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C85C20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FC058B" w14:textId="77777777" w:rsidR="009276B2" w:rsidRPr="00C85C2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0B6919CF" w:rsidR="009276B2" w:rsidRPr="00C85C2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C85C20">
        <w:rPr>
          <w:rFonts w:ascii="Lato" w:hAnsi="Lato"/>
          <w:sz w:val="20"/>
          <w:szCs w:val="20"/>
        </w:rPr>
        <w:t xml:space="preserve">Znak </w:t>
      </w:r>
      <w:r w:rsidR="00DF302B" w:rsidRPr="00C85C20">
        <w:rPr>
          <w:rFonts w:ascii="Lato" w:hAnsi="Lato"/>
          <w:sz w:val="20"/>
          <w:szCs w:val="20"/>
        </w:rPr>
        <w:t>sprawy</w:t>
      </w:r>
      <w:r w:rsidR="00B36262" w:rsidRPr="00C85C20">
        <w:rPr>
          <w:rFonts w:ascii="Lato" w:hAnsi="Lato"/>
          <w:sz w:val="20"/>
          <w:szCs w:val="20"/>
        </w:rPr>
        <w:t>:</w:t>
      </w:r>
      <w:r w:rsidR="002830CF" w:rsidRPr="00C85C20">
        <w:rPr>
          <w:rFonts w:ascii="Lato" w:hAnsi="Lato"/>
          <w:sz w:val="20"/>
          <w:szCs w:val="20"/>
        </w:rPr>
        <w:t xml:space="preserve"> </w:t>
      </w:r>
      <w:r w:rsidR="00DA2751" w:rsidRPr="00C85C20">
        <w:rPr>
          <w:rFonts w:ascii="Lato" w:hAnsi="Lato"/>
          <w:sz w:val="20"/>
          <w:szCs w:val="20"/>
        </w:rPr>
        <w:t>DLI-</w:t>
      </w:r>
      <w:r w:rsidR="00A5776E" w:rsidRPr="00C85C20">
        <w:rPr>
          <w:rFonts w:ascii="Lato" w:hAnsi="Lato"/>
          <w:sz w:val="20"/>
          <w:szCs w:val="20"/>
        </w:rPr>
        <w:t>I</w:t>
      </w:r>
      <w:r w:rsidR="00DA2751" w:rsidRPr="00C85C20">
        <w:rPr>
          <w:rFonts w:ascii="Lato" w:hAnsi="Lato"/>
          <w:sz w:val="20"/>
          <w:szCs w:val="20"/>
        </w:rPr>
        <w:t>I.7621.</w:t>
      </w:r>
      <w:r w:rsidR="00A04C50">
        <w:rPr>
          <w:rFonts w:ascii="Lato" w:hAnsi="Lato"/>
          <w:sz w:val="20"/>
          <w:szCs w:val="20"/>
        </w:rPr>
        <w:t>1</w:t>
      </w:r>
      <w:r w:rsidR="0012166D">
        <w:rPr>
          <w:rFonts w:ascii="Lato" w:hAnsi="Lato"/>
          <w:sz w:val="20"/>
          <w:szCs w:val="20"/>
        </w:rPr>
        <w:t>7</w:t>
      </w:r>
      <w:r w:rsidR="00DA2751" w:rsidRPr="00C85C20">
        <w:rPr>
          <w:rFonts w:ascii="Lato" w:hAnsi="Lato"/>
          <w:sz w:val="20"/>
          <w:szCs w:val="20"/>
        </w:rPr>
        <w:t>.20</w:t>
      </w:r>
      <w:r w:rsidR="00876C70" w:rsidRPr="00C85C20">
        <w:rPr>
          <w:rFonts w:ascii="Lato" w:hAnsi="Lato"/>
          <w:sz w:val="20"/>
          <w:szCs w:val="20"/>
        </w:rPr>
        <w:t>2</w:t>
      </w:r>
      <w:r w:rsidR="0012166D">
        <w:rPr>
          <w:rFonts w:ascii="Lato" w:hAnsi="Lato"/>
          <w:sz w:val="20"/>
          <w:szCs w:val="20"/>
        </w:rPr>
        <w:t>4</w:t>
      </w:r>
      <w:r w:rsidR="00DA2751" w:rsidRPr="00C85C20">
        <w:rPr>
          <w:rFonts w:ascii="Lato" w:hAnsi="Lato"/>
          <w:sz w:val="20"/>
          <w:szCs w:val="20"/>
        </w:rPr>
        <w:t>.</w:t>
      </w:r>
      <w:r w:rsidR="00832603" w:rsidRPr="00C85C20">
        <w:rPr>
          <w:rFonts w:ascii="Lato" w:hAnsi="Lato"/>
          <w:sz w:val="20"/>
          <w:szCs w:val="20"/>
        </w:rPr>
        <w:t>JK</w:t>
      </w:r>
      <w:r w:rsidR="00DA2751" w:rsidRPr="00C85C20">
        <w:rPr>
          <w:rFonts w:ascii="Lato" w:hAnsi="Lato"/>
          <w:sz w:val="20"/>
          <w:szCs w:val="20"/>
        </w:rPr>
        <w:t>.</w:t>
      </w:r>
      <w:r w:rsidR="0012166D">
        <w:rPr>
          <w:rFonts w:ascii="Lato" w:hAnsi="Lato"/>
          <w:sz w:val="20"/>
          <w:szCs w:val="20"/>
        </w:rPr>
        <w:t>8</w:t>
      </w:r>
    </w:p>
    <w:p w14:paraId="7862D0F2" w14:textId="77777777" w:rsidR="009276B2" w:rsidRPr="00C85C2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6EDD9C08" w:rsidR="009276B2" w:rsidRPr="00C85C2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24B8BA7" w14:textId="77777777" w:rsidR="00150FA9" w:rsidRPr="00C85C20" w:rsidRDefault="00150FA9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5E94555" w14:textId="77777777" w:rsidR="00C85C20" w:rsidRPr="00A04C50" w:rsidRDefault="00C85C20" w:rsidP="00C85C20">
      <w:pPr>
        <w:spacing w:after="0" w:line="260" w:lineRule="exact"/>
        <w:jc w:val="center"/>
        <w:rPr>
          <w:rFonts w:ascii="Lato" w:hAnsi="Lato"/>
          <w:b/>
          <w:sz w:val="20"/>
          <w:szCs w:val="20"/>
        </w:rPr>
      </w:pPr>
      <w:r w:rsidRPr="00A04C50">
        <w:rPr>
          <w:rFonts w:ascii="Lato" w:hAnsi="Lato"/>
          <w:b/>
          <w:sz w:val="20"/>
          <w:szCs w:val="20"/>
        </w:rPr>
        <w:t>OBWIESZCZENIE</w:t>
      </w:r>
    </w:p>
    <w:p w14:paraId="57139BA4" w14:textId="77777777" w:rsidR="00C85C20" w:rsidRPr="00A04C50" w:rsidRDefault="00C85C20" w:rsidP="00C85C20">
      <w:pPr>
        <w:spacing w:after="0" w:line="260" w:lineRule="exact"/>
        <w:jc w:val="center"/>
        <w:rPr>
          <w:rFonts w:ascii="Lato" w:hAnsi="Lato"/>
          <w:b/>
          <w:sz w:val="20"/>
          <w:szCs w:val="20"/>
        </w:rPr>
      </w:pPr>
    </w:p>
    <w:p w14:paraId="06B95861" w14:textId="56E9A46D" w:rsidR="00C85C20" w:rsidRPr="00A04C50" w:rsidRDefault="00C85C20" w:rsidP="00B92376">
      <w:pPr>
        <w:spacing w:after="240" w:line="240" w:lineRule="exact"/>
        <w:jc w:val="both"/>
        <w:rPr>
          <w:rFonts w:ascii="Lato" w:hAnsi="Lato"/>
          <w:sz w:val="20"/>
          <w:szCs w:val="20"/>
        </w:rPr>
      </w:pPr>
      <w:r w:rsidRPr="00A04C50">
        <w:rPr>
          <w:rFonts w:ascii="Lato" w:hAnsi="Lato"/>
          <w:spacing w:val="4"/>
          <w:sz w:val="20"/>
          <w:szCs w:val="20"/>
        </w:rPr>
        <w:t>Na podstawie art. 49 § 1 i 2 ustawy z dnia 14 czerwca 1960 r. Kodeks postępowania administracyjnego (</w:t>
      </w:r>
      <w:r w:rsidR="00AE01A1" w:rsidRPr="00A04C50">
        <w:rPr>
          <w:rFonts w:ascii="Lato" w:hAnsi="Lato"/>
          <w:spacing w:val="4"/>
          <w:sz w:val="20"/>
          <w:szCs w:val="20"/>
        </w:rPr>
        <w:t xml:space="preserve">t.j. </w:t>
      </w:r>
      <w:r w:rsidRPr="00A04C50">
        <w:rPr>
          <w:rFonts w:ascii="Lato" w:hAnsi="Lato"/>
          <w:bCs/>
          <w:spacing w:val="4"/>
          <w:sz w:val="20"/>
          <w:szCs w:val="20"/>
        </w:rPr>
        <w:t>Dz.U. z 202</w:t>
      </w:r>
      <w:r w:rsidR="00293F47" w:rsidRPr="00A04C50">
        <w:rPr>
          <w:rFonts w:ascii="Lato" w:hAnsi="Lato"/>
          <w:bCs/>
          <w:spacing w:val="4"/>
          <w:sz w:val="20"/>
          <w:szCs w:val="20"/>
        </w:rPr>
        <w:t>4</w:t>
      </w:r>
      <w:r w:rsidRPr="00A04C50">
        <w:rPr>
          <w:rFonts w:ascii="Lato" w:hAnsi="Lato"/>
          <w:bCs/>
          <w:spacing w:val="4"/>
          <w:sz w:val="20"/>
          <w:szCs w:val="20"/>
        </w:rPr>
        <w:t xml:space="preserve"> r. poz. </w:t>
      </w:r>
      <w:r w:rsidR="00293F47" w:rsidRPr="00A04C50">
        <w:rPr>
          <w:rFonts w:ascii="Lato" w:hAnsi="Lato"/>
          <w:bCs/>
          <w:spacing w:val="4"/>
          <w:sz w:val="20"/>
          <w:szCs w:val="20"/>
        </w:rPr>
        <w:t>572</w:t>
      </w:r>
      <w:r w:rsidRPr="00A04C50">
        <w:rPr>
          <w:rFonts w:ascii="Lato" w:hAnsi="Lato"/>
          <w:spacing w:val="4"/>
          <w:sz w:val="20"/>
          <w:szCs w:val="20"/>
        </w:rPr>
        <w:t>), oraz art. 11f ust. 3 i 7 ustawy z dnia 10 kwietnia 2003 r. o szczególnych zasadach przygotowania i realizacji inwestycji w zakresie dróg publicznych (t.j.</w:t>
      </w:r>
      <w:r w:rsidR="00AE01A1" w:rsidRPr="00A04C50">
        <w:rPr>
          <w:rFonts w:ascii="Lato" w:hAnsi="Lato"/>
          <w:spacing w:val="4"/>
          <w:sz w:val="20"/>
          <w:szCs w:val="20"/>
        </w:rPr>
        <w:t xml:space="preserve"> </w:t>
      </w:r>
      <w:r w:rsidRPr="00A04C50">
        <w:rPr>
          <w:rFonts w:ascii="Lato" w:hAnsi="Lato"/>
          <w:spacing w:val="4"/>
          <w:sz w:val="20"/>
          <w:szCs w:val="20"/>
        </w:rPr>
        <w:t>Dz.U. z 2024 r.</w:t>
      </w:r>
      <w:r w:rsidR="00AE01A1" w:rsidRPr="00A04C50">
        <w:rPr>
          <w:rFonts w:ascii="Lato" w:hAnsi="Lato"/>
          <w:spacing w:val="4"/>
          <w:sz w:val="20"/>
          <w:szCs w:val="20"/>
        </w:rPr>
        <w:t xml:space="preserve"> </w:t>
      </w:r>
      <w:r w:rsidRPr="00A04C50">
        <w:rPr>
          <w:rFonts w:ascii="Lato" w:hAnsi="Lato"/>
          <w:spacing w:val="4"/>
          <w:sz w:val="20"/>
          <w:szCs w:val="20"/>
        </w:rPr>
        <w:t xml:space="preserve">poz. 311), </w:t>
      </w:r>
    </w:p>
    <w:p w14:paraId="425F5A14" w14:textId="5C55CC5A" w:rsidR="00C85C20" w:rsidRPr="00A04C50" w:rsidRDefault="00C85C20" w:rsidP="005650BE">
      <w:pPr>
        <w:spacing w:after="240" w:line="240" w:lineRule="exact"/>
        <w:jc w:val="center"/>
        <w:rPr>
          <w:rFonts w:ascii="Lato" w:hAnsi="Lato"/>
          <w:spacing w:val="4"/>
          <w:sz w:val="20"/>
          <w:szCs w:val="20"/>
        </w:rPr>
      </w:pPr>
      <w:r w:rsidRPr="00A04C50">
        <w:rPr>
          <w:rFonts w:ascii="Lato" w:hAnsi="Lato"/>
          <w:b/>
          <w:spacing w:val="4"/>
          <w:sz w:val="20"/>
          <w:szCs w:val="20"/>
        </w:rPr>
        <w:t>Minister Rozwoju i Technologii</w:t>
      </w:r>
    </w:p>
    <w:p w14:paraId="0A1990EA" w14:textId="41F13D90" w:rsidR="00C85C20" w:rsidRPr="00A04C50" w:rsidRDefault="00C85C20" w:rsidP="00E56887">
      <w:pPr>
        <w:spacing w:after="240" w:line="240" w:lineRule="exact"/>
        <w:jc w:val="both"/>
        <w:rPr>
          <w:rFonts w:ascii="Lato" w:hAnsi="Lato"/>
          <w:spacing w:val="4"/>
          <w:sz w:val="20"/>
          <w:szCs w:val="20"/>
        </w:rPr>
      </w:pPr>
      <w:r w:rsidRPr="00A04C50">
        <w:rPr>
          <w:rFonts w:ascii="Lato" w:hAnsi="Lato"/>
          <w:spacing w:val="4"/>
          <w:sz w:val="20"/>
          <w:szCs w:val="20"/>
        </w:rPr>
        <w:t xml:space="preserve">zawiadamia, że wydał decyzję z dnia </w:t>
      </w:r>
      <w:r w:rsidR="0012166D" w:rsidRPr="00A04C50">
        <w:rPr>
          <w:rFonts w:ascii="Lato" w:hAnsi="Lato"/>
          <w:spacing w:val="4"/>
          <w:sz w:val="20"/>
          <w:szCs w:val="20"/>
        </w:rPr>
        <w:t>19 lipca</w:t>
      </w:r>
      <w:r w:rsidRPr="00A04C50">
        <w:rPr>
          <w:rFonts w:ascii="Lato" w:hAnsi="Lato"/>
          <w:spacing w:val="4"/>
          <w:sz w:val="20"/>
          <w:szCs w:val="20"/>
        </w:rPr>
        <w:t xml:space="preserve"> 2024 r., znak: DLI-II.7621.</w:t>
      </w:r>
      <w:r w:rsidR="00A04C50" w:rsidRPr="00A04C50">
        <w:rPr>
          <w:rFonts w:ascii="Lato" w:hAnsi="Lato"/>
          <w:spacing w:val="4"/>
          <w:sz w:val="20"/>
          <w:szCs w:val="20"/>
        </w:rPr>
        <w:t>1</w:t>
      </w:r>
      <w:r w:rsidR="0012166D" w:rsidRPr="00A04C50">
        <w:rPr>
          <w:rFonts w:ascii="Lato" w:hAnsi="Lato"/>
          <w:spacing w:val="4"/>
          <w:sz w:val="20"/>
          <w:szCs w:val="20"/>
        </w:rPr>
        <w:t>7</w:t>
      </w:r>
      <w:r w:rsidRPr="00A04C50">
        <w:rPr>
          <w:rFonts w:ascii="Lato" w:hAnsi="Lato"/>
          <w:spacing w:val="4"/>
          <w:sz w:val="20"/>
          <w:szCs w:val="20"/>
        </w:rPr>
        <w:t>.202</w:t>
      </w:r>
      <w:r w:rsidR="0012166D" w:rsidRPr="00A04C50">
        <w:rPr>
          <w:rFonts w:ascii="Lato" w:hAnsi="Lato"/>
          <w:spacing w:val="4"/>
          <w:sz w:val="20"/>
          <w:szCs w:val="20"/>
        </w:rPr>
        <w:t>4</w:t>
      </w:r>
      <w:r w:rsidRPr="00A04C50">
        <w:rPr>
          <w:rFonts w:ascii="Lato" w:hAnsi="Lato"/>
          <w:spacing w:val="4"/>
          <w:sz w:val="20"/>
          <w:szCs w:val="20"/>
        </w:rPr>
        <w:t>.JK.</w:t>
      </w:r>
      <w:r w:rsidR="0012166D" w:rsidRPr="00A04C50">
        <w:rPr>
          <w:rFonts w:ascii="Lato" w:hAnsi="Lato"/>
          <w:spacing w:val="4"/>
          <w:sz w:val="20"/>
          <w:szCs w:val="20"/>
        </w:rPr>
        <w:t>7</w:t>
      </w:r>
      <w:r w:rsidRPr="00A04C50">
        <w:rPr>
          <w:rFonts w:ascii="Lato" w:hAnsi="Lato"/>
          <w:spacing w:val="4"/>
          <w:sz w:val="20"/>
          <w:szCs w:val="20"/>
        </w:rPr>
        <w:t xml:space="preserve">, zmieniającą </w:t>
      </w:r>
      <w:r w:rsidR="0012166D" w:rsidRPr="005650BE">
        <w:rPr>
          <w:rFonts w:ascii="Lato" w:hAnsi="Lato" w:cs="Arial"/>
          <w:bCs/>
          <w:spacing w:val="4"/>
          <w:sz w:val="20"/>
          <w:szCs w:val="20"/>
        </w:rPr>
        <w:t>decyzj</w:t>
      </w:r>
      <w:r w:rsidR="00F35122" w:rsidRPr="005650BE">
        <w:rPr>
          <w:rFonts w:ascii="Lato" w:hAnsi="Lato" w:cs="Arial"/>
          <w:bCs/>
          <w:spacing w:val="4"/>
          <w:sz w:val="20"/>
          <w:szCs w:val="20"/>
        </w:rPr>
        <w:t>ę</w:t>
      </w:r>
      <w:r w:rsidR="0012166D" w:rsidRPr="005650BE">
        <w:rPr>
          <w:rFonts w:ascii="Lato" w:hAnsi="Lato" w:cs="Arial"/>
          <w:bCs/>
          <w:spacing w:val="4"/>
          <w:sz w:val="20"/>
          <w:szCs w:val="20"/>
        </w:rPr>
        <w:t xml:space="preserve"> Ministra Rozwoju i Technologii z dnia 14 lutego 2023 r., znak: </w:t>
      </w:r>
      <w:r w:rsidR="00A04C50">
        <w:rPr>
          <w:rFonts w:ascii="Lato" w:hAnsi="Lato" w:cs="Arial"/>
          <w:bCs/>
          <w:spacing w:val="4"/>
          <w:sz w:val="20"/>
          <w:szCs w:val="20"/>
        </w:rPr>
        <w:br/>
      </w:r>
      <w:r w:rsidR="0012166D" w:rsidRPr="005650BE">
        <w:rPr>
          <w:rFonts w:ascii="Lato" w:hAnsi="Lato" w:cs="Arial"/>
          <w:bCs/>
          <w:spacing w:val="4"/>
          <w:sz w:val="20"/>
          <w:szCs w:val="20"/>
        </w:rPr>
        <w:t>DLI-II.7621.62.2021.KP.9(ML), utrzymując</w:t>
      </w:r>
      <w:r w:rsidR="00F35122" w:rsidRPr="005650BE">
        <w:rPr>
          <w:rFonts w:ascii="Lato" w:hAnsi="Lato" w:cs="Arial"/>
          <w:bCs/>
          <w:spacing w:val="4"/>
          <w:sz w:val="20"/>
          <w:szCs w:val="20"/>
        </w:rPr>
        <w:t>ą</w:t>
      </w:r>
      <w:r w:rsidR="0012166D" w:rsidRPr="005650BE">
        <w:rPr>
          <w:rFonts w:ascii="Lato" w:hAnsi="Lato" w:cs="Arial"/>
          <w:bCs/>
          <w:spacing w:val="4"/>
          <w:sz w:val="20"/>
          <w:szCs w:val="20"/>
        </w:rPr>
        <w:t xml:space="preserve"> w mocy decyzję Wojewody Lubuskiego Nr 8/2021 </w:t>
      </w:r>
      <w:r w:rsidR="00A04C50">
        <w:rPr>
          <w:rFonts w:ascii="Lato" w:hAnsi="Lato" w:cs="Arial"/>
          <w:bCs/>
          <w:spacing w:val="4"/>
          <w:sz w:val="20"/>
          <w:szCs w:val="20"/>
        </w:rPr>
        <w:br/>
      </w:r>
      <w:r w:rsidR="0012166D" w:rsidRPr="005650BE">
        <w:rPr>
          <w:rFonts w:ascii="Lato" w:hAnsi="Lato" w:cs="Arial"/>
          <w:bCs/>
          <w:spacing w:val="4"/>
          <w:sz w:val="20"/>
          <w:szCs w:val="20"/>
        </w:rPr>
        <w:t>z dnia 30 listopada 2021 r., znak: IB-II.7820.8.2021.MSto, o zezwoleniu na realizację inwestycji drogowej pn.: „Rozbudowa drogi wojewódzkiej nr 278 w km ok. 86+200</w:t>
      </w:r>
      <w:r w:rsidR="0012166D" w:rsidRPr="005650BE">
        <w:rPr>
          <w:rFonts w:ascii="Lato" w:hAnsi="Lato" w:cs="Arial"/>
          <w:bCs/>
          <w:spacing w:val="4"/>
          <w:sz w:val="20"/>
          <w:szCs w:val="20"/>
        </w:rPr>
        <w:sym w:font="Symbol" w:char="F0B8"/>
      </w:r>
      <w:r w:rsidR="0012166D" w:rsidRPr="005650BE">
        <w:rPr>
          <w:rFonts w:ascii="Lato" w:hAnsi="Lato" w:cs="Arial"/>
          <w:bCs/>
          <w:spacing w:val="4"/>
          <w:sz w:val="20"/>
          <w:szCs w:val="20"/>
        </w:rPr>
        <w:t>89+705” - w zakresie działki nr 109/1, arkusz mapy 2, obręb 0014 Tylewice, i działki nr 24/6, arkusz mapy 5, obręb 0012 Przyczyna Górna</w:t>
      </w:r>
      <w:r w:rsidRPr="00A04C50">
        <w:rPr>
          <w:rFonts w:ascii="Lato" w:hAnsi="Lato"/>
          <w:bCs/>
          <w:spacing w:val="4"/>
          <w:sz w:val="20"/>
          <w:szCs w:val="20"/>
        </w:rPr>
        <w:t>.</w:t>
      </w:r>
    </w:p>
    <w:p w14:paraId="11D920ED" w14:textId="7070FC3C" w:rsidR="00C85C20" w:rsidRPr="00A04C50" w:rsidRDefault="00C85C20" w:rsidP="00E56887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r w:rsidRPr="00A04C50">
        <w:rPr>
          <w:rFonts w:ascii="Lato" w:hAnsi="Lato"/>
          <w:spacing w:val="4"/>
          <w:sz w:val="20"/>
          <w:szCs w:val="20"/>
        </w:rPr>
        <w:t xml:space="preserve">Strony z treścią ww. decyzji z dnia </w:t>
      </w:r>
      <w:r w:rsidR="0012166D" w:rsidRPr="00A04C50">
        <w:rPr>
          <w:rFonts w:ascii="Lato" w:hAnsi="Lato"/>
          <w:spacing w:val="4"/>
          <w:sz w:val="20"/>
          <w:szCs w:val="20"/>
        </w:rPr>
        <w:t>19 lipca</w:t>
      </w:r>
      <w:r w:rsidRPr="00A04C50">
        <w:rPr>
          <w:rFonts w:ascii="Lato" w:hAnsi="Lato"/>
          <w:spacing w:val="4"/>
          <w:sz w:val="20"/>
          <w:szCs w:val="20"/>
        </w:rPr>
        <w:t xml:space="preserve"> 202</w:t>
      </w:r>
      <w:r w:rsidR="00E56887" w:rsidRPr="00A04C50">
        <w:rPr>
          <w:rFonts w:ascii="Lato" w:hAnsi="Lato"/>
          <w:spacing w:val="4"/>
          <w:sz w:val="20"/>
          <w:szCs w:val="20"/>
        </w:rPr>
        <w:t>4</w:t>
      </w:r>
      <w:r w:rsidRPr="00A04C50">
        <w:rPr>
          <w:rFonts w:ascii="Lato" w:hAnsi="Lato"/>
          <w:spacing w:val="4"/>
          <w:sz w:val="20"/>
          <w:szCs w:val="20"/>
        </w:rPr>
        <w:t xml:space="preserve"> r.,</w:t>
      </w:r>
      <w:r w:rsidR="001B1F98" w:rsidRPr="00A04C50">
        <w:rPr>
          <w:rFonts w:ascii="Lato" w:hAnsi="Lato"/>
          <w:spacing w:val="4"/>
          <w:sz w:val="20"/>
          <w:szCs w:val="20"/>
        </w:rPr>
        <w:t xml:space="preserve"> wraz z załącznik</w:t>
      </w:r>
      <w:r w:rsidR="00A04C50" w:rsidRPr="00A04C50">
        <w:rPr>
          <w:rFonts w:ascii="Lato" w:hAnsi="Lato"/>
          <w:spacing w:val="4"/>
          <w:sz w:val="20"/>
          <w:szCs w:val="20"/>
        </w:rPr>
        <w:t>ami</w:t>
      </w:r>
      <w:r w:rsidRPr="00A04C50">
        <w:rPr>
          <w:rFonts w:ascii="Lato" w:hAnsi="Lato"/>
          <w:spacing w:val="4"/>
          <w:sz w:val="20"/>
          <w:szCs w:val="20"/>
        </w:rPr>
        <w:t xml:space="preserve"> oraz aktami sprawy mogą zapoznać się w Ministerstwie Rozwoju i Technologii w Warszawie, ul. Chałubińskiego 4/6, we </w:t>
      </w:r>
      <w:r w:rsidRPr="00A04C50">
        <w:rPr>
          <w:rFonts w:ascii="Lato" w:hAnsi="Lato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A04C50">
        <w:rPr>
          <w:rFonts w:ascii="Lato" w:hAnsi="Lato"/>
          <w:spacing w:val="4"/>
          <w:sz w:val="20"/>
          <w:szCs w:val="20"/>
          <w:u w:val="single"/>
        </w:rPr>
        <w:t>po wcześniejszym umówieniu się telefonicznie pod numerem telefonu (022)</w:t>
      </w:r>
      <w:r w:rsidR="001B1F98" w:rsidRPr="005650BE">
        <w:rPr>
          <w:spacing w:val="4"/>
          <w:sz w:val="20"/>
          <w:szCs w:val="20"/>
          <w:u w:val="single"/>
        </w:rPr>
        <w:t xml:space="preserve"> </w:t>
      </w:r>
      <w:r w:rsidR="001B1F98" w:rsidRPr="00A04C50">
        <w:rPr>
          <w:rFonts w:ascii="Lato" w:hAnsi="Lato"/>
          <w:spacing w:val="4"/>
          <w:sz w:val="20"/>
          <w:szCs w:val="20"/>
          <w:u w:val="single"/>
        </w:rPr>
        <w:t>323 40 70</w:t>
      </w:r>
      <w:r w:rsidRPr="00A04C50">
        <w:rPr>
          <w:rFonts w:ascii="Lato" w:hAnsi="Lato"/>
          <w:spacing w:val="4"/>
          <w:sz w:val="20"/>
          <w:szCs w:val="20"/>
        </w:rPr>
        <w:t xml:space="preserve">, jak również </w:t>
      </w:r>
      <w:r w:rsidRPr="00A04C50">
        <w:rPr>
          <w:rFonts w:ascii="Lato" w:hAnsi="Lato"/>
          <w:bCs/>
          <w:spacing w:val="4"/>
          <w:sz w:val="20"/>
          <w:szCs w:val="20"/>
        </w:rPr>
        <w:t>z treścią ww. decyzji</w:t>
      </w:r>
      <w:r w:rsidR="001B1F98" w:rsidRPr="00A04C50">
        <w:rPr>
          <w:rFonts w:ascii="Lato" w:hAnsi="Lato"/>
          <w:bCs/>
          <w:spacing w:val="4"/>
          <w:sz w:val="20"/>
          <w:szCs w:val="20"/>
        </w:rPr>
        <w:t xml:space="preserve"> </w:t>
      </w:r>
      <w:r w:rsidR="00A04C50" w:rsidRPr="00A04C50">
        <w:rPr>
          <w:rFonts w:ascii="Lato" w:hAnsi="Lato"/>
          <w:bCs/>
          <w:spacing w:val="4"/>
          <w:sz w:val="20"/>
          <w:szCs w:val="20"/>
        </w:rPr>
        <w:br/>
      </w:r>
      <w:r w:rsidR="001B1F98" w:rsidRPr="00A04C50">
        <w:rPr>
          <w:rFonts w:ascii="Lato" w:hAnsi="Lato"/>
          <w:bCs/>
          <w:spacing w:val="4"/>
          <w:sz w:val="20"/>
          <w:szCs w:val="20"/>
        </w:rPr>
        <w:t>(bez załącznik</w:t>
      </w:r>
      <w:r w:rsidR="00A04C50" w:rsidRPr="00A04C50">
        <w:rPr>
          <w:rFonts w:ascii="Lato" w:hAnsi="Lato"/>
          <w:bCs/>
          <w:spacing w:val="4"/>
          <w:sz w:val="20"/>
          <w:szCs w:val="20"/>
        </w:rPr>
        <w:t>ów</w:t>
      </w:r>
      <w:r w:rsidR="001B1F98" w:rsidRPr="00A04C50">
        <w:rPr>
          <w:rFonts w:ascii="Lato" w:hAnsi="Lato"/>
          <w:bCs/>
          <w:spacing w:val="4"/>
          <w:sz w:val="20"/>
          <w:szCs w:val="20"/>
        </w:rPr>
        <w:t>)</w:t>
      </w:r>
      <w:r w:rsidRPr="00A04C50">
        <w:rPr>
          <w:rFonts w:ascii="Lato" w:hAnsi="Lato"/>
          <w:bCs/>
          <w:spacing w:val="4"/>
          <w:sz w:val="20"/>
          <w:szCs w:val="20"/>
        </w:rPr>
        <w:t xml:space="preserve"> - w urzędzie gminy właściwej ze względu na przebieg drogi, tj. w Urzędzie</w:t>
      </w:r>
      <w:r w:rsidRPr="00A04C50">
        <w:rPr>
          <w:rFonts w:ascii="Lato" w:hAnsi="Lato"/>
          <w:spacing w:val="4"/>
          <w:sz w:val="20"/>
          <w:szCs w:val="20"/>
        </w:rPr>
        <w:t xml:space="preserve"> </w:t>
      </w:r>
      <w:r w:rsidR="005776B3" w:rsidRPr="00A04C50">
        <w:rPr>
          <w:rFonts w:ascii="Lato" w:hAnsi="Lato"/>
          <w:bCs/>
          <w:spacing w:val="4"/>
          <w:sz w:val="20"/>
          <w:szCs w:val="20"/>
        </w:rPr>
        <w:t>Miasta i Gminy Wschowa</w:t>
      </w:r>
      <w:r w:rsidRPr="00A04C50">
        <w:rPr>
          <w:rFonts w:ascii="Lato" w:hAnsi="Lato"/>
          <w:bCs/>
          <w:spacing w:val="4"/>
          <w:sz w:val="20"/>
          <w:szCs w:val="20"/>
        </w:rPr>
        <w:t>.</w:t>
      </w:r>
    </w:p>
    <w:p w14:paraId="51D0D540" w14:textId="39897D43" w:rsidR="00C85C20" w:rsidRPr="00B92376" w:rsidRDefault="00C85C20" w:rsidP="00E56887">
      <w:pPr>
        <w:spacing w:after="240" w:line="240" w:lineRule="exact"/>
        <w:jc w:val="both"/>
        <w:rPr>
          <w:rFonts w:ascii="Lato" w:hAnsi="Lato"/>
          <w:spacing w:val="4"/>
          <w:sz w:val="20"/>
          <w:szCs w:val="20"/>
          <w:u w:val="single"/>
        </w:rPr>
      </w:pPr>
      <w:r w:rsidRPr="00B92376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Pr="00B92376">
        <w:rPr>
          <w:rFonts w:ascii="Lato" w:hAnsi="Lato"/>
          <w:spacing w:val="4"/>
          <w:sz w:val="20"/>
          <w:szCs w:val="20"/>
          <w:u w:val="single"/>
        </w:rPr>
        <w:t xml:space="preserve">: </w:t>
      </w:r>
      <w:r w:rsidR="00A04C50">
        <w:rPr>
          <w:rFonts w:ascii="Lato" w:hAnsi="Lato"/>
          <w:spacing w:val="4"/>
          <w:sz w:val="20"/>
          <w:szCs w:val="20"/>
          <w:u w:val="single"/>
        </w:rPr>
        <w:t>30 lipca</w:t>
      </w:r>
      <w:r w:rsidRPr="00B92376">
        <w:rPr>
          <w:rFonts w:ascii="Lato" w:hAnsi="Lato"/>
          <w:spacing w:val="4"/>
          <w:sz w:val="20"/>
          <w:szCs w:val="20"/>
          <w:u w:val="single"/>
        </w:rPr>
        <w:t xml:space="preserve"> 202</w:t>
      </w:r>
      <w:r w:rsidR="00E56887" w:rsidRPr="00B92376">
        <w:rPr>
          <w:rFonts w:ascii="Lato" w:hAnsi="Lato"/>
          <w:spacing w:val="4"/>
          <w:sz w:val="20"/>
          <w:szCs w:val="20"/>
          <w:u w:val="single"/>
        </w:rPr>
        <w:t>4</w:t>
      </w:r>
      <w:r w:rsidRPr="00B92376">
        <w:rPr>
          <w:rFonts w:ascii="Lato" w:hAnsi="Lato"/>
          <w:spacing w:val="4"/>
          <w:sz w:val="20"/>
          <w:szCs w:val="20"/>
          <w:u w:val="single"/>
        </w:rPr>
        <w:t xml:space="preserve"> r.</w:t>
      </w:r>
    </w:p>
    <w:p w14:paraId="43979330" w14:textId="77777777" w:rsidR="00C85C20" w:rsidRPr="00C85C20" w:rsidRDefault="00C85C20" w:rsidP="00C85C20">
      <w:pPr>
        <w:spacing w:after="0" w:line="260" w:lineRule="exact"/>
        <w:rPr>
          <w:rFonts w:ascii="Lato" w:hAnsi="Lato"/>
          <w:bCs/>
          <w:sz w:val="20"/>
          <w:szCs w:val="20"/>
        </w:rPr>
      </w:pPr>
    </w:p>
    <w:p w14:paraId="40BC0A39" w14:textId="77777777" w:rsidR="003737FE" w:rsidRPr="003737FE" w:rsidRDefault="003737FE" w:rsidP="003737FE">
      <w:pPr>
        <w:tabs>
          <w:tab w:val="left" w:pos="851"/>
        </w:tabs>
        <w:spacing w:after="80" w:line="240" w:lineRule="auto"/>
        <w:ind w:left="4253"/>
        <w:jc w:val="both"/>
        <w:rPr>
          <w:rFonts w:ascii="Lato" w:hAnsi="Lato"/>
          <w:b/>
          <w:bCs/>
          <w:sz w:val="20"/>
          <w:szCs w:val="20"/>
        </w:rPr>
      </w:pPr>
      <w:r w:rsidRPr="003737FE">
        <w:rPr>
          <w:rFonts w:ascii="Lato" w:hAnsi="Lato"/>
          <w:b/>
          <w:bCs/>
          <w:sz w:val="20"/>
          <w:szCs w:val="20"/>
        </w:rPr>
        <w:t>Z upoważnienia</w:t>
      </w:r>
    </w:p>
    <w:p w14:paraId="08E110E4" w14:textId="77777777" w:rsidR="003737FE" w:rsidRPr="003737FE" w:rsidRDefault="003737FE" w:rsidP="003737FE">
      <w:pPr>
        <w:tabs>
          <w:tab w:val="left" w:pos="851"/>
        </w:tabs>
        <w:spacing w:after="80" w:line="240" w:lineRule="auto"/>
        <w:ind w:left="4253"/>
        <w:jc w:val="both"/>
        <w:rPr>
          <w:rFonts w:ascii="Lato" w:hAnsi="Lato"/>
          <w:sz w:val="20"/>
          <w:szCs w:val="20"/>
        </w:rPr>
      </w:pPr>
      <w:r w:rsidRPr="003737FE">
        <w:rPr>
          <w:rFonts w:ascii="Lato" w:hAnsi="Lato"/>
          <w:sz w:val="20"/>
          <w:szCs w:val="20"/>
        </w:rPr>
        <w:t>Łukasz Ofiara</w:t>
      </w:r>
    </w:p>
    <w:p w14:paraId="3D51A8AF" w14:textId="77777777" w:rsidR="003737FE" w:rsidRPr="003737FE" w:rsidRDefault="003737FE" w:rsidP="003737FE">
      <w:pPr>
        <w:tabs>
          <w:tab w:val="left" w:pos="851"/>
        </w:tabs>
        <w:spacing w:after="80" w:line="240" w:lineRule="auto"/>
        <w:ind w:left="4253"/>
        <w:jc w:val="both"/>
        <w:rPr>
          <w:rFonts w:ascii="Lato" w:hAnsi="Lato"/>
          <w:sz w:val="20"/>
          <w:szCs w:val="20"/>
        </w:rPr>
      </w:pPr>
      <w:r w:rsidRPr="003737FE">
        <w:rPr>
          <w:rFonts w:ascii="Lato" w:hAnsi="Lato"/>
          <w:sz w:val="20"/>
          <w:szCs w:val="20"/>
        </w:rPr>
        <w:t>naczelnik wydziału</w:t>
      </w:r>
    </w:p>
    <w:p w14:paraId="173F1984" w14:textId="00C121B6" w:rsidR="00DA2751" w:rsidRPr="003737FE" w:rsidRDefault="003737FE" w:rsidP="003737FE">
      <w:pPr>
        <w:tabs>
          <w:tab w:val="left" w:pos="851"/>
        </w:tabs>
        <w:spacing w:after="80" w:line="240" w:lineRule="auto"/>
        <w:ind w:left="4253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3737FE">
        <w:rPr>
          <w:rFonts w:ascii="Lato" w:hAnsi="Lato"/>
          <w:sz w:val="20"/>
          <w:szCs w:val="20"/>
        </w:rPr>
        <w:t>/ kwalifikowany podpis elektroniczny /</w:t>
      </w:r>
    </w:p>
    <w:p w14:paraId="6AC28D81" w14:textId="77777777" w:rsidR="00DA2751" w:rsidRPr="00C85C20" w:rsidRDefault="00DA2751" w:rsidP="003737FE">
      <w:pPr>
        <w:tabs>
          <w:tab w:val="left" w:pos="851"/>
        </w:tabs>
        <w:spacing w:after="80" w:line="240" w:lineRule="auto"/>
        <w:ind w:left="4253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44BB82AD" w14:textId="77777777" w:rsidR="00DA2751" w:rsidRPr="00C85C20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0E5B677E" w14:textId="67A83042" w:rsidR="00DA2751" w:rsidRPr="00C85C20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77436098" w14:textId="77777777" w:rsidR="00150FA9" w:rsidRPr="00C85C20" w:rsidRDefault="00150FA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A3B9B7A" w14:textId="176EF059" w:rsidR="004116FD" w:rsidRPr="00C85C20" w:rsidRDefault="004116FD" w:rsidP="00B92376">
      <w:pPr>
        <w:spacing w:after="0" w:line="240" w:lineRule="exact"/>
        <w:ind w:left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C85C20" w:rsidSect="00D71F3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11420" w14:textId="77777777" w:rsidR="00F45885" w:rsidRDefault="00F45885" w:rsidP="009276B2">
      <w:pPr>
        <w:spacing w:after="0" w:line="240" w:lineRule="auto"/>
      </w:pPr>
      <w:r>
        <w:separator/>
      </w:r>
    </w:p>
  </w:endnote>
  <w:endnote w:type="continuationSeparator" w:id="0">
    <w:p w14:paraId="7B04AF64" w14:textId="77777777" w:rsidR="00F45885" w:rsidRDefault="00F4588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D6FB6F0-13BC-4940-8BAF-34D6424DB440}"/>
    <w:embedBold r:id="rId2" w:fontKey="{131F0F12-5116-4BAB-84A4-A8F6B700882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538FC37-5A54-44FC-8D95-45B9607F5D2B}"/>
    <w:embedBold r:id="rId4" w:fontKey="{3A6D015B-6085-499D-AA57-A03B843B285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46ADE583-77E3-48BC-BE18-DA4379331B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EDD6A" w14:textId="77777777" w:rsidR="00F45885" w:rsidRDefault="00F45885" w:rsidP="009276B2">
      <w:pPr>
        <w:spacing w:after="0" w:line="240" w:lineRule="auto"/>
      </w:pPr>
      <w:r>
        <w:separator/>
      </w:r>
    </w:p>
  </w:footnote>
  <w:footnote w:type="continuationSeparator" w:id="0">
    <w:p w14:paraId="1365B9C8" w14:textId="77777777" w:rsidR="00F45885" w:rsidRDefault="00F4588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538436534" name="Obraz 15384365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3"/>
  </w:num>
  <w:num w:numId="5" w16cid:durableId="280385066">
    <w:abstractNumId w:val="4"/>
  </w:num>
  <w:num w:numId="6" w16cid:durableId="1553811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76406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7100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A2"/>
    <w:rsid w:val="00047D41"/>
    <w:rsid w:val="00055F10"/>
    <w:rsid w:val="000A5BB9"/>
    <w:rsid w:val="000D06B6"/>
    <w:rsid w:val="000E2293"/>
    <w:rsid w:val="000E4158"/>
    <w:rsid w:val="000E5737"/>
    <w:rsid w:val="00100315"/>
    <w:rsid w:val="00113528"/>
    <w:rsid w:val="00120D36"/>
    <w:rsid w:val="0012166D"/>
    <w:rsid w:val="001236B0"/>
    <w:rsid w:val="00150FA9"/>
    <w:rsid w:val="00166A88"/>
    <w:rsid w:val="00183B62"/>
    <w:rsid w:val="001B1F98"/>
    <w:rsid w:val="001B70EB"/>
    <w:rsid w:val="001E5F4F"/>
    <w:rsid w:val="00236261"/>
    <w:rsid w:val="00270BD7"/>
    <w:rsid w:val="00274D44"/>
    <w:rsid w:val="002830CF"/>
    <w:rsid w:val="00293F47"/>
    <w:rsid w:val="002E0C9D"/>
    <w:rsid w:val="002E7EB6"/>
    <w:rsid w:val="00310556"/>
    <w:rsid w:val="00334A55"/>
    <w:rsid w:val="00343A14"/>
    <w:rsid w:val="00361032"/>
    <w:rsid w:val="00362CAD"/>
    <w:rsid w:val="003737FE"/>
    <w:rsid w:val="003908BF"/>
    <w:rsid w:val="003A1976"/>
    <w:rsid w:val="003C123B"/>
    <w:rsid w:val="003C2F96"/>
    <w:rsid w:val="003C7BF8"/>
    <w:rsid w:val="003D2AD6"/>
    <w:rsid w:val="003F0446"/>
    <w:rsid w:val="004116FD"/>
    <w:rsid w:val="00422587"/>
    <w:rsid w:val="00475A9A"/>
    <w:rsid w:val="004A2223"/>
    <w:rsid w:val="004F5D02"/>
    <w:rsid w:val="00557D28"/>
    <w:rsid w:val="005650BE"/>
    <w:rsid w:val="00565D32"/>
    <w:rsid w:val="005776B3"/>
    <w:rsid w:val="00584CC7"/>
    <w:rsid w:val="00590C4E"/>
    <w:rsid w:val="0059434A"/>
    <w:rsid w:val="005D01A8"/>
    <w:rsid w:val="005E56C6"/>
    <w:rsid w:val="005F753B"/>
    <w:rsid w:val="00602BED"/>
    <w:rsid w:val="00625B62"/>
    <w:rsid w:val="00636855"/>
    <w:rsid w:val="006410DE"/>
    <w:rsid w:val="00647AF4"/>
    <w:rsid w:val="00673E82"/>
    <w:rsid w:val="00680BEB"/>
    <w:rsid w:val="006A2152"/>
    <w:rsid w:val="0070631E"/>
    <w:rsid w:val="00716214"/>
    <w:rsid w:val="0074292B"/>
    <w:rsid w:val="00747575"/>
    <w:rsid w:val="007475AB"/>
    <w:rsid w:val="00786A14"/>
    <w:rsid w:val="00797577"/>
    <w:rsid w:val="007C0044"/>
    <w:rsid w:val="007D23C5"/>
    <w:rsid w:val="007D4C46"/>
    <w:rsid w:val="007E1058"/>
    <w:rsid w:val="00824953"/>
    <w:rsid w:val="00832603"/>
    <w:rsid w:val="00876C70"/>
    <w:rsid w:val="008B10E0"/>
    <w:rsid w:val="008C531C"/>
    <w:rsid w:val="008E3E71"/>
    <w:rsid w:val="008F7FB6"/>
    <w:rsid w:val="00911CC3"/>
    <w:rsid w:val="009276B2"/>
    <w:rsid w:val="0093525C"/>
    <w:rsid w:val="00947F4D"/>
    <w:rsid w:val="009561E7"/>
    <w:rsid w:val="00975E1D"/>
    <w:rsid w:val="00976FFB"/>
    <w:rsid w:val="009934F3"/>
    <w:rsid w:val="009A2B1D"/>
    <w:rsid w:val="009C61C7"/>
    <w:rsid w:val="009F078B"/>
    <w:rsid w:val="00A04C50"/>
    <w:rsid w:val="00A243B2"/>
    <w:rsid w:val="00A257FE"/>
    <w:rsid w:val="00A5776E"/>
    <w:rsid w:val="00AD6984"/>
    <w:rsid w:val="00AE01A1"/>
    <w:rsid w:val="00AE6415"/>
    <w:rsid w:val="00AF231A"/>
    <w:rsid w:val="00B06E81"/>
    <w:rsid w:val="00B20AD8"/>
    <w:rsid w:val="00B27683"/>
    <w:rsid w:val="00B36262"/>
    <w:rsid w:val="00B752EA"/>
    <w:rsid w:val="00B84D3E"/>
    <w:rsid w:val="00B87744"/>
    <w:rsid w:val="00B92376"/>
    <w:rsid w:val="00BA0BEF"/>
    <w:rsid w:val="00BA11FF"/>
    <w:rsid w:val="00BD1152"/>
    <w:rsid w:val="00BD3F31"/>
    <w:rsid w:val="00BE0BC5"/>
    <w:rsid w:val="00BE152E"/>
    <w:rsid w:val="00BE6444"/>
    <w:rsid w:val="00C31DE0"/>
    <w:rsid w:val="00C4402B"/>
    <w:rsid w:val="00C44F50"/>
    <w:rsid w:val="00C52239"/>
    <w:rsid w:val="00C538FF"/>
    <w:rsid w:val="00C53987"/>
    <w:rsid w:val="00C8064A"/>
    <w:rsid w:val="00C85C20"/>
    <w:rsid w:val="00C85D56"/>
    <w:rsid w:val="00CF1D4C"/>
    <w:rsid w:val="00CF21C3"/>
    <w:rsid w:val="00D132C0"/>
    <w:rsid w:val="00D22366"/>
    <w:rsid w:val="00D50422"/>
    <w:rsid w:val="00D61726"/>
    <w:rsid w:val="00D677DE"/>
    <w:rsid w:val="00D71F33"/>
    <w:rsid w:val="00D723B5"/>
    <w:rsid w:val="00D73437"/>
    <w:rsid w:val="00DA2751"/>
    <w:rsid w:val="00DA46CC"/>
    <w:rsid w:val="00DF1194"/>
    <w:rsid w:val="00DF302B"/>
    <w:rsid w:val="00E220CF"/>
    <w:rsid w:val="00E3400A"/>
    <w:rsid w:val="00E52F15"/>
    <w:rsid w:val="00E56887"/>
    <w:rsid w:val="00E73012"/>
    <w:rsid w:val="00EA143E"/>
    <w:rsid w:val="00EB4EA7"/>
    <w:rsid w:val="00EB55A0"/>
    <w:rsid w:val="00EE34A9"/>
    <w:rsid w:val="00EE4A9B"/>
    <w:rsid w:val="00EF68A2"/>
    <w:rsid w:val="00F031A6"/>
    <w:rsid w:val="00F05F16"/>
    <w:rsid w:val="00F13890"/>
    <w:rsid w:val="00F321F5"/>
    <w:rsid w:val="00F35122"/>
    <w:rsid w:val="00F40743"/>
    <w:rsid w:val="00F45885"/>
    <w:rsid w:val="00F50B1D"/>
    <w:rsid w:val="00F766A5"/>
    <w:rsid w:val="00F80AC2"/>
    <w:rsid w:val="00F850BD"/>
    <w:rsid w:val="00FA31DA"/>
    <w:rsid w:val="00FA6BD4"/>
    <w:rsid w:val="00FA76E5"/>
    <w:rsid w:val="00FC7599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DF302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F3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30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3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0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Kalinowska Jolanta</cp:lastModifiedBy>
  <cp:revision>44</cp:revision>
  <cp:lastPrinted>2023-03-15T11:17:00Z</cp:lastPrinted>
  <dcterms:created xsi:type="dcterms:W3CDTF">2023-03-09T08:37:00Z</dcterms:created>
  <dcterms:modified xsi:type="dcterms:W3CDTF">2024-07-23T12:00:00Z</dcterms:modified>
</cp:coreProperties>
</file>