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845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5B820B29" w14:textId="77777777" w:rsidTr="000F7375">
        <w:tc>
          <w:tcPr>
            <w:tcW w:w="9322" w:type="dxa"/>
            <w:gridSpan w:val="2"/>
          </w:tcPr>
          <w:p w14:paraId="17B7E887" w14:textId="77777777" w:rsidR="00550B47" w:rsidRPr="00D65FC4" w:rsidRDefault="00993E23" w:rsidP="00AD4393">
            <w:pPr>
              <w:pStyle w:val="Nagwek1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50CF">
              <w:rPr>
                <w:color w:val="000000"/>
                <w:sz w:val="20"/>
                <w:szCs w:val="20"/>
                <w:lang w:eastAsia="pl-PL" w:bidi="pl-PL"/>
              </w:rPr>
              <w:t xml:space="preserve">KLAUZULA </w:t>
            </w:r>
            <w:r w:rsidR="00550B47">
              <w:rPr>
                <w:color w:val="000000"/>
                <w:sz w:val="20"/>
                <w:szCs w:val="20"/>
                <w:lang w:eastAsia="pl-PL" w:bidi="pl-PL"/>
              </w:rPr>
              <w:t xml:space="preserve">INFORMACYJNA dot. </w:t>
            </w:r>
            <w:r w:rsidR="00550B47" w:rsidRPr="00D65FC4">
              <w:rPr>
                <w:rFonts w:ascii="Arial" w:hAnsi="Arial" w:cs="Arial"/>
                <w:color w:val="auto"/>
                <w:sz w:val="20"/>
                <w:szCs w:val="20"/>
              </w:rPr>
              <w:t>przeprowadzenia rekrutacji kandydatów do pracy</w:t>
            </w:r>
            <w:r w:rsidR="00705A53" w:rsidRPr="00D65FC4">
              <w:rPr>
                <w:rFonts w:ascii="Arial" w:hAnsi="Arial" w:cs="Arial"/>
                <w:color w:val="auto"/>
                <w:sz w:val="20"/>
                <w:szCs w:val="20"/>
              </w:rPr>
              <w:t xml:space="preserve"> w korpusie służby cywilnej</w:t>
            </w:r>
          </w:p>
          <w:p w14:paraId="056053F8" w14:textId="77777777" w:rsidR="003F1787" w:rsidRDefault="003F1787" w:rsidP="000F7375">
            <w:pPr>
              <w:jc w:val="both"/>
            </w:pPr>
            <w:r w:rsidRPr="00235486">
              <w:rPr>
                <w:sz w:val="20"/>
                <w:szCs w:val="20"/>
              </w:rPr>
              <w:t>Zgodnie z art. 13 ust. 1 i 2 Rozporządzenia Parlamentu Europejskiego i Rady (UE) 2016/679 z dnia 27 kwietnia 2016r. w sprawie ochrony osób fizycznych w związku</w:t>
            </w:r>
            <w:r w:rsidR="00235486">
              <w:rPr>
                <w:sz w:val="20"/>
                <w:szCs w:val="20"/>
              </w:rPr>
              <w:t xml:space="preserve">  </w:t>
            </w:r>
            <w:r w:rsidRPr="00235486">
              <w:rPr>
                <w:sz w:val="20"/>
                <w:szCs w:val="20"/>
              </w:rPr>
              <w:t xml:space="preserve"> z przetwarzaniem danych osobowych </w:t>
            </w:r>
            <w:r w:rsidR="00235486">
              <w:rPr>
                <w:sz w:val="20"/>
                <w:szCs w:val="20"/>
              </w:rPr>
              <w:t xml:space="preserve">  </w:t>
            </w:r>
            <w:r w:rsidRPr="00235486">
              <w:rPr>
                <w:sz w:val="20"/>
                <w:szCs w:val="20"/>
              </w:rPr>
              <w:t>i w sprawie swobodnego przepływu takich danych oraz uchylenia dyrektywy 95</w:t>
            </w:r>
            <w:r w:rsidR="000519A5" w:rsidRPr="00235486">
              <w:rPr>
                <w:sz w:val="20"/>
                <w:szCs w:val="20"/>
              </w:rPr>
              <w:t>/46/WE (zwane dalej RODO</w:t>
            </w:r>
            <w:r w:rsidRPr="00235486">
              <w:rPr>
                <w:sz w:val="20"/>
                <w:szCs w:val="20"/>
              </w:rPr>
              <w:t>) informujemy, że:</w:t>
            </w:r>
            <w:r w:rsidR="00131FE2" w:rsidRPr="00235486">
              <w:rPr>
                <w:sz w:val="20"/>
                <w:szCs w:val="20"/>
              </w:rPr>
              <w:t xml:space="preserve"> </w:t>
            </w:r>
          </w:p>
        </w:tc>
      </w:tr>
      <w:tr w:rsidR="003F1787" w:rsidRPr="00E76C26" w14:paraId="71DAF44B" w14:textId="77777777" w:rsidTr="000F7375">
        <w:trPr>
          <w:trHeight w:val="1415"/>
        </w:trPr>
        <w:tc>
          <w:tcPr>
            <w:tcW w:w="2660" w:type="dxa"/>
          </w:tcPr>
          <w:p w14:paraId="26F31B55" w14:textId="77777777" w:rsidR="003F1787" w:rsidRPr="00E76C26" w:rsidRDefault="003F1787" w:rsidP="000F737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6C26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576C53E2" w14:textId="77777777" w:rsidR="003F1787" w:rsidRPr="00E76C26" w:rsidRDefault="003F1787" w:rsidP="000F7375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C26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E76C26">
              <w:rPr>
                <w:rFonts w:ascii="Arial" w:hAnsi="Arial" w:cs="Arial"/>
                <w:sz w:val="20"/>
                <w:szCs w:val="20"/>
              </w:rPr>
              <w:t xml:space="preserve">   jest: Podlaski Komendant Wojewódzki Państwowej Straży Pożarnej. Mogą się Państwo z nim kontaktować w następujący sposób: listownie na adres siedziby administratora: 15-062 Białystok, ul. Warszawska 3;</w:t>
            </w:r>
            <w:r w:rsidR="0094299F" w:rsidRPr="00E76C26">
              <w:rPr>
                <w:rFonts w:ascii="Arial" w:hAnsi="Arial" w:cs="Arial"/>
                <w:sz w:val="20"/>
                <w:szCs w:val="20"/>
              </w:rPr>
              <w:br/>
            </w:r>
            <w:r w:rsidRPr="00E76C26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5" w:history="1">
              <w:r w:rsidRPr="00E76C26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E76C26">
              <w:rPr>
                <w:rFonts w:ascii="Arial" w:hAnsi="Arial" w:cs="Arial"/>
                <w:sz w:val="20"/>
                <w:szCs w:val="20"/>
              </w:rPr>
              <w:t>, telefonicznie : 47 711 70 10, fax:85-653-72-16</w:t>
            </w:r>
            <w:r w:rsidR="007B1D9D" w:rsidRPr="00E76C2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3F1787" w:rsidRPr="00E76C26" w14:paraId="61B05660" w14:textId="77777777" w:rsidTr="000F7375">
        <w:trPr>
          <w:trHeight w:val="1434"/>
        </w:trPr>
        <w:tc>
          <w:tcPr>
            <w:tcW w:w="2660" w:type="dxa"/>
          </w:tcPr>
          <w:p w14:paraId="77DAD05D" w14:textId="77777777" w:rsidR="003F1787" w:rsidRPr="00E76C26" w:rsidRDefault="003F1787" w:rsidP="000F737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6C26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20786803" w14:textId="77777777" w:rsidR="003F1787" w:rsidRPr="00E76C26" w:rsidRDefault="003F1787" w:rsidP="000F7375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C26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Wojewódzkiego PSP, w tym realizacji Państwa praw, mogą się Państwo kontaktować z wyznaczonym przez PKW PSP </w:t>
            </w:r>
            <w:r w:rsidRPr="00E76C26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E76C26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</w:t>
            </w:r>
            <w:r w:rsidR="00502FB8" w:rsidRPr="00E76C26">
              <w:rPr>
                <w:rFonts w:ascii="Arial" w:hAnsi="Arial" w:cs="Arial"/>
                <w:sz w:val="20"/>
                <w:szCs w:val="20"/>
              </w:rPr>
              <w:br/>
            </w:r>
            <w:r w:rsidRPr="00E76C26">
              <w:rPr>
                <w:rFonts w:ascii="Arial" w:hAnsi="Arial" w:cs="Arial"/>
                <w:sz w:val="20"/>
                <w:szCs w:val="20"/>
              </w:rPr>
              <w:t xml:space="preserve"> 15-062 Białystok, ul. Warszawska 3 , e-mailem. </w:t>
            </w:r>
            <w:hyperlink r:id="rId6" w:history="1">
              <w:r w:rsidRPr="00E76C26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E76C26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</w:t>
            </w:r>
            <w:r w:rsidR="00235486" w:rsidRPr="00E76C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3B080B" w14:textId="77777777" w:rsidR="00D4549C" w:rsidRPr="00E76C26" w:rsidRDefault="00D4549C" w:rsidP="000F7375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E76C26" w14:paraId="5E4E58EB" w14:textId="77777777" w:rsidTr="000F7375">
        <w:trPr>
          <w:trHeight w:val="793"/>
        </w:trPr>
        <w:tc>
          <w:tcPr>
            <w:tcW w:w="2660" w:type="dxa"/>
          </w:tcPr>
          <w:p w14:paraId="44EE8C8C" w14:textId="77777777" w:rsidR="003F1787" w:rsidRPr="00E76C26" w:rsidRDefault="003F1787" w:rsidP="000F737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6C26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7125AE59" w14:textId="04E2228E" w:rsidR="00E76C26" w:rsidRPr="00E76C26" w:rsidRDefault="00FA230B" w:rsidP="00E76C26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="007A7EBB"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przeprowadzenia naboru na stanowisko pracy w służbie cywilnej</w:t>
            </w:r>
            <w:r w:rsidR="00E76C26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, </w:t>
            </w:r>
            <w:r w:rsidR="00E76C26"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po zweryfikowaniu wymagań zgodnie z ustawą o służbie cywilnej</w:t>
            </w:r>
          </w:p>
          <w:p w14:paraId="5377387D" w14:textId="29332E45" w:rsidR="00E76C26" w:rsidRPr="00E76C26" w:rsidRDefault="00E76C26" w:rsidP="00E76C26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w zakresie niekaralności”, na podstawie: przepisów ustawy o służbie cywilnej (art. 4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i rozdz. 3) oraz kodeksu pracy: art. 221, art. 221a, art. 221b, art. 229 §1 pkt. 1.</w:t>
            </w:r>
          </w:p>
          <w:p w14:paraId="1FBEF113" w14:textId="77777777" w:rsidR="00E76C26" w:rsidRPr="00E76C26" w:rsidRDefault="00E76C26" w:rsidP="00E76C26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Ich przetwarzanie jest niezbędne do:</w:t>
            </w:r>
          </w:p>
          <w:p w14:paraId="72AC2C8B" w14:textId="30FFDFED" w:rsidR="00E76C26" w:rsidRPr="00E76C26" w:rsidRDefault="00E76C26" w:rsidP="00E76C26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a) wypełnienia obowiązku prawnego ciążącego na Administratorze</w:t>
            </w:r>
            <w:r w:rsidR="00B71B84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w zakresie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prowadzonego postępowania rekrutacyjnego, zgodnie z art. 6 ust. 1 lit. c RODO</w:t>
            </w:r>
          </w:p>
          <w:p w14:paraId="5235D831" w14:textId="77777777" w:rsidR="00E76C26" w:rsidRPr="00E76C26" w:rsidRDefault="00E76C26" w:rsidP="00E76C26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oraz wypełnienia obowiązków i wykonywania szczególnych praw przez</w:t>
            </w:r>
          </w:p>
          <w:p w14:paraId="653ACD5A" w14:textId="5FA16AA1" w:rsidR="00E76C26" w:rsidRPr="00E76C26" w:rsidRDefault="00E76C26" w:rsidP="00E76C26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Administratora, albo osobę, której dane dotyczą w dziedzinie prawa pracy, zgodnie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z art. 9 ust. 2 lit. b RODO;</w:t>
            </w:r>
          </w:p>
          <w:p w14:paraId="3741E6AE" w14:textId="4B57B78D" w:rsidR="00E76C26" w:rsidRPr="00E76C26" w:rsidRDefault="00E76C26" w:rsidP="00E76C26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b) podjęcia działań na żądanie osoby której dane dotyczą, przed zawarciem umowy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zgodnie z art. 6 ust. 1 lit. b RODO;</w:t>
            </w:r>
          </w:p>
          <w:p w14:paraId="763B6C83" w14:textId="77777777" w:rsidR="00E76C26" w:rsidRPr="00E76C26" w:rsidRDefault="00E76C26" w:rsidP="00E76C26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c) sprawdzenia niekaralności- zgodnie z art. 10 RODO;</w:t>
            </w:r>
          </w:p>
          <w:p w14:paraId="12B7844C" w14:textId="736123F7" w:rsidR="00E76C26" w:rsidRPr="00E76C26" w:rsidRDefault="00E76C26" w:rsidP="00E76C26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d) zweryfikowania wymagań kandydatów urodzonych przed 01.08.1972 r. w zakresie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pracy w służbach organu bezpieczeństwa państwa.</w:t>
            </w:r>
          </w:p>
          <w:p w14:paraId="4E0F5F36" w14:textId="3B977927" w:rsidR="00E76C26" w:rsidRDefault="00E76C26" w:rsidP="00E76C26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Przetwarzanie danych niewymaganych przepisami prawa, przekazanych przez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Panią/Pana w przesłanych dokumentach w celu uwzględnienia w procesie rekrutacji, będą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przetwarzane na podstawie zgody, za jaką zostanie potraktowane ich przekazanie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Administratorowi, zgodnie z art. 6 ust. 1 lit. a w związku z art. 4 pkt. 11 lub art. 9 ust. 2 lit. a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Style w:val="markedcontent"/>
                <w:rFonts w:ascii="Arial" w:hAnsi="Arial" w:cs="Arial"/>
                <w:sz w:val="20"/>
                <w:szCs w:val="20"/>
              </w:rPr>
              <w:t>RODO.</w:t>
            </w:r>
          </w:p>
          <w:p w14:paraId="114FE2B5" w14:textId="77777777" w:rsidR="00E76C26" w:rsidRDefault="00E76C26" w:rsidP="000F7375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487C296F" w14:textId="77777777" w:rsidR="00D4549C" w:rsidRPr="00E76C26" w:rsidRDefault="00D4549C" w:rsidP="000F7375">
            <w:pPr>
              <w:tabs>
                <w:tab w:val="left" w:pos="75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E76C26" w14:paraId="788FDD44" w14:textId="77777777" w:rsidTr="000F7375">
        <w:tc>
          <w:tcPr>
            <w:tcW w:w="2660" w:type="dxa"/>
          </w:tcPr>
          <w:p w14:paraId="7EB62827" w14:textId="77777777" w:rsidR="003F1787" w:rsidRPr="00E76C26" w:rsidRDefault="003F1787" w:rsidP="000F737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6C26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2D2F58E1" w14:textId="77777777" w:rsidR="00993E23" w:rsidRPr="00E76C26" w:rsidRDefault="000A26E7" w:rsidP="000F73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C26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</w:t>
            </w:r>
            <w:r w:rsidR="00870EE3" w:rsidRPr="00E76C26">
              <w:rPr>
                <w:rFonts w:ascii="Arial" w:hAnsi="Arial" w:cs="Arial"/>
                <w:sz w:val="20"/>
                <w:szCs w:val="20"/>
              </w:rPr>
              <w:t>stawie obowiązujących przepisów</w:t>
            </w:r>
            <w:r w:rsidR="00AE3DAB" w:rsidRPr="00E76C26">
              <w:rPr>
                <w:rFonts w:ascii="Arial" w:hAnsi="Arial" w:cs="Arial"/>
                <w:sz w:val="20"/>
                <w:szCs w:val="20"/>
              </w:rPr>
              <w:t xml:space="preserve"> prawa.</w:t>
            </w:r>
          </w:p>
          <w:p w14:paraId="0C717B32" w14:textId="77777777" w:rsidR="00D4549C" w:rsidRPr="00E76C26" w:rsidRDefault="00D4549C" w:rsidP="000F73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E76C26" w14:paraId="4051EA3F" w14:textId="77777777" w:rsidTr="000F7375">
        <w:trPr>
          <w:trHeight w:val="973"/>
        </w:trPr>
        <w:tc>
          <w:tcPr>
            <w:tcW w:w="2660" w:type="dxa"/>
          </w:tcPr>
          <w:p w14:paraId="42286B12" w14:textId="77777777" w:rsidR="003F1787" w:rsidRPr="00E76C26" w:rsidRDefault="003F1787" w:rsidP="000F737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6C26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23A064A3" w14:textId="65E01EB0" w:rsidR="0046623D" w:rsidRPr="00E76C26" w:rsidRDefault="00B71B84" w:rsidP="004662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1B84">
              <w:rPr>
                <w:rFonts w:ascii="Arial" w:hAnsi="Arial" w:cs="Arial"/>
                <w:sz w:val="20"/>
                <w:szCs w:val="20"/>
              </w:rPr>
              <w:t xml:space="preserve">Pani/Pana </w:t>
            </w:r>
            <w:r w:rsidR="000F5C6A" w:rsidRPr="00E76C26">
              <w:rPr>
                <w:rFonts w:ascii="Arial" w:hAnsi="Arial" w:cs="Arial"/>
                <w:sz w:val="20"/>
                <w:szCs w:val="20"/>
              </w:rPr>
              <w:t xml:space="preserve">dane osobowe </w:t>
            </w:r>
            <w:r w:rsidR="0046623D" w:rsidRPr="00E76C26">
              <w:rPr>
                <w:rFonts w:ascii="Arial" w:hAnsi="Arial" w:cs="Arial"/>
                <w:sz w:val="20"/>
                <w:szCs w:val="20"/>
              </w:rPr>
              <w:t xml:space="preserve">będą </w:t>
            </w:r>
            <w:r w:rsidR="000F5C6A" w:rsidRPr="00E76C26">
              <w:rPr>
                <w:rFonts w:ascii="Arial" w:hAnsi="Arial" w:cs="Arial"/>
                <w:sz w:val="20"/>
                <w:szCs w:val="20"/>
              </w:rPr>
              <w:t>prz</w:t>
            </w:r>
            <w:r w:rsidR="0046623D" w:rsidRPr="00E76C26">
              <w:rPr>
                <w:rFonts w:ascii="Arial" w:hAnsi="Arial" w:cs="Arial"/>
                <w:sz w:val="20"/>
                <w:szCs w:val="20"/>
              </w:rPr>
              <w:t>echowywane przez okres  czas niezbędny do przeprowadzenia naboru na stanowisko pracy</w:t>
            </w:r>
          </w:p>
          <w:p w14:paraId="5B41858C" w14:textId="77777777" w:rsidR="0046623D" w:rsidRPr="00E76C26" w:rsidRDefault="0046623D" w:rsidP="004662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C26">
              <w:rPr>
                <w:rFonts w:ascii="Arial" w:hAnsi="Arial" w:cs="Arial"/>
                <w:sz w:val="20"/>
                <w:szCs w:val="20"/>
              </w:rPr>
              <w:t>w służbie cywilnej (z uwzględnieniem 3 miesięcy, w których Komendant Wojewódzki PSP w Białymstoku ma możliwość wyboru kolejnego wyłonionego kandydata, w przypadku, gdy ponownie zaistnieje konieczność obsadzenia tego samego stanowiska), a następnie przez czas wynikający z przepisów o archiwizacji.</w:t>
            </w:r>
          </w:p>
          <w:p w14:paraId="7BAD3EDF" w14:textId="77777777" w:rsidR="000410D9" w:rsidRPr="00E76C26" w:rsidRDefault="000F5C6A" w:rsidP="000F7375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C26">
              <w:rPr>
                <w:rFonts w:ascii="Arial" w:hAnsi="Arial" w:cs="Arial"/>
                <w:sz w:val="20"/>
                <w:szCs w:val="20"/>
              </w:rPr>
              <w:t>Po tym terminie w przypadku ich nieodebrania, zostaną zniszczone. Dane osobow</w:t>
            </w:r>
            <w:r w:rsidR="003023C6" w:rsidRPr="00E76C26">
              <w:rPr>
                <w:rFonts w:ascii="Arial" w:hAnsi="Arial" w:cs="Arial"/>
                <w:sz w:val="20"/>
                <w:szCs w:val="20"/>
              </w:rPr>
              <w:t>e kandydatów przyjętych do pracy</w:t>
            </w:r>
            <w:r w:rsidRPr="00E76C26">
              <w:rPr>
                <w:rFonts w:ascii="Arial" w:hAnsi="Arial" w:cs="Arial"/>
                <w:sz w:val="20"/>
                <w:szCs w:val="20"/>
              </w:rPr>
              <w:t xml:space="preserve"> będą dalej przetwarzane w celu realizacji zadań wynikających ze stosunk</w:t>
            </w:r>
            <w:r w:rsidR="003023C6" w:rsidRPr="00E76C26">
              <w:rPr>
                <w:rFonts w:ascii="Arial" w:hAnsi="Arial" w:cs="Arial"/>
                <w:sz w:val="20"/>
                <w:szCs w:val="20"/>
              </w:rPr>
              <w:t>u pracy</w:t>
            </w:r>
            <w:r w:rsidRPr="00E76C2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3F1787" w:rsidRPr="00E76C26" w14:paraId="07A5FE12" w14:textId="77777777" w:rsidTr="00E76C26">
        <w:trPr>
          <w:trHeight w:val="2969"/>
        </w:trPr>
        <w:tc>
          <w:tcPr>
            <w:tcW w:w="2660" w:type="dxa"/>
          </w:tcPr>
          <w:p w14:paraId="219448D5" w14:textId="77777777" w:rsidR="003F1787" w:rsidRPr="00E76C26" w:rsidRDefault="003F1787" w:rsidP="000F737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6C26">
              <w:rPr>
                <w:rFonts w:ascii="Arial" w:hAnsi="Arial" w:cs="Arial"/>
                <w:b/>
                <w:sz w:val="20"/>
                <w:szCs w:val="20"/>
              </w:rPr>
              <w:lastRenderedPageBreak/>
              <w:t>Prawa podmiotów danych</w:t>
            </w:r>
          </w:p>
        </w:tc>
        <w:tc>
          <w:tcPr>
            <w:tcW w:w="6662" w:type="dxa"/>
          </w:tcPr>
          <w:p w14:paraId="50BAD3F7" w14:textId="77777777" w:rsidR="003F1787" w:rsidRPr="00E76C26" w:rsidRDefault="00131FE2" w:rsidP="000F73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C26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E7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Fonts w:ascii="Arial" w:hAnsi="Arial" w:cs="Arial"/>
                <w:sz w:val="20"/>
                <w:szCs w:val="20"/>
              </w:rPr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</w:t>
            </w:r>
            <w:r w:rsidR="00235486" w:rsidRPr="00E7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6C26">
              <w:rPr>
                <w:rFonts w:ascii="Arial" w:hAnsi="Arial" w:cs="Arial"/>
                <w:sz w:val="20"/>
                <w:szCs w:val="20"/>
              </w:rPr>
              <w:t xml:space="preserve">w których Organ PSP posiada uprawnienie do </w:t>
            </w:r>
            <w:r w:rsidR="00235486" w:rsidRPr="00E76C26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E76C26">
              <w:rPr>
                <w:rFonts w:ascii="Arial" w:hAnsi="Arial" w:cs="Arial"/>
                <w:sz w:val="20"/>
                <w:szCs w:val="20"/>
              </w:rPr>
              <w:t>rzetwarzania danych na podstawie przepisów prawa.</w:t>
            </w:r>
          </w:p>
          <w:p w14:paraId="2A629A9A" w14:textId="77777777" w:rsidR="00BA09F0" w:rsidRPr="00E76C26" w:rsidRDefault="00BA09F0" w:rsidP="000F737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E76C26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23D1C0B1" w14:textId="77777777" w:rsidR="00BA09F0" w:rsidRPr="00E76C26" w:rsidRDefault="00BA09F0" w:rsidP="000F737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E76C26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40DA095D" w14:textId="77777777" w:rsidR="00D4549C" w:rsidRPr="00E76C26" w:rsidRDefault="00D4549C" w:rsidP="000F7375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E76C26" w14:paraId="754D3CF4" w14:textId="77777777" w:rsidTr="0014126E">
        <w:trPr>
          <w:trHeight w:val="920"/>
        </w:trPr>
        <w:tc>
          <w:tcPr>
            <w:tcW w:w="2660" w:type="dxa"/>
          </w:tcPr>
          <w:p w14:paraId="06109E62" w14:textId="77777777" w:rsidR="003F1787" w:rsidRPr="00E76C26" w:rsidRDefault="003F1787" w:rsidP="000F737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6C26">
              <w:rPr>
                <w:rFonts w:ascii="Arial" w:hAnsi="Arial" w:cs="Arial"/>
                <w:b/>
                <w:sz w:val="20"/>
                <w:szCs w:val="20"/>
              </w:rPr>
              <w:t>Prawo wniesienia skargi do organu nadzorczego</w:t>
            </w:r>
          </w:p>
        </w:tc>
        <w:tc>
          <w:tcPr>
            <w:tcW w:w="6662" w:type="dxa"/>
          </w:tcPr>
          <w:p w14:paraId="2A7DC04B" w14:textId="77777777" w:rsidR="0014126E" w:rsidRDefault="0014126E" w:rsidP="0014126E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14:paraId="69D1B9DA" w14:textId="14CF1C34" w:rsidR="00E76C26" w:rsidRDefault="0014126E" w:rsidP="00E76C26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757BCB">
              <w:rPr>
                <w:sz w:val="20"/>
                <w:szCs w:val="20"/>
              </w:rPr>
              <w:t>Przysługuje Pani/Panu prawo wniesienia skargi do organu nadzorczego, którym jest Prezes Urzędu Ochrony Danych Osobowych, tel. 22 531</w:t>
            </w:r>
            <w:r w:rsidRPr="00757BCB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-</w:t>
            </w:r>
            <w:r w:rsidRPr="00757BCB">
              <w:rPr>
                <w:sz w:val="20"/>
                <w:szCs w:val="20"/>
              </w:rPr>
              <w:t xml:space="preserve">03-00, fax. 22 </w:t>
            </w:r>
            <w:r>
              <w:rPr>
                <w:sz w:val="20"/>
                <w:szCs w:val="20"/>
              </w:rPr>
              <w:t>243</w:t>
            </w:r>
            <w:r w:rsidRPr="00757BCB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5</w:t>
            </w:r>
            <w:r w:rsidRPr="00757BC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69</w:t>
            </w:r>
            <w:r w:rsidRPr="00757BCB">
              <w:rPr>
                <w:sz w:val="20"/>
                <w:szCs w:val="20"/>
              </w:rPr>
              <w:t xml:space="preserve">, e-mail: </w:t>
            </w:r>
            <w:hyperlink r:id="rId7" w:history="1">
              <w:r w:rsidRPr="00757BCB">
                <w:rPr>
                  <w:rStyle w:val="Hipercze"/>
                  <w:sz w:val="20"/>
                  <w:szCs w:val="20"/>
                  <w:lang w:val="en-US" w:bidi="en-US"/>
                </w:rPr>
                <w:t>kancelaria@uodo.gov.pl</w:t>
              </w:r>
            </w:hyperlink>
            <w:r w:rsidRPr="00757BCB">
              <w:rPr>
                <w:sz w:val="20"/>
                <w:szCs w:val="20"/>
                <w:lang w:val="en-US" w:bidi="en-US"/>
              </w:rPr>
              <w:t xml:space="preserve"> </w:t>
            </w:r>
            <w:r w:rsidRPr="00757BCB">
              <w:rPr>
                <w:sz w:val="20"/>
                <w:szCs w:val="20"/>
              </w:rPr>
              <w:t>jeżeli uzna Pani/Pan, że przetwarzanie narusza przepisy RODO.</w:t>
            </w:r>
            <w:r>
              <w:rPr>
                <w:sz w:val="20"/>
                <w:szCs w:val="20"/>
              </w:rPr>
              <w:t xml:space="preserve"> </w:t>
            </w:r>
          </w:p>
          <w:p w14:paraId="19EEB2C7" w14:textId="4B1F76A9" w:rsidR="00E76C26" w:rsidRPr="00E76C26" w:rsidRDefault="00E76C26" w:rsidP="00E76C26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3F1787" w:rsidRPr="00E76C26" w14:paraId="4DDCF5E0" w14:textId="77777777" w:rsidTr="000F7375">
        <w:tc>
          <w:tcPr>
            <w:tcW w:w="2660" w:type="dxa"/>
          </w:tcPr>
          <w:p w14:paraId="2F28537A" w14:textId="77777777" w:rsidR="003F1787" w:rsidRPr="00E76C26" w:rsidRDefault="003F1787" w:rsidP="000F737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76C26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39174C75" w14:textId="77777777" w:rsidR="00B44300" w:rsidRPr="00E76C26" w:rsidRDefault="00B44300" w:rsidP="00D73051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C26">
              <w:rPr>
                <w:rFonts w:ascii="Arial" w:hAnsi="Arial" w:cs="Arial"/>
                <w:sz w:val="20"/>
                <w:szCs w:val="20"/>
              </w:rPr>
              <w:t xml:space="preserve">Podanie danych osobowych w zakresie wynikającym z przepisów prawa art. 22 (1) Kodeksu pracy (imię, nazwisko, data urodzenia, dane kontaktowe, wykształcenie, kwalifikacje zawodowe, </w:t>
            </w:r>
            <w:r w:rsidRPr="00E76C26">
              <w:rPr>
                <w:rFonts w:ascii="Arial" w:hAnsi="Arial" w:cs="Arial"/>
                <w:sz w:val="20"/>
                <w:szCs w:val="20"/>
              </w:rPr>
              <w:br/>
              <w:t xml:space="preserve">przebieg dotychczasowego zatrudnienia) jest niezbędne, aby uczestniczyć  w procesie naboru na stanowisko pracy w służbie cywilnej. </w:t>
            </w:r>
            <w:r w:rsidRPr="00E76C26">
              <w:rPr>
                <w:rFonts w:ascii="Arial" w:hAnsi="Arial" w:cs="Arial"/>
                <w:sz w:val="20"/>
                <w:szCs w:val="20"/>
              </w:rPr>
              <w:br/>
              <w:t xml:space="preserve">Podanie innych danych w zakresie nieokreślonym przepisami prawa, zostanie potraktowane jako zgoda na przetwarzanie danych osobowych. Wyrażanie zgody w tym przypadku jest dobrowolne, </w:t>
            </w:r>
            <w:r w:rsidRPr="00E76C26">
              <w:rPr>
                <w:rFonts w:ascii="Arial" w:hAnsi="Arial" w:cs="Arial"/>
                <w:sz w:val="20"/>
                <w:szCs w:val="20"/>
              </w:rPr>
              <w:br/>
              <w:t>a zgodę tak wyrażoną m</w:t>
            </w:r>
            <w:r w:rsidR="007A7EBB" w:rsidRPr="00E76C26">
              <w:rPr>
                <w:rFonts w:ascii="Arial" w:hAnsi="Arial" w:cs="Arial"/>
                <w:sz w:val="20"/>
                <w:szCs w:val="20"/>
              </w:rPr>
              <w:t>ożna odwołać w dowolnym czasie</w:t>
            </w:r>
            <w:r w:rsidRPr="00E76C2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76C26">
              <w:rPr>
                <w:rFonts w:ascii="Arial" w:hAnsi="Arial" w:cs="Arial"/>
                <w:sz w:val="20"/>
                <w:szCs w:val="20"/>
              </w:rPr>
              <w:br/>
              <w:t xml:space="preserve">Jeżeli dane będą obejmowały szczególne kategorie danych, o których mowa w art. 9 ust. 1 RODO (np. dotyczące stanu zdrowia), konieczna będzie pisemna zgoda na ich przetwarzanie, która może zostać odwołana w dowolnym czasie. </w:t>
            </w:r>
          </w:p>
        </w:tc>
      </w:tr>
    </w:tbl>
    <w:p w14:paraId="30D17641" w14:textId="77777777" w:rsidR="00012756" w:rsidRPr="00E76C26" w:rsidRDefault="00012756" w:rsidP="007B1D9D">
      <w:pPr>
        <w:rPr>
          <w:rFonts w:ascii="Arial" w:hAnsi="Arial" w:cs="Arial"/>
          <w:sz w:val="20"/>
          <w:szCs w:val="20"/>
        </w:rPr>
      </w:pPr>
    </w:p>
    <w:sectPr w:rsidR="00012756" w:rsidRPr="00E76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117529">
    <w:abstractNumId w:val="3"/>
  </w:num>
  <w:num w:numId="2" w16cid:durableId="971398593">
    <w:abstractNumId w:val="2"/>
  </w:num>
  <w:num w:numId="3" w16cid:durableId="1676835127">
    <w:abstractNumId w:val="1"/>
  </w:num>
  <w:num w:numId="4" w16cid:durableId="190463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87"/>
    <w:rsid w:val="00012756"/>
    <w:rsid w:val="00025A48"/>
    <w:rsid w:val="000372D9"/>
    <w:rsid w:val="000410D9"/>
    <w:rsid w:val="000519A5"/>
    <w:rsid w:val="000A26E7"/>
    <w:rsid w:val="000D35EB"/>
    <w:rsid w:val="000D43EF"/>
    <w:rsid w:val="000F5C6A"/>
    <w:rsid w:val="000F7375"/>
    <w:rsid w:val="00131FE2"/>
    <w:rsid w:val="0014126E"/>
    <w:rsid w:val="00235486"/>
    <w:rsid w:val="0028516F"/>
    <w:rsid w:val="002D755A"/>
    <w:rsid w:val="003023C6"/>
    <w:rsid w:val="00315813"/>
    <w:rsid w:val="003855E5"/>
    <w:rsid w:val="003C606E"/>
    <w:rsid w:val="003D7612"/>
    <w:rsid w:val="003F1787"/>
    <w:rsid w:val="004250D4"/>
    <w:rsid w:val="0044360E"/>
    <w:rsid w:val="0046623D"/>
    <w:rsid w:val="00490B6E"/>
    <w:rsid w:val="00502FB8"/>
    <w:rsid w:val="005311B0"/>
    <w:rsid w:val="00550B47"/>
    <w:rsid w:val="005F613E"/>
    <w:rsid w:val="00672E77"/>
    <w:rsid w:val="0067511E"/>
    <w:rsid w:val="00705A53"/>
    <w:rsid w:val="00757BCB"/>
    <w:rsid w:val="00761DF6"/>
    <w:rsid w:val="007A7EBB"/>
    <w:rsid w:val="007B1D9D"/>
    <w:rsid w:val="007F608D"/>
    <w:rsid w:val="00870EE3"/>
    <w:rsid w:val="00877DDD"/>
    <w:rsid w:val="008E4D01"/>
    <w:rsid w:val="0094299F"/>
    <w:rsid w:val="00993E23"/>
    <w:rsid w:val="009F0F5B"/>
    <w:rsid w:val="00A60FC9"/>
    <w:rsid w:val="00A70491"/>
    <w:rsid w:val="00AB7965"/>
    <w:rsid w:val="00AD4393"/>
    <w:rsid w:val="00AE3DAB"/>
    <w:rsid w:val="00AE41BD"/>
    <w:rsid w:val="00AF54FA"/>
    <w:rsid w:val="00B44300"/>
    <w:rsid w:val="00B71B84"/>
    <w:rsid w:val="00BA09F0"/>
    <w:rsid w:val="00C25DF3"/>
    <w:rsid w:val="00C26155"/>
    <w:rsid w:val="00C71CE7"/>
    <w:rsid w:val="00C75795"/>
    <w:rsid w:val="00D4549C"/>
    <w:rsid w:val="00D65FC4"/>
    <w:rsid w:val="00D73051"/>
    <w:rsid w:val="00D74B78"/>
    <w:rsid w:val="00D850CF"/>
    <w:rsid w:val="00E76C26"/>
    <w:rsid w:val="00EA23D5"/>
    <w:rsid w:val="00F52A7E"/>
    <w:rsid w:val="00FA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4BEB"/>
  <w15:docId w15:val="{4ABBDCB5-CE00-4CFF-AAD3-6590AF0B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1">
    <w:name w:val="heading 1"/>
    <w:basedOn w:val="Normalny"/>
    <w:next w:val="Normalny"/>
    <w:link w:val="Nagwek1Znak"/>
    <w:uiPriority w:val="9"/>
    <w:qFormat/>
    <w:rsid w:val="00AD43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D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ksttreci4">
    <w:name w:val="Tekst treści (4)_"/>
    <w:basedOn w:val="Domylnaczcionkaakapitu"/>
    <w:link w:val="Teksttreci40"/>
    <w:rsid w:val="00993E23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993E2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993E23"/>
    <w:pPr>
      <w:widowControl w:val="0"/>
      <w:shd w:val="clear" w:color="auto" w:fill="FFFFFF"/>
      <w:spacing w:before="60" w:after="0" w:line="206" w:lineRule="exact"/>
      <w:jc w:val="right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Teksttreci5">
    <w:name w:val="Tekst treści (5)_"/>
    <w:basedOn w:val="Domylnaczcionkaakapitu"/>
    <w:link w:val="Teksttreci50"/>
    <w:rsid w:val="00D850CF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850CF"/>
    <w:pPr>
      <w:widowControl w:val="0"/>
      <w:shd w:val="clear" w:color="auto" w:fill="FFFFFF"/>
      <w:spacing w:after="540" w:line="206" w:lineRule="exact"/>
      <w:jc w:val="right"/>
    </w:pPr>
    <w:rPr>
      <w:rFonts w:ascii="Arial" w:eastAsia="Arial" w:hAnsi="Arial" w:cs="Arial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FA230B"/>
  </w:style>
  <w:style w:type="character" w:customStyle="1" w:styleId="Nagwek1Znak">
    <w:name w:val="Nagłówek 1 Znak"/>
    <w:basedOn w:val="Domylnaczcionkaakapitu"/>
    <w:link w:val="Nagwek1"/>
    <w:uiPriority w:val="9"/>
    <w:rsid w:val="00AD43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wpsp@straz.bialysto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4</cp:revision>
  <cp:lastPrinted>2023-08-09T10:58:00Z</cp:lastPrinted>
  <dcterms:created xsi:type="dcterms:W3CDTF">2025-06-16T10:46:00Z</dcterms:created>
  <dcterms:modified xsi:type="dcterms:W3CDTF">2025-06-18T06:57:00Z</dcterms:modified>
</cp:coreProperties>
</file>