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F83FBF" w:rsidRPr="00BC284F" w:rsidRDefault="004D6598" w:rsidP="00F83FBF">
      <w:pPr>
        <w:spacing w:after="0" w:line="240" w:lineRule="auto"/>
        <w:jc w:val="center"/>
        <w:rPr>
          <w:rFonts w:ascii="Arial Narrow" w:eastAsia="Times New Roman" w:hAnsi="Arial Narrow" w:cs="Arial"/>
          <w:sz w:val="24"/>
          <w:szCs w:val="24"/>
          <w:lang w:eastAsia="pl-PL"/>
        </w:rPr>
      </w:pPr>
      <w:r>
        <w:rPr>
          <w:rFonts w:ascii="Arial Narrow" w:eastAsia="Times New Roman" w:hAnsi="Arial Narrow" w:cs="Arial"/>
          <w:b/>
          <w:b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6604635</wp:posOffset>
                </wp:positionH>
                <wp:positionV relativeFrom="paragraph">
                  <wp:posOffset>-165735</wp:posOffset>
                </wp:positionV>
                <wp:extent cx="2876550" cy="171450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6550" cy="1714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684D" w:rsidRPr="00C0682D" w:rsidRDefault="004D6598" w:rsidP="0049684D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2"/>
                              </w:rPr>
                            </w:pPr>
                            <w:bookmarkStart w:id="1" w:name="ezdPracownikNazwa"/>
                            <w:r w:rsidRPr="00C0682D">
                              <w:rPr>
                                <w:rFonts w:ascii="Century Gothic" w:hAnsi="Century Gothic" w:cs="Times New Roman"/>
                                <w:sz w:val="22"/>
                              </w:rPr>
                              <w:t>Dariusz Piontkowski</w:t>
                            </w:r>
                            <w:bookmarkEnd w:id="1"/>
                          </w:p>
                          <w:p w:rsidR="0049684D" w:rsidRPr="00C0682D" w:rsidRDefault="004D6598" w:rsidP="0049684D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2"/>
                              </w:rPr>
                            </w:pPr>
                            <w:bookmarkStart w:id="2" w:name="ezdPracownikStanowisko"/>
                            <w:r w:rsidRPr="00C0682D">
                              <w:rPr>
                                <w:rFonts w:ascii="Century Gothic" w:hAnsi="Century Gothic" w:cs="Times New Roman"/>
                                <w:sz w:val="22"/>
                              </w:rPr>
                              <w:t>Minister Edukacji Narodowej</w:t>
                            </w:r>
                            <w:bookmarkEnd w:id="2"/>
                            <w:r w:rsidRPr="00C0682D">
                              <w:rPr>
                                <w:rFonts w:ascii="Century Gothic" w:hAnsi="Century Gothic" w:cs="Times New Roman"/>
                                <w:sz w:val="22"/>
                              </w:rPr>
                              <w:br/>
                              <w:t>/ – podpisany cyfrowo/</w:t>
                            </w:r>
                          </w:p>
                          <w:p w:rsidR="0049684D" w:rsidRDefault="00362B7F" w:rsidP="0049684D">
                            <w:pPr>
                              <w:jc w:val="right"/>
                              <w:rPr>
                                <w:rFonts w:ascii="Century Gothic" w:hAnsi="Century Gothic"/>
                              </w:rPr>
                            </w:pPr>
                          </w:p>
                          <w:p w:rsidR="0049684D" w:rsidRPr="00C0682D" w:rsidRDefault="004D6598" w:rsidP="0049684D">
                            <w:pPr>
                              <w:jc w:val="right"/>
                              <w:rPr>
                                <w:rFonts w:ascii="Century Gothic" w:hAnsi="Century Gothic"/>
                              </w:rPr>
                            </w:pPr>
                            <w:r w:rsidRPr="00C0682D">
                              <w:rPr>
                                <w:rFonts w:ascii="Century Gothic" w:hAnsi="Century Gothic"/>
                              </w:rPr>
                              <w:t xml:space="preserve">Warszawa,  </w:t>
                            </w:r>
                            <w:bookmarkStart w:id="3" w:name="ezdDataPodpisu"/>
                            <w:r w:rsidRPr="00C0682D">
                              <w:rPr>
                                <w:rFonts w:ascii="Century Gothic" w:hAnsi="Century Gothic"/>
                              </w:rPr>
                              <w:t>26 września 2019</w:t>
                            </w:r>
                            <w:bookmarkEnd w:id="3"/>
                            <w:r w:rsidRPr="00C0682D">
                              <w:rPr>
                                <w:rFonts w:ascii="Century Gothic" w:hAnsi="Century Gothic"/>
                              </w:rPr>
                              <w:t xml:space="preserve"> r.</w:t>
                            </w:r>
                          </w:p>
                          <w:p w:rsidR="0049684D" w:rsidRDefault="00362B7F"/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5" type="#_x0000_t202" style="height:135pt;margin-left:520.05pt;margin-top:-13.05pt;mso-wrap-distance-bottom:0;mso-wrap-distance-left:9pt;mso-wrap-distance-right:9pt;mso-wrap-distance-top:0;position:absolute;width:226.5pt;z-index:251658240" filled="f" fillcolor="this" stroked="f" strokeweight="0.5pt">
                <v:textbox>
                  <w:txbxContent>
                    <w:p w:rsidR="0049684D" w:rsidRPr="00C0682D" w:rsidP="0049684D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2"/>
                        </w:rPr>
                      </w:pPr>
                      <w:bookmarkStart w:id="0" w:name="ezdPracownikNazwa"/>
                      <w:r w:rsidRPr="00C0682D">
                        <w:rPr>
                          <w:rFonts w:ascii="Century Gothic" w:hAnsi="Century Gothic" w:cs="Times New Roman"/>
                          <w:sz w:val="22"/>
                        </w:rPr>
                        <w:t>Dariusz Piontkowski</w:t>
                      </w:r>
                      <w:bookmarkEnd w:id="0"/>
                    </w:p>
                    <w:p w:rsidR="0049684D" w:rsidRPr="00C0682D" w:rsidP="0049684D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2"/>
                        </w:rPr>
                      </w:pPr>
                      <w:bookmarkStart w:id="1" w:name="ezdPracownikStanowisko"/>
                      <w:r w:rsidRPr="00C0682D">
                        <w:rPr>
                          <w:rFonts w:ascii="Century Gothic" w:hAnsi="Century Gothic" w:cs="Times New Roman"/>
                          <w:sz w:val="22"/>
                        </w:rPr>
                        <w:t>Minister Edukacji Narodowej</w:t>
                      </w:r>
                      <w:bookmarkEnd w:id="1"/>
                      <w:r w:rsidRPr="00C0682D">
                        <w:rPr>
                          <w:rFonts w:ascii="Century Gothic" w:hAnsi="Century Gothic" w:cs="Times New Roman"/>
                          <w:sz w:val="22"/>
                        </w:rPr>
                        <w:br/>
                        <w:t>/ – podpisany cyfrowo/</w:t>
                      </w:r>
                    </w:p>
                    <w:p w:rsidR="0049684D" w:rsidP="0049684D">
                      <w:pPr>
                        <w:jc w:val="right"/>
                        <w:rPr>
                          <w:rFonts w:ascii="Century Gothic" w:hAnsi="Century Gothic"/>
                        </w:rPr>
                      </w:pPr>
                    </w:p>
                    <w:p w:rsidR="0049684D" w:rsidRPr="00C0682D" w:rsidP="0049684D">
                      <w:pPr>
                        <w:jc w:val="right"/>
                        <w:rPr>
                          <w:rFonts w:ascii="Century Gothic" w:hAnsi="Century Gothic"/>
                        </w:rPr>
                      </w:pPr>
                      <w:r w:rsidRPr="00C0682D">
                        <w:rPr>
                          <w:rFonts w:ascii="Century Gothic" w:hAnsi="Century Gothic"/>
                        </w:rPr>
                        <w:t xml:space="preserve">Warszawa,  </w:t>
                      </w:r>
                      <w:bookmarkStart w:id="2" w:name="ezdDataPodpisu"/>
                      <w:r w:rsidRPr="00C0682D">
                        <w:rPr>
                          <w:rFonts w:ascii="Century Gothic" w:hAnsi="Century Gothic"/>
                        </w:rPr>
                        <w:t>26 września 2019</w:t>
                      </w:r>
                      <w:bookmarkEnd w:id="2"/>
                      <w:r w:rsidRPr="00C0682D">
                        <w:rPr>
                          <w:rFonts w:ascii="Century Gothic" w:hAnsi="Century Gothic"/>
                        </w:rPr>
                        <w:t xml:space="preserve"> r.</w:t>
                      </w:r>
                    </w:p>
                    <w:p w:rsidR="0049684D"/>
                  </w:txbxContent>
                </v:textbox>
              </v:shape>
            </w:pict>
          </mc:Fallback>
        </mc:AlternateContent>
      </w:r>
      <w:r w:rsidRPr="00BC284F">
        <w:rPr>
          <w:rFonts w:ascii="Arial Narrow" w:eastAsia="Times New Roman" w:hAnsi="Arial Narrow" w:cs="Arial"/>
          <w:b/>
          <w:bCs/>
          <w:sz w:val="24"/>
          <w:szCs w:val="24"/>
          <w:lang w:eastAsia="pl-PL"/>
        </w:rPr>
        <w:t>Plan działalności</w:t>
      </w:r>
    </w:p>
    <w:p w:rsidR="00F83FBF" w:rsidRPr="00BC284F" w:rsidRDefault="004D6598" w:rsidP="00F83FBF">
      <w:pPr>
        <w:spacing w:after="0" w:line="240" w:lineRule="auto"/>
        <w:jc w:val="center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BC284F">
        <w:rPr>
          <w:rFonts w:ascii="Arial Narrow" w:eastAsia="Times New Roman" w:hAnsi="Arial Narrow" w:cs="Arial"/>
          <w:b/>
          <w:bCs/>
          <w:sz w:val="24"/>
          <w:szCs w:val="24"/>
          <w:lang w:eastAsia="pl-PL"/>
        </w:rPr>
        <w:t>Ministra Edukacji Narodowej</w:t>
      </w:r>
    </w:p>
    <w:p w:rsidR="00F83FBF" w:rsidRPr="00BC284F" w:rsidRDefault="004D6598" w:rsidP="00F83FBF">
      <w:pPr>
        <w:spacing w:after="0" w:line="240" w:lineRule="auto"/>
        <w:jc w:val="center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BC284F">
        <w:rPr>
          <w:rFonts w:ascii="Arial Narrow" w:eastAsia="Times New Roman" w:hAnsi="Arial Narrow" w:cs="Arial"/>
          <w:b/>
          <w:bCs/>
          <w:sz w:val="24"/>
          <w:szCs w:val="24"/>
          <w:lang w:eastAsia="pl-PL"/>
        </w:rPr>
        <w:t>na rok 201</w:t>
      </w:r>
      <w:r>
        <w:rPr>
          <w:rFonts w:ascii="Arial Narrow" w:eastAsia="Times New Roman" w:hAnsi="Arial Narrow" w:cs="Arial"/>
          <w:b/>
          <w:bCs/>
          <w:sz w:val="24"/>
          <w:szCs w:val="24"/>
          <w:lang w:eastAsia="pl-PL"/>
        </w:rPr>
        <w:t>9</w:t>
      </w:r>
    </w:p>
    <w:p w:rsidR="00F83FBF" w:rsidRDefault="004D6598" w:rsidP="00E24F41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sz w:val="24"/>
          <w:szCs w:val="24"/>
          <w:lang w:eastAsia="pl-PL"/>
        </w:rPr>
      </w:pPr>
      <w:r w:rsidRPr="00BC284F">
        <w:rPr>
          <w:rFonts w:ascii="Arial Narrow" w:eastAsia="Times New Roman" w:hAnsi="Arial Narrow" w:cs="Arial"/>
          <w:b/>
          <w:bCs/>
          <w:sz w:val="24"/>
          <w:szCs w:val="24"/>
          <w:lang w:eastAsia="pl-PL"/>
        </w:rPr>
        <w:t>dla działu administracji rządowej oświata i wychowanie</w:t>
      </w:r>
    </w:p>
    <w:p w:rsidR="007205B9" w:rsidRPr="00C26B4E" w:rsidRDefault="004D6598" w:rsidP="00E24F41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color w:val="FF0000"/>
          <w:sz w:val="24"/>
          <w:szCs w:val="24"/>
          <w:lang w:eastAsia="pl-PL"/>
        </w:rPr>
      </w:pPr>
      <w:r w:rsidRPr="00C26B4E">
        <w:rPr>
          <w:rFonts w:ascii="Arial Narrow" w:eastAsia="Times New Roman" w:hAnsi="Arial Narrow" w:cs="Arial"/>
          <w:b/>
          <w:bCs/>
          <w:color w:val="FF0000"/>
          <w:sz w:val="24"/>
          <w:szCs w:val="24"/>
          <w:lang w:eastAsia="pl-PL"/>
        </w:rPr>
        <w:t>/aktualizacja/</w:t>
      </w:r>
    </w:p>
    <w:p w:rsidR="00F83FBF" w:rsidRDefault="00362B7F" w:rsidP="00F83FBF">
      <w:pPr>
        <w:spacing w:after="0" w:line="240" w:lineRule="auto"/>
        <w:rPr>
          <w:rFonts w:ascii="Arial Narrow" w:eastAsia="Times New Roman" w:hAnsi="Arial Narrow" w:cs="Arial"/>
          <w:b/>
          <w:bCs/>
          <w:sz w:val="24"/>
          <w:szCs w:val="24"/>
          <w:lang w:eastAsia="pl-PL"/>
        </w:rPr>
      </w:pPr>
    </w:p>
    <w:p w:rsidR="00A101B5" w:rsidRPr="00BC284F" w:rsidRDefault="00362B7F" w:rsidP="00F83FBF">
      <w:pPr>
        <w:spacing w:after="0" w:line="240" w:lineRule="auto"/>
        <w:rPr>
          <w:rFonts w:ascii="Arial Narrow" w:eastAsia="Times New Roman" w:hAnsi="Arial Narrow" w:cs="Arial"/>
          <w:b/>
          <w:bCs/>
          <w:sz w:val="24"/>
          <w:szCs w:val="24"/>
          <w:lang w:eastAsia="pl-PL"/>
        </w:rPr>
      </w:pPr>
    </w:p>
    <w:p w:rsidR="00F83FBF" w:rsidRPr="00BC284F" w:rsidRDefault="004D6598" w:rsidP="00F83FBF">
      <w:pPr>
        <w:spacing w:after="0" w:line="240" w:lineRule="auto"/>
        <w:rPr>
          <w:rFonts w:ascii="Arial Narrow" w:eastAsia="Times New Roman" w:hAnsi="Arial Narrow" w:cs="Arial"/>
          <w:b/>
          <w:bCs/>
          <w:sz w:val="24"/>
          <w:szCs w:val="24"/>
          <w:lang w:eastAsia="pl-PL"/>
        </w:rPr>
      </w:pPr>
      <w:r w:rsidRPr="00BC284F">
        <w:rPr>
          <w:rFonts w:ascii="Arial Narrow" w:eastAsia="Times New Roman" w:hAnsi="Arial Narrow" w:cs="Arial"/>
          <w:b/>
          <w:bCs/>
          <w:sz w:val="24"/>
          <w:szCs w:val="24"/>
          <w:lang w:eastAsia="pl-PL"/>
        </w:rPr>
        <w:t>CZĘŚĆ A: Najważniejsze cele do realizacji w roku 201</w:t>
      </w:r>
      <w:r>
        <w:rPr>
          <w:rFonts w:ascii="Arial Narrow" w:eastAsia="Times New Roman" w:hAnsi="Arial Narrow" w:cs="Arial"/>
          <w:b/>
          <w:bCs/>
          <w:sz w:val="24"/>
          <w:szCs w:val="24"/>
          <w:lang w:eastAsia="pl-PL"/>
        </w:rPr>
        <w:t>9</w:t>
      </w:r>
    </w:p>
    <w:p w:rsidR="00F83FBF" w:rsidRDefault="00362B7F" w:rsidP="00F83FBF">
      <w:pPr>
        <w:spacing w:after="0" w:line="240" w:lineRule="auto"/>
        <w:rPr>
          <w:rFonts w:ascii="Arial Narrow" w:eastAsia="Times New Roman" w:hAnsi="Arial Narrow" w:cs="Arial"/>
          <w:i/>
          <w:iCs/>
          <w:sz w:val="28"/>
          <w:szCs w:val="28"/>
          <w:lang w:eastAsia="pl-PL"/>
        </w:rPr>
      </w:pPr>
    </w:p>
    <w:p w:rsidR="00A213E4" w:rsidRPr="00BC284F" w:rsidRDefault="00362B7F" w:rsidP="00F83FBF">
      <w:pPr>
        <w:spacing w:after="0" w:line="240" w:lineRule="auto"/>
        <w:rPr>
          <w:rFonts w:ascii="Arial Narrow" w:eastAsia="Times New Roman" w:hAnsi="Arial Narrow" w:cs="Arial"/>
          <w:i/>
          <w:iCs/>
          <w:sz w:val="28"/>
          <w:szCs w:val="28"/>
          <w:lang w:eastAsia="pl-PL"/>
        </w:rPr>
      </w:pPr>
    </w:p>
    <w:tbl>
      <w:tblPr>
        <w:tblStyle w:val="Tabela-Siatka"/>
        <w:tblW w:w="16018" w:type="dxa"/>
        <w:tblInd w:w="-601" w:type="dxa"/>
        <w:tblBorders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403"/>
        <w:gridCol w:w="2976"/>
        <w:gridCol w:w="1276"/>
        <w:gridCol w:w="5103"/>
        <w:gridCol w:w="2693"/>
      </w:tblGrid>
      <w:tr w:rsidR="00EC20D8" w:rsidTr="00EA5921">
        <w:tc>
          <w:tcPr>
            <w:tcW w:w="567" w:type="dxa"/>
            <w:vMerge w:val="restart"/>
            <w:vAlign w:val="center"/>
          </w:tcPr>
          <w:p w:rsidR="00F83FBF" w:rsidRPr="00BC284F" w:rsidRDefault="004D6598" w:rsidP="00EA5921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Lp.</w:t>
            </w:r>
          </w:p>
          <w:p w:rsidR="00F83FBF" w:rsidRPr="00BC284F" w:rsidRDefault="00362B7F" w:rsidP="00EA5921">
            <w:pPr>
              <w:jc w:val="center"/>
              <w:rPr>
                <w:rFonts w:ascii="Arial Narrow" w:eastAsia="Times New Roman" w:hAnsi="Arial Narrow" w:cs="Arial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3403" w:type="dxa"/>
            <w:vMerge w:val="restart"/>
            <w:vAlign w:val="center"/>
          </w:tcPr>
          <w:p w:rsidR="00F83FBF" w:rsidRPr="00BC284F" w:rsidRDefault="004D6598" w:rsidP="00EA5921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Cel</w:t>
            </w:r>
          </w:p>
          <w:p w:rsidR="00F83FBF" w:rsidRPr="00BC284F" w:rsidRDefault="00362B7F" w:rsidP="00EA5921">
            <w:pPr>
              <w:jc w:val="center"/>
              <w:rPr>
                <w:rFonts w:ascii="Arial Narrow" w:eastAsia="Times New Roman" w:hAnsi="Arial Narrow" w:cs="Arial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4252" w:type="dxa"/>
            <w:gridSpan w:val="2"/>
            <w:vAlign w:val="center"/>
          </w:tcPr>
          <w:p w:rsidR="00F83FBF" w:rsidRPr="00BC284F" w:rsidRDefault="004D6598" w:rsidP="00EA5921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Mierniki określające</w:t>
            </w:r>
            <w:r w:rsidRPr="00BC284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</w:t>
            </w:r>
            <w:r w:rsidRPr="00BC284F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stopień realizacji celu</w:t>
            </w:r>
          </w:p>
        </w:tc>
        <w:tc>
          <w:tcPr>
            <w:tcW w:w="5103" w:type="dxa"/>
            <w:vMerge w:val="restart"/>
            <w:vAlign w:val="center"/>
          </w:tcPr>
          <w:p w:rsidR="00F83FBF" w:rsidRPr="00BC284F" w:rsidRDefault="004D6598" w:rsidP="00EA5921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Najważniejsze</w:t>
            </w:r>
            <w:r w:rsidRPr="00BC284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</w:t>
            </w:r>
            <w:r w:rsidRPr="00BC284F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zadania służące</w:t>
            </w:r>
            <w:r w:rsidRPr="00BC284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</w:t>
            </w:r>
            <w:r w:rsidRPr="00BC284F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realizacji celu</w:t>
            </w:r>
          </w:p>
        </w:tc>
        <w:tc>
          <w:tcPr>
            <w:tcW w:w="2693" w:type="dxa"/>
            <w:vMerge w:val="restart"/>
            <w:vAlign w:val="center"/>
          </w:tcPr>
          <w:p w:rsidR="00F83FBF" w:rsidRPr="00BC284F" w:rsidRDefault="004D6598" w:rsidP="00EA5921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Odniesienie do</w:t>
            </w:r>
            <w:r w:rsidRPr="00BC284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 </w:t>
            </w:r>
            <w:r w:rsidRPr="00BC284F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dokumentu</w:t>
            </w:r>
            <w:r w:rsidRPr="00BC284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</w:t>
            </w:r>
            <w:r w:rsidRPr="00BC284F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o charakterze</w:t>
            </w:r>
            <w:r w:rsidRPr="00BC284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</w:t>
            </w:r>
            <w:r w:rsidRPr="00BC284F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strategicznym</w:t>
            </w:r>
          </w:p>
        </w:tc>
      </w:tr>
      <w:tr w:rsidR="00EC20D8" w:rsidTr="00EA5921">
        <w:tc>
          <w:tcPr>
            <w:tcW w:w="567" w:type="dxa"/>
            <w:vMerge/>
          </w:tcPr>
          <w:p w:rsidR="00F83FBF" w:rsidRPr="00BC284F" w:rsidRDefault="00362B7F" w:rsidP="00EA5921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403" w:type="dxa"/>
            <w:vMerge/>
          </w:tcPr>
          <w:p w:rsidR="00F83FBF" w:rsidRPr="00BC284F" w:rsidRDefault="00362B7F" w:rsidP="00EA5921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vAlign w:val="center"/>
          </w:tcPr>
          <w:p w:rsidR="00F83FBF" w:rsidRPr="00BC284F" w:rsidRDefault="004D6598" w:rsidP="00EA5921">
            <w:pPr>
              <w:jc w:val="center"/>
              <w:rPr>
                <w:rFonts w:ascii="Arial Narrow" w:eastAsia="Times New Roman" w:hAnsi="Arial Narrow" w:cs="Arial"/>
                <w:i/>
                <w:iCs/>
                <w:sz w:val="18"/>
                <w:szCs w:val="18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sz w:val="18"/>
                <w:szCs w:val="18"/>
                <w:lang w:eastAsia="pl-PL"/>
              </w:rPr>
              <w:t>nazwa</w:t>
            </w:r>
          </w:p>
          <w:p w:rsidR="00F83FBF" w:rsidRPr="00BC284F" w:rsidRDefault="00362B7F" w:rsidP="00EA5921">
            <w:pPr>
              <w:ind w:firstLine="708"/>
              <w:jc w:val="center"/>
              <w:rPr>
                <w:rFonts w:ascii="Arial Narrow" w:eastAsia="Times New Roman" w:hAnsi="Arial Narrow" w:cs="Arial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vAlign w:val="center"/>
          </w:tcPr>
          <w:p w:rsidR="00F83FBF" w:rsidRPr="00BC284F" w:rsidRDefault="004D6598" w:rsidP="00EA5921">
            <w:pPr>
              <w:jc w:val="center"/>
              <w:rPr>
                <w:rFonts w:ascii="Arial Narrow" w:eastAsia="Times New Roman" w:hAnsi="Arial Narrow" w:cs="Arial"/>
                <w:sz w:val="18"/>
                <w:szCs w:val="18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sz w:val="18"/>
                <w:szCs w:val="18"/>
                <w:lang w:eastAsia="pl-PL"/>
              </w:rPr>
              <w:t xml:space="preserve">planowana wartość </w:t>
            </w:r>
            <w:r w:rsidRPr="00BC284F">
              <w:rPr>
                <w:rFonts w:ascii="Arial Narrow" w:eastAsia="Times New Roman" w:hAnsi="Arial Narrow" w:cs="Arial"/>
                <w:bCs/>
                <w:sz w:val="18"/>
                <w:szCs w:val="18"/>
                <w:lang w:eastAsia="pl-PL"/>
              </w:rPr>
              <w:t>do osiągnięcia na koniec roku,</w:t>
            </w:r>
            <w:r w:rsidRPr="00BC284F">
              <w:rPr>
                <w:rFonts w:ascii="Arial Narrow" w:eastAsia="Times New Roman" w:hAnsi="Arial Narrow" w:cs="Arial"/>
                <w:sz w:val="18"/>
                <w:szCs w:val="18"/>
                <w:lang w:eastAsia="pl-PL"/>
              </w:rPr>
              <w:t xml:space="preserve"> </w:t>
            </w:r>
            <w:r w:rsidRPr="00BC284F">
              <w:rPr>
                <w:rFonts w:ascii="Arial Narrow" w:eastAsia="Times New Roman" w:hAnsi="Arial Narrow" w:cs="Arial"/>
                <w:bCs/>
                <w:sz w:val="18"/>
                <w:szCs w:val="18"/>
                <w:lang w:eastAsia="pl-PL"/>
              </w:rPr>
              <w:t>którego dotyczy</w:t>
            </w:r>
            <w:r w:rsidRPr="00BC284F">
              <w:rPr>
                <w:rFonts w:ascii="Arial Narrow" w:eastAsia="Times New Roman" w:hAnsi="Arial Narrow" w:cs="Arial"/>
                <w:sz w:val="18"/>
                <w:szCs w:val="18"/>
                <w:lang w:eastAsia="pl-PL"/>
              </w:rPr>
              <w:t xml:space="preserve"> </w:t>
            </w:r>
            <w:r w:rsidRPr="00BC284F">
              <w:rPr>
                <w:rFonts w:ascii="Arial Narrow" w:eastAsia="Times New Roman" w:hAnsi="Arial Narrow" w:cs="Arial"/>
                <w:bCs/>
                <w:sz w:val="18"/>
                <w:szCs w:val="18"/>
                <w:lang w:eastAsia="pl-PL"/>
              </w:rPr>
              <w:t>plan</w:t>
            </w:r>
          </w:p>
        </w:tc>
        <w:tc>
          <w:tcPr>
            <w:tcW w:w="5103" w:type="dxa"/>
            <w:vMerge/>
          </w:tcPr>
          <w:p w:rsidR="00F83FBF" w:rsidRPr="00BC284F" w:rsidRDefault="00362B7F" w:rsidP="00EA5921">
            <w:pPr>
              <w:rPr>
                <w:rFonts w:ascii="Arial Narrow" w:eastAsia="Times New Roman" w:hAnsi="Arial Narrow" w:cs="Arial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vMerge/>
          </w:tcPr>
          <w:p w:rsidR="00F83FBF" w:rsidRPr="00BC284F" w:rsidRDefault="00362B7F" w:rsidP="00EA5921">
            <w:pPr>
              <w:rPr>
                <w:rFonts w:ascii="Arial Narrow" w:eastAsia="Times New Roman" w:hAnsi="Arial Narrow" w:cs="Arial"/>
                <w:i/>
                <w:iCs/>
                <w:sz w:val="20"/>
                <w:szCs w:val="20"/>
                <w:lang w:eastAsia="pl-PL"/>
              </w:rPr>
            </w:pPr>
          </w:p>
        </w:tc>
      </w:tr>
      <w:tr w:rsidR="00EC20D8" w:rsidTr="00EA5921">
        <w:tc>
          <w:tcPr>
            <w:tcW w:w="567" w:type="dxa"/>
          </w:tcPr>
          <w:p w:rsidR="00F83FBF" w:rsidRPr="00BC284F" w:rsidRDefault="004D6598" w:rsidP="00EA5921">
            <w:pPr>
              <w:jc w:val="center"/>
              <w:rPr>
                <w:rFonts w:ascii="Arial Narrow" w:eastAsia="Times New Roman" w:hAnsi="Arial Narrow" w:cs="Arial"/>
                <w:iCs/>
                <w:sz w:val="16"/>
                <w:szCs w:val="16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iCs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3403" w:type="dxa"/>
          </w:tcPr>
          <w:p w:rsidR="00F83FBF" w:rsidRPr="00BC284F" w:rsidRDefault="004D6598" w:rsidP="00EA5921">
            <w:pPr>
              <w:jc w:val="center"/>
              <w:rPr>
                <w:rFonts w:ascii="Arial Narrow" w:eastAsia="Times New Roman" w:hAnsi="Arial Narrow" w:cs="Arial"/>
                <w:iCs/>
                <w:sz w:val="16"/>
                <w:szCs w:val="16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iCs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2976" w:type="dxa"/>
          </w:tcPr>
          <w:p w:rsidR="00F83FBF" w:rsidRPr="00BC284F" w:rsidRDefault="004D6598" w:rsidP="00EA5921">
            <w:pPr>
              <w:jc w:val="center"/>
              <w:rPr>
                <w:rFonts w:ascii="Arial Narrow" w:eastAsia="Times New Roman" w:hAnsi="Arial Narrow" w:cs="Arial"/>
                <w:iCs/>
                <w:sz w:val="16"/>
                <w:szCs w:val="16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iCs/>
                <w:sz w:val="16"/>
                <w:szCs w:val="16"/>
                <w:lang w:eastAsia="pl-PL"/>
              </w:rPr>
              <w:t>3.</w:t>
            </w:r>
          </w:p>
        </w:tc>
        <w:tc>
          <w:tcPr>
            <w:tcW w:w="1276" w:type="dxa"/>
          </w:tcPr>
          <w:p w:rsidR="00F83FBF" w:rsidRPr="00BC284F" w:rsidRDefault="004D6598" w:rsidP="00EA5921">
            <w:pPr>
              <w:jc w:val="center"/>
              <w:rPr>
                <w:rFonts w:ascii="Arial Narrow" w:eastAsia="Times New Roman" w:hAnsi="Arial Narrow" w:cs="Arial"/>
                <w:iCs/>
                <w:sz w:val="16"/>
                <w:szCs w:val="16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iCs/>
                <w:sz w:val="16"/>
                <w:szCs w:val="16"/>
                <w:lang w:eastAsia="pl-PL"/>
              </w:rPr>
              <w:t>4.</w:t>
            </w:r>
          </w:p>
        </w:tc>
        <w:tc>
          <w:tcPr>
            <w:tcW w:w="5103" w:type="dxa"/>
          </w:tcPr>
          <w:p w:rsidR="00F83FBF" w:rsidRPr="00BC284F" w:rsidRDefault="004D6598" w:rsidP="00EA5921">
            <w:pPr>
              <w:jc w:val="center"/>
              <w:rPr>
                <w:rFonts w:ascii="Arial Narrow" w:eastAsia="Times New Roman" w:hAnsi="Arial Narrow" w:cs="Arial"/>
                <w:iCs/>
                <w:sz w:val="16"/>
                <w:szCs w:val="16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iCs/>
                <w:sz w:val="16"/>
                <w:szCs w:val="16"/>
                <w:lang w:eastAsia="pl-PL"/>
              </w:rPr>
              <w:t>5.</w:t>
            </w:r>
          </w:p>
        </w:tc>
        <w:tc>
          <w:tcPr>
            <w:tcW w:w="2693" w:type="dxa"/>
          </w:tcPr>
          <w:p w:rsidR="00F83FBF" w:rsidRPr="00BC284F" w:rsidRDefault="004D6598" w:rsidP="00EA5921">
            <w:pPr>
              <w:jc w:val="center"/>
              <w:rPr>
                <w:rFonts w:ascii="Arial Narrow" w:eastAsia="Times New Roman" w:hAnsi="Arial Narrow" w:cs="Arial"/>
                <w:iCs/>
                <w:sz w:val="16"/>
                <w:szCs w:val="16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iCs/>
                <w:sz w:val="16"/>
                <w:szCs w:val="16"/>
                <w:lang w:eastAsia="pl-PL"/>
              </w:rPr>
              <w:t>6.</w:t>
            </w:r>
          </w:p>
        </w:tc>
      </w:tr>
      <w:tr w:rsidR="00EC20D8" w:rsidTr="00EA5921">
        <w:tc>
          <w:tcPr>
            <w:tcW w:w="567" w:type="dxa"/>
          </w:tcPr>
          <w:p w:rsidR="0009170D" w:rsidRPr="00EA5921" w:rsidRDefault="004D6598" w:rsidP="00EA5921">
            <w:pPr>
              <w:spacing w:before="12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</w:pPr>
            <w:r w:rsidRPr="00EA5921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3403" w:type="dxa"/>
          </w:tcPr>
          <w:p w:rsidR="00DD01B1" w:rsidRPr="00EA5921" w:rsidRDefault="004D6598" w:rsidP="00A213E4">
            <w:pPr>
              <w:spacing w:before="12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</w:pPr>
            <w:r w:rsidRPr="001333E5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 xml:space="preserve">Zwiększenie wpływu pracodawców, </w:t>
            </w:r>
            <w:r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br/>
            </w:r>
            <w:r w:rsidRPr="001333E5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firm oraz organizacji zrzeszających przedsiębiorstwa na funkcjo</w:t>
            </w:r>
            <w:r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nowanie kształcenia zawodowego i p</w:t>
            </w:r>
            <w:r w:rsidRPr="001333E5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romocja szkolnictwa branżowego wśród uczniów, ich rodziców i innych osób dorosłych</w:t>
            </w:r>
          </w:p>
        </w:tc>
        <w:tc>
          <w:tcPr>
            <w:tcW w:w="2976" w:type="dxa"/>
          </w:tcPr>
          <w:p w:rsidR="00A213E4" w:rsidRDefault="004D6598" w:rsidP="00A213E4">
            <w:pPr>
              <w:spacing w:before="120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  <w:r w:rsidRPr="00A213E4"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 xml:space="preserve">Wejście w życie </w:t>
            </w:r>
          </w:p>
          <w:p w:rsidR="0012679E" w:rsidRDefault="004D6598" w:rsidP="00A213E4">
            <w:pPr>
              <w:spacing w:after="120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>(</w:t>
            </w:r>
            <w:r w:rsidRPr="00A213E4"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>1</w:t>
            </w:r>
            <w:r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 xml:space="preserve"> września </w:t>
            </w:r>
            <w:r w:rsidRPr="00A213E4"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>2019 r.</w:t>
            </w:r>
            <w:r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>)</w:t>
            </w:r>
            <w:r w:rsidRPr="00A213E4"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br/>
              <w:t xml:space="preserve">przepisów </w:t>
            </w:r>
            <w:r w:rsidRPr="00A213E4"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 xml:space="preserve">ustawy wprowadzającej zmiany w kształceniu zawodowym oraz </w:t>
            </w:r>
            <w:r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>pięciu istotnych dla realizacji celu rozporządzeń wykonawczych</w:t>
            </w:r>
          </w:p>
          <w:p w:rsidR="00A213E4" w:rsidRDefault="00362B7F" w:rsidP="00A213E4">
            <w:pPr>
              <w:spacing w:before="120" w:after="120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</w:p>
          <w:p w:rsidR="00A213E4" w:rsidRDefault="00362B7F" w:rsidP="00A213E4">
            <w:pPr>
              <w:spacing w:before="120" w:after="120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</w:p>
          <w:p w:rsidR="00A213E4" w:rsidRDefault="00362B7F" w:rsidP="00A213E4">
            <w:pPr>
              <w:spacing w:before="120" w:after="120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</w:p>
          <w:p w:rsidR="00A213E4" w:rsidRPr="00EA5921" w:rsidRDefault="004D6598" w:rsidP="00A213E4">
            <w:pPr>
              <w:spacing w:before="120" w:after="120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  <w:r w:rsidRPr="007205B9"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 xml:space="preserve">Ogłoszenie konkursu na opracowanie we współpracy z pracodawcami </w:t>
            </w:r>
            <w:r w:rsidRPr="007205B9"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br/>
              <w:t xml:space="preserve">i udostępnienie na domenie publicznej informacji o zawodach, wspierających proces doradztwa zawodowego oraz promujących zawody szkolnictwa branżowego </w:t>
            </w:r>
            <w:r w:rsidRPr="007205B9"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lastRenderedPageBreak/>
              <w:t>wśród uczniów, ich rodziców i innych osób dorosłych</w:t>
            </w:r>
          </w:p>
        </w:tc>
        <w:tc>
          <w:tcPr>
            <w:tcW w:w="1276" w:type="dxa"/>
          </w:tcPr>
          <w:p w:rsidR="00A03139" w:rsidRDefault="004D6598" w:rsidP="00A213E4">
            <w:pPr>
              <w:spacing w:before="24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lastRenderedPageBreak/>
              <w:t>6</w:t>
            </w:r>
          </w:p>
          <w:p w:rsidR="00A213E4" w:rsidRDefault="00362B7F" w:rsidP="00A213E4">
            <w:pPr>
              <w:spacing w:before="24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A213E4" w:rsidRDefault="00362B7F" w:rsidP="00A213E4">
            <w:pPr>
              <w:spacing w:before="24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A213E4" w:rsidRDefault="00362B7F" w:rsidP="00A213E4">
            <w:pPr>
              <w:spacing w:before="24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A213E4" w:rsidRDefault="00362B7F" w:rsidP="00A213E4">
            <w:pPr>
              <w:spacing w:before="24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A213E4" w:rsidRDefault="00362B7F" w:rsidP="00A213E4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A213E4" w:rsidRPr="00EA5921" w:rsidRDefault="004D6598" w:rsidP="00A213E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5103" w:type="dxa"/>
          </w:tcPr>
          <w:p w:rsidR="0009170D" w:rsidRDefault="004D6598" w:rsidP="00935D62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1. </w:t>
            </w:r>
            <w:r w:rsidRPr="00935D6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Wejście w życie ustawy o zmi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anie ustawy - Prawo oświatowe, </w:t>
            </w:r>
            <w:r w:rsidRPr="00935D6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ustawy o systemie oświaty oraz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niektórych </w:t>
            </w:r>
            <w:r w:rsidRPr="00935D6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innych ustaw, wprowadzającej zmiany w kształceniu zawodowym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, istotne z </w:t>
            </w:r>
            <w:r w:rsidRPr="00935D6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punktu widzenia pracodawców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.</w:t>
            </w:r>
          </w:p>
          <w:p w:rsidR="00935D62" w:rsidRDefault="004D6598" w:rsidP="00935D62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2. </w:t>
            </w:r>
            <w:r w:rsidRPr="00935D6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Opracowanie we współpracy z pracodawcami i opublikowanie rozporządzenia Ministra Edukacji Narodowej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dotyczącego </w:t>
            </w:r>
            <w:r w:rsidRPr="00935D6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zawodów szkolnictwa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branżowego.</w:t>
            </w:r>
          </w:p>
          <w:p w:rsidR="00935D62" w:rsidRDefault="004D6598" w:rsidP="00935D62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3. </w:t>
            </w:r>
            <w:r w:rsidRPr="00935D6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Opracowanie i opublikowanie rozporządzenia Ministra Edukacji Narodowej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dotyczącego</w:t>
            </w:r>
            <w:r w:rsidRPr="00935D6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stażu uczniowskiego (realizowanego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935D6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u pracodawców)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.</w:t>
            </w:r>
          </w:p>
          <w:p w:rsidR="00935D62" w:rsidRDefault="004D6598" w:rsidP="00935D62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4. </w:t>
            </w:r>
            <w:r w:rsidRPr="00935D6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Opracowanie i opublikowanie rozporządzenia Ministra Edukacji Narodowej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dotyczącego</w:t>
            </w:r>
            <w:r w:rsidRPr="00935D6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organizacji szkoleń branżowych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935D6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dla nauczycieli kształcenia zawodowego (realizowanych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935D6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u pracodawców)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.</w:t>
            </w:r>
          </w:p>
          <w:p w:rsidR="00935D62" w:rsidRDefault="004D6598" w:rsidP="00935D62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5. </w:t>
            </w:r>
            <w:r w:rsidRPr="00935D6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Opracowanie i opublikowanie rozporządzenia Ministra Edukacji Narodowej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dotyczącego</w:t>
            </w:r>
            <w:r w:rsidRPr="00935D6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praktycznej nauki zawodu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.</w:t>
            </w:r>
          </w:p>
          <w:p w:rsidR="00935D62" w:rsidRDefault="004D6598" w:rsidP="00935D62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lastRenderedPageBreak/>
              <w:t>6. </w:t>
            </w:r>
            <w:r w:rsidRPr="00935D6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Opracowanie i opublikowanie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nowelizacji </w:t>
            </w:r>
            <w:r w:rsidRPr="00935D6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rozporządzenia Rady Ministrów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dotyczącego</w:t>
            </w:r>
            <w:r w:rsidRPr="00935D6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przygotowania zawodowego młodocianych i ich wynagradzania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.</w:t>
            </w:r>
          </w:p>
          <w:p w:rsidR="00935D62" w:rsidRDefault="004D6598" w:rsidP="00935D62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8. </w:t>
            </w:r>
            <w:r w:rsidRPr="007205B9">
              <w:rPr>
                <w:rFonts w:ascii="Arial Narrow" w:eastAsia="Times New Roman" w:hAnsi="Arial Narrow" w:cs="Arial"/>
                <w:bCs/>
                <w:i/>
                <w:sz w:val="20"/>
                <w:szCs w:val="20"/>
                <w:lang w:eastAsia="pl-PL"/>
              </w:rPr>
              <w:t>Przygotowanie i ogłoszenie konkursu na opracowanie</w:t>
            </w:r>
            <w:r w:rsidRPr="00935D6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we współpracy z pracodawcami i</w:t>
            </w:r>
            <w:r w:rsidRPr="00935D6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udostępnienie na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domenie publicznej informacji </w:t>
            </w:r>
            <w:r w:rsidRPr="00935D6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o zawodach, wspierających proces doradztwa zawodowego oraz promujących zawody szkolnictwa branżowego wśród uczniów, ich rodziców i innych osób dorosłych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.</w:t>
            </w:r>
          </w:p>
          <w:p w:rsidR="00935D62" w:rsidRPr="00EA5921" w:rsidRDefault="004D6598" w:rsidP="00935D62">
            <w:pPr>
              <w:spacing w:before="120" w:after="36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9. </w:t>
            </w:r>
            <w:r w:rsidRPr="00935D6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Promocja zmian w kształceniu zawodowym, w tym m.in.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: </w:t>
            </w:r>
            <w:r w:rsidRPr="00935D6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spotkania i konferencje z pracodawcami, z kuratorami oświaty,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935D6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z organami prowadzącymi szkoły, dyrektorami szkół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935D6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i nauczycielami oraz z uczniami i ich rodzicami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693" w:type="dxa"/>
          </w:tcPr>
          <w:p w:rsidR="0009170D" w:rsidRPr="00EA5921" w:rsidRDefault="004D6598" w:rsidP="00EE5193">
            <w:pPr>
              <w:spacing w:before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EA51DD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lastRenderedPageBreak/>
              <w:t xml:space="preserve">Strategia na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r</w:t>
            </w:r>
            <w:r w:rsidRPr="00EA51DD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zecz Odpowiedzialnego Rozwoju</w:t>
            </w:r>
          </w:p>
        </w:tc>
      </w:tr>
      <w:tr w:rsidR="00EC20D8" w:rsidTr="001A2124">
        <w:trPr>
          <w:trHeight w:val="2664"/>
        </w:trPr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172E75" w:rsidRPr="00BC284F" w:rsidRDefault="004D6598" w:rsidP="00EA5921">
            <w:pPr>
              <w:spacing w:before="120" w:after="12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3403" w:type="dxa"/>
            <w:tcBorders>
              <w:top w:val="single" w:sz="12" w:space="0" w:color="auto"/>
              <w:bottom w:val="single" w:sz="12" w:space="0" w:color="auto"/>
            </w:tcBorders>
          </w:tcPr>
          <w:p w:rsidR="00172E75" w:rsidRPr="00BC284F" w:rsidRDefault="004D6598" w:rsidP="0093706D">
            <w:pPr>
              <w:spacing w:before="120" w:after="12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</w:pPr>
            <w:r w:rsidRPr="00E24F41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Wspieranie rozwoju działalności in</w:t>
            </w:r>
            <w:r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nowacyjnej szkół podstawowych i </w:t>
            </w:r>
            <w:r w:rsidRPr="00E24F41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ponadpodstawowych, w tym rozwijanie współpracy z podmiotami zajmującymi się promocją i wspieraniem działalności innowacyjnej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</w:tcPr>
          <w:p w:rsidR="00172E75" w:rsidRPr="00BC284F" w:rsidRDefault="004D6598" w:rsidP="00EC088A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E24F41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Liczba innowacji pedagogicznych realizowanych przez szkoły podstawowe i ponadpodstawowe</w:t>
            </w:r>
          </w:p>
          <w:p w:rsidR="00172E75" w:rsidRDefault="00362B7F" w:rsidP="00AB5C72">
            <w:pPr>
              <w:spacing w:before="40" w:after="4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2B452C" w:rsidRDefault="00362B7F" w:rsidP="00AB5C72">
            <w:pPr>
              <w:spacing w:before="40" w:after="4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EA51DD" w:rsidRDefault="004D6598" w:rsidP="00AB5C72">
            <w:pPr>
              <w:spacing w:before="40" w:after="4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E24F41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Liczba pobrań udostępnionych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E24F41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e-materiałów wspierających prowadzenie działalności innowacyjnej przez nauczycieli, przygotowanych przez Ośrodek Rozwoju Edukacji</w:t>
            </w:r>
          </w:p>
          <w:p w:rsidR="00EE5193" w:rsidRDefault="00362B7F" w:rsidP="002B452C">
            <w:pP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2B452C" w:rsidRDefault="00362B7F" w:rsidP="002B452C">
            <w:pP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E24F41" w:rsidRDefault="004D6598" w:rsidP="00EE5193">
            <w:pPr>
              <w:spacing w:after="24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E24F41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Liczba nauczycieli szkół podstawowych i ponadpodstawowych b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iorących udział w szkoleniach z </w:t>
            </w:r>
            <w:r w:rsidRPr="00E24F41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zakresu prowadzenia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działalnoś</w:t>
            </w:r>
            <w:r w:rsidRPr="00E24F41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ci innowacyjnej i rozwijania kompetencji proinnowacyjnych uczniów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,</w:t>
            </w:r>
            <w:r w:rsidRPr="00E24F41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prowadzonych przez ośrodki doskonalenia nauczycieli i inne podmioty</w:t>
            </w:r>
          </w:p>
          <w:p w:rsidR="002B452C" w:rsidRDefault="00362B7F" w:rsidP="00EE5193">
            <w:pPr>
              <w:spacing w:after="24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2B452C" w:rsidRDefault="00362B7F" w:rsidP="002B452C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E24F41" w:rsidRDefault="004D6598" w:rsidP="00EE5193">
            <w:pPr>
              <w:spacing w:after="24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E24F41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Licz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ba uczniów szkół podstawowych i </w:t>
            </w:r>
            <w:r w:rsidRPr="00E24F41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ponadpodstawowych zaangażowanych w działalność innowacyjną na terenie szkoły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E24F41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i poza nią</w:t>
            </w:r>
          </w:p>
          <w:p w:rsidR="00E24F41" w:rsidRDefault="004D6598" w:rsidP="00EE5193">
            <w:pPr>
              <w:spacing w:after="24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E24F41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Odsetek uczniów szkół podstawowych i ponadpodstawowych (z wyłączeniem szkół dla dorosłych) objętych obowiązkiem realizacji nowej podstawy programowej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E24F41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w szkole podstawowej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E24F41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i ponadpodstawowej</w:t>
            </w:r>
          </w:p>
          <w:p w:rsidR="00E24F41" w:rsidRPr="00BC284F" w:rsidRDefault="004D6598" w:rsidP="00C26B4E">
            <w:pPr>
              <w:spacing w:before="240" w:after="36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E24F41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Liczba realizowanych w szkołach podstawowych projektów edukacyjnych rozwij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ających samodziel</w:t>
            </w:r>
            <w:r w:rsidRPr="00E24F41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ność, kreatywność i innowacyjność uczniów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,</w:t>
            </w:r>
            <w:r w:rsidRPr="00E24F41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w ramach ogłoszonego przez MEN konkursu na najlepszy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E24F41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i najciekawszy projekt innowacyjny realizowany w szkołach podstawowych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93706D" w:rsidRDefault="004D6598" w:rsidP="00E24F41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lastRenderedPageBreak/>
              <w:t>6 212</w:t>
            </w:r>
          </w:p>
          <w:p w:rsidR="00E24F41" w:rsidRDefault="00362B7F" w:rsidP="00E24F41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2B452C" w:rsidRDefault="00362B7F" w:rsidP="00E24F41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2B452C" w:rsidRDefault="00362B7F" w:rsidP="002B452C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E24F41" w:rsidRDefault="004D6598" w:rsidP="00E24F41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4 580</w:t>
            </w:r>
          </w:p>
          <w:p w:rsidR="00E24F41" w:rsidRDefault="00362B7F" w:rsidP="00E24F41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E24F41" w:rsidRDefault="00362B7F" w:rsidP="00E24F41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E24F41" w:rsidRDefault="00362B7F" w:rsidP="00E24F41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A213E4" w:rsidRDefault="00362B7F" w:rsidP="002B452C">
            <w:pP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2B452C" w:rsidRDefault="00362B7F" w:rsidP="002B452C">
            <w:pP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E24F41" w:rsidRDefault="004D6598" w:rsidP="002B452C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7205B9"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>83 949</w:t>
            </w:r>
          </w:p>
          <w:p w:rsidR="00E24F41" w:rsidRDefault="00362B7F" w:rsidP="00E24F41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E24F41" w:rsidRDefault="00362B7F" w:rsidP="00E24F41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E24F41" w:rsidRDefault="00362B7F" w:rsidP="00E24F41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E24F41" w:rsidRDefault="00362B7F" w:rsidP="00E24F41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E24F41" w:rsidRDefault="00362B7F" w:rsidP="00EE5193">
            <w:pPr>
              <w:spacing w:before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2B452C" w:rsidRDefault="00362B7F" w:rsidP="00EE5193">
            <w:pPr>
              <w:spacing w:before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2B452C" w:rsidRDefault="00362B7F" w:rsidP="00EE5193">
            <w:pPr>
              <w:spacing w:before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2B452C" w:rsidRDefault="00362B7F" w:rsidP="002B452C">
            <w:pP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2B452C" w:rsidRDefault="00362B7F" w:rsidP="002B452C">
            <w:pP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E24F41" w:rsidRDefault="004D6598" w:rsidP="002B452C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7205B9"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>307 075</w:t>
            </w:r>
          </w:p>
          <w:p w:rsidR="00E24F41" w:rsidRDefault="00362B7F" w:rsidP="00E24F41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E24F41" w:rsidRDefault="00362B7F" w:rsidP="00EE5193">
            <w:pPr>
              <w:spacing w:before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E24F41" w:rsidRDefault="00362B7F" w:rsidP="00E24F41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E24F41" w:rsidRDefault="004D6598" w:rsidP="00EE5193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60%</w:t>
            </w:r>
          </w:p>
          <w:p w:rsidR="00E24F41" w:rsidRDefault="00362B7F" w:rsidP="00E24F41">
            <w:pPr>
              <w:spacing w:before="8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E24F41" w:rsidRDefault="00362B7F" w:rsidP="00E24F41">
            <w:pPr>
              <w:spacing w:before="8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E24F41" w:rsidRDefault="00362B7F" w:rsidP="00E24F41">
            <w:pPr>
              <w:spacing w:before="8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E24F41" w:rsidRDefault="00362B7F" w:rsidP="00E24F41">
            <w:pPr>
              <w:spacing w:before="8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E24F41" w:rsidRDefault="00362B7F" w:rsidP="00EE5193">
            <w:pPr>
              <w:spacing w:before="8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E24F41" w:rsidRPr="00BC284F" w:rsidRDefault="004D6598" w:rsidP="005920C3">
            <w:pPr>
              <w:spacing w:before="8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minimum 48 </w:t>
            </w:r>
          </w:p>
        </w:tc>
        <w:tc>
          <w:tcPr>
            <w:tcW w:w="5103" w:type="dxa"/>
            <w:tcBorders>
              <w:top w:val="single" w:sz="12" w:space="0" w:color="auto"/>
              <w:bottom w:val="single" w:sz="12" w:space="0" w:color="auto"/>
            </w:tcBorders>
          </w:tcPr>
          <w:p w:rsidR="00172E75" w:rsidRPr="005920C3" w:rsidRDefault="004D6598" w:rsidP="005920C3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5920C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lastRenderedPageBreak/>
              <w:t>1. Wdrażanie nowej podstawy programowej w szkole podstawowej i ponadpodstawowej, która wzmacnia zapisy dotyczące rozwijania kreatywności, przedsiębiorczości i innowacyjności.</w:t>
            </w:r>
          </w:p>
          <w:p w:rsidR="00172E75" w:rsidRPr="00BC284F" w:rsidRDefault="004D6598" w:rsidP="00E27688">
            <w:pPr>
              <w:spacing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2. </w:t>
            </w:r>
            <w:r w:rsidRPr="005920C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Re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alizacja pilotażowego projektu „Szkoła dla innowatora”</w:t>
            </w:r>
            <w:r w:rsidRPr="005920C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5920C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(we wspó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ł</w:t>
            </w:r>
            <w:r w:rsidRPr="005920C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pracy z Ministerstwem Przedsiębiorczości i Technologii), w ramach którego zostan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ą wypracowane i przetestowane w </w:t>
            </w:r>
            <w:r w:rsidRPr="005920C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mikroskali rozwiązania (w tym systemowe) dotyczące kształtowania kompetencji proinnowacyjnych uczniów i nauczycieli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.</w:t>
            </w:r>
          </w:p>
          <w:p w:rsidR="00172E75" w:rsidRDefault="004D6598" w:rsidP="00E27688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3. </w:t>
            </w:r>
            <w:r w:rsidRPr="005920C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Wspieranie szkół przez organy nadzoru pedagogicznego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5920C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w zakresie prowadzenia działalności innowacyjnej, poprzez organizację i promocję szkoleń (konferencji i warsztatów), doradztwo prowadzone m.in.: przez wojewódzkich koordynatoró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w do spraw innowacji w edukacji.</w:t>
            </w:r>
          </w:p>
          <w:p w:rsidR="005920C3" w:rsidRPr="005920C3" w:rsidRDefault="004D6598" w:rsidP="005920C3">
            <w:pPr>
              <w:spacing w:before="120" w:after="4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4. </w:t>
            </w:r>
            <w:r w:rsidRPr="005920C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Realizacja przez Ośrodek Rozwoju Edukacji w roku szkolnym 2018/2019 następujących zadań:</w:t>
            </w:r>
          </w:p>
          <w:p w:rsidR="005920C3" w:rsidRPr="005920C3" w:rsidRDefault="004D6598" w:rsidP="005920C3">
            <w:pPr>
              <w:spacing w:before="40" w:after="3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– o</w:t>
            </w:r>
            <w:r w:rsidRPr="005920C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pracowanie ramowego pro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gramu szkoleń dla nauczycieli z </w:t>
            </w:r>
            <w:r w:rsidRPr="005920C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zakresu rozwijania kreatywności i postaw proinnowacyjnych uc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zniów,</w:t>
            </w:r>
          </w:p>
          <w:p w:rsidR="005920C3" w:rsidRPr="005920C3" w:rsidRDefault="004D6598" w:rsidP="005920C3">
            <w:pPr>
              <w:spacing w:before="40" w:after="4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– o</w:t>
            </w:r>
            <w:r w:rsidRPr="005920C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pracowanie i wdrożenie kursu on-line z zakresu rozwijania kreatywności i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postaw proinnowacyjnych uczniów,</w:t>
            </w:r>
          </w:p>
          <w:p w:rsidR="005920C3" w:rsidRPr="005920C3" w:rsidRDefault="004D6598" w:rsidP="005920C3">
            <w:pPr>
              <w:spacing w:before="40" w:after="4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lastRenderedPageBreak/>
              <w:t>–</w:t>
            </w:r>
            <w:r w:rsidRPr="005920C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o</w:t>
            </w:r>
            <w:r w:rsidRPr="005920C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pracowanie następujących publikacji elektronicznych z zakresu rozwijania kreatywności i postaw proinnowacyjnych uczniów:</w:t>
            </w:r>
          </w:p>
          <w:p w:rsidR="005920C3" w:rsidRDefault="004D6598" w:rsidP="005920C3">
            <w:pPr>
              <w:pStyle w:val="Akapitzlist"/>
              <w:numPr>
                <w:ilvl w:val="0"/>
                <w:numId w:val="30"/>
              </w:numPr>
              <w:spacing w:before="30" w:after="30"/>
              <w:ind w:left="204" w:hanging="204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poradnika „</w:t>
            </w:r>
            <w:r w:rsidRPr="005920C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Aktywne ucze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nie się matematyki i przyrody w klasach I-III”,</w:t>
            </w:r>
            <w:r w:rsidRPr="005920C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</w:t>
            </w:r>
          </w:p>
          <w:p w:rsidR="005920C3" w:rsidRDefault="004D6598" w:rsidP="005920C3">
            <w:pPr>
              <w:pStyle w:val="Akapitzlist"/>
              <w:numPr>
                <w:ilvl w:val="0"/>
                <w:numId w:val="30"/>
              </w:numPr>
              <w:spacing w:before="30" w:after="30"/>
              <w:ind w:left="204" w:hanging="204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poradnika „</w:t>
            </w:r>
            <w:r w:rsidRPr="005920C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Sztuka perswazyjnego opowiadania - od retoryki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  <w:t>do narracji”,</w:t>
            </w:r>
          </w:p>
          <w:p w:rsidR="005920C3" w:rsidRDefault="004D6598" w:rsidP="005920C3">
            <w:pPr>
              <w:pStyle w:val="Akapitzlist"/>
              <w:numPr>
                <w:ilvl w:val="0"/>
                <w:numId w:val="30"/>
              </w:numPr>
              <w:spacing w:before="30" w:after="30"/>
              <w:ind w:left="204" w:hanging="204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5920C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poradnika dotyczącego tworzenia i realizowania eksperymentów pedagogicznych;</w:t>
            </w:r>
          </w:p>
          <w:p w:rsidR="005920C3" w:rsidRDefault="004D6598" w:rsidP="005920C3">
            <w:pPr>
              <w:pStyle w:val="Akapitzlist"/>
              <w:numPr>
                <w:ilvl w:val="0"/>
                <w:numId w:val="30"/>
              </w:numPr>
              <w:spacing w:before="30" w:after="30"/>
              <w:ind w:left="204" w:hanging="204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poradnika „</w:t>
            </w:r>
            <w:r w:rsidRPr="005920C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Rozwój zasobów psychospołecznych młodz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ieży niedostosowanej społeczni”</w:t>
            </w:r>
            <w:r w:rsidRPr="005920C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- upowszechnianie innowacyjnych metod pracy resocjalizacyjnej i socjoterapeutycznej ukierunkowanych na rozwój potencjałów psychospołecznych młodz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ieży niedostosowanej społecznie,</w:t>
            </w:r>
          </w:p>
          <w:p w:rsidR="005920C3" w:rsidRDefault="004D6598" w:rsidP="005920C3">
            <w:pPr>
              <w:pStyle w:val="Akapitzlist"/>
              <w:numPr>
                <w:ilvl w:val="0"/>
                <w:numId w:val="30"/>
              </w:numPr>
              <w:spacing w:before="30" w:after="30"/>
              <w:ind w:left="204" w:hanging="204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poradnika „</w:t>
            </w:r>
            <w:r w:rsidRPr="005920C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Metody twórczej resocjalizacji w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praktyce”</w:t>
            </w:r>
            <w:r w:rsidRPr="005920C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- wsparcie pracowników MOW i MOS w zakresie rozwijania samodzielności, kreatywności i innowacyjności młodzieży zagrożonej niedostosowaniem społec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znym/niedostosowanej społecznie,</w:t>
            </w:r>
          </w:p>
          <w:p w:rsidR="005920C3" w:rsidRDefault="004D6598" w:rsidP="005920C3">
            <w:pPr>
              <w:pStyle w:val="Akapitzlist"/>
              <w:numPr>
                <w:ilvl w:val="0"/>
                <w:numId w:val="30"/>
              </w:numPr>
              <w:spacing w:before="30" w:after="30"/>
              <w:ind w:left="204" w:hanging="204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poradnika „</w:t>
            </w:r>
            <w:r w:rsidRPr="005920C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Cyfro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we portfolio - język algorytmów”,</w:t>
            </w:r>
          </w:p>
          <w:p w:rsidR="0093706D" w:rsidRPr="005920C3" w:rsidRDefault="004D6598" w:rsidP="005920C3">
            <w:pPr>
              <w:pStyle w:val="Akapitzlist"/>
              <w:numPr>
                <w:ilvl w:val="0"/>
                <w:numId w:val="30"/>
              </w:numPr>
              <w:spacing w:before="30" w:after="30"/>
              <w:ind w:left="204" w:hanging="204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„</w:t>
            </w:r>
            <w:r w:rsidRPr="005920C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Uczeń badacz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em”</w:t>
            </w:r>
            <w:r w:rsidRPr="005920C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- rozwijanie kompetenc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ji matematyczno-przyrodniczych,</w:t>
            </w:r>
            <w:r w:rsidRPr="005920C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przygotowanie nauczycieli przedmiotów matematyczno-przyrodniczych do stosowania metod, postaw badawczych i myślenia naukowego u uczniów.</w:t>
            </w:r>
          </w:p>
          <w:p w:rsidR="00E27688" w:rsidRPr="00BC284F" w:rsidRDefault="004D6598" w:rsidP="001A2124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5. </w:t>
            </w:r>
            <w:r w:rsidRPr="001A2124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Realizacja ogólnopo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lskiego konkursu na najlepszy i </w:t>
            </w:r>
            <w:r w:rsidRPr="001A2124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najciekawszy projekt innowacyjny realizowany w szkołach podstawowych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</w:tcPr>
          <w:p w:rsidR="00172E75" w:rsidRPr="00BC284F" w:rsidRDefault="004D6598" w:rsidP="00EE5193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EA51DD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lastRenderedPageBreak/>
              <w:t xml:space="preserve">Strategia na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r</w:t>
            </w:r>
            <w:r w:rsidRPr="00EA51DD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zecz Odpowiedzialnego Rozwoju</w:t>
            </w:r>
          </w:p>
        </w:tc>
      </w:tr>
      <w:tr w:rsidR="00EC20D8" w:rsidTr="006C4D03">
        <w:trPr>
          <w:trHeight w:val="820"/>
        </w:trPr>
        <w:tc>
          <w:tcPr>
            <w:tcW w:w="567" w:type="dxa"/>
            <w:tcBorders>
              <w:top w:val="single" w:sz="12" w:space="0" w:color="auto"/>
            </w:tcBorders>
          </w:tcPr>
          <w:p w:rsidR="00172E75" w:rsidRPr="00BC284F" w:rsidRDefault="004D6598" w:rsidP="00EA5921">
            <w:pPr>
              <w:spacing w:before="12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3403" w:type="dxa"/>
            <w:tcBorders>
              <w:top w:val="single" w:sz="12" w:space="0" w:color="auto"/>
            </w:tcBorders>
          </w:tcPr>
          <w:p w:rsidR="00172E75" w:rsidRPr="00BC284F" w:rsidRDefault="004D6598" w:rsidP="001A2124">
            <w:pPr>
              <w:spacing w:before="12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</w:pPr>
            <w:r w:rsidRPr="001A212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Upowszechnianie i rozwój wykorzystywania nowoczesnych form kształcenia uczniów opa</w:t>
            </w:r>
            <w:r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rtych na nowych technologi</w:t>
            </w:r>
            <w:r w:rsidRPr="001A212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ach informacyjn</w:t>
            </w:r>
            <w:r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o-komunikacyjnych. Bezpieczne i </w:t>
            </w:r>
            <w:r w:rsidRPr="001A212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odpowiedzialne korzystanie z zasobów dostępnych w sieci</w:t>
            </w:r>
          </w:p>
        </w:tc>
        <w:tc>
          <w:tcPr>
            <w:tcW w:w="2976" w:type="dxa"/>
            <w:tcBorders>
              <w:top w:val="single" w:sz="12" w:space="0" w:color="auto"/>
            </w:tcBorders>
          </w:tcPr>
          <w:p w:rsidR="00DD2F12" w:rsidRDefault="004D6598" w:rsidP="00EA5921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AB5D7B"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>Liczba nauczycieli, którzy wzięli udział w konferencjach i szkoleniach z zakresu stosowania TIK w nauczaniu</w:t>
            </w:r>
          </w:p>
          <w:p w:rsidR="0094452F" w:rsidRDefault="00362B7F" w:rsidP="00F92537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94452F" w:rsidRDefault="00362B7F" w:rsidP="001A2124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485D91" w:rsidRDefault="004D6598" w:rsidP="00EA5921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AB5D7B"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lastRenderedPageBreak/>
              <w:t>Liczba nauczycieli, którzy przeprowadzili lekcje otwarte z wykorzystaniem TIK</w:t>
            </w:r>
          </w:p>
          <w:p w:rsidR="0094452F" w:rsidRDefault="00362B7F" w:rsidP="00F92537">
            <w:pPr>
              <w:spacing w:before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94452F" w:rsidRDefault="00362B7F" w:rsidP="00EA5921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DD2F12" w:rsidRDefault="004D6598" w:rsidP="001A2124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1A2124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Liczba szkół doposażo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nych w tablice i monitory inter</w:t>
            </w:r>
            <w:r w:rsidRPr="001A2124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aktywne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,</w:t>
            </w:r>
            <w:r w:rsidRPr="001A2124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zakupione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w 2019 r. </w:t>
            </w:r>
            <w:r w:rsidRPr="001A2124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w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ramach rządowego programu „Aktywna tablica”</w:t>
            </w:r>
          </w:p>
          <w:p w:rsidR="0094452F" w:rsidRDefault="00362B7F" w:rsidP="00F92537">
            <w:pPr>
              <w:spacing w:before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94452F" w:rsidRDefault="00362B7F" w:rsidP="001A2124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1A2124" w:rsidRDefault="004D6598" w:rsidP="001A2124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1A2124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Liczba e-materiałów udostępnionych dla nauczycieli w 2019 r.</w:t>
            </w:r>
          </w:p>
          <w:p w:rsidR="00B32F87" w:rsidRDefault="00362B7F" w:rsidP="001A2124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94452F" w:rsidRDefault="00362B7F" w:rsidP="00F92537">
            <w:pPr>
              <w:spacing w:before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B32F87" w:rsidRDefault="004D6598" w:rsidP="001A2124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B32F8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Odsetek uczniów szkół podstawowych i ponadpodstawowych (z wyłączeniem szkół dla dorosłych) objętych obowiązkiem realizacji nowej podstawy programowej informatyki</w:t>
            </w:r>
          </w:p>
          <w:p w:rsidR="0094452F" w:rsidRDefault="00362B7F" w:rsidP="00F92537">
            <w:pPr>
              <w:spacing w:before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F92537" w:rsidRDefault="00362B7F" w:rsidP="002B452C">
            <w:pPr>
              <w:spacing w:before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DD01B1" w:rsidRPr="00BC284F" w:rsidRDefault="004D6598" w:rsidP="00EE5193">
            <w:pPr>
              <w:spacing w:before="120" w:after="48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F9253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Liczba szkół i placówek zapewniających uczniom dostęp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F9253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do Internetu, k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tóre korzystają z </w:t>
            </w:r>
            <w:r w:rsidRPr="00F9253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narzędzi zabezpieczających uczniów przed dostępem do treści, które mogą stanowić zagrożenie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F9253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dla ich prawidłowego rozwoju, </w:t>
            </w:r>
            <w:r w:rsidRPr="00F9253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lastRenderedPageBreak/>
              <w:t>udostępnianych w ramach Ogólnopolskiej Sieci Edukacyjnej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DD2F12" w:rsidRDefault="004D6598" w:rsidP="001A2124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lastRenderedPageBreak/>
              <w:t>5 000</w:t>
            </w:r>
          </w:p>
          <w:p w:rsidR="001A2124" w:rsidRDefault="00362B7F" w:rsidP="001A2124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1A2124" w:rsidRDefault="00362B7F" w:rsidP="001A2124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94452F" w:rsidRDefault="00362B7F" w:rsidP="00F92537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AB5D7B" w:rsidRDefault="00362B7F" w:rsidP="00F92537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AB5D7B" w:rsidRDefault="00362B7F" w:rsidP="00F92537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AB5D7B" w:rsidRDefault="00362B7F" w:rsidP="00F92537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1A2124" w:rsidRDefault="004D6598" w:rsidP="001A2124">
            <w:pPr>
              <w:spacing w:before="24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5 000</w:t>
            </w:r>
          </w:p>
          <w:p w:rsidR="001A2124" w:rsidRDefault="00362B7F" w:rsidP="001A2124">
            <w:pPr>
              <w:spacing w:before="24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6E5055" w:rsidRDefault="00362B7F" w:rsidP="006E5055">
            <w:pPr>
              <w:spacing w:before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1A2124" w:rsidRDefault="004D6598" w:rsidP="006E5055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4 000</w:t>
            </w:r>
          </w:p>
          <w:p w:rsidR="00B32F87" w:rsidRDefault="00362B7F" w:rsidP="00B32F87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B32F87" w:rsidRDefault="00362B7F" w:rsidP="00B32F87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B32F87" w:rsidRDefault="00362B7F" w:rsidP="00B32F87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94452F" w:rsidRDefault="00362B7F" w:rsidP="00F92537">
            <w:pPr>
              <w:spacing w:before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B32F87" w:rsidRDefault="004D6598" w:rsidP="00B32F87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3 000</w:t>
            </w:r>
          </w:p>
          <w:p w:rsidR="00B32F87" w:rsidRDefault="00362B7F" w:rsidP="00B32F87">
            <w:pPr>
              <w:spacing w:before="18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94452F" w:rsidRDefault="00362B7F" w:rsidP="00F92537">
            <w:pPr>
              <w:spacing w:before="18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B32F87" w:rsidRDefault="004D6598" w:rsidP="0094452F">
            <w:pPr>
              <w:spacing w:before="18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B32F8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60%</w:t>
            </w:r>
          </w:p>
          <w:p w:rsidR="00B32F87" w:rsidRDefault="00362B7F" w:rsidP="00B32F87">
            <w:pPr>
              <w:spacing w:before="24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B32F87" w:rsidRDefault="00362B7F" w:rsidP="00B32F87">
            <w:pPr>
              <w:spacing w:before="24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94452F" w:rsidRDefault="00362B7F" w:rsidP="00F92537">
            <w:pP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2B452C" w:rsidRDefault="00362B7F" w:rsidP="00F92537">
            <w:pP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2B452C" w:rsidRDefault="00362B7F" w:rsidP="00F92537">
            <w:pP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6E5055" w:rsidRDefault="00362B7F" w:rsidP="006E5055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F92537" w:rsidRDefault="004D6598" w:rsidP="006E5055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5 000</w:t>
            </w:r>
          </w:p>
          <w:p w:rsidR="00B32F87" w:rsidRPr="00BC284F" w:rsidRDefault="00362B7F" w:rsidP="00B32F87">
            <w:pPr>
              <w:spacing w:before="24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5103" w:type="dxa"/>
            <w:tcBorders>
              <w:top w:val="single" w:sz="12" w:space="0" w:color="auto"/>
            </w:tcBorders>
          </w:tcPr>
          <w:p w:rsidR="00B32F87" w:rsidRPr="00B32F87" w:rsidRDefault="004D6598" w:rsidP="00B32F87">
            <w:pPr>
              <w:spacing w:before="120" w:after="4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lastRenderedPageBreak/>
              <w:t>1. </w:t>
            </w:r>
            <w:r w:rsidRPr="00B32F8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Podnoszenie kompetencji nauczycieli w zakresie tworzenia nowych i wykorzystywania już istniejących e-materiałów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B32F8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do kształcenia ogólnego oraz bezpieczeństwa w sieci, w tym m. in.:</w:t>
            </w:r>
          </w:p>
          <w:p w:rsidR="00B32F87" w:rsidRDefault="004D6598" w:rsidP="00B32F87">
            <w:pPr>
              <w:spacing w:before="40" w:after="4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– </w:t>
            </w:r>
            <w:r w:rsidRPr="00B32F8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realizacja projektu finansowanego w ramach Programu Operacyjnego Polska Cyfrowa, który zakłada przeszkolenie nauczycieli z zakresu wykorzy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s</w:t>
            </w:r>
            <w:r w:rsidRPr="00B32F8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tywania i tworzenia własnych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B32F8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e-materiałów do kształcenia ogólnego. Projekt zakłada również prowadzenie lekcji otwartych, zaangażowanie uczniów, nieodpłatne udostępnianie wytworzonych w ramach projektu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B32F8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lastRenderedPageBreak/>
              <w:t>e-materiałów dla innych nauczycieli i uczniów - najpierw na dedykowanej projektowi platformie, później w ramach Ogólnopolskiej Sieci Edukacyjnej (OSE);</w:t>
            </w:r>
          </w:p>
          <w:p w:rsidR="00B32F87" w:rsidRPr="00B32F87" w:rsidRDefault="004D6598" w:rsidP="00B32F87">
            <w:pPr>
              <w:spacing w:before="40" w:after="4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– realizacja rządowego programu „Aktywna tablica”</w:t>
            </w:r>
            <w:r w:rsidRPr="00B32F8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, w tym prowadzenie przez nauczycieli lekcji otwartych dla innych nauczycieli z zakresu wykorzysty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wania na zajęciach e-materiałów.</w:t>
            </w:r>
          </w:p>
          <w:p w:rsidR="00B32F87" w:rsidRPr="00B32F87" w:rsidRDefault="004D6598" w:rsidP="00B32F87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2. </w:t>
            </w:r>
            <w:r w:rsidRPr="00B32F8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Wspieranie tworzenia nowych e-materiałów, m. in. w ramach projektów finansowanych ze środków Programu Operacyjnego Wiedza Edukacja Rozwój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(POWER)</w:t>
            </w:r>
            <w:r w:rsidRPr="00B32F8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, w ramach których powstają e-materiały do kształcenia ogólnego.</w:t>
            </w:r>
          </w:p>
          <w:p w:rsidR="00B32F87" w:rsidRPr="00B32F87" w:rsidRDefault="004D6598" w:rsidP="00B32F87">
            <w:pPr>
              <w:spacing w:before="40" w:after="4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3. </w:t>
            </w:r>
            <w:r w:rsidRPr="00B32F8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Nab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ycie i uruchomienie nowej platfo</w:t>
            </w:r>
            <w:r w:rsidRPr="00B32F8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rmy edukacyjnej (posiadającej również cechy platformy e-learningowej),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B32F8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na której będą udostępnianie e-mat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e</w:t>
            </w:r>
            <w:r w:rsidRPr="00B32F8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riały.</w:t>
            </w:r>
          </w:p>
          <w:p w:rsidR="00B32F87" w:rsidRDefault="004D6598" w:rsidP="00B32F87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4. </w:t>
            </w:r>
            <w:r w:rsidRPr="00B32F8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Realizacja kolejnego etapu budowy OSE, w tym podłączanie kolejnych lokalizacji.</w:t>
            </w:r>
          </w:p>
          <w:p w:rsidR="00B32F87" w:rsidRPr="00B32F87" w:rsidRDefault="004D6598" w:rsidP="00B32F87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5. </w:t>
            </w:r>
            <w:r w:rsidRPr="00B32F8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Doposażanie szkół w tablice i monitory interaktywne, umożliwiające wykorzystywanie e-materiałów w kształceniu ogólnym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- w ramach rządowego programu „</w:t>
            </w:r>
            <w:r w:rsidRPr="00B32F8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Aktywna Tablica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”</w:t>
            </w:r>
            <w:r w:rsidRPr="00B32F8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.</w:t>
            </w:r>
          </w:p>
          <w:p w:rsidR="00B32F87" w:rsidRDefault="004D6598" w:rsidP="00B32F87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6. </w:t>
            </w:r>
            <w:r w:rsidRPr="00B32F8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Kontynuacja rozpoczętego w 2017 r. wdrażania podstawy programowej kształcenia ogólnego, która przewiduje naukę programowania i algorytmiki od klasy I szkoły podstawowej.</w:t>
            </w:r>
          </w:p>
          <w:p w:rsidR="00B32F87" w:rsidRDefault="004D6598" w:rsidP="0094452F">
            <w:pPr>
              <w:spacing w:before="120" w:after="4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B32F8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7.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 </w:t>
            </w:r>
            <w:r w:rsidRPr="00B32F8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Opracowanie przez Ośrodek Rozwoju Edukacji publikacji elektronicznych:</w:t>
            </w:r>
          </w:p>
          <w:p w:rsidR="00B32F87" w:rsidRPr="00B32F87" w:rsidRDefault="004D6598" w:rsidP="0094452F">
            <w:pPr>
              <w:spacing w:before="40" w:after="4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– „</w:t>
            </w:r>
            <w:r w:rsidRPr="00B32F8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Cyfrowe p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ortfolio - język algorytmów” - rozwijanie kompetencji z </w:t>
            </w:r>
            <w:r w:rsidRPr="00B32F8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zakresu kształcenia logicznego i abstrakcyjnego myślenia, myślenia algorytmicznego i sposobów r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eprezentowania informacji oraz </w:t>
            </w:r>
            <w:r w:rsidRPr="00B32F8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programowania i rozwiązywania problemów z wykorzystaniem komputera, a także innych urządzeń cyfrowych. Rozwijanie kompetencji z zakresu wykorzystania metodyki kształcenia informatycznego do rozwiązy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wania problemów i programowania,</w:t>
            </w:r>
          </w:p>
          <w:p w:rsidR="00DD2F12" w:rsidRDefault="004D6598" w:rsidP="0094452F">
            <w:pPr>
              <w:spacing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– „</w:t>
            </w:r>
            <w:r w:rsidRPr="00B32F8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Rozwijanie kompetencji cyfrowych - Wykorzystanie e-zasobów w nauczaniu i w uczeniu się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”</w:t>
            </w:r>
            <w:r w:rsidRPr="00B32F8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- funkcjonalne wykorzystanie narzędzi Technik Informacyjno-Komunikacyjnych w dydaktyce. Wykorzystywanie e-zasobów w procesie nauczania i uczenia się.</w:t>
            </w:r>
          </w:p>
          <w:p w:rsidR="0094452F" w:rsidRPr="0094452F" w:rsidRDefault="004D6598" w:rsidP="0094452F">
            <w:pPr>
              <w:spacing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lastRenderedPageBreak/>
              <w:t>8. </w:t>
            </w:r>
            <w:r w:rsidRPr="0094452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Wspieranie samokształcenia uczni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ów szkół podstawowych i </w:t>
            </w:r>
            <w:r w:rsidRPr="0094452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ponadpodstawowych z wykorzystaniem dostępnych e-materiałów do kształcenia ogólnego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,</w:t>
            </w:r>
            <w:r w:rsidRPr="0094452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wytworzonych w ramach POWER.</w:t>
            </w:r>
          </w:p>
          <w:p w:rsidR="0094452F" w:rsidRPr="00BC284F" w:rsidRDefault="004D6598" w:rsidP="0094452F">
            <w:pPr>
              <w:spacing w:after="36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9. </w:t>
            </w:r>
            <w:r w:rsidRPr="0094452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Upowszechnienie narzędzi zabezpieczających uczniów przed dostępem do treści, które mogą stanowić zagrożenie dla ich prawidłowego rozwoju, udostępnianych w ramach OSE.</w:t>
            </w:r>
          </w:p>
        </w:tc>
        <w:tc>
          <w:tcPr>
            <w:tcW w:w="2693" w:type="dxa"/>
            <w:tcBorders>
              <w:top w:val="single" w:sz="12" w:space="0" w:color="auto"/>
            </w:tcBorders>
          </w:tcPr>
          <w:p w:rsidR="00172E75" w:rsidRPr="00BC284F" w:rsidRDefault="004D6598" w:rsidP="00EE5193">
            <w:pPr>
              <w:spacing w:before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94452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lastRenderedPageBreak/>
              <w:t xml:space="preserve">Strategia na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r</w:t>
            </w:r>
            <w:r w:rsidRPr="0094452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zecz Odpowiedzialnego Rozwoju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; </w:t>
            </w:r>
            <w:r w:rsidRPr="003113F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Krajowe Ramy Polityki Cyberbezpieczeństwa Rzeczypospolitej Polskiej na lata 2017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–</w:t>
            </w:r>
            <w:r w:rsidRPr="003113F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2022</w:t>
            </w:r>
          </w:p>
        </w:tc>
      </w:tr>
      <w:tr w:rsidR="00EC20D8" w:rsidTr="00EA5921"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1D5D69" w:rsidRPr="00EA5921" w:rsidRDefault="004D6598" w:rsidP="00EA5921">
            <w:pPr>
              <w:spacing w:before="12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</w:pPr>
            <w:r w:rsidRPr="00EA5921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lastRenderedPageBreak/>
              <w:t>4.</w:t>
            </w:r>
          </w:p>
        </w:tc>
        <w:tc>
          <w:tcPr>
            <w:tcW w:w="3403" w:type="dxa"/>
            <w:tcBorders>
              <w:top w:val="single" w:sz="12" w:space="0" w:color="auto"/>
              <w:bottom w:val="single" w:sz="12" w:space="0" w:color="auto"/>
            </w:tcBorders>
          </w:tcPr>
          <w:p w:rsidR="00763CEE" w:rsidRPr="00EA5921" w:rsidRDefault="004D6598" w:rsidP="00F92537">
            <w:pPr>
              <w:spacing w:before="12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</w:pPr>
            <w:r w:rsidRPr="004A3193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Wzmocnienie wychowawczej funkcji szkoły, w tym kształtowanie postaw patriotycznych uczniów</w:t>
            </w:r>
            <w:r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 xml:space="preserve"> oraz p</w:t>
            </w:r>
            <w:r w:rsidRPr="004A3193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odtrzymywanie poczucia tożsamości narodowej polskich dzieci i młodzieży zamieszkałych za granicą</w:t>
            </w:r>
            <w:r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 xml:space="preserve"> – kontynuacja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</w:tcPr>
          <w:p w:rsidR="00001863" w:rsidRPr="00EA5921" w:rsidRDefault="004D6598" w:rsidP="006C4D03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4A319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Odsetek szkół i placówek,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4A319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które opracowały program wychowawczo-profilaktyczny szkoły/placówki</w:t>
            </w:r>
          </w:p>
          <w:p w:rsidR="002B16CD" w:rsidRDefault="00362B7F" w:rsidP="006C4D03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AB24A5" w:rsidRDefault="00362B7F" w:rsidP="006C4D03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2B16CD" w:rsidRDefault="004D6598" w:rsidP="006C4D03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C10EEB"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>Udostępnienie uczniom gry edukacyjnej „Godność, wolność, niepodległość</w:t>
            </w:r>
            <w:r w:rsidRPr="00C10EEB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”</w:t>
            </w:r>
            <w:r w:rsidRPr="00DD01B1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”</w:t>
            </w:r>
          </w:p>
          <w:p w:rsidR="004A3193" w:rsidRDefault="00362B7F" w:rsidP="006C4D03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AB24A5" w:rsidRDefault="00362B7F" w:rsidP="006C4D03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AB5C72" w:rsidRDefault="004D6598" w:rsidP="00AB24A5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Odsetek</w:t>
            </w:r>
            <w:r w:rsidRP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uczniów szkół organizacji Polaków i szkół funkcjonujących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w systemach oświaty innych państw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, uczestniczących </w:t>
            </w:r>
            <w:r w:rsidRP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w działaniach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w ramach projektu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</w:t>
            </w:r>
          </w:p>
          <w:p w:rsidR="00AB5C72" w:rsidRDefault="00362B7F" w:rsidP="006C4D03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A103EA" w:rsidRDefault="00362B7F" w:rsidP="006C4D03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AB5C72" w:rsidRDefault="004D6598" w:rsidP="00DD01B1">
            <w:pPr>
              <w:spacing w:after="24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Odsetek</w:t>
            </w:r>
            <w:r w:rsidRP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uczniów Zespołu Szkół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im. Z. Mineyki w Atenach,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67 szkolnych punktów konsultacyjnych przy przedstawicielstwach dyplomatycznych, urzędach konsularnych i przedstawicielstwach wojskowych RP, szkół w Ośrodku prowadzących kształcenie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na odległość, sekcji polskich funkcjonujących w systemach oświaty innych krajów, szkół europejskich, </w:t>
            </w:r>
            <w:r w:rsidRP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lastRenderedPageBreak/>
              <w:t xml:space="preserve">uczestniczących w działaniach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  <w:t>w ramach projektu</w:t>
            </w:r>
          </w:p>
          <w:p w:rsidR="002B452C" w:rsidRPr="00EA5921" w:rsidRDefault="00362B7F" w:rsidP="00A103EA">
            <w:pP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8578D8" w:rsidRDefault="004D6598" w:rsidP="00EA5921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lastRenderedPageBreak/>
              <w:t>95%</w:t>
            </w:r>
          </w:p>
          <w:p w:rsidR="002A0929" w:rsidRPr="00EA5921" w:rsidRDefault="00362B7F" w:rsidP="00EA5921">
            <w:pPr>
              <w:spacing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2A0929" w:rsidRPr="00EA5921" w:rsidRDefault="00362B7F" w:rsidP="004A3193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4A3193" w:rsidRDefault="00362B7F" w:rsidP="004A3193">
            <w:pP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AB24A5" w:rsidRDefault="00362B7F" w:rsidP="004A3193">
            <w:pP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2B16CD" w:rsidRDefault="004D6598" w:rsidP="00EA5921">
            <w:pPr>
              <w:spacing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TAK</w:t>
            </w:r>
          </w:p>
          <w:p w:rsidR="00AB5C72" w:rsidRDefault="00362B7F" w:rsidP="006C4D03">
            <w:pPr>
              <w:spacing w:before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6C4D03" w:rsidRDefault="00362B7F" w:rsidP="006C4D03">
            <w:pPr>
              <w:spacing w:before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AB24A5" w:rsidRDefault="00362B7F" w:rsidP="006C4D03">
            <w:pPr>
              <w:spacing w:before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C10EEB" w:rsidRDefault="00362B7F" w:rsidP="006C4D03">
            <w:pPr>
              <w:spacing w:before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AB5C72" w:rsidRDefault="004D6598" w:rsidP="00A103EA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50%</w:t>
            </w:r>
          </w:p>
          <w:p w:rsidR="00AB5C72" w:rsidRDefault="00362B7F" w:rsidP="00AB5C7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AB5C72" w:rsidRDefault="00362B7F" w:rsidP="00AB5C7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AB5C72" w:rsidRDefault="00362B7F" w:rsidP="00AB5C7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AB5C72" w:rsidRDefault="00362B7F" w:rsidP="006C4D03">
            <w:pP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A103EA" w:rsidRDefault="00362B7F" w:rsidP="00A103EA">
            <w:pPr>
              <w:spacing w:before="18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AB5C72" w:rsidRPr="00EA5921" w:rsidRDefault="004D6598" w:rsidP="004A3193">
            <w:pPr>
              <w:spacing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60%</w:t>
            </w:r>
          </w:p>
        </w:tc>
        <w:tc>
          <w:tcPr>
            <w:tcW w:w="5103" w:type="dxa"/>
            <w:tcBorders>
              <w:top w:val="single" w:sz="12" w:space="0" w:color="auto"/>
              <w:bottom w:val="single" w:sz="12" w:space="0" w:color="auto"/>
            </w:tcBorders>
          </w:tcPr>
          <w:p w:rsidR="00D35FD6" w:rsidRPr="007B4E3E" w:rsidRDefault="004D6598" w:rsidP="007B4E3E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1. </w:t>
            </w:r>
            <w:r w:rsidRP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Kontynuacja szkoleń prowadzonych przez Ośrodek Rozwoju Edukacji i placówki doskonalenia nauczycieli, upowszechnienie oprac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owanych materiałów i publikacji</w:t>
            </w:r>
            <w:r w:rsidRP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przeznaczonych dla nauczycieli i dyrektorów szkół w zakresie przygotowania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i konstruowania programu wychowawczo-profilaktycznego.</w:t>
            </w:r>
          </w:p>
          <w:p w:rsidR="007B4E3E" w:rsidRDefault="004D6598" w:rsidP="007B4E3E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2. </w:t>
            </w:r>
            <w:r w:rsidRPr="00DD01B1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Przeprowadzenie przez Ośrodek Rozwoju Edukacji naboru realizatora, który przygotuje i wykon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a  interaktywną grę edukacyjną „Godność, wolność, niepodległość”</w:t>
            </w:r>
            <w:r w:rsidRPr="00DD01B1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, w tym poradnik dla nauczycieli i uczniów.</w:t>
            </w:r>
          </w:p>
          <w:p w:rsidR="007B4E3E" w:rsidRDefault="004D6598" w:rsidP="00EA5921">
            <w:pPr>
              <w:spacing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3. </w:t>
            </w:r>
            <w:r w:rsidRPr="00F9253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Przygotowanie i ogłoszenie otwartego konkursu na realizację zadania publicznego i wyłonienie podmiotów realizujących działania związane z obchodami setnej rocznicy odzyskania przez Polskę niepodległości.</w:t>
            </w:r>
          </w:p>
          <w:p w:rsidR="00AB5C72" w:rsidRDefault="004D6598" w:rsidP="00EA5921">
            <w:pPr>
              <w:spacing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4. </w:t>
            </w:r>
            <w:r w:rsidRPr="00F9253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Opracowanie przez Ośrod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ek Rozwoju Polskiej Edukacji za </w:t>
            </w:r>
            <w:r w:rsidRPr="00F9253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Granicą koncepcji oraz organizowani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e</w:t>
            </w:r>
            <w:r w:rsidRPr="00F9253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w szkołach działań związanych z obchodami setnej rocznicy odzyskania przez Polsk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ę </w:t>
            </w:r>
            <w:r w:rsidRPr="00F9253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niepodległości.</w:t>
            </w:r>
          </w:p>
          <w:p w:rsidR="00AB5C72" w:rsidRDefault="004D6598" w:rsidP="00EA5921">
            <w:pPr>
              <w:spacing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5. </w:t>
            </w:r>
            <w:r w:rsidRPr="00F9253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Opracowanie koncepcji merytorycznej i funkcjonalnej aplikacji mobilnej oraz aplikacji służącej do odbywania wirtualnych wycieczek do miejsc związanych z polską kultura i historią, znajdujących si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ę</w:t>
            </w:r>
            <w:r w:rsidRPr="00F9253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obecni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e poza wschodnią granicą RP, ze </w:t>
            </w:r>
            <w:r w:rsidRPr="00F9253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szczególnym uwzględnieniem aglomeracji lwowskiej oraz Wilna.</w:t>
            </w:r>
          </w:p>
          <w:p w:rsidR="00AB5C72" w:rsidRPr="00EA5921" w:rsidRDefault="00362B7F" w:rsidP="00AB5C72">
            <w:pPr>
              <w:spacing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</w:tcPr>
          <w:p w:rsidR="00760A9E" w:rsidRPr="00EA5921" w:rsidRDefault="004D6598" w:rsidP="00DD01B1">
            <w:pPr>
              <w:spacing w:before="120"/>
              <w:rPr>
                <w:rFonts w:ascii="Arial Narrow" w:eastAsia="Times New Roman" w:hAnsi="Arial Narrow" w:cs="Arial"/>
                <w:spacing w:val="-2"/>
                <w:sz w:val="20"/>
                <w:szCs w:val="20"/>
                <w:lang w:eastAsia="pl-PL"/>
              </w:rPr>
            </w:pPr>
            <w:r w:rsidRPr="00AB24A5">
              <w:rPr>
                <w:rFonts w:ascii="Arial Narrow" w:eastAsia="Times New Roman" w:hAnsi="Arial Narrow" w:cs="Arial"/>
                <w:spacing w:val="-2"/>
                <w:sz w:val="20"/>
                <w:szCs w:val="20"/>
                <w:lang w:eastAsia="pl-PL"/>
              </w:rPr>
              <w:t>Strategia na rzecz Odpowiedzialnego Rozwoju</w:t>
            </w:r>
            <w:r>
              <w:rPr>
                <w:rFonts w:ascii="Arial Narrow" w:eastAsia="Times New Roman" w:hAnsi="Arial Narrow" w:cs="Arial"/>
                <w:spacing w:val="-2"/>
                <w:sz w:val="20"/>
                <w:szCs w:val="20"/>
                <w:lang w:eastAsia="pl-PL"/>
              </w:rPr>
              <w:t>;</w:t>
            </w:r>
            <w:r w:rsidRPr="003113FF">
              <w:rPr>
                <w:rFonts w:ascii="Arial Narrow" w:eastAsia="Times New Roman" w:hAnsi="Arial Narrow" w:cs="Arial"/>
                <w:spacing w:val="-2"/>
                <w:sz w:val="20"/>
                <w:szCs w:val="20"/>
                <w:lang w:eastAsia="pl-PL"/>
              </w:rPr>
              <w:t xml:space="preserve"> Program </w:t>
            </w:r>
            <w:r>
              <w:rPr>
                <w:rFonts w:ascii="Arial Narrow" w:eastAsia="Times New Roman" w:hAnsi="Arial Narrow" w:cs="Arial"/>
                <w:spacing w:val="-2"/>
                <w:sz w:val="20"/>
                <w:szCs w:val="20"/>
                <w:lang w:eastAsia="pl-PL"/>
              </w:rPr>
              <w:t>w</w:t>
            </w:r>
            <w:r w:rsidRPr="003113FF">
              <w:rPr>
                <w:rFonts w:ascii="Arial Narrow" w:eastAsia="Times New Roman" w:hAnsi="Arial Narrow" w:cs="Arial"/>
                <w:spacing w:val="-2"/>
                <w:sz w:val="20"/>
                <w:szCs w:val="20"/>
                <w:lang w:eastAsia="pl-PL"/>
              </w:rPr>
              <w:t>iel</w:t>
            </w:r>
            <w:r>
              <w:rPr>
                <w:rFonts w:ascii="Arial Narrow" w:eastAsia="Times New Roman" w:hAnsi="Arial Narrow" w:cs="Arial"/>
                <w:spacing w:val="-2"/>
                <w:sz w:val="20"/>
                <w:szCs w:val="20"/>
                <w:lang w:eastAsia="pl-PL"/>
              </w:rPr>
              <w:t>oletni NIEPODLEGŁA na lata 2017</w:t>
            </w:r>
            <w:r w:rsidRPr="003113FF">
              <w:rPr>
                <w:rFonts w:ascii="Arial Narrow" w:eastAsia="Times New Roman" w:hAnsi="Arial Narrow" w:cs="Arial"/>
                <w:spacing w:val="-2"/>
                <w:sz w:val="20"/>
                <w:szCs w:val="20"/>
                <w:lang w:eastAsia="pl-PL"/>
              </w:rPr>
              <w:t>–2021</w:t>
            </w:r>
            <w:r>
              <w:rPr>
                <w:rFonts w:ascii="Arial Narrow" w:eastAsia="Times New Roman" w:hAnsi="Arial Narrow" w:cs="Arial"/>
                <w:spacing w:val="-2"/>
                <w:sz w:val="20"/>
                <w:szCs w:val="20"/>
                <w:lang w:eastAsia="pl-PL"/>
              </w:rPr>
              <w:t xml:space="preserve">; </w:t>
            </w:r>
          </w:p>
        </w:tc>
      </w:tr>
      <w:tr w:rsidR="00EC20D8" w:rsidTr="00EA5921"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104EE8" w:rsidRPr="00EA5921" w:rsidRDefault="004D6598" w:rsidP="00EA5921">
            <w:pPr>
              <w:spacing w:before="12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3403" w:type="dxa"/>
            <w:tcBorders>
              <w:top w:val="single" w:sz="12" w:space="0" w:color="auto"/>
              <w:bottom w:val="single" w:sz="12" w:space="0" w:color="auto"/>
            </w:tcBorders>
          </w:tcPr>
          <w:p w:rsidR="00104EE8" w:rsidRPr="004A3193" w:rsidRDefault="004D6598" w:rsidP="00104EE8">
            <w:pPr>
              <w:spacing w:before="12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/>
                <w:b/>
                <w:bCs/>
                <w:sz w:val="20"/>
                <w:szCs w:val="20"/>
                <w:lang w:eastAsia="pl-PL"/>
              </w:rPr>
              <w:t>Podnoszenie jakości kształcenia i wsparcia dla uczniów ze specjalnymi potrzebami edukacyjnymi w przedszkolach, szkołach i placówkach systemu oświaty poprzez w</w:t>
            </w:r>
            <w:r w:rsidRPr="00104EE8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drażanie edukacji włączającej wysokiej jakości</w:t>
            </w:r>
            <w:r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 xml:space="preserve"> (etap II)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</w:tcPr>
          <w:p w:rsidR="00104EE8" w:rsidRPr="00104EE8" w:rsidRDefault="004D6598" w:rsidP="00104EE8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104EE8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Liczba produktów projektu </w:t>
            </w:r>
          </w:p>
          <w:p w:rsidR="00590935" w:rsidRDefault="00362B7F" w:rsidP="00104EE8">
            <w:pPr>
              <w:spacing w:before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590935" w:rsidRPr="00104EE8" w:rsidRDefault="00362B7F" w:rsidP="00104EE8">
            <w:pPr>
              <w:spacing w:before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104EE8" w:rsidRPr="00104EE8" w:rsidRDefault="004D6598" w:rsidP="00104EE8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104EE8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Liczba osób uczestniczących w konsultacjach</w:t>
            </w:r>
          </w:p>
          <w:p w:rsidR="00590935" w:rsidRPr="00104EE8" w:rsidRDefault="00362B7F" w:rsidP="00104EE8">
            <w:pPr>
              <w:spacing w:before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104EE8" w:rsidRPr="00104EE8" w:rsidRDefault="004D6598" w:rsidP="00104EE8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104EE8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Liczba uczestników szkoleń </w:t>
            </w:r>
          </w:p>
          <w:p w:rsidR="00590935" w:rsidRDefault="00362B7F" w:rsidP="00C10EEB">
            <w:pPr>
              <w:spacing w:before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104EE8" w:rsidRPr="00104EE8" w:rsidRDefault="004D6598" w:rsidP="00104EE8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104EE8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Liczba spotkań</w:t>
            </w:r>
          </w:p>
          <w:p w:rsidR="00104EE8" w:rsidRDefault="00362B7F" w:rsidP="00104EE8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590935" w:rsidRPr="00104EE8" w:rsidRDefault="00362B7F" w:rsidP="00104EE8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104EE8" w:rsidRPr="00104EE8" w:rsidRDefault="004D6598" w:rsidP="00104EE8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104EE8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Odsetek przedszkoli i szkół wśród których upowszechniona zostanie publikacja  </w:t>
            </w:r>
          </w:p>
          <w:p w:rsidR="00104EE8" w:rsidRPr="00104EE8" w:rsidRDefault="00362B7F" w:rsidP="00104EE8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104EE8" w:rsidRPr="004A3193" w:rsidRDefault="004D6598" w:rsidP="00590935">
            <w:pPr>
              <w:spacing w:before="120" w:after="36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104EE8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Liczba uczestników konferencji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104EE8" w:rsidRDefault="004D6598" w:rsidP="00EA5921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6</w:t>
            </w:r>
          </w:p>
          <w:p w:rsidR="00590935" w:rsidRDefault="00362B7F" w:rsidP="00C10EEB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590935" w:rsidRDefault="00362B7F" w:rsidP="00EA5921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104EE8" w:rsidRDefault="004D6598" w:rsidP="00EA5921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200</w:t>
            </w:r>
          </w:p>
          <w:p w:rsidR="00104EE8" w:rsidRDefault="00362B7F" w:rsidP="00EA5921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104EE8" w:rsidRDefault="00362B7F" w:rsidP="00C10EEB">
            <w:pPr>
              <w:spacing w:before="8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104EE8" w:rsidRDefault="004D6598" w:rsidP="00104EE8">
            <w:pPr>
              <w:spacing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300</w:t>
            </w:r>
          </w:p>
          <w:p w:rsidR="00590935" w:rsidRDefault="00362B7F" w:rsidP="00C10EEB">
            <w:pPr>
              <w:spacing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104EE8" w:rsidRDefault="004D6598" w:rsidP="00104EE8">
            <w:pPr>
              <w:spacing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4</w:t>
            </w:r>
          </w:p>
          <w:p w:rsidR="00C10EEB" w:rsidRDefault="00362B7F" w:rsidP="002B452C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C10EEB" w:rsidRDefault="00362B7F" w:rsidP="002B452C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104EE8" w:rsidRDefault="004D6598" w:rsidP="00104EE8">
            <w:pPr>
              <w:spacing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100%</w:t>
            </w:r>
          </w:p>
          <w:p w:rsidR="00104EE8" w:rsidRDefault="00362B7F" w:rsidP="00C10EEB">
            <w:pPr>
              <w:spacing w:before="24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C10EEB" w:rsidRDefault="00362B7F" w:rsidP="00C10EEB">
            <w:pPr>
              <w:spacing w:before="240" w:after="18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104EE8" w:rsidRDefault="004D6598" w:rsidP="00C10EEB">
            <w:pPr>
              <w:spacing w:before="240" w:after="18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5103" w:type="dxa"/>
            <w:tcBorders>
              <w:top w:val="single" w:sz="12" w:space="0" w:color="auto"/>
              <w:bottom w:val="single" w:sz="12" w:space="0" w:color="auto"/>
            </w:tcBorders>
          </w:tcPr>
          <w:p w:rsidR="00104EE8" w:rsidRDefault="004D6598" w:rsidP="00104EE8">
            <w:pPr>
              <w:spacing w:before="120" w:after="120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1. Opracowanie rekomendacji w zakresie zmian wspierających wdrażanie edukacji włączającej wysokiej jakości w Polsce we współpracy z Europejską Agencją do Spraw Specjalnych Potrzeb i Edukacji Włączającej w ramach projektu realizowanego w ramach Programu Wsparcia Reform Strukturalnych Komisji Europejskiej.  </w:t>
            </w:r>
          </w:p>
          <w:p w:rsidR="00104EE8" w:rsidRDefault="004D6598" w:rsidP="00104EE8">
            <w:pPr>
              <w:spacing w:before="120" w:after="120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2. O</w:t>
            </w:r>
            <w:r w:rsidRPr="00D6534E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pracowani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e</w:t>
            </w:r>
            <w:r w:rsidRPr="00D6534E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i konsultacje społeczne </w:t>
            </w:r>
            <w:r w:rsidRPr="00D6534E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model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owych rozwiązań w zakresie </w:t>
            </w:r>
            <w:r w:rsidRPr="00D6534E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kształcenia uczniów ze specjalnymi potrzebami edukacyjnymi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uwzgledniającego rekomendacje wypracowane w ramach współpracy z europejską Agencją do Spraw Specjalnych Potrzeb i Edukacji Włączającej.</w:t>
            </w:r>
          </w:p>
          <w:p w:rsidR="00104EE8" w:rsidRDefault="004D6598" w:rsidP="00104EE8">
            <w:pPr>
              <w:spacing w:before="120" w:after="120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3. </w:t>
            </w:r>
            <w:r w:rsidRPr="00F848EA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Kontynuacja szkoleń prowadzonych przez Ośrodek Rozwoju Edukacji i placówki doskonalenia nauczycieli, upowszechnienie opracowanych materiałów i publikacji przeznaczonych dla nauczycieli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, specjalistów, rodziców,</w:t>
            </w:r>
            <w:r w:rsidRPr="00F848EA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dyrektorów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i organów prowadzących szkół </w:t>
            </w:r>
            <w:r w:rsidRPr="00F848EA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w zakresie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edukacji włączającej.</w:t>
            </w:r>
          </w:p>
          <w:p w:rsidR="00104EE8" w:rsidRDefault="004D6598" w:rsidP="00104EE8">
            <w:pPr>
              <w:spacing w:before="120" w:after="120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4. Kontynuacja spotkań informacyjno-konsultacyjnych dotyczących  wspierania procesu kształcenia uczniów ze specjalnymi potrzebami edukacyjnymi dla wizytatorów do spraw specjalnych potrzeb edukacyjnych. </w:t>
            </w:r>
          </w:p>
          <w:p w:rsidR="00104EE8" w:rsidRDefault="004D6598" w:rsidP="00104EE8">
            <w:pPr>
              <w:spacing w:before="120" w:after="120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5. Opracowanie i upowszechnienie publikacji poświęconej edukacji włączającej.</w:t>
            </w:r>
          </w:p>
          <w:p w:rsidR="00104EE8" w:rsidRDefault="004D6598" w:rsidP="00104EE8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6. Organizacja ogólnopolskiej konferencji poświęconej wymianie wiedzy i doświadczeń w zakresie zapewniania edukacji włączającej wysokiej jakości.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</w:tcPr>
          <w:p w:rsidR="00104EE8" w:rsidRPr="00AB24A5" w:rsidRDefault="00362B7F" w:rsidP="00DD01B1">
            <w:pPr>
              <w:spacing w:before="120"/>
              <w:rPr>
                <w:rFonts w:ascii="Arial Narrow" w:eastAsia="Times New Roman" w:hAnsi="Arial Narrow" w:cs="Arial"/>
                <w:spacing w:val="-2"/>
                <w:sz w:val="20"/>
                <w:szCs w:val="20"/>
                <w:lang w:eastAsia="pl-PL"/>
              </w:rPr>
            </w:pPr>
          </w:p>
        </w:tc>
      </w:tr>
    </w:tbl>
    <w:p w:rsidR="007B4E3E" w:rsidRDefault="00362B7F" w:rsidP="001B13B3">
      <w:pPr>
        <w:spacing w:after="0" w:line="240" w:lineRule="auto"/>
        <w:ind w:left="1247" w:hanging="1247"/>
        <w:jc w:val="both"/>
        <w:rPr>
          <w:rFonts w:ascii="Arial Narrow" w:eastAsia="Times New Roman" w:hAnsi="Arial Narrow" w:cs="Times New Roman"/>
          <w:b/>
          <w:sz w:val="24"/>
          <w:szCs w:val="24"/>
          <w:lang w:eastAsia="pl-PL"/>
        </w:rPr>
      </w:pPr>
    </w:p>
    <w:p w:rsidR="0052707A" w:rsidRDefault="004D6598">
      <w:pPr>
        <w:rPr>
          <w:rFonts w:ascii="Arial Narrow" w:eastAsia="Times New Roman" w:hAnsi="Arial Narrow" w:cs="Times New Roman"/>
          <w:b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br w:type="page"/>
      </w:r>
    </w:p>
    <w:p w:rsidR="001B13B3" w:rsidRPr="00EA5921" w:rsidRDefault="004D6598" w:rsidP="001B13B3">
      <w:pPr>
        <w:spacing w:after="0" w:line="240" w:lineRule="auto"/>
        <w:ind w:left="1247" w:hanging="1247"/>
        <w:jc w:val="both"/>
        <w:rPr>
          <w:rFonts w:ascii="Arial Narrow" w:eastAsia="Times New Roman" w:hAnsi="Arial Narrow" w:cs="Times New Roman"/>
          <w:b/>
          <w:sz w:val="24"/>
          <w:szCs w:val="24"/>
          <w:lang w:eastAsia="pl-PL"/>
        </w:rPr>
      </w:pPr>
      <w:r w:rsidRPr="00EA5921"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lastRenderedPageBreak/>
        <w:t>CZĘŚĆ B: Cele priorytetowe wynikające z budżetu państwa w układzie zadaniowym do realizacji w roku 201</w:t>
      </w:r>
      <w:r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t>9</w:t>
      </w:r>
    </w:p>
    <w:p w:rsidR="001B13B3" w:rsidRPr="00EA5921" w:rsidRDefault="004D6598" w:rsidP="001B13B3">
      <w:pPr>
        <w:spacing w:after="0" w:line="240" w:lineRule="auto"/>
        <w:jc w:val="both"/>
        <w:rPr>
          <w:rFonts w:ascii="Arial Narrow" w:eastAsia="Times New Roman" w:hAnsi="Arial Narrow" w:cs="Times New Roman"/>
          <w:i/>
          <w:sz w:val="24"/>
          <w:szCs w:val="24"/>
          <w:lang w:eastAsia="pl-PL"/>
        </w:rPr>
      </w:pPr>
      <w:r w:rsidRPr="00EA5921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                 (</w:t>
      </w:r>
      <w:r w:rsidRPr="00EA5921">
        <w:rPr>
          <w:rFonts w:ascii="Arial Narrow" w:eastAsia="Times New Roman" w:hAnsi="Arial Narrow" w:cs="Times New Roman"/>
          <w:i/>
          <w:sz w:val="24"/>
          <w:szCs w:val="24"/>
          <w:lang w:eastAsia="pl-PL"/>
        </w:rPr>
        <w:t>na podstawie budżetu zadaniowego na 201</w:t>
      </w:r>
      <w:r>
        <w:rPr>
          <w:rFonts w:ascii="Arial Narrow" w:eastAsia="Times New Roman" w:hAnsi="Arial Narrow" w:cs="Times New Roman"/>
          <w:i/>
          <w:sz w:val="24"/>
          <w:szCs w:val="24"/>
          <w:lang w:eastAsia="pl-PL"/>
        </w:rPr>
        <w:t>9</w:t>
      </w:r>
      <w:r w:rsidRPr="00EA5921">
        <w:rPr>
          <w:rFonts w:ascii="Arial Narrow" w:eastAsia="Times New Roman" w:hAnsi="Arial Narrow" w:cs="Times New Roman"/>
          <w:i/>
          <w:sz w:val="24"/>
          <w:szCs w:val="24"/>
          <w:lang w:eastAsia="pl-PL"/>
        </w:rPr>
        <w:t xml:space="preserve"> r.</w:t>
      </w:r>
      <w:r w:rsidRPr="00EA5921">
        <w:rPr>
          <w:rFonts w:ascii="Arial Narrow" w:eastAsia="Times New Roman" w:hAnsi="Arial Narrow" w:cs="Times New Roman"/>
          <w:sz w:val="24"/>
          <w:szCs w:val="24"/>
          <w:lang w:eastAsia="pl-PL"/>
        </w:rPr>
        <w:t>)</w:t>
      </w:r>
    </w:p>
    <w:p w:rsidR="001234D3" w:rsidRPr="00BC284F" w:rsidRDefault="00362B7F" w:rsidP="001234D3">
      <w:pPr>
        <w:spacing w:after="0" w:line="240" w:lineRule="auto"/>
        <w:rPr>
          <w:rFonts w:ascii="Arial Narrow" w:eastAsia="Times New Roman" w:hAnsi="Arial Narrow" w:cs="Times New Roman"/>
          <w:b/>
          <w:sz w:val="28"/>
          <w:szCs w:val="28"/>
          <w:lang w:eastAsia="pl-PL"/>
        </w:rPr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403"/>
        <w:gridCol w:w="2976"/>
        <w:gridCol w:w="1560"/>
        <w:gridCol w:w="7512"/>
      </w:tblGrid>
      <w:tr w:rsidR="00EC20D8" w:rsidTr="00B06C2E">
        <w:trPr>
          <w:trHeight w:val="50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4D3" w:rsidRPr="00EA5921" w:rsidRDefault="004D6598" w:rsidP="00B06C2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  <w:r w:rsidRPr="00EA5921"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4D3" w:rsidRPr="00EA5921" w:rsidRDefault="004D6598" w:rsidP="00B06C2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  <w:r w:rsidRPr="00EA5921"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Cel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4D3" w:rsidRPr="00EA5921" w:rsidRDefault="004D6598" w:rsidP="00B06C2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  <w:r w:rsidRPr="00EA5921"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Mierniki określające stopień realizacji celu</w:t>
            </w:r>
          </w:p>
        </w:tc>
        <w:tc>
          <w:tcPr>
            <w:tcW w:w="7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4D3" w:rsidRPr="00EA5921" w:rsidRDefault="004D6598" w:rsidP="00B06C2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  <w:r w:rsidRPr="00EA5921"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Podzadania budżetowe służące realizacji celu</w:t>
            </w:r>
          </w:p>
        </w:tc>
      </w:tr>
      <w:tr w:rsidR="00EC20D8" w:rsidTr="00B06C2E">
        <w:trPr>
          <w:trHeight w:val="106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4D3" w:rsidRPr="00EA5921" w:rsidRDefault="00362B7F" w:rsidP="00B06C2E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4D3" w:rsidRPr="00EA5921" w:rsidRDefault="00362B7F" w:rsidP="00B06C2E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4D3" w:rsidRPr="00EA5921" w:rsidRDefault="004D6598" w:rsidP="00B06C2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  <w:r w:rsidRPr="00EA5921"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Nazwa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4D3" w:rsidRPr="00EA5921" w:rsidRDefault="004D6598" w:rsidP="005A26E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  <w:r w:rsidRPr="00EA5921"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Planowana wartość do osiągnięcia na koniec 201</w:t>
            </w:r>
            <w:r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9</w:t>
            </w:r>
            <w:r w:rsidRPr="00EA5921"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 r.</w:t>
            </w:r>
          </w:p>
        </w:tc>
        <w:tc>
          <w:tcPr>
            <w:tcW w:w="7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4D3" w:rsidRPr="00EA5921" w:rsidRDefault="00362B7F" w:rsidP="00B06C2E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</w:tr>
      <w:tr w:rsidR="00EC20D8" w:rsidTr="008877EC">
        <w:trPr>
          <w:trHeight w:val="52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C6075" w:rsidRPr="00EA5921" w:rsidRDefault="004D6598" w:rsidP="00B06C2E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  <w:r w:rsidRPr="00EA5921"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6075" w:rsidRPr="00EA5921" w:rsidRDefault="004D6598" w:rsidP="00B06C2E">
            <w:pPr>
              <w:spacing w:before="120" w:after="12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  <w:r w:rsidRPr="00EA5921"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Podnoszenie jakości oraz efektywności kształcenia i</w:t>
            </w:r>
            <w:r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 xml:space="preserve"> </w:t>
            </w:r>
            <w:r w:rsidRPr="00EA5921"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wychowania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C6075" w:rsidRPr="00EA5921" w:rsidRDefault="004D6598" w:rsidP="00B06C2E">
            <w:pPr>
              <w:spacing w:before="240" w:after="12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  <w:r w:rsidRPr="00EA5921"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 xml:space="preserve">Odsetek dzieci w wieku 3-5 lat objętych wychowaniem przedszkolnym </w:t>
            </w:r>
          </w:p>
          <w:p w:rsidR="00DC6075" w:rsidRPr="00EA5921" w:rsidRDefault="00362B7F" w:rsidP="00B06C2E">
            <w:pPr>
              <w:spacing w:before="120" w:after="120" w:line="240" w:lineRule="auto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</w:p>
          <w:p w:rsidR="00DC6075" w:rsidRPr="00EA5921" w:rsidRDefault="004D6598" w:rsidP="00B06C2E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  <w:r w:rsidRPr="00EA5921"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 xml:space="preserve">Liczba uczniów, którzy ukończyli szkołę ponadgimnazjalną w relacji do wszystkich uczniów, </w:t>
            </w:r>
            <w:r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br/>
            </w:r>
            <w:r w:rsidRPr="00EA5921"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>którzy ją rozpoczęli</w:t>
            </w:r>
            <w:r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 xml:space="preserve"> (w %)</w:t>
            </w:r>
            <w:r w:rsidRPr="00EA5921"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C6075" w:rsidRPr="00EA5921" w:rsidRDefault="004D6598" w:rsidP="00B06C2E">
            <w:pPr>
              <w:spacing w:before="300" w:after="12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88</w:t>
            </w:r>
            <w:r w:rsidRPr="00EA5921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%</w:t>
            </w:r>
          </w:p>
          <w:p w:rsidR="00DC6075" w:rsidRPr="00EA5921" w:rsidRDefault="00362B7F" w:rsidP="00B06C2E">
            <w:pPr>
              <w:spacing w:before="300" w:after="12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DC6075" w:rsidRPr="00EA5921" w:rsidRDefault="00362B7F" w:rsidP="00B24EED">
            <w:pPr>
              <w:spacing w:before="120"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DC6075" w:rsidRPr="00EA5921" w:rsidRDefault="004D6598" w:rsidP="00B24EE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84</w:t>
            </w:r>
            <w:r w:rsidRPr="00EA5921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%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6075" w:rsidRPr="00862AEB" w:rsidRDefault="004D6598" w:rsidP="0068394C">
            <w:pPr>
              <w:spacing w:before="120" w:after="12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862AEB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1. Zarządzanie i nadzór nad systemem oświaty. </w:t>
            </w:r>
            <w:r w:rsidRPr="00862AEB">
              <w:rPr>
                <w:rFonts w:ascii="Arial Narrow" w:eastAsia="Times New Roman" w:hAnsi="Arial Narrow" w:cs="Arial"/>
                <w:i/>
                <w:sz w:val="20"/>
                <w:szCs w:val="20"/>
                <w:lang w:eastAsia="pl-PL"/>
              </w:rPr>
              <w:t>(podzadanie 3.1.1)</w:t>
            </w:r>
          </w:p>
        </w:tc>
      </w:tr>
      <w:tr w:rsidR="00EC20D8" w:rsidTr="00FF0D34">
        <w:trPr>
          <w:trHeight w:val="38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362B7F" w:rsidP="00B06C2E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362B7F" w:rsidP="00B06C2E">
            <w:pPr>
              <w:spacing w:before="120" w:after="12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362B7F" w:rsidP="00B06C2E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6075" w:rsidRPr="00EA5921" w:rsidRDefault="00362B7F" w:rsidP="00B06C2E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6075" w:rsidRPr="00862AEB" w:rsidRDefault="004D6598" w:rsidP="0068394C">
            <w:pPr>
              <w:spacing w:before="120" w:after="12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862AEB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2. Kształcenie ogólne, zawodowe i ustawiczne. </w:t>
            </w:r>
            <w:r w:rsidRPr="00862AEB">
              <w:rPr>
                <w:rFonts w:ascii="Arial Narrow" w:eastAsia="Times New Roman" w:hAnsi="Arial Narrow" w:cs="Arial"/>
                <w:i/>
                <w:sz w:val="20"/>
                <w:szCs w:val="20"/>
                <w:lang w:eastAsia="pl-PL"/>
              </w:rPr>
              <w:t>(podzadanie 3.1.2)</w:t>
            </w:r>
          </w:p>
        </w:tc>
      </w:tr>
      <w:tr w:rsidR="00EC20D8" w:rsidTr="008877EC">
        <w:trPr>
          <w:trHeight w:val="69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362B7F" w:rsidP="00B06C2E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362B7F" w:rsidP="00B06C2E">
            <w:pPr>
              <w:spacing w:before="120" w:after="12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362B7F" w:rsidP="00B06C2E">
            <w:pPr>
              <w:spacing w:before="120" w:after="0" w:line="240" w:lineRule="auto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362B7F" w:rsidP="00B06C2E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7512" w:type="dxa"/>
            <w:tcBorders>
              <w:left w:val="single" w:sz="4" w:space="0" w:color="auto"/>
              <w:right w:val="single" w:sz="4" w:space="0" w:color="auto"/>
            </w:tcBorders>
          </w:tcPr>
          <w:p w:rsidR="00DC6075" w:rsidRPr="00862AEB" w:rsidRDefault="004D6598" w:rsidP="0068394C">
            <w:pPr>
              <w:spacing w:before="120" w:after="12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862AEB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3. Kształcenie i doskonalenie nauczycieli oraz kształtowanie ich pragmatyki zawodowej. </w:t>
            </w:r>
            <w:r w:rsidRPr="00862AEB">
              <w:rPr>
                <w:rFonts w:ascii="Arial Narrow" w:eastAsia="Times New Roman" w:hAnsi="Arial Narrow" w:cs="Arial"/>
                <w:i/>
                <w:sz w:val="20"/>
                <w:szCs w:val="20"/>
                <w:lang w:eastAsia="pl-PL"/>
              </w:rPr>
              <w:t>(podzadanie 3.1.3)</w:t>
            </w:r>
          </w:p>
        </w:tc>
      </w:tr>
      <w:tr w:rsidR="00EC20D8" w:rsidTr="00FF0D34">
        <w:trPr>
          <w:trHeight w:val="38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362B7F" w:rsidP="00B06C2E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362B7F" w:rsidP="00B06C2E">
            <w:pPr>
              <w:spacing w:before="120" w:after="12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362B7F" w:rsidP="00B06C2E">
            <w:pPr>
              <w:spacing w:before="120" w:after="0" w:line="240" w:lineRule="auto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362B7F" w:rsidP="00B06C2E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7512" w:type="dxa"/>
            <w:tcBorders>
              <w:left w:val="single" w:sz="4" w:space="0" w:color="auto"/>
              <w:right w:val="single" w:sz="4" w:space="0" w:color="auto"/>
            </w:tcBorders>
          </w:tcPr>
          <w:p w:rsidR="00DC6075" w:rsidRPr="00862AEB" w:rsidRDefault="004D6598" w:rsidP="008877EC">
            <w:pPr>
              <w:spacing w:before="120" w:after="120" w:line="240" w:lineRule="auto"/>
              <w:rPr>
                <w:rFonts w:ascii="Arial Narrow" w:eastAsia="Times New Roman" w:hAnsi="Arial Narrow" w:cs="Arial"/>
                <w:i/>
                <w:sz w:val="20"/>
                <w:szCs w:val="20"/>
                <w:lang w:eastAsia="pl-PL"/>
              </w:rPr>
            </w:pPr>
            <w:r w:rsidRPr="00862AEB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4. Funkcjonowanie egzaminów zewnętrznych. </w:t>
            </w:r>
            <w:r w:rsidRPr="00862AEB">
              <w:rPr>
                <w:rFonts w:ascii="Arial Narrow" w:eastAsia="Times New Roman" w:hAnsi="Arial Narrow" w:cs="Arial"/>
                <w:i/>
                <w:sz w:val="20"/>
                <w:szCs w:val="20"/>
                <w:lang w:eastAsia="pl-PL"/>
              </w:rPr>
              <w:t>(podzadanie 3.1.4)</w:t>
            </w:r>
          </w:p>
        </w:tc>
      </w:tr>
      <w:tr w:rsidR="00EC20D8" w:rsidTr="008877EC">
        <w:trPr>
          <w:trHeight w:val="34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362B7F" w:rsidP="00B06C2E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362B7F" w:rsidP="00B06C2E">
            <w:pPr>
              <w:spacing w:before="120" w:after="12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362B7F" w:rsidP="00B06C2E">
            <w:pPr>
              <w:spacing w:before="120" w:after="0" w:line="240" w:lineRule="auto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362B7F" w:rsidP="00B06C2E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75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075" w:rsidRPr="00862AEB" w:rsidRDefault="004D6598" w:rsidP="0068394C">
            <w:pPr>
              <w:spacing w:before="120" w:after="12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862AEB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5. Wspieranie dzieci i młodzieży ze specjalnymi potrzebami edukacyjnymi, w tym uczniów zdolnych. </w:t>
            </w:r>
            <w:r w:rsidRPr="00862AEB">
              <w:rPr>
                <w:rFonts w:ascii="Arial Narrow" w:eastAsia="Times New Roman" w:hAnsi="Arial Narrow" w:cs="Arial"/>
                <w:i/>
                <w:sz w:val="20"/>
                <w:szCs w:val="20"/>
                <w:lang w:eastAsia="pl-PL"/>
              </w:rPr>
              <w:t>(podzadanie 3.1.5)</w:t>
            </w:r>
          </w:p>
        </w:tc>
      </w:tr>
      <w:tr w:rsidR="00EC20D8" w:rsidTr="008877EC">
        <w:trPr>
          <w:trHeight w:val="229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4D6598" w:rsidP="00B06C2E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340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4D6598" w:rsidP="00FF0D34">
            <w:pPr>
              <w:spacing w:before="120" w:after="12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Zapewnienie uczniom szkół podstawowych i dotychczasowych gimnazjów dostępu do bezpłatnych podręczników lub materiałów edukacyjnych oraz materiałów ćwiczeniowych</w:t>
            </w:r>
          </w:p>
        </w:tc>
        <w:tc>
          <w:tcPr>
            <w:tcW w:w="29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4D6598" w:rsidP="00B24EED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 xml:space="preserve">Odsetek szkół, w których uczniom został zapewniony dostęp do bezpłatnych podręczników lub materiałów edukacyjnych oraz materiałów ćwiczeniowych przeznaczonych do obowiązkowych zajęć edukacyjnych z zakresu kształcenia ogólnego 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4D6598" w:rsidP="005A26EC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96%</w:t>
            </w:r>
          </w:p>
        </w:tc>
        <w:tc>
          <w:tcPr>
            <w:tcW w:w="75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Pr="00862AEB" w:rsidRDefault="00362B7F" w:rsidP="00B06C2E">
            <w:pPr>
              <w:spacing w:before="120" w:after="12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</w:tr>
      <w:tr w:rsidR="00EC20D8" w:rsidTr="008877EC">
        <w:trPr>
          <w:trHeight w:val="59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7EC" w:rsidRDefault="00362B7F" w:rsidP="00B06C2E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7EC" w:rsidRDefault="00362B7F" w:rsidP="00B06C2E">
            <w:pPr>
              <w:spacing w:before="120" w:after="12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7EC" w:rsidRDefault="00362B7F" w:rsidP="001234D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7EC" w:rsidRDefault="00362B7F" w:rsidP="00B06C2E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7512" w:type="dxa"/>
            <w:tcBorders>
              <w:left w:val="single" w:sz="4" w:space="0" w:color="auto"/>
              <w:right w:val="single" w:sz="4" w:space="0" w:color="auto"/>
            </w:tcBorders>
          </w:tcPr>
          <w:p w:rsidR="008877EC" w:rsidRPr="00862AEB" w:rsidRDefault="004D6598" w:rsidP="0068394C">
            <w:pPr>
              <w:spacing w:before="120" w:after="12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862AEB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6. Edukacja pozalekcyjna i pozaszkolna. </w:t>
            </w:r>
            <w:r w:rsidRPr="00862AEB">
              <w:rPr>
                <w:rFonts w:ascii="Arial Narrow" w:eastAsia="Times New Roman" w:hAnsi="Arial Narrow" w:cs="Arial"/>
                <w:i/>
                <w:sz w:val="20"/>
                <w:szCs w:val="20"/>
                <w:lang w:eastAsia="pl-PL"/>
              </w:rPr>
              <w:t>(podzadanie 3.1.6)</w:t>
            </w:r>
          </w:p>
        </w:tc>
      </w:tr>
      <w:tr w:rsidR="00EC20D8" w:rsidTr="008877EC">
        <w:trPr>
          <w:trHeight w:val="69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Default="00362B7F" w:rsidP="00B06C2E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Default="00362B7F" w:rsidP="00B06C2E">
            <w:pPr>
              <w:spacing w:before="120" w:after="12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Default="00362B7F" w:rsidP="001234D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Default="00362B7F" w:rsidP="00B06C2E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7512" w:type="dxa"/>
            <w:tcBorders>
              <w:left w:val="single" w:sz="4" w:space="0" w:color="auto"/>
              <w:right w:val="single" w:sz="4" w:space="0" w:color="auto"/>
            </w:tcBorders>
          </w:tcPr>
          <w:p w:rsidR="00DC6075" w:rsidRPr="00862AEB" w:rsidRDefault="004D6598" w:rsidP="0068394C">
            <w:pPr>
              <w:spacing w:before="120" w:after="12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862AEB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7. Wspieranie działalności edukacyjno-wychowawczej. </w:t>
            </w:r>
            <w:r w:rsidRPr="00862AEB">
              <w:rPr>
                <w:rFonts w:ascii="Arial Narrow" w:eastAsia="Times New Roman" w:hAnsi="Arial Narrow" w:cs="Arial"/>
                <w:i/>
                <w:sz w:val="20"/>
                <w:szCs w:val="20"/>
                <w:lang w:eastAsia="pl-PL"/>
              </w:rPr>
              <w:t>(podzadanie 3.1.7)</w:t>
            </w:r>
          </w:p>
        </w:tc>
      </w:tr>
      <w:tr w:rsidR="00EC20D8" w:rsidTr="008877EC">
        <w:trPr>
          <w:trHeight w:val="84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7EC" w:rsidRDefault="00362B7F" w:rsidP="00B06C2E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7EC" w:rsidRDefault="00362B7F" w:rsidP="00B06C2E">
            <w:pPr>
              <w:spacing w:before="120" w:after="12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7EC" w:rsidRDefault="00362B7F" w:rsidP="001234D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7EC" w:rsidRDefault="00362B7F" w:rsidP="00B06C2E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7512" w:type="dxa"/>
            <w:tcBorders>
              <w:left w:val="single" w:sz="4" w:space="0" w:color="auto"/>
              <w:right w:val="single" w:sz="4" w:space="0" w:color="auto"/>
            </w:tcBorders>
          </w:tcPr>
          <w:p w:rsidR="008877EC" w:rsidRPr="00862AEB" w:rsidRDefault="004D6598" w:rsidP="0068394C">
            <w:pPr>
              <w:spacing w:before="120" w:after="12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862AEB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8. Część oświatowa subwencji ogólnej i jej podział. </w:t>
            </w:r>
            <w:r w:rsidRPr="00862AEB">
              <w:rPr>
                <w:rFonts w:ascii="Arial Narrow" w:eastAsia="Times New Roman" w:hAnsi="Arial Narrow" w:cs="Arial"/>
                <w:i/>
                <w:sz w:val="20"/>
                <w:szCs w:val="20"/>
                <w:lang w:eastAsia="pl-PL"/>
              </w:rPr>
              <w:t>(podzadanie 3.1.8)</w:t>
            </w:r>
          </w:p>
        </w:tc>
      </w:tr>
    </w:tbl>
    <w:p w:rsidR="001234D3" w:rsidRDefault="00362B7F" w:rsidP="001234D3">
      <w:pPr>
        <w:pStyle w:val="menfont"/>
        <w:spacing w:before="80"/>
      </w:pPr>
    </w:p>
    <w:p w:rsidR="008B7D4B" w:rsidRDefault="00362B7F" w:rsidP="001234D3">
      <w:pPr>
        <w:spacing w:after="0" w:line="240" w:lineRule="auto"/>
        <w:rPr>
          <w:rFonts w:ascii="Arial Narrow" w:hAnsi="Arial Narrow"/>
          <w:sz w:val="20"/>
          <w:szCs w:val="20"/>
        </w:rPr>
      </w:pPr>
    </w:p>
    <w:sectPr w:rsidR="008B7D4B" w:rsidSect="00A3080E">
      <w:headerReference w:type="default" r:id="rId8"/>
      <w:footerReference w:type="default" r:id="rId9"/>
      <w:pgSz w:w="16838" w:h="11906" w:orient="landscape"/>
      <w:pgMar w:top="1134" w:right="1134" w:bottom="1134" w:left="1134" w:header="141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2B7F" w:rsidRDefault="00362B7F">
      <w:pPr>
        <w:spacing w:after="0" w:line="240" w:lineRule="auto"/>
      </w:pPr>
      <w:r>
        <w:separator/>
      </w:r>
    </w:p>
  </w:endnote>
  <w:endnote w:type="continuationSeparator" w:id="0">
    <w:p w:rsidR="00362B7F" w:rsidRDefault="00362B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2761336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77BC9" w:rsidRPr="004C5F19" w:rsidRDefault="004D6598">
        <w:pPr>
          <w:pStyle w:val="Stopka"/>
          <w:jc w:val="center"/>
          <w:rPr>
            <w:rFonts w:ascii="Times New Roman" w:hAnsi="Times New Roman" w:cs="Times New Roman"/>
          </w:rPr>
        </w:pPr>
        <w:r w:rsidRPr="004C5F19">
          <w:rPr>
            <w:rFonts w:ascii="Times New Roman" w:hAnsi="Times New Roman" w:cs="Times New Roman"/>
          </w:rPr>
          <w:fldChar w:fldCharType="begin"/>
        </w:r>
        <w:r w:rsidRPr="004C5F19">
          <w:rPr>
            <w:rFonts w:ascii="Times New Roman" w:hAnsi="Times New Roman" w:cs="Times New Roman"/>
          </w:rPr>
          <w:instrText>PAGE   \* MERGEFORMAT</w:instrText>
        </w:r>
        <w:r w:rsidRPr="004C5F19">
          <w:rPr>
            <w:rFonts w:ascii="Times New Roman" w:hAnsi="Times New Roman" w:cs="Times New Roman"/>
          </w:rPr>
          <w:fldChar w:fldCharType="separate"/>
        </w:r>
        <w:r w:rsidR="000E1E9C">
          <w:rPr>
            <w:rFonts w:ascii="Times New Roman" w:hAnsi="Times New Roman" w:cs="Times New Roman"/>
            <w:noProof/>
          </w:rPr>
          <w:t>2</w:t>
        </w:r>
        <w:r w:rsidRPr="004C5F19">
          <w:rPr>
            <w:rFonts w:ascii="Times New Roman" w:hAnsi="Times New Roman" w:cs="Times New Roman"/>
          </w:rPr>
          <w:fldChar w:fldCharType="end"/>
        </w:r>
      </w:p>
    </w:sdtContent>
  </w:sdt>
  <w:p w:rsidR="00577BC9" w:rsidRDefault="00362B7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2B7F" w:rsidRDefault="00362B7F">
      <w:pPr>
        <w:spacing w:after="0" w:line="240" w:lineRule="auto"/>
      </w:pPr>
      <w:r>
        <w:separator/>
      </w:r>
    </w:p>
  </w:footnote>
  <w:footnote w:type="continuationSeparator" w:id="0">
    <w:p w:rsidR="00362B7F" w:rsidRDefault="00362B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6B4E" w:rsidRDefault="00362B7F" w:rsidP="00C26B4E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35A2A"/>
    <w:multiLevelType w:val="hybridMultilevel"/>
    <w:tmpl w:val="8DC896BE"/>
    <w:lvl w:ilvl="0" w:tplc="DD9891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3661C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174A9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6E6D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2E4D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26830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9E7B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8E90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F342C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C2C4C"/>
    <w:multiLevelType w:val="hybridMultilevel"/>
    <w:tmpl w:val="49221ACC"/>
    <w:lvl w:ilvl="0" w:tplc="049E9572">
      <w:start w:val="1"/>
      <w:numFmt w:val="bullet"/>
      <w:lvlText w:val="-"/>
      <w:lvlJc w:val="left"/>
      <w:pPr>
        <w:ind w:left="360" w:hanging="360"/>
      </w:pPr>
      <w:rPr>
        <w:rFonts w:ascii="Stencil" w:hAnsi="Stencil" w:hint="default"/>
      </w:rPr>
    </w:lvl>
    <w:lvl w:ilvl="1" w:tplc="A5E6DA8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D3E21D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F8CFE2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9F8DE1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0F29E3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4AC712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B5CCDE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1A0C54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13E25E0"/>
    <w:multiLevelType w:val="hybridMultilevel"/>
    <w:tmpl w:val="7C8A32C4"/>
    <w:lvl w:ilvl="0" w:tplc="B7942080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294C97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3026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F8BE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06BD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A650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1E26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1EB8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86AD9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6757F0"/>
    <w:multiLevelType w:val="hybridMultilevel"/>
    <w:tmpl w:val="AE4AE334"/>
    <w:lvl w:ilvl="0" w:tplc="C1A2195A">
      <w:start w:val="1"/>
      <w:numFmt w:val="bullet"/>
      <w:lvlText w:val="-"/>
      <w:lvlJc w:val="left"/>
      <w:pPr>
        <w:ind w:left="360" w:hanging="360"/>
      </w:pPr>
      <w:rPr>
        <w:rFonts w:ascii="Stencil" w:hAnsi="Stencil" w:hint="default"/>
      </w:rPr>
    </w:lvl>
    <w:lvl w:ilvl="1" w:tplc="D84A1FF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89E2F2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ADA89D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35E8C2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CBA29C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80C6CE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2A0737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B40409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433506"/>
    <w:multiLevelType w:val="hybridMultilevel"/>
    <w:tmpl w:val="A6187442"/>
    <w:lvl w:ilvl="0" w:tplc="2B0856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4D43CF6" w:tentative="1">
      <w:start w:val="1"/>
      <w:numFmt w:val="lowerLetter"/>
      <w:lvlText w:val="%2."/>
      <w:lvlJc w:val="left"/>
      <w:pPr>
        <w:ind w:left="1440" w:hanging="360"/>
      </w:pPr>
    </w:lvl>
    <w:lvl w:ilvl="2" w:tplc="2F90127E" w:tentative="1">
      <w:start w:val="1"/>
      <w:numFmt w:val="lowerRoman"/>
      <w:lvlText w:val="%3."/>
      <w:lvlJc w:val="right"/>
      <w:pPr>
        <w:ind w:left="2160" w:hanging="180"/>
      </w:pPr>
    </w:lvl>
    <w:lvl w:ilvl="3" w:tplc="EFB814BC" w:tentative="1">
      <w:start w:val="1"/>
      <w:numFmt w:val="decimal"/>
      <w:lvlText w:val="%4."/>
      <w:lvlJc w:val="left"/>
      <w:pPr>
        <w:ind w:left="2880" w:hanging="360"/>
      </w:pPr>
    </w:lvl>
    <w:lvl w:ilvl="4" w:tplc="BF942B32" w:tentative="1">
      <w:start w:val="1"/>
      <w:numFmt w:val="lowerLetter"/>
      <w:lvlText w:val="%5."/>
      <w:lvlJc w:val="left"/>
      <w:pPr>
        <w:ind w:left="3600" w:hanging="360"/>
      </w:pPr>
    </w:lvl>
    <w:lvl w:ilvl="5" w:tplc="778CC73C" w:tentative="1">
      <w:start w:val="1"/>
      <w:numFmt w:val="lowerRoman"/>
      <w:lvlText w:val="%6."/>
      <w:lvlJc w:val="right"/>
      <w:pPr>
        <w:ind w:left="4320" w:hanging="180"/>
      </w:pPr>
    </w:lvl>
    <w:lvl w:ilvl="6" w:tplc="BB4CC810" w:tentative="1">
      <w:start w:val="1"/>
      <w:numFmt w:val="decimal"/>
      <w:lvlText w:val="%7."/>
      <w:lvlJc w:val="left"/>
      <w:pPr>
        <w:ind w:left="5040" w:hanging="360"/>
      </w:pPr>
    </w:lvl>
    <w:lvl w:ilvl="7" w:tplc="92008402" w:tentative="1">
      <w:start w:val="1"/>
      <w:numFmt w:val="lowerLetter"/>
      <w:lvlText w:val="%8."/>
      <w:lvlJc w:val="left"/>
      <w:pPr>
        <w:ind w:left="5760" w:hanging="360"/>
      </w:pPr>
    </w:lvl>
    <w:lvl w:ilvl="8" w:tplc="C47683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4902C3"/>
    <w:multiLevelType w:val="hybridMultilevel"/>
    <w:tmpl w:val="47F86D36"/>
    <w:lvl w:ilvl="0" w:tplc="F2CE6354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024C69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2618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2473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0028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24241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34B9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1070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60DB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C31E8D"/>
    <w:multiLevelType w:val="hybridMultilevel"/>
    <w:tmpl w:val="950A4570"/>
    <w:lvl w:ilvl="0" w:tplc="4DD680C2">
      <w:start w:val="1"/>
      <w:numFmt w:val="bullet"/>
      <w:lvlText w:val=""/>
      <w:lvlJc w:val="left"/>
      <w:pPr>
        <w:ind w:left="466" w:hanging="360"/>
      </w:pPr>
      <w:rPr>
        <w:rFonts w:ascii="Symbol" w:hAnsi="Symbol" w:hint="default"/>
        <w:sz w:val="16"/>
        <w:szCs w:val="16"/>
      </w:rPr>
    </w:lvl>
    <w:lvl w:ilvl="1" w:tplc="1B1C5514" w:tentative="1">
      <w:start w:val="1"/>
      <w:numFmt w:val="bullet"/>
      <w:lvlText w:val="o"/>
      <w:lvlJc w:val="left"/>
      <w:pPr>
        <w:ind w:left="1186" w:hanging="360"/>
      </w:pPr>
      <w:rPr>
        <w:rFonts w:ascii="Courier New" w:hAnsi="Courier New" w:cs="Courier New" w:hint="default"/>
      </w:rPr>
    </w:lvl>
    <w:lvl w:ilvl="2" w:tplc="6ECE40BC" w:tentative="1">
      <w:start w:val="1"/>
      <w:numFmt w:val="bullet"/>
      <w:lvlText w:val=""/>
      <w:lvlJc w:val="left"/>
      <w:pPr>
        <w:ind w:left="1906" w:hanging="360"/>
      </w:pPr>
      <w:rPr>
        <w:rFonts w:ascii="Wingdings" w:hAnsi="Wingdings" w:hint="default"/>
      </w:rPr>
    </w:lvl>
    <w:lvl w:ilvl="3" w:tplc="C9926AFE" w:tentative="1">
      <w:start w:val="1"/>
      <w:numFmt w:val="bullet"/>
      <w:lvlText w:val=""/>
      <w:lvlJc w:val="left"/>
      <w:pPr>
        <w:ind w:left="2626" w:hanging="360"/>
      </w:pPr>
      <w:rPr>
        <w:rFonts w:ascii="Symbol" w:hAnsi="Symbol" w:hint="default"/>
      </w:rPr>
    </w:lvl>
    <w:lvl w:ilvl="4" w:tplc="078C0674" w:tentative="1">
      <w:start w:val="1"/>
      <w:numFmt w:val="bullet"/>
      <w:lvlText w:val="o"/>
      <w:lvlJc w:val="left"/>
      <w:pPr>
        <w:ind w:left="3346" w:hanging="360"/>
      </w:pPr>
      <w:rPr>
        <w:rFonts w:ascii="Courier New" w:hAnsi="Courier New" w:cs="Courier New" w:hint="default"/>
      </w:rPr>
    </w:lvl>
    <w:lvl w:ilvl="5" w:tplc="E5FEECFE" w:tentative="1">
      <w:start w:val="1"/>
      <w:numFmt w:val="bullet"/>
      <w:lvlText w:val=""/>
      <w:lvlJc w:val="left"/>
      <w:pPr>
        <w:ind w:left="4066" w:hanging="360"/>
      </w:pPr>
      <w:rPr>
        <w:rFonts w:ascii="Wingdings" w:hAnsi="Wingdings" w:hint="default"/>
      </w:rPr>
    </w:lvl>
    <w:lvl w:ilvl="6" w:tplc="5A5E2D56" w:tentative="1">
      <w:start w:val="1"/>
      <w:numFmt w:val="bullet"/>
      <w:lvlText w:val=""/>
      <w:lvlJc w:val="left"/>
      <w:pPr>
        <w:ind w:left="4786" w:hanging="360"/>
      </w:pPr>
      <w:rPr>
        <w:rFonts w:ascii="Symbol" w:hAnsi="Symbol" w:hint="default"/>
      </w:rPr>
    </w:lvl>
    <w:lvl w:ilvl="7" w:tplc="A5A2D838" w:tentative="1">
      <w:start w:val="1"/>
      <w:numFmt w:val="bullet"/>
      <w:lvlText w:val="o"/>
      <w:lvlJc w:val="left"/>
      <w:pPr>
        <w:ind w:left="5506" w:hanging="360"/>
      </w:pPr>
      <w:rPr>
        <w:rFonts w:ascii="Courier New" w:hAnsi="Courier New" w:cs="Courier New" w:hint="default"/>
      </w:rPr>
    </w:lvl>
    <w:lvl w:ilvl="8" w:tplc="6D9688D4" w:tentative="1">
      <w:start w:val="1"/>
      <w:numFmt w:val="bullet"/>
      <w:lvlText w:val=""/>
      <w:lvlJc w:val="left"/>
      <w:pPr>
        <w:ind w:left="6226" w:hanging="360"/>
      </w:pPr>
      <w:rPr>
        <w:rFonts w:ascii="Wingdings" w:hAnsi="Wingdings" w:hint="default"/>
      </w:rPr>
    </w:lvl>
  </w:abstractNum>
  <w:abstractNum w:abstractNumId="7" w15:restartNumberingAfterBreak="0">
    <w:nsid w:val="26496D3B"/>
    <w:multiLevelType w:val="hybridMultilevel"/>
    <w:tmpl w:val="994EBE48"/>
    <w:lvl w:ilvl="0" w:tplc="2954D7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A3C14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7D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EDF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CEE7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74FA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C271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CCBC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7202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CD4359"/>
    <w:multiLevelType w:val="hybridMultilevel"/>
    <w:tmpl w:val="188AA4B2"/>
    <w:lvl w:ilvl="0" w:tplc="A5CAB6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E22C568" w:tentative="1">
      <w:start w:val="1"/>
      <w:numFmt w:val="lowerLetter"/>
      <w:lvlText w:val="%2."/>
      <w:lvlJc w:val="left"/>
      <w:pPr>
        <w:ind w:left="1440" w:hanging="360"/>
      </w:pPr>
    </w:lvl>
    <w:lvl w:ilvl="2" w:tplc="DEE23246" w:tentative="1">
      <w:start w:val="1"/>
      <w:numFmt w:val="lowerRoman"/>
      <w:lvlText w:val="%3."/>
      <w:lvlJc w:val="right"/>
      <w:pPr>
        <w:ind w:left="2160" w:hanging="180"/>
      </w:pPr>
    </w:lvl>
    <w:lvl w:ilvl="3" w:tplc="0B8A13A2" w:tentative="1">
      <w:start w:val="1"/>
      <w:numFmt w:val="decimal"/>
      <w:lvlText w:val="%4."/>
      <w:lvlJc w:val="left"/>
      <w:pPr>
        <w:ind w:left="2880" w:hanging="360"/>
      </w:pPr>
    </w:lvl>
    <w:lvl w:ilvl="4" w:tplc="6E841748" w:tentative="1">
      <w:start w:val="1"/>
      <w:numFmt w:val="lowerLetter"/>
      <w:lvlText w:val="%5."/>
      <w:lvlJc w:val="left"/>
      <w:pPr>
        <w:ind w:left="3600" w:hanging="360"/>
      </w:pPr>
    </w:lvl>
    <w:lvl w:ilvl="5" w:tplc="A9DE15F4" w:tentative="1">
      <w:start w:val="1"/>
      <w:numFmt w:val="lowerRoman"/>
      <w:lvlText w:val="%6."/>
      <w:lvlJc w:val="right"/>
      <w:pPr>
        <w:ind w:left="4320" w:hanging="180"/>
      </w:pPr>
    </w:lvl>
    <w:lvl w:ilvl="6" w:tplc="AEFA3D6E" w:tentative="1">
      <w:start w:val="1"/>
      <w:numFmt w:val="decimal"/>
      <w:lvlText w:val="%7."/>
      <w:lvlJc w:val="left"/>
      <w:pPr>
        <w:ind w:left="5040" w:hanging="360"/>
      </w:pPr>
    </w:lvl>
    <w:lvl w:ilvl="7" w:tplc="373C6918" w:tentative="1">
      <w:start w:val="1"/>
      <w:numFmt w:val="lowerLetter"/>
      <w:lvlText w:val="%8."/>
      <w:lvlJc w:val="left"/>
      <w:pPr>
        <w:ind w:left="5760" w:hanging="360"/>
      </w:pPr>
    </w:lvl>
    <w:lvl w:ilvl="8" w:tplc="416060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BB757F"/>
    <w:multiLevelType w:val="hybridMultilevel"/>
    <w:tmpl w:val="C3D8B548"/>
    <w:lvl w:ilvl="0" w:tplc="0F5A38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50C2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69859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DA39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B6B1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78E0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5E78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0AE1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800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163EB1"/>
    <w:multiLevelType w:val="hybridMultilevel"/>
    <w:tmpl w:val="766EB64C"/>
    <w:lvl w:ilvl="0" w:tplc="DC124428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46E8B5DC" w:tentative="1">
      <w:start w:val="1"/>
      <w:numFmt w:val="lowerLetter"/>
      <w:lvlText w:val="%2."/>
      <w:lvlJc w:val="left"/>
      <w:pPr>
        <w:ind w:left="1256" w:hanging="360"/>
      </w:pPr>
    </w:lvl>
    <w:lvl w:ilvl="2" w:tplc="2B34D4CE" w:tentative="1">
      <w:start w:val="1"/>
      <w:numFmt w:val="lowerRoman"/>
      <w:lvlText w:val="%3."/>
      <w:lvlJc w:val="right"/>
      <w:pPr>
        <w:ind w:left="1976" w:hanging="180"/>
      </w:pPr>
    </w:lvl>
    <w:lvl w:ilvl="3" w:tplc="7F2EADC6" w:tentative="1">
      <w:start w:val="1"/>
      <w:numFmt w:val="decimal"/>
      <w:lvlText w:val="%4."/>
      <w:lvlJc w:val="left"/>
      <w:pPr>
        <w:ind w:left="2696" w:hanging="360"/>
      </w:pPr>
    </w:lvl>
    <w:lvl w:ilvl="4" w:tplc="07406E2A" w:tentative="1">
      <w:start w:val="1"/>
      <w:numFmt w:val="lowerLetter"/>
      <w:lvlText w:val="%5."/>
      <w:lvlJc w:val="left"/>
      <w:pPr>
        <w:ind w:left="3416" w:hanging="360"/>
      </w:pPr>
    </w:lvl>
    <w:lvl w:ilvl="5" w:tplc="C8D063EC" w:tentative="1">
      <w:start w:val="1"/>
      <w:numFmt w:val="lowerRoman"/>
      <w:lvlText w:val="%6."/>
      <w:lvlJc w:val="right"/>
      <w:pPr>
        <w:ind w:left="4136" w:hanging="180"/>
      </w:pPr>
    </w:lvl>
    <w:lvl w:ilvl="6" w:tplc="CC72A7CC" w:tentative="1">
      <w:start w:val="1"/>
      <w:numFmt w:val="decimal"/>
      <w:lvlText w:val="%7."/>
      <w:lvlJc w:val="left"/>
      <w:pPr>
        <w:ind w:left="4856" w:hanging="360"/>
      </w:pPr>
    </w:lvl>
    <w:lvl w:ilvl="7" w:tplc="E6E6A6BE" w:tentative="1">
      <w:start w:val="1"/>
      <w:numFmt w:val="lowerLetter"/>
      <w:lvlText w:val="%8."/>
      <w:lvlJc w:val="left"/>
      <w:pPr>
        <w:ind w:left="5576" w:hanging="360"/>
      </w:pPr>
    </w:lvl>
    <w:lvl w:ilvl="8" w:tplc="3028E792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1" w15:restartNumberingAfterBreak="0">
    <w:nsid w:val="3CF70097"/>
    <w:multiLevelType w:val="hybridMultilevel"/>
    <w:tmpl w:val="766EB64C"/>
    <w:lvl w:ilvl="0" w:tplc="2E7495B8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598EF6D0" w:tentative="1">
      <w:start w:val="1"/>
      <w:numFmt w:val="lowerLetter"/>
      <w:lvlText w:val="%2."/>
      <w:lvlJc w:val="left"/>
      <w:pPr>
        <w:ind w:left="1256" w:hanging="360"/>
      </w:pPr>
    </w:lvl>
    <w:lvl w:ilvl="2" w:tplc="27B235AE" w:tentative="1">
      <w:start w:val="1"/>
      <w:numFmt w:val="lowerRoman"/>
      <w:lvlText w:val="%3."/>
      <w:lvlJc w:val="right"/>
      <w:pPr>
        <w:ind w:left="1976" w:hanging="180"/>
      </w:pPr>
    </w:lvl>
    <w:lvl w:ilvl="3" w:tplc="9C70FECA" w:tentative="1">
      <w:start w:val="1"/>
      <w:numFmt w:val="decimal"/>
      <w:lvlText w:val="%4."/>
      <w:lvlJc w:val="left"/>
      <w:pPr>
        <w:ind w:left="2696" w:hanging="360"/>
      </w:pPr>
    </w:lvl>
    <w:lvl w:ilvl="4" w:tplc="11321484" w:tentative="1">
      <w:start w:val="1"/>
      <w:numFmt w:val="lowerLetter"/>
      <w:lvlText w:val="%5."/>
      <w:lvlJc w:val="left"/>
      <w:pPr>
        <w:ind w:left="3416" w:hanging="360"/>
      </w:pPr>
    </w:lvl>
    <w:lvl w:ilvl="5" w:tplc="68C6E0B0" w:tentative="1">
      <w:start w:val="1"/>
      <w:numFmt w:val="lowerRoman"/>
      <w:lvlText w:val="%6."/>
      <w:lvlJc w:val="right"/>
      <w:pPr>
        <w:ind w:left="4136" w:hanging="180"/>
      </w:pPr>
    </w:lvl>
    <w:lvl w:ilvl="6" w:tplc="673AB252" w:tentative="1">
      <w:start w:val="1"/>
      <w:numFmt w:val="decimal"/>
      <w:lvlText w:val="%7."/>
      <w:lvlJc w:val="left"/>
      <w:pPr>
        <w:ind w:left="4856" w:hanging="360"/>
      </w:pPr>
    </w:lvl>
    <w:lvl w:ilvl="7" w:tplc="7EA4D356" w:tentative="1">
      <w:start w:val="1"/>
      <w:numFmt w:val="lowerLetter"/>
      <w:lvlText w:val="%8."/>
      <w:lvlJc w:val="left"/>
      <w:pPr>
        <w:ind w:left="5576" w:hanging="360"/>
      </w:pPr>
    </w:lvl>
    <w:lvl w:ilvl="8" w:tplc="162A975A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2" w15:restartNumberingAfterBreak="0">
    <w:nsid w:val="3E7D0CE1"/>
    <w:multiLevelType w:val="hybridMultilevel"/>
    <w:tmpl w:val="A91AEDF4"/>
    <w:lvl w:ilvl="0" w:tplc="4F42EDB6">
      <w:start w:val="1"/>
      <w:numFmt w:val="decimal"/>
      <w:lvlText w:val="%1."/>
      <w:lvlJc w:val="left"/>
      <w:pPr>
        <w:ind w:left="720" w:hanging="360"/>
      </w:pPr>
    </w:lvl>
    <w:lvl w:ilvl="1" w:tplc="17602046">
      <w:start w:val="1"/>
      <w:numFmt w:val="lowerLetter"/>
      <w:lvlText w:val="%2."/>
      <w:lvlJc w:val="left"/>
      <w:pPr>
        <w:ind w:left="1440" w:hanging="360"/>
      </w:pPr>
    </w:lvl>
    <w:lvl w:ilvl="2" w:tplc="A2E6F5A8">
      <w:start w:val="1"/>
      <w:numFmt w:val="lowerRoman"/>
      <w:lvlText w:val="%3."/>
      <w:lvlJc w:val="right"/>
      <w:pPr>
        <w:ind w:left="2160" w:hanging="180"/>
      </w:pPr>
    </w:lvl>
    <w:lvl w:ilvl="3" w:tplc="CDC20C32">
      <w:start w:val="1"/>
      <w:numFmt w:val="decimal"/>
      <w:lvlText w:val="%4."/>
      <w:lvlJc w:val="left"/>
      <w:pPr>
        <w:ind w:left="2880" w:hanging="360"/>
      </w:pPr>
    </w:lvl>
    <w:lvl w:ilvl="4" w:tplc="51AC9C3A">
      <w:start w:val="1"/>
      <w:numFmt w:val="lowerLetter"/>
      <w:lvlText w:val="%5."/>
      <w:lvlJc w:val="left"/>
      <w:pPr>
        <w:ind w:left="3600" w:hanging="360"/>
      </w:pPr>
    </w:lvl>
    <w:lvl w:ilvl="5" w:tplc="0B4CAC92">
      <w:start w:val="1"/>
      <w:numFmt w:val="lowerRoman"/>
      <w:lvlText w:val="%6."/>
      <w:lvlJc w:val="right"/>
      <w:pPr>
        <w:ind w:left="4320" w:hanging="180"/>
      </w:pPr>
    </w:lvl>
    <w:lvl w:ilvl="6" w:tplc="EA5EA80A">
      <w:start w:val="1"/>
      <w:numFmt w:val="decimal"/>
      <w:lvlText w:val="%7."/>
      <w:lvlJc w:val="left"/>
      <w:pPr>
        <w:ind w:left="5040" w:hanging="360"/>
      </w:pPr>
    </w:lvl>
    <w:lvl w:ilvl="7" w:tplc="2F4AA870">
      <w:start w:val="1"/>
      <w:numFmt w:val="lowerLetter"/>
      <w:lvlText w:val="%8."/>
      <w:lvlJc w:val="left"/>
      <w:pPr>
        <w:ind w:left="5760" w:hanging="360"/>
      </w:pPr>
    </w:lvl>
    <w:lvl w:ilvl="8" w:tplc="4B242C3C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362C0E"/>
    <w:multiLevelType w:val="hybridMultilevel"/>
    <w:tmpl w:val="1BD2B86E"/>
    <w:lvl w:ilvl="0" w:tplc="AC06F2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78C26EA" w:tentative="1">
      <w:start w:val="1"/>
      <w:numFmt w:val="lowerLetter"/>
      <w:lvlText w:val="%2."/>
      <w:lvlJc w:val="left"/>
      <w:pPr>
        <w:ind w:left="1440" w:hanging="360"/>
      </w:pPr>
    </w:lvl>
    <w:lvl w:ilvl="2" w:tplc="5F861418" w:tentative="1">
      <w:start w:val="1"/>
      <w:numFmt w:val="lowerRoman"/>
      <w:lvlText w:val="%3."/>
      <w:lvlJc w:val="right"/>
      <w:pPr>
        <w:ind w:left="2160" w:hanging="180"/>
      </w:pPr>
    </w:lvl>
    <w:lvl w:ilvl="3" w:tplc="636CB016" w:tentative="1">
      <w:start w:val="1"/>
      <w:numFmt w:val="decimal"/>
      <w:lvlText w:val="%4."/>
      <w:lvlJc w:val="left"/>
      <w:pPr>
        <w:ind w:left="2880" w:hanging="360"/>
      </w:pPr>
    </w:lvl>
    <w:lvl w:ilvl="4" w:tplc="E5F0C4DC" w:tentative="1">
      <w:start w:val="1"/>
      <w:numFmt w:val="lowerLetter"/>
      <w:lvlText w:val="%5."/>
      <w:lvlJc w:val="left"/>
      <w:pPr>
        <w:ind w:left="3600" w:hanging="360"/>
      </w:pPr>
    </w:lvl>
    <w:lvl w:ilvl="5" w:tplc="A4E8EF80" w:tentative="1">
      <w:start w:val="1"/>
      <w:numFmt w:val="lowerRoman"/>
      <w:lvlText w:val="%6."/>
      <w:lvlJc w:val="right"/>
      <w:pPr>
        <w:ind w:left="4320" w:hanging="180"/>
      </w:pPr>
    </w:lvl>
    <w:lvl w:ilvl="6" w:tplc="A5787C56" w:tentative="1">
      <w:start w:val="1"/>
      <w:numFmt w:val="decimal"/>
      <w:lvlText w:val="%7."/>
      <w:lvlJc w:val="left"/>
      <w:pPr>
        <w:ind w:left="5040" w:hanging="360"/>
      </w:pPr>
    </w:lvl>
    <w:lvl w:ilvl="7" w:tplc="6C44C51A" w:tentative="1">
      <w:start w:val="1"/>
      <w:numFmt w:val="lowerLetter"/>
      <w:lvlText w:val="%8."/>
      <w:lvlJc w:val="left"/>
      <w:pPr>
        <w:ind w:left="5760" w:hanging="360"/>
      </w:pPr>
    </w:lvl>
    <w:lvl w:ilvl="8" w:tplc="167A98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2A2107"/>
    <w:multiLevelType w:val="hybridMultilevel"/>
    <w:tmpl w:val="68145694"/>
    <w:lvl w:ilvl="0" w:tplc="86DC1D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2F444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E1CAE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5618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F891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EAB5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DC7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044D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BBCFB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0F42CB"/>
    <w:multiLevelType w:val="hybridMultilevel"/>
    <w:tmpl w:val="4442EACA"/>
    <w:lvl w:ilvl="0" w:tplc="E64A62DA">
      <w:start w:val="1"/>
      <w:numFmt w:val="decimal"/>
      <w:lvlText w:val="%1."/>
      <w:lvlJc w:val="left"/>
      <w:pPr>
        <w:ind w:left="720" w:hanging="360"/>
      </w:pPr>
    </w:lvl>
    <w:lvl w:ilvl="1" w:tplc="D3026B74" w:tentative="1">
      <w:start w:val="1"/>
      <w:numFmt w:val="lowerLetter"/>
      <w:lvlText w:val="%2."/>
      <w:lvlJc w:val="left"/>
      <w:pPr>
        <w:ind w:left="1440" w:hanging="360"/>
      </w:pPr>
    </w:lvl>
    <w:lvl w:ilvl="2" w:tplc="BB4CC9A0" w:tentative="1">
      <w:start w:val="1"/>
      <w:numFmt w:val="lowerRoman"/>
      <w:lvlText w:val="%3."/>
      <w:lvlJc w:val="right"/>
      <w:pPr>
        <w:ind w:left="2160" w:hanging="180"/>
      </w:pPr>
    </w:lvl>
    <w:lvl w:ilvl="3" w:tplc="95AEB8C8" w:tentative="1">
      <w:start w:val="1"/>
      <w:numFmt w:val="decimal"/>
      <w:lvlText w:val="%4."/>
      <w:lvlJc w:val="left"/>
      <w:pPr>
        <w:ind w:left="2880" w:hanging="360"/>
      </w:pPr>
    </w:lvl>
    <w:lvl w:ilvl="4" w:tplc="89E490A2" w:tentative="1">
      <w:start w:val="1"/>
      <w:numFmt w:val="lowerLetter"/>
      <w:lvlText w:val="%5."/>
      <w:lvlJc w:val="left"/>
      <w:pPr>
        <w:ind w:left="3600" w:hanging="360"/>
      </w:pPr>
    </w:lvl>
    <w:lvl w:ilvl="5" w:tplc="23BAEAB8" w:tentative="1">
      <w:start w:val="1"/>
      <w:numFmt w:val="lowerRoman"/>
      <w:lvlText w:val="%6."/>
      <w:lvlJc w:val="right"/>
      <w:pPr>
        <w:ind w:left="4320" w:hanging="180"/>
      </w:pPr>
    </w:lvl>
    <w:lvl w:ilvl="6" w:tplc="5590CD48" w:tentative="1">
      <w:start w:val="1"/>
      <w:numFmt w:val="decimal"/>
      <w:lvlText w:val="%7."/>
      <w:lvlJc w:val="left"/>
      <w:pPr>
        <w:ind w:left="5040" w:hanging="360"/>
      </w:pPr>
    </w:lvl>
    <w:lvl w:ilvl="7" w:tplc="00C49EE0" w:tentative="1">
      <w:start w:val="1"/>
      <w:numFmt w:val="lowerLetter"/>
      <w:lvlText w:val="%8."/>
      <w:lvlJc w:val="left"/>
      <w:pPr>
        <w:ind w:left="5760" w:hanging="360"/>
      </w:pPr>
    </w:lvl>
    <w:lvl w:ilvl="8" w:tplc="97A075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797D4F"/>
    <w:multiLevelType w:val="hybridMultilevel"/>
    <w:tmpl w:val="244CBA06"/>
    <w:lvl w:ilvl="0" w:tplc="D2CC7FA4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3140C4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E0FE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18B3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5C9B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87006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74CB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84A3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0AC87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0515BE"/>
    <w:multiLevelType w:val="hybridMultilevel"/>
    <w:tmpl w:val="766EB64C"/>
    <w:lvl w:ilvl="0" w:tplc="8D06839E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C28E56B6" w:tentative="1">
      <w:start w:val="1"/>
      <w:numFmt w:val="lowerLetter"/>
      <w:lvlText w:val="%2."/>
      <w:lvlJc w:val="left"/>
      <w:pPr>
        <w:ind w:left="1256" w:hanging="360"/>
      </w:pPr>
    </w:lvl>
    <w:lvl w:ilvl="2" w:tplc="FCFC0870" w:tentative="1">
      <w:start w:val="1"/>
      <w:numFmt w:val="lowerRoman"/>
      <w:lvlText w:val="%3."/>
      <w:lvlJc w:val="right"/>
      <w:pPr>
        <w:ind w:left="1976" w:hanging="180"/>
      </w:pPr>
    </w:lvl>
    <w:lvl w:ilvl="3" w:tplc="FEEC6488" w:tentative="1">
      <w:start w:val="1"/>
      <w:numFmt w:val="decimal"/>
      <w:lvlText w:val="%4."/>
      <w:lvlJc w:val="left"/>
      <w:pPr>
        <w:ind w:left="2696" w:hanging="360"/>
      </w:pPr>
    </w:lvl>
    <w:lvl w:ilvl="4" w:tplc="09AEB1F8" w:tentative="1">
      <w:start w:val="1"/>
      <w:numFmt w:val="lowerLetter"/>
      <w:lvlText w:val="%5."/>
      <w:lvlJc w:val="left"/>
      <w:pPr>
        <w:ind w:left="3416" w:hanging="360"/>
      </w:pPr>
    </w:lvl>
    <w:lvl w:ilvl="5" w:tplc="FB323318" w:tentative="1">
      <w:start w:val="1"/>
      <w:numFmt w:val="lowerRoman"/>
      <w:lvlText w:val="%6."/>
      <w:lvlJc w:val="right"/>
      <w:pPr>
        <w:ind w:left="4136" w:hanging="180"/>
      </w:pPr>
    </w:lvl>
    <w:lvl w:ilvl="6" w:tplc="67721FB4" w:tentative="1">
      <w:start w:val="1"/>
      <w:numFmt w:val="decimal"/>
      <w:lvlText w:val="%7."/>
      <w:lvlJc w:val="left"/>
      <w:pPr>
        <w:ind w:left="4856" w:hanging="360"/>
      </w:pPr>
    </w:lvl>
    <w:lvl w:ilvl="7" w:tplc="B79EC882" w:tentative="1">
      <w:start w:val="1"/>
      <w:numFmt w:val="lowerLetter"/>
      <w:lvlText w:val="%8."/>
      <w:lvlJc w:val="left"/>
      <w:pPr>
        <w:ind w:left="5576" w:hanging="360"/>
      </w:pPr>
    </w:lvl>
    <w:lvl w:ilvl="8" w:tplc="9C305CAC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8" w15:restartNumberingAfterBreak="0">
    <w:nsid w:val="4DCB2687"/>
    <w:multiLevelType w:val="hybridMultilevel"/>
    <w:tmpl w:val="630C20F8"/>
    <w:lvl w:ilvl="0" w:tplc="9F0871A0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87B0D828" w:tentative="1">
      <w:start w:val="1"/>
      <w:numFmt w:val="lowerLetter"/>
      <w:lvlText w:val="%2."/>
      <w:lvlJc w:val="left"/>
      <w:pPr>
        <w:ind w:left="1256" w:hanging="360"/>
      </w:pPr>
    </w:lvl>
    <w:lvl w:ilvl="2" w:tplc="05BEAD1A" w:tentative="1">
      <w:start w:val="1"/>
      <w:numFmt w:val="lowerRoman"/>
      <w:lvlText w:val="%3."/>
      <w:lvlJc w:val="right"/>
      <w:pPr>
        <w:ind w:left="1976" w:hanging="180"/>
      </w:pPr>
    </w:lvl>
    <w:lvl w:ilvl="3" w:tplc="397E1A1E" w:tentative="1">
      <w:start w:val="1"/>
      <w:numFmt w:val="decimal"/>
      <w:lvlText w:val="%4."/>
      <w:lvlJc w:val="left"/>
      <w:pPr>
        <w:ind w:left="2696" w:hanging="360"/>
      </w:pPr>
    </w:lvl>
    <w:lvl w:ilvl="4" w:tplc="34EC8BB2" w:tentative="1">
      <w:start w:val="1"/>
      <w:numFmt w:val="lowerLetter"/>
      <w:lvlText w:val="%5."/>
      <w:lvlJc w:val="left"/>
      <w:pPr>
        <w:ind w:left="3416" w:hanging="360"/>
      </w:pPr>
    </w:lvl>
    <w:lvl w:ilvl="5" w:tplc="D06A09EE" w:tentative="1">
      <w:start w:val="1"/>
      <w:numFmt w:val="lowerRoman"/>
      <w:lvlText w:val="%6."/>
      <w:lvlJc w:val="right"/>
      <w:pPr>
        <w:ind w:left="4136" w:hanging="180"/>
      </w:pPr>
    </w:lvl>
    <w:lvl w:ilvl="6" w:tplc="6AC0B424" w:tentative="1">
      <w:start w:val="1"/>
      <w:numFmt w:val="decimal"/>
      <w:lvlText w:val="%7."/>
      <w:lvlJc w:val="left"/>
      <w:pPr>
        <w:ind w:left="4856" w:hanging="360"/>
      </w:pPr>
    </w:lvl>
    <w:lvl w:ilvl="7" w:tplc="707CDAD8" w:tentative="1">
      <w:start w:val="1"/>
      <w:numFmt w:val="lowerLetter"/>
      <w:lvlText w:val="%8."/>
      <w:lvlJc w:val="left"/>
      <w:pPr>
        <w:ind w:left="5576" w:hanging="360"/>
      </w:pPr>
    </w:lvl>
    <w:lvl w:ilvl="8" w:tplc="41501DA6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9" w15:restartNumberingAfterBreak="0">
    <w:nsid w:val="531771F3"/>
    <w:multiLevelType w:val="hybridMultilevel"/>
    <w:tmpl w:val="AABECA84"/>
    <w:lvl w:ilvl="0" w:tplc="72720E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5A50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6ACD6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E0F2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1E05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33A95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C089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F406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DEC8D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572FF7"/>
    <w:multiLevelType w:val="hybridMultilevel"/>
    <w:tmpl w:val="BFC8105E"/>
    <w:lvl w:ilvl="0" w:tplc="17E4FC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81C8E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E811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AE68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568D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BDA7F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06FF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4815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1E881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374504"/>
    <w:multiLevelType w:val="hybridMultilevel"/>
    <w:tmpl w:val="51208DEC"/>
    <w:lvl w:ilvl="0" w:tplc="A83477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86015DC" w:tentative="1">
      <w:start w:val="1"/>
      <w:numFmt w:val="lowerLetter"/>
      <w:lvlText w:val="%2."/>
      <w:lvlJc w:val="left"/>
      <w:pPr>
        <w:ind w:left="1440" w:hanging="360"/>
      </w:pPr>
    </w:lvl>
    <w:lvl w:ilvl="2" w:tplc="DC5C6152" w:tentative="1">
      <w:start w:val="1"/>
      <w:numFmt w:val="lowerRoman"/>
      <w:lvlText w:val="%3."/>
      <w:lvlJc w:val="right"/>
      <w:pPr>
        <w:ind w:left="2160" w:hanging="180"/>
      </w:pPr>
    </w:lvl>
    <w:lvl w:ilvl="3" w:tplc="181ADD74" w:tentative="1">
      <w:start w:val="1"/>
      <w:numFmt w:val="decimal"/>
      <w:lvlText w:val="%4."/>
      <w:lvlJc w:val="left"/>
      <w:pPr>
        <w:ind w:left="2880" w:hanging="360"/>
      </w:pPr>
    </w:lvl>
    <w:lvl w:ilvl="4" w:tplc="4C3AE486" w:tentative="1">
      <w:start w:val="1"/>
      <w:numFmt w:val="lowerLetter"/>
      <w:lvlText w:val="%5."/>
      <w:lvlJc w:val="left"/>
      <w:pPr>
        <w:ind w:left="3600" w:hanging="360"/>
      </w:pPr>
    </w:lvl>
    <w:lvl w:ilvl="5" w:tplc="89AAB498" w:tentative="1">
      <w:start w:val="1"/>
      <w:numFmt w:val="lowerRoman"/>
      <w:lvlText w:val="%6."/>
      <w:lvlJc w:val="right"/>
      <w:pPr>
        <w:ind w:left="4320" w:hanging="180"/>
      </w:pPr>
    </w:lvl>
    <w:lvl w:ilvl="6" w:tplc="97F4D884" w:tentative="1">
      <w:start w:val="1"/>
      <w:numFmt w:val="decimal"/>
      <w:lvlText w:val="%7."/>
      <w:lvlJc w:val="left"/>
      <w:pPr>
        <w:ind w:left="5040" w:hanging="360"/>
      </w:pPr>
    </w:lvl>
    <w:lvl w:ilvl="7" w:tplc="CC00C35A" w:tentative="1">
      <w:start w:val="1"/>
      <w:numFmt w:val="lowerLetter"/>
      <w:lvlText w:val="%8."/>
      <w:lvlJc w:val="left"/>
      <w:pPr>
        <w:ind w:left="5760" w:hanging="360"/>
      </w:pPr>
    </w:lvl>
    <w:lvl w:ilvl="8" w:tplc="C48852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3203E9"/>
    <w:multiLevelType w:val="hybridMultilevel"/>
    <w:tmpl w:val="3DB83C84"/>
    <w:lvl w:ilvl="0" w:tplc="5BF898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BD2097A" w:tentative="1">
      <w:start w:val="1"/>
      <w:numFmt w:val="lowerLetter"/>
      <w:lvlText w:val="%2."/>
      <w:lvlJc w:val="left"/>
      <w:pPr>
        <w:ind w:left="1440" w:hanging="360"/>
      </w:pPr>
    </w:lvl>
    <w:lvl w:ilvl="2" w:tplc="DE4ECFCC" w:tentative="1">
      <w:start w:val="1"/>
      <w:numFmt w:val="lowerRoman"/>
      <w:lvlText w:val="%3."/>
      <w:lvlJc w:val="right"/>
      <w:pPr>
        <w:ind w:left="2160" w:hanging="180"/>
      </w:pPr>
    </w:lvl>
    <w:lvl w:ilvl="3" w:tplc="4D808274" w:tentative="1">
      <w:start w:val="1"/>
      <w:numFmt w:val="decimal"/>
      <w:lvlText w:val="%4."/>
      <w:lvlJc w:val="left"/>
      <w:pPr>
        <w:ind w:left="2880" w:hanging="360"/>
      </w:pPr>
    </w:lvl>
    <w:lvl w:ilvl="4" w:tplc="0234D8D4" w:tentative="1">
      <w:start w:val="1"/>
      <w:numFmt w:val="lowerLetter"/>
      <w:lvlText w:val="%5."/>
      <w:lvlJc w:val="left"/>
      <w:pPr>
        <w:ind w:left="3600" w:hanging="360"/>
      </w:pPr>
    </w:lvl>
    <w:lvl w:ilvl="5" w:tplc="EA82248E" w:tentative="1">
      <w:start w:val="1"/>
      <w:numFmt w:val="lowerRoman"/>
      <w:lvlText w:val="%6."/>
      <w:lvlJc w:val="right"/>
      <w:pPr>
        <w:ind w:left="4320" w:hanging="180"/>
      </w:pPr>
    </w:lvl>
    <w:lvl w:ilvl="6" w:tplc="C7709AA2" w:tentative="1">
      <w:start w:val="1"/>
      <w:numFmt w:val="decimal"/>
      <w:lvlText w:val="%7."/>
      <w:lvlJc w:val="left"/>
      <w:pPr>
        <w:ind w:left="5040" w:hanging="360"/>
      </w:pPr>
    </w:lvl>
    <w:lvl w:ilvl="7" w:tplc="B78E45CA" w:tentative="1">
      <w:start w:val="1"/>
      <w:numFmt w:val="lowerLetter"/>
      <w:lvlText w:val="%8."/>
      <w:lvlJc w:val="left"/>
      <w:pPr>
        <w:ind w:left="5760" w:hanging="360"/>
      </w:pPr>
    </w:lvl>
    <w:lvl w:ilvl="8" w:tplc="D5A836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C73019"/>
    <w:multiLevelType w:val="hybridMultilevel"/>
    <w:tmpl w:val="B358C2C4"/>
    <w:lvl w:ilvl="0" w:tplc="032CFA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2CAEB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C9A17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82A6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2E6F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8CAE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005B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4288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F20B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F561E1"/>
    <w:multiLevelType w:val="hybridMultilevel"/>
    <w:tmpl w:val="5176767C"/>
    <w:lvl w:ilvl="0" w:tplc="109EC130">
      <w:start w:val="1"/>
      <w:numFmt w:val="decimal"/>
      <w:lvlText w:val="%1."/>
      <w:lvlJc w:val="left"/>
      <w:pPr>
        <w:ind w:left="1170" w:hanging="810"/>
      </w:pPr>
      <w:rPr>
        <w:rFonts w:hint="default"/>
      </w:rPr>
    </w:lvl>
    <w:lvl w:ilvl="1" w:tplc="C80872E0" w:tentative="1">
      <w:start w:val="1"/>
      <w:numFmt w:val="lowerLetter"/>
      <w:lvlText w:val="%2."/>
      <w:lvlJc w:val="left"/>
      <w:pPr>
        <w:ind w:left="1440" w:hanging="360"/>
      </w:pPr>
    </w:lvl>
    <w:lvl w:ilvl="2" w:tplc="6DE8C044" w:tentative="1">
      <w:start w:val="1"/>
      <w:numFmt w:val="lowerRoman"/>
      <w:lvlText w:val="%3."/>
      <w:lvlJc w:val="right"/>
      <w:pPr>
        <w:ind w:left="2160" w:hanging="180"/>
      </w:pPr>
    </w:lvl>
    <w:lvl w:ilvl="3" w:tplc="75C69276" w:tentative="1">
      <w:start w:val="1"/>
      <w:numFmt w:val="decimal"/>
      <w:lvlText w:val="%4."/>
      <w:lvlJc w:val="left"/>
      <w:pPr>
        <w:ind w:left="2880" w:hanging="360"/>
      </w:pPr>
    </w:lvl>
    <w:lvl w:ilvl="4" w:tplc="36B65BEA" w:tentative="1">
      <w:start w:val="1"/>
      <w:numFmt w:val="lowerLetter"/>
      <w:lvlText w:val="%5."/>
      <w:lvlJc w:val="left"/>
      <w:pPr>
        <w:ind w:left="3600" w:hanging="360"/>
      </w:pPr>
    </w:lvl>
    <w:lvl w:ilvl="5" w:tplc="95021166" w:tentative="1">
      <w:start w:val="1"/>
      <w:numFmt w:val="lowerRoman"/>
      <w:lvlText w:val="%6."/>
      <w:lvlJc w:val="right"/>
      <w:pPr>
        <w:ind w:left="4320" w:hanging="180"/>
      </w:pPr>
    </w:lvl>
    <w:lvl w:ilvl="6" w:tplc="CB94A506" w:tentative="1">
      <w:start w:val="1"/>
      <w:numFmt w:val="decimal"/>
      <w:lvlText w:val="%7."/>
      <w:lvlJc w:val="left"/>
      <w:pPr>
        <w:ind w:left="5040" w:hanging="360"/>
      </w:pPr>
    </w:lvl>
    <w:lvl w:ilvl="7" w:tplc="456A6E20" w:tentative="1">
      <w:start w:val="1"/>
      <w:numFmt w:val="lowerLetter"/>
      <w:lvlText w:val="%8."/>
      <w:lvlJc w:val="left"/>
      <w:pPr>
        <w:ind w:left="5760" w:hanging="360"/>
      </w:pPr>
    </w:lvl>
    <w:lvl w:ilvl="8" w:tplc="218C7F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3A13F3"/>
    <w:multiLevelType w:val="hybridMultilevel"/>
    <w:tmpl w:val="EFA079BE"/>
    <w:lvl w:ilvl="0" w:tplc="893AE9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8DAB324" w:tentative="1">
      <w:start w:val="1"/>
      <w:numFmt w:val="lowerLetter"/>
      <w:lvlText w:val="%2."/>
      <w:lvlJc w:val="left"/>
      <w:pPr>
        <w:ind w:left="1440" w:hanging="360"/>
      </w:pPr>
    </w:lvl>
    <w:lvl w:ilvl="2" w:tplc="1CE6E5A6" w:tentative="1">
      <w:start w:val="1"/>
      <w:numFmt w:val="lowerRoman"/>
      <w:lvlText w:val="%3."/>
      <w:lvlJc w:val="right"/>
      <w:pPr>
        <w:ind w:left="2160" w:hanging="180"/>
      </w:pPr>
    </w:lvl>
    <w:lvl w:ilvl="3" w:tplc="A04899E6" w:tentative="1">
      <w:start w:val="1"/>
      <w:numFmt w:val="decimal"/>
      <w:lvlText w:val="%4."/>
      <w:lvlJc w:val="left"/>
      <w:pPr>
        <w:ind w:left="2880" w:hanging="360"/>
      </w:pPr>
    </w:lvl>
    <w:lvl w:ilvl="4" w:tplc="B232C656" w:tentative="1">
      <w:start w:val="1"/>
      <w:numFmt w:val="lowerLetter"/>
      <w:lvlText w:val="%5."/>
      <w:lvlJc w:val="left"/>
      <w:pPr>
        <w:ind w:left="3600" w:hanging="360"/>
      </w:pPr>
    </w:lvl>
    <w:lvl w:ilvl="5" w:tplc="4970C83E" w:tentative="1">
      <w:start w:val="1"/>
      <w:numFmt w:val="lowerRoman"/>
      <w:lvlText w:val="%6."/>
      <w:lvlJc w:val="right"/>
      <w:pPr>
        <w:ind w:left="4320" w:hanging="180"/>
      </w:pPr>
    </w:lvl>
    <w:lvl w:ilvl="6" w:tplc="9DCE821C" w:tentative="1">
      <w:start w:val="1"/>
      <w:numFmt w:val="decimal"/>
      <w:lvlText w:val="%7."/>
      <w:lvlJc w:val="left"/>
      <w:pPr>
        <w:ind w:left="5040" w:hanging="360"/>
      </w:pPr>
    </w:lvl>
    <w:lvl w:ilvl="7" w:tplc="0484BA3A" w:tentative="1">
      <w:start w:val="1"/>
      <w:numFmt w:val="lowerLetter"/>
      <w:lvlText w:val="%8."/>
      <w:lvlJc w:val="left"/>
      <w:pPr>
        <w:ind w:left="5760" w:hanging="360"/>
      </w:pPr>
    </w:lvl>
    <w:lvl w:ilvl="8" w:tplc="EA2E82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1904AA"/>
    <w:multiLevelType w:val="hybridMultilevel"/>
    <w:tmpl w:val="766EB64C"/>
    <w:lvl w:ilvl="0" w:tplc="5398854C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160AD8CE" w:tentative="1">
      <w:start w:val="1"/>
      <w:numFmt w:val="lowerLetter"/>
      <w:lvlText w:val="%2."/>
      <w:lvlJc w:val="left"/>
      <w:pPr>
        <w:ind w:left="1256" w:hanging="360"/>
      </w:pPr>
    </w:lvl>
    <w:lvl w:ilvl="2" w:tplc="E5D6D050" w:tentative="1">
      <w:start w:val="1"/>
      <w:numFmt w:val="lowerRoman"/>
      <w:lvlText w:val="%3."/>
      <w:lvlJc w:val="right"/>
      <w:pPr>
        <w:ind w:left="1976" w:hanging="180"/>
      </w:pPr>
    </w:lvl>
    <w:lvl w:ilvl="3" w:tplc="135045A0" w:tentative="1">
      <w:start w:val="1"/>
      <w:numFmt w:val="decimal"/>
      <w:lvlText w:val="%4."/>
      <w:lvlJc w:val="left"/>
      <w:pPr>
        <w:ind w:left="2696" w:hanging="360"/>
      </w:pPr>
    </w:lvl>
    <w:lvl w:ilvl="4" w:tplc="9962CAB2" w:tentative="1">
      <w:start w:val="1"/>
      <w:numFmt w:val="lowerLetter"/>
      <w:lvlText w:val="%5."/>
      <w:lvlJc w:val="left"/>
      <w:pPr>
        <w:ind w:left="3416" w:hanging="360"/>
      </w:pPr>
    </w:lvl>
    <w:lvl w:ilvl="5" w:tplc="8C46FBF0" w:tentative="1">
      <w:start w:val="1"/>
      <w:numFmt w:val="lowerRoman"/>
      <w:lvlText w:val="%6."/>
      <w:lvlJc w:val="right"/>
      <w:pPr>
        <w:ind w:left="4136" w:hanging="180"/>
      </w:pPr>
    </w:lvl>
    <w:lvl w:ilvl="6" w:tplc="B3AA1F4A" w:tentative="1">
      <w:start w:val="1"/>
      <w:numFmt w:val="decimal"/>
      <w:lvlText w:val="%7."/>
      <w:lvlJc w:val="left"/>
      <w:pPr>
        <w:ind w:left="4856" w:hanging="360"/>
      </w:pPr>
    </w:lvl>
    <w:lvl w:ilvl="7" w:tplc="B4FA8F98" w:tentative="1">
      <w:start w:val="1"/>
      <w:numFmt w:val="lowerLetter"/>
      <w:lvlText w:val="%8."/>
      <w:lvlJc w:val="left"/>
      <w:pPr>
        <w:ind w:left="5576" w:hanging="360"/>
      </w:pPr>
    </w:lvl>
    <w:lvl w:ilvl="8" w:tplc="40E861A8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7" w15:restartNumberingAfterBreak="0">
    <w:nsid w:val="7D7B2631"/>
    <w:multiLevelType w:val="hybridMultilevel"/>
    <w:tmpl w:val="D4D6A86A"/>
    <w:lvl w:ilvl="0" w:tplc="8EFA9D5A">
      <w:start w:val="1"/>
      <w:numFmt w:val="bullet"/>
      <w:lvlText w:val="-"/>
      <w:lvlJc w:val="left"/>
      <w:pPr>
        <w:ind w:left="720" w:hanging="360"/>
      </w:pPr>
      <w:rPr>
        <w:rFonts w:ascii="Stencil" w:hAnsi="Stencil" w:hint="default"/>
      </w:rPr>
    </w:lvl>
    <w:lvl w:ilvl="1" w:tplc="FE1E58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76EA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F462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8AF6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82C8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7EA3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0A2D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9858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96247B"/>
    <w:multiLevelType w:val="hybridMultilevel"/>
    <w:tmpl w:val="7A0CAFFE"/>
    <w:lvl w:ilvl="0" w:tplc="314E063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6B2E5EA6" w:tentative="1">
      <w:start w:val="1"/>
      <w:numFmt w:val="lowerLetter"/>
      <w:lvlText w:val="%2."/>
      <w:lvlJc w:val="left"/>
      <w:pPr>
        <w:ind w:left="1114" w:hanging="360"/>
      </w:pPr>
    </w:lvl>
    <w:lvl w:ilvl="2" w:tplc="94BED662" w:tentative="1">
      <w:start w:val="1"/>
      <w:numFmt w:val="lowerRoman"/>
      <w:lvlText w:val="%3."/>
      <w:lvlJc w:val="right"/>
      <w:pPr>
        <w:ind w:left="1834" w:hanging="180"/>
      </w:pPr>
    </w:lvl>
    <w:lvl w:ilvl="3" w:tplc="2DDCB5C6" w:tentative="1">
      <w:start w:val="1"/>
      <w:numFmt w:val="decimal"/>
      <w:lvlText w:val="%4."/>
      <w:lvlJc w:val="left"/>
      <w:pPr>
        <w:ind w:left="2554" w:hanging="360"/>
      </w:pPr>
    </w:lvl>
    <w:lvl w:ilvl="4" w:tplc="F45C3760" w:tentative="1">
      <w:start w:val="1"/>
      <w:numFmt w:val="lowerLetter"/>
      <w:lvlText w:val="%5."/>
      <w:lvlJc w:val="left"/>
      <w:pPr>
        <w:ind w:left="3274" w:hanging="360"/>
      </w:pPr>
    </w:lvl>
    <w:lvl w:ilvl="5" w:tplc="D1646DB2" w:tentative="1">
      <w:start w:val="1"/>
      <w:numFmt w:val="lowerRoman"/>
      <w:lvlText w:val="%6."/>
      <w:lvlJc w:val="right"/>
      <w:pPr>
        <w:ind w:left="3994" w:hanging="180"/>
      </w:pPr>
    </w:lvl>
    <w:lvl w:ilvl="6" w:tplc="A6300336" w:tentative="1">
      <w:start w:val="1"/>
      <w:numFmt w:val="decimal"/>
      <w:lvlText w:val="%7."/>
      <w:lvlJc w:val="left"/>
      <w:pPr>
        <w:ind w:left="4714" w:hanging="360"/>
      </w:pPr>
    </w:lvl>
    <w:lvl w:ilvl="7" w:tplc="74E846E8" w:tentative="1">
      <w:start w:val="1"/>
      <w:numFmt w:val="lowerLetter"/>
      <w:lvlText w:val="%8."/>
      <w:lvlJc w:val="left"/>
      <w:pPr>
        <w:ind w:left="5434" w:hanging="360"/>
      </w:pPr>
    </w:lvl>
    <w:lvl w:ilvl="8" w:tplc="9D3A6B62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3"/>
  </w:num>
  <w:num w:numId="2">
    <w:abstractNumId w:val="6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</w:num>
  <w:num w:numId="5">
    <w:abstractNumId w:val="12"/>
  </w:num>
  <w:num w:numId="6">
    <w:abstractNumId w:val="27"/>
  </w:num>
  <w:num w:numId="7">
    <w:abstractNumId w:val="24"/>
  </w:num>
  <w:num w:numId="8">
    <w:abstractNumId w:val="9"/>
  </w:num>
  <w:num w:numId="9">
    <w:abstractNumId w:val="1"/>
  </w:num>
  <w:num w:numId="10">
    <w:abstractNumId w:val="16"/>
  </w:num>
  <w:num w:numId="11">
    <w:abstractNumId w:val="2"/>
  </w:num>
  <w:num w:numId="12">
    <w:abstractNumId w:val="5"/>
  </w:num>
  <w:num w:numId="13">
    <w:abstractNumId w:val="0"/>
  </w:num>
  <w:num w:numId="14">
    <w:abstractNumId w:val="20"/>
  </w:num>
  <w:num w:numId="15">
    <w:abstractNumId w:val="23"/>
  </w:num>
  <w:num w:numId="16">
    <w:abstractNumId w:val="7"/>
  </w:num>
  <w:num w:numId="17">
    <w:abstractNumId w:val="4"/>
  </w:num>
  <w:num w:numId="18">
    <w:abstractNumId w:val="17"/>
  </w:num>
  <w:num w:numId="19">
    <w:abstractNumId w:val="11"/>
  </w:num>
  <w:num w:numId="20">
    <w:abstractNumId w:val="26"/>
  </w:num>
  <w:num w:numId="21">
    <w:abstractNumId w:val="10"/>
  </w:num>
  <w:num w:numId="22">
    <w:abstractNumId w:val="15"/>
  </w:num>
  <w:num w:numId="23">
    <w:abstractNumId w:val="18"/>
  </w:num>
  <w:num w:numId="24">
    <w:abstractNumId w:val="22"/>
  </w:num>
  <w:num w:numId="25">
    <w:abstractNumId w:val="8"/>
  </w:num>
  <w:num w:numId="26">
    <w:abstractNumId w:val="21"/>
  </w:num>
  <w:num w:numId="27">
    <w:abstractNumId w:val="28"/>
  </w:num>
  <w:num w:numId="28">
    <w:abstractNumId w:val="14"/>
  </w:num>
  <w:num w:numId="29">
    <w:abstractNumId w:val="13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0D8"/>
    <w:rsid w:val="000E1E9C"/>
    <w:rsid w:val="00362B7F"/>
    <w:rsid w:val="004D6598"/>
    <w:rsid w:val="006A1F43"/>
    <w:rsid w:val="00EC2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8702C7-CB78-4DB6-964F-B055B53CB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83F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83FB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015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15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15E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15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15E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1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15E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77B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7BC9"/>
  </w:style>
  <w:style w:type="paragraph" w:styleId="Stopka">
    <w:name w:val="footer"/>
    <w:basedOn w:val="Normalny"/>
    <w:link w:val="StopkaZnak"/>
    <w:uiPriority w:val="99"/>
    <w:unhideWhenUsed/>
    <w:rsid w:val="00577B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7BC9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42AB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42AB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42AB7"/>
    <w:rPr>
      <w:vertAlign w:val="superscript"/>
    </w:rPr>
  </w:style>
  <w:style w:type="paragraph" w:customStyle="1" w:styleId="menfont">
    <w:name w:val="men font"/>
    <w:basedOn w:val="Normalny"/>
    <w:rsid w:val="00462F9B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7B4E3E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2B16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124AF0-2614-498E-B1ED-66B72C746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2268</Words>
  <Characters>13611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15848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Kuruś-Staszewska Klaudia</dc:creator>
  <cp:lastModifiedBy>Lipińska Hanna</cp:lastModifiedBy>
  <cp:revision>2</cp:revision>
  <cp:lastPrinted>2018-10-29T12:46:00Z</cp:lastPrinted>
  <dcterms:created xsi:type="dcterms:W3CDTF">2020-09-14T07:41:00Z</dcterms:created>
  <dcterms:modified xsi:type="dcterms:W3CDTF">2020-09-14T07:41:00Z</dcterms:modified>
</cp:coreProperties>
</file>