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1F693EC2" w:rsidR="00A82F78" w:rsidRPr="00EF3DFB" w:rsidRDefault="000E4724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15278638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C354C0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C354C0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36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5A5E07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4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</w:t>
      </w:r>
      <w:r w:rsidR="00C354C0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R/KM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C354C0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26</w:t>
      </w:r>
    </w:p>
    <w:p w14:paraId="2C1CE735" w14:textId="77777777" w:rsidR="00DD46D3" w:rsidRDefault="00DD46D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5F8AEE2" w14:textId="77777777" w:rsidR="005F4F13" w:rsidRDefault="005F4F1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0A8641BD" w14:textId="77777777" w:rsidR="00B75583" w:rsidRPr="00E34A9C" w:rsidRDefault="00B75583" w:rsidP="00B75583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1" w:name="_Hlk114122246"/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67B1FDB" w14:textId="7258906B" w:rsidR="00C354C0" w:rsidRPr="00427ADF" w:rsidRDefault="00C354C0" w:rsidP="00C354C0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bookmarkStart w:id="2" w:name="_Hlk213067134"/>
      <w:r w:rsidRPr="00427ADF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427ADF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427ADF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427AD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427ADF">
        <w:rPr>
          <w:rFonts w:ascii="Lato" w:hAnsi="Lato" w:cs="Arial"/>
          <w:spacing w:val="4"/>
          <w:sz w:val="20"/>
          <w:szCs w:val="20"/>
        </w:rPr>
        <w:t xml:space="preserve">. </w:t>
      </w:r>
      <w:r w:rsidRPr="00427ADF">
        <w:rPr>
          <w:rFonts w:ascii="Lato" w:hAnsi="Lato" w:cs="Arial"/>
          <w:bCs/>
          <w:spacing w:val="4"/>
          <w:sz w:val="20"/>
          <w:szCs w:val="20"/>
        </w:rPr>
        <w:t>Dz.U. z 202</w:t>
      </w:r>
      <w:r w:rsidR="00430347">
        <w:rPr>
          <w:rFonts w:ascii="Lato" w:hAnsi="Lato" w:cs="Arial"/>
          <w:bCs/>
          <w:spacing w:val="4"/>
          <w:sz w:val="20"/>
          <w:szCs w:val="20"/>
        </w:rPr>
        <w:t>5</w:t>
      </w:r>
      <w:r w:rsidRPr="00427ADF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430347">
        <w:rPr>
          <w:rFonts w:ascii="Lato" w:hAnsi="Lato" w:cs="Arial"/>
          <w:bCs/>
          <w:spacing w:val="4"/>
          <w:sz w:val="20"/>
          <w:szCs w:val="20"/>
        </w:rPr>
        <w:t>1691</w:t>
      </w:r>
      <w:r w:rsidRPr="00427ADF">
        <w:rPr>
          <w:rFonts w:ascii="Lato" w:hAnsi="Lato" w:cs="Arial"/>
          <w:spacing w:val="4"/>
          <w:sz w:val="20"/>
          <w:szCs w:val="20"/>
        </w:rPr>
        <w:t>)</w:t>
      </w:r>
      <w:r w:rsidRPr="00427ADF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427ADF">
        <w:rPr>
          <w:rFonts w:ascii="Lato" w:hAnsi="Lato" w:cs="Arial"/>
          <w:spacing w:val="4"/>
          <w:sz w:val="20"/>
          <w:szCs w:val="20"/>
        </w:rPr>
        <w:t>art. 12 ust. 1 i 3</w:t>
      </w:r>
      <w:r w:rsidRPr="00427ADF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427ADF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</w:t>
      </w:r>
      <w:proofErr w:type="spellStart"/>
      <w:r w:rsidRPr="00427ADF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427ADF">
        <w:rPr>
          <w:rFonts w:ascii="Lato" w:hAnsi="Lato" w:cs="Arial"/>
          <w:spacing w:val="4"/>
          <w:sz w:val="20"/>
          <w:szCs w:val="20"/>
        </w:rPr>
        <w:t xml:space="preserve"> skroplonego gazu ziemnego </w:t>
      </w:r>
      <w:r w:rsidR="005E5F13">
        <w:rPr>
          <w:rFonts w:ascii="Lato" w:hAnsi="Lato" w:cs="Arial"/>
          <w:spacing w:val="4"/>
          <w:sz w:val="20"/>
          <w:szCs w:val="20"/>
        </w:rPr>
        <w:br/>
      </w:r>
      <w:r w:rsidRPr="00427ADF">
        <w:rPr>
          <w:rFonts w:ascii="Lato" w:hAnsi="Lato" w:cs="Arial"/>
          <w:spacing w:val="4"/>
          <w:sz w:val="20"/>
          <w:szCs w:val="20"/>
        </w:rPr>
        <w:t>w Świnoujściu (</w:t>
      </w:r>
      <w:proofErr w:type="spellStart"/>
      <w:r w:rsidRPr="00427AD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427ADF">
        <w:rPr>
          <w:rFonts w:ascii="Lato" w:hAnsi="Lato" w:cs="Arial"/>
          <w:spacing w:val="4"/>
          <w:sz w:val="20"/>
          <w:szCs w:val="20"/>
        </w:rPr>
        <w:t>. Dz.U. z 202</w:t>
      </w:r>
      <w:r w:rsidR="00430347">
        <w:rPr>
          <w:rFonts w:ascii="Lato" w:hAnsi="Lato" w:cs="Arial"/>
          <w:spacing w:val="4"/>
          <w:sz w:val="20"/>
          <w:szCs w:val="20"/>
        </w:rPr>
        <w:t>5</w:t>
      </w:r>
      <w:r w:rsidRPr="00427AD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430347">
        <w:rPr>
          <w:rFonts w:ascii="Lato" w:hAnsi="Lato" w:cs="Arial"/>
          <w:spacing w:val="4"/>
          <w:sz w:val="20"/>
          <w:szCs w:val="20"/>
        </w:rPr>
        <w:t>1222</w:t>
      </w:r>
      <w:r w:rsidRPr="00427ADF">
        <w:rPr>
          <w:rFonts w:ascii="Lato" w:hAnsi="Lato" w:cs="Arial"/>
          <w:spacing w:val="4"/>
          <w:sz w:val="20"/>
          <w:szCs w:val="20"/>
        </w:rPr>
        <w:t>)</w:t>
      </w:r>
      <w:r w:rsidRPr="00427ADF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427ADF">
        <w:rPr>
          <w:rFonts w:ascii="Lato" w:hAnsi="Lato" w:cs="Arial"/>
          <w:spacing w:val="4"/>
          <w:sz w:val="20"/>
          <w:szCs w:val="20"/>
        </w:rPr>
        <w:t xml:space="preserve"> </w:t>
      </w:r>
      <w:r w:rsidRPr="00427ADF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15 ustawy z dnia 3 października 2008 r. </w:t>
      </w:r>
      <w:r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5E5F13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>(</w:t>
      </w:r>
      <w:proofErr w:type="spellStart"/>
      <w:r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>t.j</w:t>
      </w:r>
      <w:proofErr w:type="spellEnd"/>
      <w:r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>. Dz.U. z 202</w:t>
      </w:r>
      <w:r w:rsidR="00430347">
        <w:rPr>
          <w:rFonts w:ascii="Lato" w:hAnsi="Lato" w:cs="Arial"/>
          <w:bCs/>
          <w:spacing w:val="4"/>
          <w:sz w:val="20"/>
          <w:szCs w:val="20"/>
          <w:lang w:eastAsia="zh-CN"/>
        </w:rPr>
        <w:t>4</w:t>
      </w:r>
      <w:r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r. poz. 1</w:t>
      </w:r>
      <w:r w:rsidR="00430347">
        <w:rPr>
          <w:rFonts w:ascii="Lato" w:hAnsi="Lato" w:cs="Arial"/>
          <w:bCs/>
          <w:spacing w:val="4"/>
          <w:sz w:val="20"/>
          <w:szCs w:val="20"/>
          <w:lang w:eastAsia="zh-CN"/>
        </w:rPr>
        <w:t>112</w:t>
      </w:r>
      <w:r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, </w:t>
      </w:r>
      <w:r w:rsidRPr="00427ADF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z późn.zm.</w:t>
      </w:r>
      <w:r w:rsidRPr="00427AD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6F409306" w14:textId="77777777" w:rsidR="00B75583" w:rsidRPr="00A660ED" w:rsidRDefault="00B75583" w:rsidP="00B75583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793D87A3" w14:textId="24FBD850" w:rsidR="00227E54" w:rsidRDefault="00B75583" w:rsidP="000776FF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bookmarkStart w:id="3" w:name="_Hlk210199380"/>
      <w:r w:rsidRPr="008A6927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8B1B88">
        <w:rPr>
          <w:rFonts w:ascii="Lato" w:hAnsi="Lato" w:cs="Arial"/>
          <w:spacing w:val="4"/>
          <w:sz w:val="20"/>
          <w:szCs w:val="20"/>
        </w:rPr>
        <w:t>12</w:t>
      </w:r>
      <w:r w:rsidR="000776FF" w:rsidRPr="00C9518B">
        <w:rPr>
          <w:rFonts w:ascii="Lato" w:hAnsi="Lato" w:cs="Arial"/>
          <w:spacing w:val="4"/>
          <w:sz w:val="20"/>
          <w:szCs w:val="20"/>
        </w:rPr>
        <w:t xml:space="preserve"> </w:t>
      </w:r>
      <w:r w:rsidR="000776FF">
        <w:rPr>
          <w:rFonts w:ascii="Lato" w:hAnsi="Lato" w:cs="Arial"/>
          <w:spacing w:val="4"/>
          <w:sz w:val="20"/>
          <w:szCs w:val="20"/>
        </w:rPr>
        <w:t>lutego</w:t>
      </w:r>
      <w:r w:rsidR="000776FF" w:rsidRPr="00C9518B">
        <w:rPr>
          <w:rFonts w:ascii="Lato" w:hAnsi="Lato" w:cs="Arial"/>
          <w:spacing w:val="4"/>
          <w:sz w:val="20"/>
          <w:szCs w:val="20"/>
        </w:rPr>
        <w:t xml:space="preserve"> 2026 r., znak:</w:t>
      </w:r>
      <w:r w:rsidR="005D4838">
        <w:rPr>
          <w:rFonts w:ascii="Lato" w:hAnsi="Lato" w:cs="Arial"/>
          <w:spacing w:val="4"/>
          <w:sz w:val="20"/>
          <w:szCs w:val="20"/>
        </w:rPr>
        <w:t xml:space="preserve"> </w:t>
      </w:r>
      <w:r w:rsidR="000776FF" w:rsidRPr="00C9518B">
        <w:rPr>
          <w:rFonts w:ascii="Lato" w:hAnsi="Lato" w:cs="Arial"/>
          <w:spacing w:val="4"/>
          <w:sz w:val="20"/>
          <w:szCs w:val="20"/>
        </w:rPr>
        <w:t>DLI-II.762</w:t>
      </w:r>
      <w:r w:rsidR="008B1B88">
        <w:rPr>
          <w:rFonts w:ascii="Lato" w:hAnsi="Lato" w:cs="Arial"/>
          <w:spacing w:val="4"/>
          <w:sz w:val="20"/>
          <w:szCs w:val="20"/>
        </w:rPr>
        <w:t>0</w:t>
      </w:r>
      <w:r w:rsidR="000776FF" w:rsidRPr="00C9518B">
        <w:rPr>
          <w:rFonts w:ascii="Lato" w:hAnsi="Lato" w:cs="Arial"/>
          <w:spacing w:val="4"/>
          <w:sz w:val="20"/>
          <w:szCs w:val="20"/>
        </w:rPr>
        <w:t>.</w:t>
      </w:r>
      <w:r w:rsidR="008B1B88">
        <w:rPr>
          <w:rFonts w:ascii="Lato" w:hAnsi="Lato" w:cs="Arial"/>
          <w:spacing w:val="4"/>
          <w:sz w:val="20"/>
          <w:szCs w:val="20"/>
        </w:rPr>
        <w:t>3</w:t>
      </w:r>
      <w:r w:rsidR="000776FF">
        <w:rPr>
          <w:rFonts w:ascii="Lato" w:hAnsi="Lato" w:cs="Arial"/>
          <w:spacing w:val="4"/>
          <w:sz w:val="20"/>
          <w:szCs w:val="20"/>
        </w:rPr>
        <w:t>6</w:t>
      </w:r>
      <w:r w:rsidR="000776FF" w:rsidRPr="00C9518B">
        <w:rPr>
          <w:rFonts w:ascii="Lato" w:hAnsi="Lato" w:cs="Arial"/>
          <w:spacing w:val="4"/>
          <w:sz w:val="20"/>
          <w:szCs w:val="20"/>
        </w:rPr>
        <w:t>.202</w:t>
      </w:r>
      <w:r w:rsidR="000776FF">
        <w:rPr>
          <w:rFonts w:ascii="Lato" w:hAnsi="Lato" w:cs="Arial"/>
          <w:spacing w:val="4"/>
          <w:sz w:val="20"/>
          <w:szCs w:val="20"/>
        </w:rPr>
        <w:t>4</w:t>
      </w:r>
      <w:r w:rsidR="000776FF" w:rsidRPr="00C9518B">
        <w:rPr>
          <w:rFonts w:ascii="Lato" w:hAnsi="Lato" w:cs="Arial"/>
          <w:spacing w:val="4"/>
          <w:sz w:val="20"/>
          <w:szCs w:val="20"/>
        </w:rPr>
        <w:t>.K</w:t>
      </w:r>
      <w:r w:rsidR="008B1B88">
        <w:rPr>
          <w:rFonts w:ascii="Lato" w:hAnsi="Lato" w:cs="Arial"/>
          <w:spacing w:val="4"/>
          <w:sz w:val="20"/>
          <w:szCs w:val="20"/>
        </w:rPr>
        <w:t>R/KM</w:t>
      </w:r>
      <w:r w:rsidR="000776FF" w:rsidRPr="00C9518B">
        <w:rPr>
          <w:rFonts w:ascii="Lato" w:hAnsi="Lato" w:cs="Arial"/>
          <w:spacing w:val="4"/>
          <w:sz w:val="20"/>
          <w:szCs w:val="20"/>
        </w:rPr>
        <w:t>.</w:t>
      </w:r>
      <w:r w:rsidR="008B1B88">
        <w:rPr>
          <w:rFonts w:ascii="Lato" w:hAnsi="Lato" w:cs="Arial"/>
          <w:spacing w:val="4"/>
          <w:sz w:val="20"/>
          <w:szCs w:val="20"/>
        </w:rPr>
        <w:t>24</w:t>
      </w:r>
      <w:r w:rsidR="000776FF" w:rsidRPr="00C9518B">
        <w:rPr>
          <w:rFonts w:ascii="Lato" w:hAnsi="Lato" w:cs="Arial"/>
          <w:spacing w:val="4"/>
          <w:sz w:val="20"/>
          <w:szCs w:val="20"/>
        </w:rPr>
        <w:t xml:space="preserve">, uchylającą w części i </w:t>
      </w:r>
      <w:r w:rsidR="000776FF" w:rsidRPr="00C9518B">
        <w:rPr>
          <w:rFonts w:ascii="Lato" w:hAnsi="Lato" w:cs="Arial"/>
          <w:bCs/>
          <w:spacing w:val="4"/>
          <w:sz w:val="20"/>
          <w:szCs w:val="20"/>
        </w:rPr>
        <w:t>orzekającą w tym zakresie co do istoty sprawy, a w pozostałej części utrzymującą w mocy</w:t>
      </w:r>
      <w:r w:rsidR="000776FF" w:rsidRPr="00C9518B">
        <w:rPr>
          <w:rFonts w:ascii="Lato" w:hAnsi="Lato" w:cs="Arial"/>
          <w:spacing w:val="4"/>
          <w:sz w:val="20"/>
          <w:szCs w:val="20"/>
        </w:rPr>
        <w:t xml:space="preserve"> decyzję </w:t>
      </w:r>
      <w:r w:rsidR="00227E54" w:rsidRPr="007046C6">
        <w:rPr>
          <w:rFonts w:ascii="Lato" w:hAnsi="Lato" w:cs="Arial"/>
          <w:bCs/>
          <w:spacing w:val="4"/>
          <w:sz w:val="20"/>
          <w:szCs w:val="20"/>
        </w:rPr>
        <w:t xml:space="preserve">Wojewody Śląskiego nr 10/2024/GAZ z dnia 8 sierpnia 2024 r., znak: IFXIII.747.109.2023, o ustaleniu lokalizacji inwestycji towarzyszącej inwestycji w zakresie terminalu </w:t>
      </w:r>
      <w:proofErr w:type="spellStart"/>
      <w:r w:rsidR="00227E54" w:rsidRPr="007046C6">
        <w:rPr>
          <w:rFonts w:ascii="Lato" w:hAnsi="Lato" w:cs="Arial"/>
          <w:bCs/>
          <w:spacing w:val="4"/>
          <w:sz w:val="20"/>
          <w:szCs w:val="20"/>
        </w:rPr>
        <w:t>regazyfikacyjnego</w:t>
      </w:r>
      <w:proofErr w:type="spellEnd"/>
      <w:r w:rsidR="00227E54" w:rsidRPr="007046C6">
        <w:rPr>
          <w:rFonts w:ascii="Lato" w:hAnsi="Lato" w:cs="Arial"/>
          <w:bCs/>
          <w:spacing w:val="4"/>
          <w:sz w:val="20"/>
          <w:szCs w:val="20"/>
        </w:rPr>
        <w:t xml:space="preserve"> skroplonego gazu ziemnego w Świnoujściu dla inwestycji </w:t>
      </w:r>
      <w:r w:rsidR="001761F9">
        <w:rPr>
          <w:rFonts w:ascii="Lato" w:hAnsi="Lato" w:cs="Arial"/>
          <w:bCs/>
          <w:spacing w:val="4"/>
          <w:sz w:val="20"/>
          <w:szCs w:val="20"/>
        </w:rPr>
        <w:br/>
      </w:r>
      <w:r w:rsidR="00227E54" w:rsidRPr="007046C6">
        <w:rPr>
          <w:rFonts w:ascii="Lato" w:hAnsi="Lato" w:cs="Arial"/>
          <w:bCs/>
          <w:spacing w:val="4"/>
          <w:sz w:val="20"/>
          <w:szCs w:val="20"/>
        </w:rPr>
        <w:t xml:space="preserve">pn.: „Budowa gazociągu wysokiego ciśnienia wraz z infrastrukturą towarzyszącą oraz rozbiórką odcinków istniejącego gazociągu” w ramach zadania pn.: „Modernizacja gazociągu podwyższonego średniego ciśnienia DN300 relacji Radlin-Racibórz PN 1,6 </w:t>
      </w:r>
      <w:proofErr w:type="spellStart"/>
      <w:r w:rsidR="00227E54" w:rsidRPr="007046C6">
        <w:rPr>
          <w:rFonts w:ascii="Lato" w:hAnsi="Lato" w:cs="Arial"/>
          <w:bCs/>
          <w:spacing w:val="4"/>
          <w:sz w:val="20"/>
          <w:szCs w:val="20"/>
        </w:rPr>
        <w:t>MPa</w:t>
      </w:r>
      <w:proofErr w:type="spellEnd"/>
      <w:r w:rsidR="00227E54" w:rsidRPr="007046C6">
        <w:rPr>
          <w:rFonts w:ascii="Lato" w:hAnsi="Lato" w:cs="Arial"/>
          <w:bCs/>
          <w:spacing w:val="4"/>
          <w:sz w:val="20"/>
          <w:szCs w:val="20"/>
        </w:rPr>
        <w:t>”</w:t>
      </w:r>
      <w:r w:rsidR="001761F9">
        <w:rPr>
          <w:rFonts w:ascii="Lato" w:hAnsi="Lato" w:cs="Arial"/>
          <w:bCs/>
          <w:spacing w:val="4"/>
          <w:sz w:val="20"/>
          <w:szCs w:val="20"/>
        </w:rPr>
        <w:t xml:space="preserve"> oraz umarzającą post</w:t>
      </w:r>
      <w:r w:rsidR="005E5F13">
        <w:rPr>
          <w:rFonts w:ascii="Lato" w:hAnsi="Lato" w:cs="Arial"/>
          <w:bCs/>
          <w:spacing w:val="4"/>
          <w:sz w:val="20"/>
          <w:szCs w:val="20"/>
        </w:rPr>
        <w:t>ę</w:t>
      </w:r>
      <w:r w:rsidR="001761F9">
        <w:rPr>
          <w:rFonts w:ascii="Lato" w:hAnsi="Lato" w:cs="Arial"/>
          <w:bCs/>
          <w:spacing w:val="4"/>
          <w:sz w:val="20"/>
          <w:szCs w:val="20"/>
        </w:rPr>
        <w:t>powanie odwoławcze w zakresie jednego odwołania.</w:t>
      </w:r>
    </w:p>
    <w:p w14:paraId="43424F06" w14:textId="2E335091" w:rsidR="00A52322" w:rsidRPr="005E5F13" w:rsidRDefault="00A52322" w:rsidP="005E5F13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Z</w:t>
      </w:r>
      <w:r w:rsidRPr="00A660ED">
        <w:rPr>
          <w:rFonts w:ascii="Lato" w:hAnsi="Lato" w:cs="Arial"/>
          <w:spacing w:val="4"/>
          <w:sz w:val="20"/>
          <w:szCs w:val="20"/>
        </w:rPr>
        <w:t xml:space="preserve"> treścią ww. decyzji z dnia </w:t>
      </w:r>
      <w:r>
        <w:rPr>
          <w:rFonts w:ascii="Lato" w:hAnsi="Lato" w:cs="Arial"/>
          <w:spacing w:val="4"/>
          <w:sz w:val="20"/>
          <w:szCs w:val="20"/>
        </w:rPr>
        <w:t>12</w:t>
      </w:r>
      <w:r w:rsidRPr="00C9518B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lutego</w:t>
      </w:r>
      <w:r w:rsidRPr="00C9518B">
        <w:rPr>
          <w:rFonts w:ascii="Lato" w:hAnsi="Lato" w:cs="Arial"/>
          <w:spacing w:val="4"/>
          <w:sz w:val="20"/>
          <w:szCs w:val="20"/>
        </w:rPr>
        <w:t xml:space="preserve"> 2026 </w:t>
      </w:r>
      <w:r w:rsidRPr="00A660ED">
        <w:rPr>
          <w:rFonts w:ascii="Lato" w:hAnsi="Lato" w:cs="Arial"/>
          <w:spacing w:val="4"/>
          <w:sz w:val="20"/>
          <w:szCs w:val="20"/>
        </w:rPr>
        <w:t xml:space="preserve">r. </w:t>
      </w:r>
      <w:r>
        <w:rPr>
          <w:rFonts w:ascii="Lato" w:hAnsi="Lato" w:cs="Arial"/>
          <w:spacing w:val="4"/>
          <w:sz w:val="20"/>
          <w:szCs w:val="20"/>
        </w:rPr>
        <w:t xml:space="preserve">wraz z załącznikiem </w:t>
      </w:r>
      <w:r w:rsidRPr="00A660ED">
        <w:rPr>
          <w:rFonts w:ascii="Lato" w:hAnsi="Lato" w:cs="Arial"/>
          <w:spacing w:val="4"/>
          <w:sz w:val="20"/>
          <w:szCs w:val="20"/>
        </w:rPr>
        <w:t xml:space="preserve">oraz aktami sprawy </w:t>
      </w:r>
      <w:r>
        <w:rPr>
          <w:rFonts w:ascii="Lato" w:hAnsi="Lato" w:cs="Arial"/>
          <w:spacing w:val="4"/>
          <w:sz w:val="20"/>
          <w:szCs w:val="20"/>
        </w:rPr>
        <w:t>można</w:t>
      </w:r>
      <w:r w:rsidRPr="00A660ED">
        <w:rPr>
          <w:rFonts w:ascii="Lato" w:hAnsi="Lato" w:cs="Arial"/>
          <w:spacing w:val="4"/>
          <w:sz w:val="20"/>
          <w:szCs w:val="20"/>
        </w:rPr>
        <w:t xml:space="preserve"> zapoznać się w Ministerstwie Rozwoju i Technologii w Warszawie, ul. Chałubińskiego 4/6</w:t>
      </w:r>
      <w:r w:rsidRPr="00440448">
        <w:rPr>
          <w:rFonts w:ascii="Lato" w:hAnsi="Lato" w:cs="Arial"/>
          <w:spacing w:val="4"/>
          <w:sz w:val="20"/>
          <w:szCs w:val="20"/>
        </w:rPr>
        <w:t xml:space="preserve">, we </w:t>
      </w:r>
      <w:r w:rsidRPr="00440448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Pr="00440448">
        <w:rPr>
          <w:rFonts w:ascii="Lato" w:hAnsi="Lato" w:cs="Arial"/>
          <w:bCs/>
          <w:spacing w:val="4"/>
          <w:sz w:val="20"/>
          <w:szCs w:val="20"/>
        </w:rPr>
        <w:t>10:00 do 14:30</w:t>
      </w:r>
      <w:r w:rsidRPr="00440448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Pr="00440448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440448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440448">
        <w:rPr>
          <w:rFonts w:ascii="Lato" w:hAnsi="Lato" w:cs="Arial"/>
          <w:spacing w:val="4"/>
          <w:sz w:val="20"/>
          <w:szCs w:val="20"/>
        </w:rPr>
        <w:t xml:space="preserve"> - </w:t>
      </w:r>
      <w:r w:rsidRPr="00440448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5878F8">
        <w:rPr>
          <w:rFonts w:ascii="Lato" w:hAnsi="Lato" w:cs="Arial"/>
          <w:spacing w:val="4"/>
          <w:sz w:val="20"/>
          <w:szCs w:val="20"/>
        </w:rPr>
        <w:t>jak również z treścią ww. decyzji</w:t>
      </w:r>
      <w:r>
        <w:rPr>
          <w:rFonts w:ascii="Lato" w:hAnsi="Lato" w:cs="Arial"/>
          <w:spacing w:val="4"/>
          <w:sz w:val="20"/>
          <w:szCs w:val="20"/>
        </w:rPr>
        <w:t xml:space="preserve"> (bez załącznika)</w:t>
      </w:r>
      <w:r w:rsidRPr="005878F8">
        <w:rPr>
          <w:rFonts w:ascii="Lato" w:hAnsi="Lato" w:cs="Arial"/>
          <w:spacing w:val="4"/>
          <w:sz w:val="20"/>
          <w:szCs w:val="20"/>
        </w:rPr>
        <w:t xml:space="preserve"> –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735367">
        <w:rPr>
          <w:rFonts w:ascii="Lato" w:hAnsi="Lato" w:cs="Arial"/>
          <w:bCs/>
          <w:color w:val="000000"/>
          <w:spacing w:val="4"/>
          <w:sz w:val="20"/>
          <w:szCs w:val="20"/>
        </w:rPr>
        <w:t>w Biuletynie Informacji Publicznej Ministerstwa Rozwoju i Technologii pod adresem:</w:t>
      </w:r>
      <w:r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Pr="00735367">
        <w:rPr>
          <w:rFonts w:ascii="Lato" w:hAnsi="Lato" w:cs="Arial"/>
          <w:bCs/>
          <w:color w:val="000000"/>
          <w:spacing w:val="4"/>
          <w:sz w:val="20"/>
          <w:szCs w:val="20"/>
        </w:rPr>
        <w:t>https://www.gov.pl/web/rozwojtechnologia/obwieszczenia-decyzje-komunikaty</w:t>
      </w:r>
      <w:r>
        <w:rPr>
          <w:rFonts w:ascii="Lato" w:hAnsi="Lato" w:cs="Arial"/>
          <w:bCs/>
          <w:spacing w:val="4"/>
          <w:sz w:val="20"/>
          <w:szCs w:val="20"/>
        </w:rPr>
        <w:t xml:space="preserve"> oraz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660236">
        <w:rPr>
          <w:rFonts w:ascii="Lato" w:hAnsi="Lato" w:cs="Arial"/>
          <w:bCs/>
          <w:spacing w:val="4"/>
          <w:sz w:val="20"/>
          <w:szCs w:val="20"/>
        </w:rPr>
        <w:t>w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660236">
        <w:rPr>
          <w:rFonts w:ascii="Lato" w:hAnsi="Lato" w:cs="Arial"/>
          <w:bCs/>
          <w:spacing w:val="4"/>
          <w:sz w:val="20"/>
          <w:szCs w:val="20"/>
        </w:rPr>
        <w:t xml:space="preserve">urzędach gmin właściwych ze względu na </w:t>
      </w:r>
      <w:r w:rsidRPr="00660236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966827">
        <w:rPr>
          <w:rFonts w:ascii="Lato" w:hAnsi="Lato" w:cs="Arial"/>
          <w:bCs/>
          <w:spacing w:val="4"/>
          <w:sz w:val="20"/>
          <w:szCs w:val="20"/>
        </w:rPr>
        <w:t>,</w:t>
      </w:r>
      <w:r w:rsidRPr="00966827">
        <w:rPr>
          <w:rFonts w:ascii="Lato" w:hAnsi="Lato" w:cs="Arial"/>
          <w:spacing w:val="4"/>
          <w:sz w:val="20"/>
          <w:szCs w:val="20"/>
        </w:rPr>
        <w:t xml:space="preserve"> tj. </w:t>
      </w:r>
      <w:r>
        <w:rPr>
          <w:rFonts w:ascii="Lato" w:hAnsi="Lato" w:cs="Arial"/>
          <w:bCs/>
          <w:spacing w:val="4"/>
          <w:sz w:val="20"/>
          <w:szCs w:val="20"/>
        </w:rPr>
        <w:t xml:space="preserve">w Urzędzie Gminy Kornowac, Urzędzie Miasta Racibórz, Urzędzie Miasta Pszów, Urzędzie Miasta Wodzisławia Śląskiego oraz Urzędzie Miasta Radlin. </w:t>
      </w:r>
      <w:r w:rsidRPr="00735367">
        <w:rPr>
          <w:rFonts w:ascii="Lato" w:hAnsi="Lato" w:cs="Arial"/>
          <w:bCs/>
          <w:spacing w:val="4"/>
          <w:sz w:val="20"/>
          <w:szCs w:val="20"/>
        </w:rPr>
        <w:t xml:space="preserve">Na decyzję Ministra Finansów i Gospodarki z dnia </w:t>
      </w:r>
      <w:r>
        <w:rPr>
          <w:rFonts w:ascii="Lato" w:hAnsi="Lato" w:cs="Arial"/>
          <w:spacing w:val="4"/>
          <w:sz w:val="20"/>
          <w:szCs w:val="20"/>
        </w:rPr>
        <w:t>12 lutego</w:t>
      </w:r>
      <w:r w:rsidRPr="00735367">
        <w:rPr>
          <w:rFonts w:ascii="Lato" w:hAnsi="Lato" w:cs="Arial"/>
          <w:spacing w:val="4"/>
          <w:sz w:val="20"/>
          <w:szCs w:val="20"/>
        </w:rPr>
        <w:t xml:space="preserve"> 2026 </w:t>
      </w:r>
      <w:r w:rsidRPr="00735367">
        <w:rPr>
          <w:rFonts w:ascii="Lato" w:hAnsi="Lato" w:cs="Arial"/>
          <w:bCs/>
          <w:spacing w:val="4"/>
          <w:sz w:val="20"/>
          <w:szCs w:val="20"/>
        </w:rPr>
        <w:t xml:space="preserve">r. przysługuje skarga do Wojewódzkiego Sądu Administracyjnego w Warszawie, wnoszona za pośrednictwem Ministra Finansów i Gospodarki, w terminie 30 dni od dnia, w którym zawiadomienie o wydaniu tej decyzji uważa się za dokonane. Zawiadomienie o wydaniu decyzji Ministra Finansów i Gospodarki z dnia </w:t>
      </w:r>
      <w:r>
        <w:rPr>
          <w:rFonts w:ascii="Lato" w:hAnsi="Lato" w:cs="Arial"/>
          <w:spacing w:val="4"/>
          <w:sz w:val="20"/>
          <w:szCs w:val="20"/>
        </w:rPr>
        <w:t>12</w:t>
      </w:r>
      <w:r w:rsidRPr="00735367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lutego</w:t>
      </w:r>
      <w:r w:rsidRPr="00735367">
        <w:rPr>
          <w:rFonts w:ascii="Lato" w:hAnsi="Lato" w:cs="Arial"/>
          <w:spacing w:val="4"/>
          <w:sz w:val="20"/>
          <w:szCs w:val="20"/>
        </w:rPr>
        <w:t xml:space="preserve"> 2026 </w:t>
      </w:r>
      <w:r w:rsidRPr="00735367">
        <w:rPr>
          <w:rFonts w:ascii="Lato" w:hAnsi="Lato" w:cs="Arial"/>
          <w:bCs/>
          <w:spacing w:val="4"/>
          <w:sz w:val="20"/>
          <w:szCs w:val="20"/>
        </w:rPr>
        <w:t xml:space="preserve">r. uważa się za dokonane po upływie 14 dni od dnia publikacji w Ministerstwie Rozwoju i Technologii obwieszczenia informującego o wydaniu ww. decyzji Ministra Finansów i Gospodarki z dnia </w:t>
      </w:r>
      <w:r>
        <w:rPr>
          <w:rFonts w:ascii="Lato" w:hAnsi="Lato" w:cs="Arial"/>
          <w:spacing w:val="4"/>
          <w:sz w:val="20"/>
          <w:szCs w:val="20"/>
        </w:rPr>
        <w:t>12</w:t>
      </w:r>
      <w:r w:rsidRPr="00735367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lutego</w:t>
      </w:r>
      <w:r w:rsidRPr="00735367">
        <w:rPr>
          <w:rFonts w:ascii="Lato" w:hAnsi="Lato" w:cs="Arial"/>
          <w:spacing w:val="4"/>
          <w:sz w:val="20"/>
          <w:szCs w:val="20"/>
        </w:rPr>
        <w:t xml:space="preserve"> 2026 </w:t>
      </w:r>
      <w:r w:rsidRPr="00735367">
        <w:rPr>
          <w:rFonts w:ascii="Lato" w:hAnsi="Lato" w:cs="Arial"/>
          <w:bCs/>
          <w:spacing w:val="4"/>
          <w:sz w:val="20"/>
          <w:szCs w:val="20"/>
        </w:rPr>
        <w:t xml:space="preserve">r. </w:t>
      </w:r>
    </w:p>
    <w:p w14:paraId="61DE6920" w14:textId="77777777" w:rsidR="00A52322" w:rsidRPr="00440448" w:rsidRDefault="00A52322" w:rsidP="00A52322">
      <w:pPr>
        <w:spacing w:after="12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i treści decyzji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: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3 marca 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6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bookmarkEnd w:id="1"/>
    <w:bookmarkEnd w:id="2"/>
    <w:bookmarkEnd w:id="3"/>
    <w:p w14:paraId="32F05275" w14:textId="7679CC44" w:rsidR="005F4F13" w:rsidRPr="005D4838" w:rsidRDefault="00B75583" w:rsidP="005E5F13">
      <w:pPr>
        <w:spacing w:after="12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44DD0295" w14:textId="77777777" w:rsidR="006D3175" w:rsidRPr="006D3175" w:rsidRDefault="006D3175" w:rsidP="006D3175">
      <w:pPr>
        <w:spacing w:after="120" w:line="240" w:lineRule="exact"/>
        <w:ind w:left="4962"/>
        <w:jc w:val="both"/>
        <w:rPr>
          <w:rFonts w:ascii="Lato" w:hAnsi="Lato"/>
          <w:b/>
          <w:bCs/>
          <w:sz w:val="20"/>
          <w:szCs w:val="20"/>
        </w:rPr>
      </w:pPr>
      <w:r w:rsidRPr="006D3175">
        <w:rPr>
          <w:rFonts w:ascii="Lato" w:hAnsi="Lato"/>
          <w:b/>
          <w:bCs/>
          <w:sz w:val="20"/>
          <w:szCs w:val="20"/>
        </w:rPr>
        <w:t>Z upoważnienia</w:t>
      </w:r>
    </w:p>
    <w:p w14:paraId="6DB8F441" w14:textId="361D7D8B" w:rsidR="006D3175" w:rsidRPr="006D3175" w:rsidRDefault="00003730" w:rsidP="006D3175">
      <w:pPr>
        <w:spacing w:after="120" w:line="240" w:lineRule="exact"/>
        <w:ind w:left="496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6B7F518E" w14:textId="7C9B9A04" w:rsidR="006D3175" w:rsidRPr="006D3175" w:rsidRDefault="00003730" w:rsidP="006D3175">
      <w:pPr>
        <w:spacing w:after="120" w:line="240" w:lineRule="exact"/>
        <w:ind w:left="496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E689CD1" w14:textId="64622B23" w:rsidR="006D3175" w:rsidRPr="006D3175" w:rsidRDefault="00003730" w:rsidP="006D3175">
      <w:pPr>
        <w:spacing w:after="120" w:line="240" w:lineRule="exact"/>
        <w:ind w:left="496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5E54A483" w14:textId="70D16EB8" w:rsidR="006D3175" w:rsidRPr="006D3175" w:rsidRDefault="00003730" w:rsidP="006D3175">
      <w:pPr>
        <w:spacing w:after="120" w:line="240" w:lineRule="exact"/>
        <w:ind w:left="496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/ kwalifikowany podpis elektroniczny / </w:t>
      </w:r>
    </w:p>
    <w:p w14:paraId="7603E32A" w14:textId="5B67DD9B" w:rsidR="006D3175" w:rsidRPr="005F5BC2" w:rsidRDefault="006D3175" w:rsidP="005F5BC2">
      <w:pPr>
        <w:spacing w:after="120" w:line="240" w:lineRule="exact"/>
        <w:ind w:left="4962"/>
        <w:jc w:val="both"/>
        <w:rPr>
          <w:rFonts w:ascii="Lato" w:hAnsi="Lato"/>
          <w:sz w:val="20"/>
          <w:szCs w:val="20"/>
        </w:rPr>
      </w:pPr>
      <w:r w:rsidRPr="006D3175">
        <w:rPr>
          <w:rFonts w:ascii="Lato" w:hAnsi="Lato"/>
          <w:sz w:val="20"/>
          <w:szCs w:val="20"/>
        </w:rPr>
        <w:t>w Ministerstwie Rozwoju i Technologii</w:t>
      </w:r>
    </w:p>
    <w:p w14:paraId="2FD8ECCD" w14:textId="77777777" w:rsidR="005E5F13" w:rsidRPr="0018161D" w:rsidRDefault="005E5F13" w:rsidP="005E5F13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300153A2" w14:textId="77777777" w:rsidR="005E5F13" w:rsidRPr="00C16A44" w:rsidRDefault="005E5F13" w:rsidP="005E5F13">
      <w:pPr>
        <w:spacing w:after="100" w:line="18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DF23B8D" w14:textId="77777777" w:rsidR="005E5F13" w:rsidRPr="00C16A44" w:rsidRDefault="005E5F13" w:rsidP="005E5F13">
      <w:pPr>
        <w:numPr>
          <w:ilvl w:val="0"/>
          <w:numId w:val="7"/>
        </w:numPr>
        <w:suppressAutoHyphens/>
        <w:spacing w:after="100" w:line="18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</w:t>
      </w: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</w:t>
      </w:r>
      <w:proofErr w:type="spellStart"/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10E377ED" w14:textId="77777777" w:rsidR="005E5F13" w:rsidRPr="00C16A44" w:rsidRDefault="005E5F13" w:rsidP="005E5F13">
      <w:pPr>
        <w:numPr>
          <w:ilvl w:val="0"/>
          <w:numId w:val="7"/>
        </w:numPr>
        <w:suppressAutoHyphens/>
        <w:spacing w:after="100" w:line="18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C16A44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C16A44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</w:t>
      </w:r>
      <w:r w:rsidRPr="00C16A44">
        <w:rPr>
          <w:rFonts w:ascii="Lato" w:eastAsia="Times New Roman" w:hAnsi="Lato" w:cs="Arial"/>
          <w:spacing w:val="4"/>
          <w:sz w:val="20"/>
          <w:szCs w:val="24"/>
          <w:lang w:eastAsia="pl-PL"/>
        </w:rPr>
        <w:t>.</w:t>
      </w:r>
    </w:p>
    <w:p w14:paraId="017C8190" w14:textId="49494755" w:rsidR="005E5F13" w:rsidRPr="004957C9" w:rsidRDefault="005E5F13" w:rsidP="005E5F13">
      <w:pPr>
        <w:numPr>
          <w:ilvl w:val="0"/>
          <w:numId w:val="7"/>
        </w:numPr>
        <w:suppressAutoHyphens/>
        <w:spacing w:after="100" w:line="18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112DCB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>Dz.U. z 2025 r. poz. 1691</w:t>
      </w:r>
      <w:r w:rsidRPr="00112DC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4" w:name="_Hlk213677960"/>
      <w:r w:rsidRPr="004957C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ustawą z dnia </w:t>
      </w:r>
      <w:r w:rsidRPr="002030E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24 kwietnia 2009 r. o inwestycjach w zakresie terminalu </w:t>
      </w:r>
      <w:proofErr w:type="spellStart"/>
      <w:r w:rsidRPr="002030E9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Pr="002030E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w Świnoujściu (</w:t>
      </w:r>
      <w:proofErr w:type="spellStart"/>
      <w:r w:rsidRPr="002030E9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2030E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2030E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2030E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2025 r. poz. 1222</w:t>
      </w:r>
      <w:r w:rsidRPr="002030E9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4957C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bookmarkEnd w:id="4"/>
    <w:p w14:paraId="20832936" w14:textId="77777777" w:rsidR="005E5F13" w:rsidRPr="00C16A44" w:rsidRDefault="005E5F13" w:rsidP="005E5F13">
      <w:pPr>
        <w:numPr>
          <w:ilvl w:val="0"/>
          <w:numId w:val="7"/>
        </w:numPr>
        <w:suppressAutoHyphens/>
        <w:spacing w:after="100" w:line="18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62D0C36C" w14:textId="77777777" w:rsidR="005E5F13" w:rsidRPr="00C16A44" w:rsidRDefault="005E5F13" w:rsidP="005E5F13">
      <w:pPr>
        <w:numPr>
          <w:ilvl w:val="0"/>
          <w:numId w:val="7"/>
        </w:numPr>
        <w:suppressAutoHyphens/>
        <w:spacing w:after="100" w:line="18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DE60486" w14:textId="77777777" w:rsidR="005E5F13" w:rsidRPr="00C16A44" w:rsidRDefault="005E5F13" w:rsidP="005E5F13">
      <w:pPr>
        <w:numPr>
          <w:ilvl w:val="0"/>
          <w:numId w:val="5"/>
        </w:numPr>
        <w:suppressAutoHyphens/>
        <w:spacing w:after="100" w:line="18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7C487B9E" w14:textId="77777777" w:rsidR="005E5F13" w:rsidRPr="00C16A44" w:rsidRDefault="005E5F13" w:rsidP="005E5F13">
      <w:pPr>
        <w:numPr>
          <w:ilvl w:val="0"/>
          <w:numId w:val="5"/>
        </w:numPr>
        <w:suppressAutoHyphens/>
        <w:spacing w:after="100" w:line="18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3BB4ED1" w14:textId="77777777" w:rsidR="005E5F13" w:rsidRPr="00C16A44" w:rsidRDefault="005E5F13" w:rsidP="005E5F13">
      <w:pPr>
        <w:numPr>
          <w:ilvl w:val="0"/>
          <w:numId w:val="5"/>
        </w:numPr>
        <w:suppressAutoHyphens/>
        <w:spacing w:after="100" w:line="18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</w:t>
      </w: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Finansów i Gospodarki</w:t>
      </w: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43CB697D" w14:textId="77777777" w:rsidR="005E5F13" w:rsidRPr="00C16A44" w:rsidRDefault="005E5F13" w:rsidP="005E5F13">
      <w:pPr>
        <w:numPr>
          <w:ilvl w:val="0"/>
          <w:numId w:val="7"/>
        </w:numPr>
        <w:suppressAutoHyphens/>
        <w:spacing w:after="100" w:line="18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D9AB7C6" w14:textId="77777777" w:rsidR="005E5F13" w:rsidRPr="00C16A44" w:rsidRDefault="005E5F13" w:rsidP="005E5F13">
      <w:pPr>
        <w:numPr>
          <w:ilvl w:val="0"/>
          <w:numId w:val="7"/>
        </w:numPr>
        <w:suppressAutoHyphens/>
        <w:spacing w:after="100" w:line="18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14 lipca 1983 r. </w:t>
      </w:r>
      <w:r w:rsidRPr="00C16A44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C16A44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63891F30" w14:textId="77777777" w:rsidR="005E5F13" w:rsidRPr="00C16A44" w:rsidRDefault="005E5F13" w:rsidP="005E5F13">
      <w:pPr>
        <w:numPr>
          <w:ilvl w:val="0"/>
          <w:numId w:val="7"/>
        </w:numPr>
        <w:suppressAutoHyphens/>
        <w:spacing w:after="100" w:line="18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1E7E62CF" w14:textId="77777777" w:rsidR="005E5F13" w:rsidRPr="00C16A44" w:rsidRDefault="005E5F13" w:rsidP="005E5F13">
      <w:pPr>
        <w:numPr>
          <w:ilvl w:val="0"/>
          <w:numId w:val="6"/>
        </w:numPr>
        <w:suppressAutoHyphens/>
        <w:spacing w:after="100" w:line="18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A16807" w14:textId="77777777" w:rsidR="005E5F13" w:rsidRPr="00C16A44" w:rsidRDefault="005E5F13" w:rsidP="005E5F13">
      <w:pPr>
        <w:numPr>
          <w:ilvl w:val="0"/>
          <w:numId w:val="6"/>
        </w:numPr>
        <w:suppressAutoHyphens/>
        <w:spacing w:after="100" w:line="18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uzupełnienia jeżeli </w:t>
      </w: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>są niekompletne;</w:t>
      </w:r>
    </w:p>
    <w:p w14:paraId="5820C3A9" w14:textId="77777777" w:rsidR="005E5F13" w:rsidRPr="00C16A44" w:rsidRDefault="005E5F13" w:rsidP="005E5F13">
      <w:pPr>
        <w:numPr>
          <w:ilvl w:val="0"/>
          <w:numId w:val="6"/>
        </w:numPr>
        <w:suppressAutoHyphens/>
        <w:spacing w:after="100" w:line="18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BFF129E" w14:textId="77777777" w:rsidR="005E5F13" w:rsidRPr="00C16A44" w:rsidRDefault="005E5F13" w:rsidP="005E5F13">
      <w:pPr>
        <w:numPr>
          <w:ilvl w:val="0"/>
          <w:numId w:val="7"/>
        </w:numPr>
        <w:suppressAutoHyphens/>
        <w:spacing w:after="100" w:line="18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037A2AA4" w14:textId="77777777" w:rsidR="005E5F13" w:rsidRPr="00C16A44" w:rsidRDefault="005E5F13" w:rsidP="005E5F13">
      <w:pPr>
        <w:numPr>
          <w:ilvl w:val="0"/>
          <w:numId w:val="7"/>
        </w:numPr>
        <w:suppressAutoHyphens/>
        <w:spacing w:after="100" w:line="18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0C29725" w14:textId="77777777" w:rsidR="005E5F13" w:rsidRPr="00BB173C" w:rsidRDefault="005E5F13" w:rsidP="005E5F13">
      <w:pPr>
        <w:numPr>
          <w:ilvl w:val="0"/>
          <w:numId w:val="7"/>
        </w:numPr>
        <w:suppressAutoHyphens/>
        <w:spacing w:after="100" w:line="180" w:lineRule="exact"/>
        <w:ind w:left="426" w:hanging="426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29880C16" w14:textId="778188DA" w:rsidR="004973E9" w:rsidRPr="00930444" w:rsidRDefault="004973E9" w:rsidP="008B1B88">
      <w:pPr>
        <w:spacing w:after="0" w:line="200" w:lineRule="exact"/>
        <w:jc w:val="center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</w:p>
    <w:sectPr w:rsidR="004973E9" w:rsidRPr="00930444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79AAE" w14:textId="77777777" w:rsidR="00845024" w:rsidRDefault="00845024">
      <w:pPr>
        <w:spacing w:after="0" w:line="240" w:lineRule="auto"/>
      </w:pPr>
      <w:r>
        <w:separator/>
      </w:r>
    </w:p>
  </w:endnote>
  <w:endnote w:type="continuationSeparator" w:id="0">
    <w:p w14:paraId="260128E0" w14:textId="77777777" w:rsidR="00845024" w:rsidRDefault="0084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30E0DC9D-9663-41AD-AA17-0EA639499474}"/>
    <w:embedBold r:id="rId2" w:fontKey="{AC05D369-A8DE-4031-BE02-A0B8BE57D1AF}"/>
    <w:embedItalic r:id="rId3" w:fontKey="{BB032E84-014A-46E0-B11A-AFC81CFF238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E66C9690-6880-4EBF-8E86-E455B0E3FCF4}"/>
    <w:embedBold r:id="rId5" w:fontKey="{69439381-9ABE-417F-8C46-4D4941A646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3728ED22-A27B-4D0A-811E-E1FA3E004F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1A6DA50" w:rsidR="002E58B9" w:rsidRPr="00D33088" w:rsidRDefault="002E58B9" w:rsidP="008B1B88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5E5F1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24BAA404">
              <wp:simplePos x="0" y="0"/>
              <wp:positionH relativeFrom="margin">
                <wp:posOffset>0</wp:posOffset>
              </wp:positionH>
              <wp:positionV relativeFrom="paragraph">
                <wp:posOffset>22225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C9146C" id="Łącznik prosty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75pt" to="396.8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1AEA5" w14:textId="77777777" w:rsidR="00845024" w:rsidRDefault="00845024">
      <w:pPr>
        <w:spacing w:after="0" w:line="240" w:lineRule="auto"/>
      </w:pPr>
      <w:r>
        <w:separator/>
      </w:r>
    </w:p>
  </w:footnote>
  <w:footnote w:type="continuationSeparator" w:id="0">
    <w:p w14:paraId="7DC0F07D" w14:textId="77777777" w:rsidR="00845024" w:rsidRDefault="00845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C6A5F" w14:textId="77777777" w:rsidR="005E5F13" w:rsidRDefault="005E5F13" w:rsidP="005E5F13">
    <w:pPr>
      <w:tabs>
        <w:tab w:val="left" w:pos="7230"/>
      </w:tabs>
      <w:spacing w:after="80" w:line="240" w:lineRule="auto"/>
      <w:ind w:left="3686"/>
      <w:jc w:val="center"/>
      <w:rPr>
        <w:rFonts w:ascii="Lato" w:eastAsia="Times New Roman" w:hAnsi="Lato" w:cs="Arial"/>
        <w:color w:val="000000"/>
        <w:spacing w:val="4"/>
        <w:sz w:val="18"/>
        <w:szCs w:val="18"/>
        <w:lang w:eastAsia="en-GB"/>
      </w:rPr>
    </w:pPr>
  </w:p>
  <w:p w14:paraId="35D0FD30" w14:textId="1A4B983F" w:rsidR="005E5F13" w:rsidRPr="00BE0060" w:rsidRDefault="005E5F13" w:rsidP="005E5F13">
    <w:pPr>
      <w:tabs>
        <w:tab w:val="left" w:pos="7230"/>
      </w:tabs>
      <w:spacing w:after="80" w:line="240" w:lineRule="auto"/>
      <w:ind w:left="3686"/>
      <w:jc w:val="center"/>
      <w:rPr>
        <w:rFonts w:ascii="Lato" w:eastAsia="Times New Roman" w:hAnsi="Lato" w:cs="Arial"/>
        <w:color w:val="000000"/>
        <w:spacing w:val="4"/>
        <w:sz w:val="18"/>
        <w:szCs w:val="18"/>
        <w:lang w:eastAsia="en-GB"/>
      </w:rPr>
    </w:pPr>
    <w:r w:rsidRPr="00BE0060">
      <w:rPr>
        <w:rFonts w:ascii="Lato" w:eastAsia="Times New Roman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BE0060">
      <w:rPr>
        <w:rFonts w:ascii="Lato" w:eastAsia="Times New Roman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eastAsia="Times New Roman" w:hAnsi="Lato" w:cs="Arial"/>
        <w:color w:val="000000"/>
        <w:spacing w:val="4"/>
        <w:sz w:val="18"/>
        <w:szCs w:val="18"/>
        <w:lang w:eastAsia="en-GB"/>
      </w:rPr>
      <w:t xml:space="preserve">Finansów i Gospodarki </w:t>
    </w:r>
    <w:r w:rsidRPr="00BE0060">
      <w:rPr>
        <w:rFonts w:ascii="Lato" w:eastAsia="Times New Roman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5E5F13">
      <w:rPr>
        <w:rFonts w:ascii="Lato" w:eastAsia="Times New Roman" w:hAnsi="Lato" w:cs="Arial"/>
        <w:color w:val="000000"/>
        <w:spacing w:val="4"/>
        <w:sz w:val="18"/>
        <w:szCs w:val="18"/>
        <w:lang w:eastAsia="en-GB"/>
      </w:rPr>
      <w:t>DLI-II.7620.36.2024.KR/KM.26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E47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2071221233">
    <w:abstractNumId w:val="4"/>
    <w:lvlOverride w:ilvl="0">
      <w:lvl w:ilvl="0" w:tplc="16BC7078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 w16cid:durableId="193619444">
    <w:abstractNumId w:val="4"/>
    <w:lvlOverride w:ilvl="0">
      <w:lvl w:ilvl="0" w:tplc="16BC7078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3730"/>
    <w:rsid w:val="00003D0C"/>
    <w:rsid w:val="00003FA4"/>
    <w:rsid w:val="00013C74"/>
    <w:rsid w:val="0003306A"/>
    <w:rsid w:val="00044094"/>
    <w:rsid w:val="000457C7"/>
    <w:rsid w:val="00061D97"/>
    <w:rsid w:val="000776FF"/>
    <w:rsid w:val="000945F8"/>
    <w:rsid w:val="000A6B0D"/>
    <w:rsid w:val="000C3AB3"/>
    <w:rsid w:val="000D21F7"/>
    <w:rsid w:val="000E4724"/>
    <w:rsid w:val="001247A7"/>
    <w:rsid w:val="00133856"/>
    <w:rsid w:val="00141761"/>
    <w:rsid w:val="00152028"/>
    <w:rsid w:val="00166598"/>
    <w:rsid w:val="00166822"/>
    <w:rsid w:val="001731ED"/>
    <w:rsid w:val="001761F9"/>
    <w:rsid w:val="00176D6A"/>
    <w:rsid w:val="001962C6"/>
    <w:rsid w:val="001C65D3"/>
    <w:rsid w:val="001E1912"/>
    <w:rsid w:val="001E1998"/>
    <w:rsid w:val="00227E54"/>
    <w:rsid w:val="002617D1"/>
    <w:rsid w:val="0026606C"/>
    <w:rsid w:val="002A148E"/>
    <w:rsid w:val="002C2AA8"/>
    <w:rsid w:val="002D094D"/>
    <w:rsid w:val="002E0637"/>
    <w:rsid w:val="002E2EA7"/>
    <w:rsid w:val="002E58B9"/>
    <w:rsid w:val="00304A36"/>
    <w:rsid w:val="003203C2"/>
    <w:rsid w:val="00345B93"/>
    <w:rsid w:val="0035146D"/>
    <w:rsid w:val="003B2B91"/>
    <w:rsid w:val="003C05A3"/>
    <w:rsid w:val="003C7C0F"/>
    <w:rsid w:val="003D60FD"/>
    <w:rsid w:val="003E14BC"/>
    <w:rsid w:val="003E3C42"/>
    <w:rsid w:val="004110D9"/>
    <w:rsid w:val="00413C6D"/>
    <w:rsid w:val="00425B89"/>
    <w:rsid w:val="00430347"/>
    <w:rsid w:val="00433A0F"/>
    <w:rsid w:val="00447586"/>
    <w:rsid w:val="00456BF9"/>
    <w:rsid w:val="0048078C"/>
    <w:rsid w:val="00494D76"/>
    <w:rsid w:val="004973E9"/>
    <w:rsid w:val="004B36F3"/>
    <w:rsid w:val="004B54B5"/>
    <w:rsid w:val="004F1489"/>
    <w:rsid w:val="004F3A33"/>
    <w:rsid w:val="004F3FC0"/>
    <w:rsid w:val="00525764"/>
    <w:rsid w:val="0053644A"/>
    <w:rsid w:val="005520B6"/>
    <w:rsid w:val="005631F2"/>
    <w:rsid w:val="005852F0"/>
    <w:rsid w:val="005A5E07"/>
    <w:rsid w:val="005B2F1F"/>
    <w:rsid w:val="005B379C"/>
    <w:rsid w:val="005D4838"/>
    <w:rsid w:val="005E35AE"/>
    <w:rsid w:val="005E5F13"/>
    <w:rsid w:val="005F4F13"/>
    <w:rsid w:val="005F5105"/>
    <w:rsid w:val="005F5BC2"/>
    <w:rsid w:val="00611DC3"/>
    <w:rsid w:val="00645EB2"/>
    <w:rsid w:val="00646E61"/>
    <w:rsid w:val="00652C02"/>
    <w:rsid w:val="00655354"/>
    <w:rsid w:val="00675FC8"/>
    <w:rsid w:val="006C06BE"/>
    <w:rsid w:val="006D3175"/>
    <w:rsid w:val="007124D1"/>
    <w:rsid w:val="0072081F"/>
    <w:rsid w:val="00753140"/>
    <w:rsid w:val="007547D1"/>
    <w:rsid w:val="0076138C"/>
    <w:rsid w:val="00764186"/>
    <w:rsid w:val="00767191"/>
    <w:rsid w:val="007672E0"/>
    <w:rsid w:val="007845B9"/>
    <w:rsid w:val="007A270A"/>
    <w:rsid w:val="007C0F6F"/>
    <w:rsid w:val="007D158C"/>
    <w:rsid w:val="007E65A6"/>
    <w:rsid w:val="007F0C6A"/>
    <w:rsid w:val="007F2AFD"/>
    <w:rsid w:val="0081563C"/>
    <w:rsid w:val="008221C7"/>
    <w:rsid w:val="00845024"/>
    <w:rsid w:val="0084576C"/>
    <w:rsid w:val="00846FEE"/>
    <w:rsid w:val="00855149"/>
    <w:rsid w:val="00867F87"/>
    <w:rsid w:val="00877FD3"/>
    <w:rsid w:val="0088162D"/>
    <w:rsid w:val="008A15E8"/>
    <w:rsid w:val="008B039D"/>
    <w:rsid w:val="008B1B88"/>
    <w:rsid w:val="008D364B"/>
    <w:rsid w:val="008F4323"/>
    <w:rsid w:val="008F4F5F"/>
    <w:rsid w:val="008F7E0B"/>
    <w:rsid w:val="009216D4"/>
    <w:rsid w:val="00923CB9"/>
    <w:rsid w:val="00930444"/>
    <w:rsid w:val="00931EED"/>
    <w:rsid w:val="00932D3B"/>
    <w:rsid w:val="00944E7A"/>
    <w:rsid w:val="00954BFE"/>
    <w:rsid w:val="009607B8"/>
    <w:rsid w:val="00973D51"/>
    <w:rsid w:val="00974747"/>
    <w:rsid w:val="00984047"/>
    <w:rsid w:val="00995DE1"/>
    <w:rsid w:val="009A3032"/>
    <w:rsid w:val="00A15BFB"/>
    <w:rsid w:val="00A450E2"/>
    <w:rsid w:val="00A52322"/>
    <w:rsid w:val="00A5383A"/>
    <w:rsid w:val="00A54964"/>
    <w:rsid w:val="00A57C2F"/>
    <w:rsid w:val="00A82F78"/>
    <w:rsid w:val="00AA4264"/>
    <w:rsid w:val="00AA5CE5"/>
    <w:rsid w:val="00AB73CC"/>
    <w:rsid w:val="00AE28FC"/>
    <w:rsid w:val="00AF2D0C"/>
    <w:rsid w:val="00B6476B"/>
    <w:rsid w:val="00B6725D"/>
    <w:rsid w:val="00B75583"/>
    <w:rsid w:val="00B944B6"/>
    <w:rsid w:val="00BB3357"/>
    <w:rsid w:val="00BB4BCA"/>
    <w:rsid w:val="00BC60B4"/>
    <w:rsid w:val="00BD53DB"/>
    <w:rsid w:val="00BE32FF"/>
    <w:rsid w:val="00C204C1"/>
    <w:rsid w:val="00C27C35"/>
    <w:rsid w:val="00C354C0"/>
    <w:rsid w:val="00C54396"/>
    <w:rsid w:val="00C63D43"/>
    <w:rsid w:val="00C75893"/>
    <w:rsid w:val="00C849FA"/>
    <w:rsid w:val="00C86E89"/>
    <w:rsid w:val="00CC1BE9"/>
    <w:rsid w:val="00CC3584"/>
    <w:rsid w:val="00CE05FF"/>
    <w:rsid w:val="00CE4592"/>
    <w:rsid w:val="00CE525F"/>
    <w:rsid w:val="00CF36B1"/>
    <w:rsid w:val="00D01F62"/>
    <w:rsid w:val="00D17830"/>
    <w:rsid w:val="00D24276"/>
    <w:rsid w:val="00D33088"/>
    <w:rsid w:val="00D338FC"/>
    <w:rsid w:val="00D418BB"/>
    <w:rsid w:val="00D47E9C"/>
    <w:rsid w:val="00D634EC"/>
    <w:rsid w:val="00D77C95"/>
    <w:rsid w:val="00D9007C"/>
    <w:rsid w:val="00DB55F4"/>
    <w:rsid w:val="00DD46D3"/>
    <w:rsid w:val="00DD6C08"/>
    <w:rsid w:val="00DF770F"/>
    <w:rsid w:val="00E05941"/>
    <w:rsid w:val="00E15A05"/>
    <w:rsid w:val="00E176E5"/>
    <w:rsid w:val="00E245C2"/>
    <w:rsid w:val="00E25BD6"/>
    <w:rsid w:val="00E32115"/>
    <w:rsid w:val="00E35FDF"/>
    <w:rsid w:val="00E3702A"/>
    <w:rsid w:val="00E477E1"/>
    <w:rsid w:val="00E6568C"/>
    <w:rsid w:val="00E659B0"/>
    <w:rsid w:val="00E65B23"/>
    <w:rsid w:val="00E744D4"/>
    <w:rsid w:val="00EA18C1"/>
    <w:rsid w:val="00EB3B44"/>
    <w:rsid w:val="00EF3DFB"/>
    <w:rsid w:val="00EF6668"/>
    <w:rsid w:val="00F12FC3"/>
    <w:rsid w:val="00F20038"/>
    <w:rsid w:val="00F3770F"/>
    <w:rsid w:val="00F71824"/>
    <w:rsid w:val="00F77F08"/>
    <w:rsid w:val="00F85CCA"/>
    <w:rsid w:val="00F9667A"/>
    <w:rsid w:val="00F97D9A"/>
    <w:rsid w:val="00FA1ED0"/>
    <w:rsid w:val="00FA3BDA"/>
    <w:rsid w:val="00FB3DDF"/>
    <w:rsid w:val="00FC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2A1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3</cp:revision>
  <cp:lastPrinted>2022-09-08T13:34:00Z</cp:lastPrinted>
  <dcterms:created xsi:type="dcterms:W3CDTF">2026-02-24T08:51:00Z</dcterms:created>
  <dcterms:modified xsi:type="dcterms:W3CDTF">2026-03-03T07:45:00Z</dcterms:modified>
</cp:coreProperties>
</file>