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6390C" w14:textId="1083F44F" w:rsidR="006A4D89" w:rsidRPr="006A4D89" w:rsidRDefault="006A4D89" w:rsidP="006A4D89">
      <w:pPr>
        <w:pStyle w:val="Nagwek1"/>
        <w:spacing w:line="240" w:lineRule="exact"/>
        <w:jc w:val="right"/>
        <w:rPr>
          <w:rFonts w:ascii="Lato" w:hAnsi="Lato" w:cstheme="minorHAnsi"/>
          <w:b/>
          <w:bCs/>
          <w:color w:val="auto"/>
          <w:sz w:val="18"/>
          <w:szCs w:val="18"/>
        </w:rPr>
      </w:pPr>
      <w:r w:rsidRPr="006A4D89">
        <w:rPr>
          <w:rFonts w:ascii="Lato" w:hAnsi="Lato" w:cstheme="minorHAnsi"/>
          <w:b/>
          <w:bCs/>
          <w:color w:val="auto"/>
          <w:sz w:val="18"/>
          <w:szCs w:val="18"/>
        </w:rPr>
        <w:t>Załącznik 1 – wzór Umowy</w:t>
      </w:r>
    </w:p>
    <w:p w14:paraId="3AD542E3" w14:textId="0B07925A" w:rsidR="004631C6" w:rsidRPr="00464F61" w:rsidRDefault="004631C6" w:rsidP="00464F61">
      <w:pPr>
        <w:pStyle w:val="Nagwek1"/>
        <w:spacing w:line="240" w:lineRule="exact"/>
        <w:jc w:val="center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464F61">
        <w:rPr>
          <w:rFonts w:ascii="Lato" w:hAnsi="Lato" w:cstheme="minorHAnsi"/>
          <w:b/>
          <w:bCs/>
          <w:color w:val="auto"/>
          <w:sz w:val="20"/>
          <w:szCs w:val="20"/>
        </w:rPr>
        <w:t>Umowa nr OEA-SA.273. … .202</w:t>
      </w:r>
      <w:r w:rsidR="008346E2" w:rsidRPr="00464F61">
        <w:rPr>
          <w:rFonts w:ascii="Lato" w:hAnsi="Lato" w:cstheme="minorHAnsi"/>
          <w:b/>
          <w:bCs/>
          <w:color w:val="auto"/>
          <w:sz w:val="20"/>
          <w:szCs w:val="20"/>
        </w:rPr>
        <w:t>6</w:t>
      </w:r>
    </w:p>
    <w:p w14:paraId="2273C307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</w:p>
    <w:p w14:paraId="4E0D9EBC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zawarta elektronicznie w dniu złożenia podpisu kwalifikowanego ostatniej strony podpisującej Umowę</w:t>
      </w:r>
    </w:p>
    <w:p w14:paraId="7B8F7F2A" w14:textId="77777777" w:rsidR="004631C6" w:rsidRPr="00464F61" w:rsidRDefault="004631C6" w:rsidP="00464F61">
      <w:pPr>
        <w:pStyle w:val="Tekstpodstawowywcity"/>
        <w:spacing w:line="240" w:lineRule="exact"/>
        <w:ind w:left="1"/>
        <w:rPr>
          <w:rFonts w:ascii="Lato" w:hAnsi="Lato" w:cstheme="minorHAnsi"/>
          <w:b w:val="0"/>
          <w:bCs/>
          <w:sz w:val="20"/>
        </w:rPr>
      </w:pPr>
      <w:r w:rsidRPr="00464F61">
        <w:rPr>
          <w:rFonts w:ascii="Lato" w:hAnsi="Lato" w:cstheme="minorHAnsi"/>
          <w:b w:val="0"/>
          <w:bCs/>
          <w:sz w:val="20"/>
        </w:rPr>
        <w:t>pomiędzy:</w:t>
      </w:r>
    </w:p>
    <w:p w14:paraId="4B0E6B8A" w14:textId="1449BE52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Powiatową Stacją Sanitarno-Epidemiologiczną w Lesznie,</w:t>
      </w:r>
      <w:r w:rsidRPr="00464F61">
        <w:rPr>
          <w:rFonts w:ascii="Lato" w:hAnsi="Lato" w:cstheme="minorHAnsi"/>
          <w:b/>
          <w:sz w:val="20"/>
          <w:szCs w:val="20"/>
        </w:rPr>
        <w:br/>
        <w:t xml:space="preserve">ul. Niepodległości 66, 64-100 </w:t>
      </w:r>
      <w:proofErr w:type="gramStart"/>
      <w:r w:rsidR="00D510F2" w:rsidRPr="00464F61">
        <w:rPr>
          <w:rFonts w:ascii="Lato" w:hAnsi="Lato" w:cstheme="minorHAnsi"/>
          <w:b/>
          <w:sz w:val="20"/>
          <w:szCs w:val="20"/>
        </w:rPr>
        <w:t xml:space="preserve">Leszno,  </w:t>
      </w:r>
      <w:r w:rsidRPr="00464F61">
        <w:rPr>
          <w:rFonts w:ascii="Lato" w:hAnsi="Lato" w:cstheme="minorHAnsi"/>
          <w:b/>
          <w:sz w:val="20"/>
          <w:szCs w:val="20"/>
        </w:rPr>
        <w:t xml:space="preserve"> </w:t>
      </w:r>
      <w:proofErr w:type="gramEnd"/>
      <w:r w:rsidRPr="00464F61">
        <w:rPr>
          <w:rFonts w:ascii="Lato" w:hAnsi="Lato" w:cstheme="minorHAnsi"/>
          <w:b/>
          <w:sz w:val="20"/>
          <w:szCs w:val="20"/>
        </w:rPr>
        <w:t xml:space="preserve">                        </w:t>
      </w:r>
      <w:r w:rsidRPr="00464F61">
        <w:rPr>
          <w:rFonts w:ascii="Lato" w:hAnsi="Lato" w:cstheme="minorHAnsi"/>
          <w:b/>
          <w:sz w:val="20"/>
          <w:szCs w:val="20"/>
        </w:rPr>
        <w:br/>
        <w:t>NIP: 697 10 25 879, REGON 410390570,</w:t>
      </w:r>
      <w:r w:rsidRPr="00464F61">
        <w:rPr>
          <w:rFonts w:ascii="Lato" w:hAnsi="Lato" w:cstheme="minorHAnsi"/>
          <w:b/>
          <w:sz w:val="20"/>
          <w:szCs w:val="20"/>
        </w:rPr>
        <w:br/>
        <w:t>reprezentowana przez:</w:t>
      </w:r>
    </w:p>
    <w:p w14:paraId="03405B96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Zdzisław Rzeźniczak – Dyrektor Powiatowej Stacji Sanitarno-Epidemiologicznej </w:t>
      </w:r>
    </w:p>
    <w:p w14:paraId="570643C9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„ZAMAWIAJĄCYM”</w:t>
      </w:r>
    </w:p>
    <w:p w14:paraId="26635C00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a</w:t>
      </w:r>
    </w:p>
    <w:p w14:paraId="4CCD3EA5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…………………………………………… mającą swoją siedzibę w ………………………… przy ul. ……………………………………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., wpisaną do ……………………………………………………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., wysokość kapitału zakładowego …………………………. zł.</w:t>
      </w:r>
      <w:r w:rsidRPr="00464F61">
        <w:rPr>
          <w:rFonts w:ascii="Lato" w:hAnsi="Lato" w:cstheme="minorHAnsi"/>
          <w:sz w:val="20"/>
          <w:szCs w:val="20"/>
        </w:rPr>
        <w:br/>
        <w:t>NIP 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.…REGON ……………………</w:t>
      </w:r>
      <w:proofErr w:type="gramStart"/>
      <w:r w:rsidRPr="00464F61">
        <w:rPr>
          <w:rFonts w:ascii="Lato" w:hAnsi="Lato" w:cstheme="minorHAnsi"/>
          <w:sz w:val="20"/>
          <w:szCs w:val="20"/>
        </w:rPr>
        <w:t>…….</w:t>
      </w:r>
      <w:proofErr w:type="gramEnd"/>
      <w:r w:rsidRPr="00464F61">
        <w:rPr>
          <w:rFonts w:ascii="Lato" w:hAnsi="Lato" w:cstheme="minorHAnsi"/>
          <w:sz w:val="20"/>
          <w:szCs w:val="20"/>
        </w:rPr>
        <w:t>.</w:t>
      </w:r>
    </w:p>
    <w:p w14:paraId="78E92730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reprezentowaną przez:</w:t>
      </w:r>
    </w:p>
    <w:p w14:paraId="2391682E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…………….. - ………………</w:t>
      </w:r>
    </w:p>
    <w:p w14:paraId="1C567D69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„WYKONAWCĄ”</w:t>
      </w:r>
    </w:p>
    <w:p w14:paraId="29A12118" w14:textId="77777777" w:rsidR="00813080" w:rsidRPr="00813080" w:rsidRDefault="00813080" w:rsidP="00813080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813080">
        <w:rPr>
          <w:rFonts w:ascii="Lato" w:hAnsi="Lato" w:cstheme="minorHAnsi"/>
          <w:b w:val="0"/>
          <w:bCs/>
          <w:sz w:val="20"/>
        </w:rPr>
        <w:t>Niniejsza umowa została zawarta w wyniku rozstrzygnięcia postępowania o udzielenie zamówienia publicznego</w:t>
      </w:r>
    </w:p>
    <w:p w14:paraId="257F5CAE" w14:textId="77777777" w:rsidR="00813080" w:rsidRPr="00813080" w:rsidRDefault="00813080" w:rsidP="00813080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813080">
        <w:rPr>
          <w:rFonts w:ascii="Lato" w:hAnsi="Lato" w:cstheme="minorHAnsi"/>
          <w:b w:val="0"/>
          <w:bCs/>
          <w:sz w:val="20"/>
        </w:rPr>
        <w:t>prowadzonego z wyłączeniem stosowania Ustawy z dnia 19 września 2019 r. Prawo Zamówień Publicznych, na</w:t>
      </w:r>
    </w:p>
    <w:p w14:paraId="22133337" w14:textId="77777777" w:rsidR="00813080" w:rsidRPr="00813080" w:rsidRDefault="00813080" w:rsidP="00813080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813080">
        <w:rPr>
          <w:rFonts w:ascii="Lato" w:hAnsi="Lato" w:cstheme="minorHAnsi"/>
          <w:b w:val="0"/>
          <w:bCs/>
          <w:sz w:val="20"/>
        </w:rPr>
        <w:t>podstawie art. 1 ust. 1 pkt. 1 Ustawy PZP tj. o wartości poniżej 170.000,00 zł netto o sygnaturze OEA-</w:t>
      </w:r>
    </w:p>
    <w:p w14:paraId="3D15F0AC" w14:textId="1E4CEA76" w:rsidR="004631C6" w:rsidRPr="00464F61" w:rsidRDefault="00813080" w:rsidP="00813080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813080">
        <w:rPr>
          <w:rFonts w:ascii="Lato" w:hAnsi="Lato" w:cstheme="minorHAnsi"/>
          <w:b w:val="0"/>
          <w:bCs/>
          <w:sz w:val="20"/>
        </w:rPr>
        <w:t>SA.272.1</w:t>
      </w:r>
      <w:r>
        <w:rPr>
          <w:rFonts w:ascii="Lato" w:hAnsi="Lato" w:cstheme="minorHAnsi"/>
          <w:b w:val="0"/>
          <w:bCs/>
          <w:sz w:val="20"/>
        </w:rPr>
        <w:t>3</w:t>
      </w:r>
      <w:r w:rsidRPr="00813080">
        <w:rPr>
          <w:rFonts w:ascii="Lato" w:hAnsi="Lato" w:cstheme="minorHAnsi"/>
          <w:b w:val="0"/>
          <w:bCs/>
          <w:sz w:val="20"/>
        </w:rPr>
        <w:t>.2026, o poniższej treści:</w:t>
      </w:r>
    </w:p>
    <w:p w14:paraId="0DBED3EC" w14:textId="77777777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CD4CB9D" w14:textId="39074C9E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1</w:t>
      </w:r>
      <w:r w:rsidRPr="00464F61">
        <w:rPr>
          <w:rFonts w:ascii="Lato" w:hAnsi="Lato" w:cstheme="minorHAnsi"/>
          <w:b/>
          <w:sz w:val="20"/>
          <w:szCs w:val="20"/>
        </w:rPr>
        <w:br/>
        <w:t>Przedmiot umowy, termin zawarcia</w:t>
      </w:r>
      <w:r w:rsidR="002970FF">
        <w:rPr>
          <w:rFonts w:ascii="Lato" w:hAnsi="Lato" w:cstheme="minorHAnsi"/>
          <w:b/>
          <w:sz w:val="20"/>
          <w:szCs w:val="20"/>
        </w:rPr>
        <w:t xml:space="preserve"> i realizacji umowy</w:t>
      </w:r>
    </w:p>
    <w:p w14:paraId="3A943FCB" w14:textId="29345E84" w:rsidR="004631C6" w:rsidRPr="00464F61" w:rsidRDefault="004631C6" w:rsidP="004417CA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Przedmiotem umowy jest </w:t>
      </w:r>
      <w:r w:rsidR="00EB3531">
        <w:rPr>
          <w:rFonts w:ascii="Lato" w:hAnsi="Lato" w:cstheme="minorHAnsi"/>
          <w:b/>
          <w:bCs/>
          <w:sz w:val="20"/>
          <w:szCs w:val="20"/>
        </w:rPr>
        <w:t>w</w:t>
      </w:r>
      <w:r w:rsidR="00EB3531" w:rsidRPr="00EB3531">
        <w:rPr>
          <w:rFonts w:ascii="Lato" w:hAnsi="Lato" w:cstheme="minorHAnsi"/>
          <w:b/>
          <w:bCs/>
          <w:sz w:val="20"/>
          <w:szCs w:val="20"/>
        </w:rPr>
        <w:t>ykonanie zabezpieczenia dachu budynku Powiatowej Stacji Sanitarno-Epidemiologicznej w Lesznie poprzez montaż siatek ochronnych.</w:t>
      </w:r>
    </w:p>
    <w:p w14:paraId="64602F07" w14:textId="14292BF2" w:rsidR="004631C6" w:rsidRDefault="004631C6" w:rsidP="00464F61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Szczegółowy </w:t>
      </w:r>
      <w:r w:rsidR="00EB3531">
        <w:rPr>
          <w:rFonts w:ascii="Lato" w:hAnsi="Lato" w:cstheme="minorHAnsi"/>
          <w:sz w:val="20"/>
          <w:szCs w:val="20"/>
        </w:rPr>
        <w:t>zakres i sposób wykonania robót</w:t>
      </w:r>
      <w:r w:rsidRPr="00464F61">
        <w:rPr>
          <w:rFonts w:ascii="Lato" w:hAnsi="Lato" w:cstheme="minorHAnsi"/>
          <w:sz w:val="20"/>
          <w:szCs w:val="20"/>
        </w:rPr>
        <w:t xml:space="preserve"> został </w:t>
      </w:r>
      <w:r w:rsidR="00EB3531">
        <w:rPr>
          <w:rFonts w:ascii="Lato" w:hAnsi="Lato" w:cstheme="minorHAnsi"/>
          <w:sz w:val="20"/>
          <w:szCs w:val="20"/>
        </w:rPr>
        <w:t xml:space="preserve">określony </w:t>
      </w:r>
      <w:r w:rsidRPr="00464F61">
        <w:rPr>
          <w:rFonts w:ascii="Lato" w:hAnsi="Lato" w:cstheme="minorHAnsi"/>
          <w:sz w:val="20"/>
          <w:szCs w:val="20"/>
        </w:rPr>
        <w:t xml:space="preserve">w treści </w:t>
      </w:r>
      <w:r w:rsidR="002970FF">
        <w:rPr>
          <w:rFonts w:ascii="Lato" w:hAnsi="Lato" w:cstheme="minorHAnsi"/>
          <w:sz w:val="20"/>
          <w:szCs w:val="20"/>
        </w:rPr>
        <w:t xml:space="preserve">zapytanie ofertowego o sygnaturze </w:t>
      </w:r>
      <w:r w:rsidR="002970FF" w:rsidRPr="001A72C2">
        <w:rPr>
          <w:rFonts w:ascii="Lato" w:hAnsi="Lato" w:cstheme="minorHAnsi"/>
          <w:sz w:val="20"/>
          <w:szCs w:val="20"/>
        </w:rPr>
        <w:t>OEA-SA.272.</w:t>
      </w:r>
      <w:r w:rsidR="00813080">
        <w:rPr>
          <w:rFonts w:ascii="Lato" w:hAnsi="Lato" w:cstheme="minorHAnsi"/>
          <w:sz w:val="20"/>
          <w:szCs w:val="20"/>
        </w:rPr>
        <w:t>13</w:t>
      </w:r>
      <w:r w:rsidR="002970FF" w:rsidRPr="001A72C2">
        <w:rPr>
          <w:rFonts w:ascii="Lato" w:hAnsi="Lato" w:cstheme="minorHAnsi"/>
          <w:sz w:val="20"/>
          <w:szCs w:val="20"/>
        </w:rPr>
        <w:t>.2026</w:t>
      </w:r>
      <w:r w:rsidRPr="001A72C2">
        <w:rPr>
          <w:rFonts w:ascii="Lato" w:hAnsi="Lato" w:cstheme="minorHAnsi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stanowiąc</w:t>
      </w:r>
      <w:r w:rsidR="002970FF">
        <w:rPr>
          <w:rFonts w:ascii="Lato" w:hAnsi="Lato" w:cstheme="minorHAnsi"/>
          <w:sz w:val="20"/>
          <w:szCs w:val="20"/>
        </w:rPr>
        <w:t>ego</w:t>
      </w:r>
      <w:r w:rsidRPr="00464F61">
        <w:rPr>
          <w:rFonts w:ascii="Lato" w:hAnsi="Lato" w:cstheme="minorHAnsi"/>
          <w:color w:val="FF0000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integralną część niniejszej umowy.</w:t>
      </w:r>
    </w:p>
    <w:p w14:paraId="419B3F53" w14:textId="562EAA38" w:rsidR="00EB3531" w:rsidRDefault="00EB3531" w:rsidP="00464F61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W ramach realizacji przedmiotu umowy Wykonawca zobowiązany jest w szczególności do wykonania wszystkich prac niezbędnych do prawidłowego i kompletnego wykonania zabezpieczenia dachu, w tym montażu siatek ochronnych wraz z elementami mocującymi i wykonaniem niezbędnych prac towarzyszących.</w:t>
      </w:r>
    </w:p>
    <w:p w14:paraId="0B84A8AC" w14:textId="7F003C77" w:rsidR="00EB3531" w:rsidRDefault="00EB3531" w:rsidP="00464F61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Wykonawca zobowiązuje się wykonać roboty z należytą starannością, zgodnie z obowiązującymi przepisami, zasadami wiedzy technicznej i sztuki budowlanej oraz z zastosowaniem materiałów odpowiednich do wykonania przedmiotu umowy.</w:t>
      </w:r>
    </w:p>
    <w:p w14:paraId="64DCBB3E" w14:textId="4A8EB1D2" w:rsidR="004631C6" w:rsidRDefault="002970FF" w:rsidP="002970FF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 </w:t>
      </w:r>
      <w:r w:rsidR="00EB3531" w:rsidRPr="00EB3531">
        <w:rPr>
          <w:rFonts w:ascii="Lato" w:hAnsi="Lato" w:cstheme="minorHAnsi"/>
          <w:sz w:val="20"/>
          <w:szCs w:val="20"/>
        </w:rPr>
        <w:t>Strony ustalają, że wykonanie przedmiotu umowy nastąpi najpóźniej w terminie do 8 tygodni od daty zawarcia Umowy.</w:t>
      </w:r>
    </w:p>
    <w:p w14:paraId="33AD4F60" w14:textId="77777777" w:rsidR="00EB3531" w:rsidRDefault="00EB3531" w:rsidP="008B6287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O terminie rozpoczęcia i zakończenia robót Wykonawca zobowiązany jest poinformować Zamawiającego z minimum 2-dniowym wyprzedzeniem.</w:t>
      </w:r>
    </w:p>
    <w:p w14:paraId="745B682B" w14:textId="312CCD26" w:rsidR="00EB3531" w:rsidRDefault="00EB3531" w:rsidP="008B6287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Po zakończeniu robót Wykonawca zobowiązany jest uporządkować teren objęty pracami i usunąć</w:t>
      </w:r>
      <w:r w:rsidR="008F4A24">
        <w:rPr>
          <w:rFonts w:ascii="Lato" w:hAnsi="Lato" w:cstheme="minorHAnsi"/>
          <w:sz w:val="20"/>
          <w:szCs w:val="20"/>
        </w:rPr>
        <w:t xml:space="preserve"> we własnym zakresie</w:t>
      </w:r>
      <w:r w:rsidRPr="00EB3531">
        <w:rPr>
          <w:rFonts w:ascii="Lato" w:hAnsi="Lato" w:cstheme="minorHAnsi"/>
          <w:sz w:val="20"/>
          <w:szCs w:val="20"/>
        </w:rPr>
        <w:t xml:space="preserve"> odpady powstałe w związku z realizacją przedmiotu umowy.</w:t>
      </w:r>
    </w:p>
    <w:p w14:paraId="44648383" w14:textId="77777777" w:rsidR="00EB3531" w:rsidRDefault="00EB3531" w:rsidP="00EB391F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Odbiór wykonanych robót potwierdzony zostanie pisemnym protokołem odbioru robót, podpisanym przez przedstawicieli Stron</w:t>
      </w:r>
    </w:p>
    <w:p w14:paraId="56C82D34" w14:textId="10310A4A" w:rsidR="00EB391F" w:rsidRDefault="00EB391F" w:rsidP="00EB391F">
      <w:pPr>
        <w:numPr>
          <w:ilvl w:val="0"/>
          <w:numId w:val="8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sz w:val="20"/>
          <w:szCs w:val="20"/>
        </w:rPr>
        <w:t xml:space="preserve">Osobą/osobami upoważnioną/ymi ze strony Zamawiającego do kontaktu w sprawie realizacji </w:t>
      </w:r>
      <w:r>
        <w:rPr>
          <w:rFonts w:ascii="Lato" w:hAnsi="Lato" w:cstheme="minorHAnsi"/>
          <w:sz w:val="20"/>
          <w:szCs w:val="20"/>
        </w:rPr>
        <w:t>Umowy</w:t>
      </w:r>
      <w:r w:rsidRPr="00EB391F">
        <w:rPr>
          <w:rFonts w:ascii="Lato" w:hAnsi="Lato" w:cstheme="minorHAnsi"/>
          <w:sz w:val="20"/>
          <w:szCs w:val="20"/>
        </w:rPr>
        <w:t xml:space="preserve"> są:</w:t>
      </w:r>
    </w:p>
    <w:p w14:paraId="3566B536" w14:textId="1864E245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t>Dominik Kraczewski</w:t>
      </w:r>
      <w:r>
        <w:rPr>
          <w:rFonts w:ascii="Lato" w:hAnsi="Lato" w:cstheme="minorHAnsi"/>
          <w:sz w:val="20"/>
          <w:szCs w:val="20"/>
        </w:rPr>
        <w:t xml:space="preserve">, tel. 887 437 380, e-mail: </w:t>
      </w:r>
      <w:hyperlink r:id="rId8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  <w:r>
        <w:rPr>
          <w:rFonts w:ascii="Lato" w:hAnsi="Lato" w:cstheme="minorHAnsi"/>
          <w:sz w:val="20"/>
          <w:szCs w:val="20"/>
        </w:rPr>
        <w:t xml:space="preserve"> </w:t>
      </w:r>
    </w:p>
    <w:p w14:paraId="1A2FDC96" w14:textId="300CF5E3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lastRenderedPageBreak/>
        <w:t>Agnieszka Krauze</w:t>
      </w:r>
      <w:r>
        <w:rPr>
          <w:rFonts w:ascii="Lato" w:hAnsi="Lato" w:cstheme="minorHAnsi"/>
          <w:sz w:val="20"/>
          <w:szCs w:val="20"/>
        </w:rPr>
        <w:t xml:space="preserve">, tel. 41 310 98 88, e-mail: </w:t>
      </w:r>
      <w:hyperlink r:id="rId9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</w:p>
    <w:p w14:paraId="62B2D910" w14:textId="6414E57E" w:rsidR="00EB391F" w:rsidRPr="00A643EC" w:rsidRDefault="00EB391F" w:rsidP="00595AED">
      <w:pPr>
        <w:pStyle w:val="Akapitzlist"/>
        <w:numPr>
          <w:ilvl w:val="0"/>
          <w:numId w:val="8"/>
        </w:numPr>
        <w:tabs>
          <w:tab w:val="clear" w:pos="1506"/>
        </w:tabs>
        <w:spacing w:line="240" w:lineRule="exact"/>
        <w:ind w:left="284" w:hanging="284"/>
        <w:jc w:val="both"/>
        <w:rPr>
          <w:rFonts w:ascii="Lato" w:hAnsi="Lato" w:cstheme="minorHAnsi"/>
        </w:rPr>
      </w:pPr>
      <w:r w:rsidRPr="00A643EC">
        <w:rPr>
          <w:rFonts w:ascii="Lato" w:hAnsi="Lato" w:cstheme="minorHAnsi"/>
        </w:rPr>
        <w:t>Osobą/osobami upoważnioną/ymi ze strony Wykonawcy do kontaktu w sprawie realizacji zamówienia jest/są</w:t>
      </w:r>
      <w:r w:rsidR="00A643EC" w:rsidRPr="00A643EC">
        <w:rPr>
          <w:rFonts w:ascii="Lato" w:hAnsi="Lato" w:cstheme="minorHAnsi"/>
        </w:rPr>
        <w:t>:</w:t>
      </w:r>
      <w:r w:rsidR="00A643EC">
        <w:rPr>
          <w:rFonts w:ascii="Lato" w:hAnsi="Lato" w:cstheme="minorHAnsi"/>
        </w:rPr>
        <w:br/>
      </w:r>
      <w:r w:rsidRPr="00A643EC">
        <w:rPr>
          <w:rFonts w:ascii="Lato" w:hAnsi="Lato" w:cstheme="minorHAnsi"/>
          <w:b/>
          <w:bCs/>
        </w:rPr>
        <w:t>………………</w:t>
      </w:r>
      <w:proofErr w:type="gramStart"/>
      <w:r w:rsidRPr="00A643EC">
        <w:rPr>
          <w:rFonts w:ascii="Lato" w:hAnsi="Lato" w:cstheme="minorHAnsi"/>
          <w:b/>
          <w:bCs/>
        </w:rPr>
        <w:t>…….</w:t>
      </w:r>
      <w:proofErr w:type="gramEnd"/>
      <w:r w:rsidRPr="00A643EC">
        <w:rPr>
          <w:rFonts w:ascii="Lato" w:hAnsi="Lato" w:cstheme="minorHAnsi"/>
          <w:b/>
          <w:bCs/>
        </w:rPr>
        <w:t xml:space="preserve">., </w:t>
      </w:r>
      <w:r w:rsidRPr="00A643EC">
        <w:rPr>
          <w:rFonts w:ascii="Lato" w:hAnsi="Lato" w:cstheme="minorHAnsi"/>
        </w:rPr>
        <w:t>tel. …………………, e-mail: …………………………………………………….</w:t>
      </w:r>
    </w:p>
    <w:p w14:paraId="023E2FDB" w14:textId="77777777" w:rsidR="00EB391F" w:rsidRPr="00EF5579" w:rsidRDefault="00EB391F" w:rsidP="00EB391F">
      <w:pPr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  <w:lang w:val="en-GB"/>
        </w:rPr>
      </w:pPr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>…………………</w:t>
      </w:r>
      <w:proofErr w:type="gramStart"/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>…..</w:t>
      </w:r>
      <w:proofErr w:type="gramEnd"/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 xml:space="preserve">, </w:t>
      </w:r>
      <w:r w:rsidRPr="00EF5579">
        <w:rPr>
          <w:rFonts w:ascii="Lato" w:hAnsi="Lato" w:cstheme="minorHAnsi"/>
          <w:sz w:val="20"/>
          <w:szCs w:val="20"/>
          <w:lang w:val="en-GB"/>
        </w:rPr>
        <w:t>tel. …………………, e-mail: …………………………………………………….</w:t>
      </w:r>
    </w:p>
    <w:p w14:paraId="3A332908" w14:textId="77777777" w:rsidR="009D1940" w:rsidRDefault="009D1940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F086C58" w14:textId="2A23841E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2</w:t>
      </w:r>
      <w:r w:rsidRPr="00464F61">
        <w:rPr>
          <w:rFonts w:ascii="Lato" w:hAnsi="Lato" w:cstheme="minorHAnsi"/>
          <w:b/>
          <w:sz w:val="20"/>
          <w:szCs w:val="20"/>
        </w:rPr>
        <w:br/>
        <w:t>Wartość umowy</w:t>
      </w:r>
    </w:p>
    <w:p w14:paraId="4D272727" w14:textId="1E8EEAFB" w:rsidR="004631C6" w:rsidRDefault="004631C6" w:rsidP="00150A96">
      <w:pPr>
        <w:numPr>
          <w:ilvl w:val="0"/>
          <w:numId w:val="10"/>
        </w:numPr>
        <w:tabs>
          <w:tab w:val="left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B15A14">
        <w:rPr>
          <w:rFonts w:ascii="Lato" w:hAnsi="Lato" w:cstheme="minorHAnsi"/>
          <w:sz w:val="20"/>
          <w:szCs w:val="20"/>
        </w:rPr>
        <w:t xml:space="preserve">Wartość przedmiotu umowy wynosi </w:t>
      </w:r>
      <w:r w:rsidR="0016127D" w:rsidRPr="00B15A14">
        <w:rPr>
          <w:rFonts w:ascii="Lato" w:hAnsi="Lato" w:cstheme="minorHAnsi"/>
          <w:b/>
          <w:bCs/>
          <w:sz w:val="20"/>
          <w:szCs w:val="20"/>
        </w:rPr>
        <w:t>netto</w:t>
      </w:r>
      <w:r w:rsidR="0016127D" w:rsidRPr="00B15A14">
        <w:rPr>
          <w:rFonts w:ascii="Lato" w:hAnsi="Lato" w:cstheme="minorHAnsi"/>
          <w:sz w:val="20"/>
          <w:szCs w:val="20"/>
        </w:rPr>
        <w:t xml:space="preserve"> </w:t>
      </w:r>
      <w:r w:rsidR="005A7D9E" w:rsidRPr="00B15A14">
        <w:rPr>
          <w:rFonts w:ascii="Lato" w:hAnsi="Lato" w:cstheme="minorHAnsi"/>
          <w:sz w:val="20"/>
          <w:szCs w:val="20"/>
        </w:rPr>
        <w:t>……………………</w:t>
      </w:r>
      <w:proofErr w:type="gramStart"/>
      <w:r w:rsidR="005A7D9E" w:rsidRPr="00B15A14">
        <w:rPr>
          <w:rFonts w:ascii="Lato" w:hAnsi="Lato" w:cstheme="minorHAnsi"/>
          <w:sz w:val="20"/>
          <w:szCs w:val="20"/>
        </w:rPr>
        <w:t>…….</w:t>
      </w:r>
      <w:proofErr w:type="gramEnd"/>
      <w:r w:rsidR="005A7D9E" w:rsidRPr="00B15A14">
        <w:rPr>
          <w:rFonts w:ascii="Lato" w:hAnsi="Lato" w:cstheme="minorHAnsi"/>
          <w:sz w:val="20"/>
          <w:szCs w:val="20"/>
        </w:rPr>
        <w:t>. zł,</w:t>
      </w:r>
      <w:r w:rsidR="0016127D" w:rsidRPr="00B15A14">
        <w:rPr>
          <w:rFonts w:ascii="Lato" w:hAnsi="Lato" w:cstheme="minorHAnsi"/>
          <w:sz w:val="20"/>
          <w:szCs w:val="20"/>
        </w:rPr>
        <w:t xml:space="preserve"> należny podatek VAT</w:t>
      </w:r>
      <w:r w:rsidR="005A7D9E" w:rsidRPr="00B15A14">
        <w:rPr>
          <w:rFonts w:ascii="Lato" w:hAnsi="Lato" w:cstheme="minorHAnsi"/>
          <w:sz w:val="20"/>
          <w:szCs w:val="20"/>
        </w:rPr>
        <w:t xml:space="preserve"> </w:t>
      </w:r>
      <w:r w:rsidRPr="00B15A14">
        <w:rPr>
          <w:rFonts w:ascii="Lato" w:hAnsi="Lato" w:cstheme="minorHAnsi"/>
          <w:sz w:val="20"/>
          <w:szCs w:val="20"/>
        </w:rPr>
        <w:t xml:space="preserve">……… </w:t>
      </w:r>
      <w:r w:rsidR="00EF5579" w:rsidRPr="00B15A14">
        <w:rPr>
          <w:rFonts w:ascii="Lato" w:hAnsi="Lato" w:cstheme="minorHAnsi"/>
          <w:sz w:val="20"/>
          <w:szCs w:val="20"/>
        </w:rPr>
        <w:t>zł</w:t>
      </w:r>
      <w:r w:rsidR="00EF5579" w:rsidRPr="00B15A14">
        <w:rPr>
          <w:rFonts w:ascii="Lato" w:hAnsi="Lato" w:cstheme="minorHAnsi"/>
          <w:b/>
          <w:bCs/>
          <w:sz w:val="20"/>
          <w:szCs w:val="20"/>
        </w:rPr>
        <w:t>, brutto …</w:t>
      </w:r>
      <w:r w:rsidR="0016127D" w:rsidRPr="00B15A14">
        <w:rPr>
          <w:rFonts w:ascii="Lato" w:hAnsi="Lato" w:cstheme="minorHAnsi"/>
          <w:b/>
          <w:bCs/>
          <w:sz w:val="20"/>
          <w:szCs w:val="20"/>
        </w:rPr>
        <w:t>……………. zł</w:t>
      </w:r>
      <w:r w:rsidRPr="00B15A14">
        <w:rPr>
          <w:rFonts w:ascii="Lato" w:hAnsi="Lato" w:cstheme="minorHAnsi"/>
          <w:b/>
          <w:sz w:val="20"/>
          <w:szCs w:val="20"/>
        </w:rPr>
        <w:t xml:space="preserve">, </w:t>
      </w:r>
      <w:r w:rsidRPr="00B15A14">
        <w:rPr>
          <w:rFonts w:ascii="Lato" w:hAnsi="Lato" w:cstheme="minorHAnsi"/>
          <w:bCs/>
          <w:sz w:val="20"/>
          <w:szCs w:val="20"/>
        </w:rPr>
        <w:t>słownie brutto</w:t>
      </w:r>
      <w:r w:rsidRPr="00B15A14">
        <w:rPr>
          <w:rFonts w:ascii="Lato" w:hAnsi="Lato" w:cstheme="minorHAnsi"/>
          <w:sz w:val="20"/>
          <w:szCs w:val="20"/>
        </w:rPr>
        <w:t xml:space="preserve"> </w:t>
      </w:r>
      <w:r w:rsidRPr="00B15A14">
        <w:rPr>
          <w:rFonts w:ascii="Lato" w:hAnsi="Lato" w:cstheme="minorHAnsi"/>
          <w:i/>
          <w:iCs/>
          <w:sz w:val="20"/>
          <w:szCs w:val="20"/>
        </w:rPr>
        <w:t>………………………</w:t>
      </w:r>
      <w:proofErr w:type="gramStart"/>
      <w:r w:rsidRPr="00B15A14">
        <w:rPr>
          <w:rFonts w:ascii="Lato" w:hAnsi="Lato" w:cstheme="minorHAnsi"/>
          <w:i/>
          <w:iCs/>
          <w:sz w:val="20"/>
          <w:szCs w:val="20"/>
        </w:rPr>
        <w:t>…….</w:t>
      </w:r>
      <w:proofErr w:type="gramEnd"/>
      <w:r w:rsidRPr="00B15A14">
        <w:rPr>
          <w:rFonts w:ascii="Lato" w:hAnsi="Lato" w:cstheme="minorHAnsi"/>
          <w:i/>
          <w:iCs/>
          <w:sz w:val="20"/>
          <w:szCs w:val="20"/>
        </w:rPr>
        <w:t>. zł</w:t>
      </w:r>
      <w:r w:rsidR="0016127D" w:rsidRPr="00B15A14">
        <w:rPr>
          <w:rFonts w:ascii="Lato" w:hAnsi="Lato" w:cstheme="minorHAnsi"/>
          <w:sz w:val="20"/>
          <w:szCs w:val="20"/>
        </w:rPr>
        <w:t>.</w:t>
      </w:r>
    </w:p>
    <w:p w14:paraId="0FA7E18A" w14:textId="0C255BED" w:rsidR="00EB3531" w:rsidRPr="00B15A14" w:rsidRDefault="00EB3531" w:rsidP="00150A96">
      <w:pPr>
        <w:numPr>
          <w:ilvl w:val="0"/>
          <w:numId w:val="10"/>
        </w:numPr>
        <w:tabs>
          <w:tab w:val="left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531">
        <w:rPr>
          <w:rFonts w:ascii="Lato" w:hAnsi="Lato" w:cstheme="minorHAnsi"/>
          <w:sz w:val="20"/>
          <w:szCs w:val="20"/>
        </w:rPr>
        <w:t>Wynagrodzenie, o którym mowa w ust. 1, obejmuje wszystkie koszty związane z kompleksowym wykonaniem przedmiotu umowy, w tym w szczególności koszty materiałów, elementów mocujących, transportu, montażu, wykonania prac</w:t>
      </w:r>
      <w:r>
        <w:rPr>
          <w:rFonts w:ascii="Lato" w:hAnsi="Lato" w:cstheme="minorHAnsi"/>
          <w:sz w:val="20"/>
          <w:szCs w:val="20"/>
        </w:rPr>
        <w:t xml:space="preserve"> </w:t>
      </w:r>
      <w:r w:rsidRPr="00EB3531">
        <w:rPr>
          <w:rFonts w:ascii="Lato" w:hAnsi="Lato" w:cstheme="minorHAnsi"/>
          <w:sz w:val="20"/>
          <w:szCs w:val="20"/>
        </w:rPr>
        <w:t>towarzyszących, zabezpieczenia miejsca prowadzenia robót, uporządkowania terenu</w:t>
      </w:r>
      <w:r w:rsidR="008F4A24">
        <w:rPr>
          <w:rFonts w:ascii="Lato" w:hAnsi="Lato" w:cstheme="minorHAnsi"/>
          <w:sz w:val="20"/>
          <w:szCs w:val="20"/>
        </w:rPr>
        <w:t xml:space="preserve">, usunięcia odpadów </w:t>
      </w:r>
      <w:r w:rsidRPr="00EB3531">
        <w:rPr>
          <w:rFonts w:ascii="Lato" w:hAnsi="Lato" w:cstheme="minorHAnsi"/>
          <w:sz w:val="20"/>
          <w:szCs w:val="20"/>
        </w:rPr>
        <w:t>oraz wszelkie inne koszty niezbędne do prawidłowego wykonania robót.</w:t>
      </w:r>
    </w:p>
    <w:p w14:paraId="0FF743E9" w14:textId="5629E579" w:rsidR="00E1536F" w:rsidRDefault="00EB3531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 w:rsidRPr="00EB3531">
        <w:rPr>
          <w:rFonts w:ascii="Lato" w:hAnsi="Lato" w:cstheme="minorHAnsi"/>
          <w:bCs/>
          <w:sz w:val="20"/>
          <w:szCs w:val="20"/>
        </w:rPr>
        <w:t xml:space="preserve">Podstawą do wystawienia faktury jest podpisanie przez Strony protokołu odbioru robót bez zastrzeżeń, </w:t>
      </w:r>
      <w:r w:rsidR="00E35DFC">
        <w:rPr>
          <w:rFonts w:ascii="Lato" w:hAnsi="Lato" w:cstheme="minorHAnsi"/>
          <w:bCs/>
          <w:sz w:val="20"/>
          <w:szCs w:val="20"/>
        </w:rPr>
        <w:br/>
      </w:r>
      <w:r w:rsidRPr="00EB3531">
        <w:rPr>
          <w:rFonts w:ascii="Lato" w:hAnsi="Lato" w:cstheme="minorHAnsi"/>
          <w:bCs/>
          <w:sz w:val="20"/>
          <w:szCs w:val="20"/>
        </w:rPr>
        <w:t>o którym mowa w § 1 ust. 8.</w:t>
      </w:r>
    </w:p>
    <w:p w14:paraId="71DD8150" w14:textId="162F9F21" w:rsidR="00E1536F" w:rsidRDefault="00E1536F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 w:rsidRPr="00E1536F">
        <w:rPr>
          <w:rFonts w:ascii="Lato" w:hAnsi="Lato" w:cstheme="minorHAnsi"/>
          <w:bCs/>
          <w:sz w:val="20"/>
          <w:szCs w:val="20"/>
        </w:rPr>
        <w:t>Zamawiający dokona zapłaty należności</w:t>
      </w:r>
      <w:r>
        <w:rPr>
          <w:rFonts w:ascii="Lato" w:hAnsi="Lato" w:cstheme="minorHAnsi"/>
          <w:bCs/>
          <w:sz w:val="20"/>
          <w:szCs w:val="20"/>
        </w:rPr>
        <w:t xml:space="preserve"> w terminie 30 dni</w:t>
      </w:r>
      <w:r w:rsidRPr="00E1536F">
        <w:rPr>
          <w:rFonts w:ascii="Lato" w:hAnsi="Lato" w:cstheme="minorHAnsi"/>
          <w:bCs/>
          <w:sz w:val="20"/>
          <w:szCs w:val="20"/>
        </w:rPr>
        <w:t xml:space="preserve"> na podstawie </w:t>
      </w:r>
      <w:r>
        <w:rPr>
          <w:rFonts w:ascii="Lato" w:hAnsi="Lato" w:cstheme="minorHAnsi"/>
          <w:bCs/>
          <w:sz w:val="20"/>
          <w:szCs w:val="20"/>
        </w:rPr>
        <w:t xml:space="preserve">poprawnie wystawionej </w:t>
      </w:r>
      <w:r w:rsidRPr="00E1536F">
        <w:rPr>
          <w:rFonts w:ascii="Lato" w:hAnsi="Lato" w:cstheme="minorHAnsi"/>
          <w:bCs/>
          <w:sz w:val="20"/>
          <w:szCs w:val="20"/>
        </w:rPr>
        <w:t xml:space="preserve">faktury VAT </w:t>
      </w:r>
      <w:r>
        <w:rPr>
          <w:rFonts w:ascii="Lato" w:hAnsi="Lato" w:cstheme="minorHAnsi"/>
          <w:bCs/>
          <w:sz w:val="20"/>
          <w:szCs w:val="20"/>
        </w:rPr>
        <w:t xml:space="preserve">przy użyciu Krajowego Systemu e-Faktur (dalej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>), albo jej złożenia w innej dopuszczalnej formie, pod warunkiem prawidłowego wpływu faktury do Zamawiającego w terminie 7 dni od daty wystawienia.</w:t>
      </w:r>
    </w:p>
    <w:p w14:paraId="448FE61C" w14:textId="2115EF8F" w:rsidR="00E1536F" w:rsidRDefault="00E1536F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 termin zapłaty uznaje się dzień obciążenia rachunku bankowego Zamawiającego kwotą wynikającą </w:t>
      </w:r>
      <w:r w:rsidR="005F6C9D">
        <w:rPr>
          <w:rFonts w:ascii="Lato" w:hAnsi="Lato" w:cstheme="minorHAnsi"/>
          <w:bCs/>
          <w:sz w:val="20"/>
          <w:szCs w:val="20"/>
        </w:rPr>
        <w:br/>
      </w:r>
      <w:r>
        <w:rPr>
          <w:rFonts w:ascii="Lato" w:hAnsi="Lato" w:cstheme="minorHAnsi"/>
          <w:bCs/>
          <w:sz w:val="20"/>
          <w:szCs w:val="20"/>
        </w:rPr>
        <w:t>z prawidłowo wystawionej faktury.</w:t>
      </w:r>
    </w:p>
    <w:p w14:paraId="466D3C27" w14:textId="593A44DD" w:rsidR="007D72BC" w:rsidRDefault="007D72BC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1EB00078" w14:textId="177ECDCD" w:rsidR="007D72BC" w:rsidRDefault="007D72BC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ma obowiązek wskazać odpowiedni do spełnienia świadczenia wynikającego z niniejszej Umowy rachunek bankowy lub rachunek wirtualny, który jest powiązany z rachunkiem rozliczeniowym należącym do Wykonawcy znajdującym się w elektronicznym wykazie podmiotów prowadzonych przez Szefa Krajowej Administracji Skarbowej zgodnie z art. 96b ust. 3 pkt 13 ustawy o podatku od towarów i usług rachunek.</w:t>
      </w:r>
    </w:p>
    <w:p w14:paraId="728124C0" w14:textId="44B78AFC" w:rsidR="007D72BC" w:rsidRDefault="007D72BC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Zamawiający </w:t>
      </w:r>
      <w:r w:rsidR="00C04605">
        <w:rPr>
          <w:rFonts w:ascii="Lato" w:hAnsi="Lato" w:cstheme="minorHAnsi"/>
          <w:bCs/>
          <w:sz w:val="20"/>
          <w:szCs w:val="20"/>
        </w:rPr>
        <w:t>oświadcza,</w:t>
      </w:r>
      <w:r>
        <w:rPr>
          <w:rFonts w:ascii="Lato" w:hAnsi="Lato" w:cstheme="minorHAnsi"/>
          <w:bCs/>
          <w:sz w:val="20"/>
          <w:szCs w:val="20"/>
        </w:rPr>
        <w:t xml:space="preserve"> że płatność za fakturę będzie realizowana z zastosowaniem mechanizmu podzielonej płatności, tzw. Split </w:t>
      </w:r>
      <w:proofErr w:type="spellStart"/>
      <w:r>
        <w:rPr>
          <w:rFonts w:ascii="Lato" w:hAnsi="Lato" w:cstheme="minorHAnsi"/>
          <w:bCs/>
          <w:sz w:val="20"/>
          <w:szCs w:val="20"/>
        </w:rPr>
        <w:t>payment</w:t>
      </w:r>
      <w:proofErr w:type="spellEnd"/>
      <w:r>
        <w:rPr>
          <w:rFonts w:ascii="Lato" w:hAnsi="Lato" w:cstheme="minorHAnsi"/>
          <w:bCs/>
          <w:sz w:val="20"/>
          <w:szCs w:val="20"/>
        </w:rPr>
        <w:t>.</w:t>
      </w:r>
    </w:p>
    <w:p w14:paraId="066EF4A9" w14:textId="169E167E" w:rsidR="007D72BC" w:rsidRDefault="00110B87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Wierzytelność</w:t>
      </w:r>
      <w:r w:rsidR="007D72BC">
        <w:rPr>
          <w:rFonts w:ascii="Lato" w:hAnsi="Lato" w:cstheme="minorHAnsi"/>
          <w:bCs/>
          <w:sz w:val="20"/>
          <w:szCs w:val="20"/>
        </w:rPr>
        <w:t xml:space="preserve"> wynikająca z Umowy nie może być przedmiotem cesji na rzecz osób trzecich bez zgody </w:t>
      </w:r>
      <w:proofErr w:type="spellStart"/>
      <w:r w:rsidR="008F4A24">
        <w:rPr>
          <w:rFonts w:ascii="Lato" w:hAnsi="Lato" w:cstheme="minorHAnsi"/>
          <w:bCs/>
          <w:sz w:val="20"/>
          <w:szCs w:val="20"/>
        </w:rPr>
        <w:t>Zamawiajacego</w:t>
      </w:r>
      <w:proofErr w:type="spellEnd"/>
      <w:r w:rsidR="007D72BC">
        <w:rPr>
          <w:rFonts w:ascii="Lato" w:hAnsi="Lato" w:cstheme="minorHAnsi"/>
          <w:bCs/>
          <w:sz w:val="20"/>
          <w:szCs w:val="20"/>
        </w:rPr>
        <w:t xml:space="preserve"> wyrażonej na piśmie.</w:t>
      </w:r>
    </w:p>
    <w:p w14:paraId="086D458E" w14:textId="2F1FBDEC" w:rsidR="007D72BC" w:rsidRDefault="007D72BC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Fakturę uznaje się za złożoną prawidłowo, jeśli została dostarczona do siedziby Zamawiającego w terminie określonym w ust. 3.</w:t>
      </w:r>
    </w:p>
    <w:p w14:paraId="12CCD587" w14:textId="7730ED6D" w:rsidR="007D72BC" w:rsidRPr="00E1536F" w:rsidRDefault="007D72BC" w:rsidP="00E1536F">
      <w:pPr>
        <w:numPr>
          <w:ilvl w:val="0"/>
          <w:numId w:val="10"/>
        </w:numPr>
        <w:spacing w:after="0" w:line="240" w:lineRule="exact"/>
        <w:ind w:left="284" w:hanging="284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W sytuacji </w:t>
      </w:r>
      <w:r w:rsidR="00110B87">
        <w:rPr>
          <w:rFonts w:ascii="Lato" w:hAnsi="Lato" w:cstheme="minorHAnsi"/>
          <w:bCs/>
          <w:sz w:val="20"/>
          <w:szCs w:val="20"/>
        </w:rPr>
        <w:t>niedostępności</w:t>
      </w:r>
      <w:r>
        <w:rPr>
          <w:rFonts w:ascii="Lato" w:hAnsi="Lato" w:cstheme="minorHAnsi"/>
          <w:bCs/>
          <w:sz w:val="20"/>
          <w:szCs w:val="20"/>
        </w:rPr>
        <w:t xml:space="preserve"> lub awarii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 xml:space="preserve">, wizualizację faktury ustrukturyzowanej wraz z kodem QR oraz numerem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 xml:space="preserve"> należy przesłać na adres mailowy </w:t>
      </w:r>
      <w:hyperlink r:id="rId10" w:history="1">
        <w:r w:rsidRPr="00600853">
          <w:rPr>
            <w:rStyle w:val="Hipercze"/>
            <w:rFonts w:ascii="Lato" w:hAnsi="Lato" w:cstheme="minorHAnsi"/>
            <w:bCs/>
            <w:sz w:val="20"/>
            <w:szCs w:val="20"/>
          </w:rPr>
          <w:t>sekretariat.psse.leszno@sanepid.gov.pl</w:t>
        </w:r>
      </w:hyperlink>
      <w:r>
        <w:rPr>
          <w:rFonts w:ascii="Lato" w:hAnsi="Lato" w:cstheme="minorHAnsi"/>
          <w:bCs/>
          <w:sz w:val="20"/>
          <w:szCs w:val="20"/>
        </w:rPr>
        <w:t xml:space="preserve"> niezwłocznie, jednakże nie później niż 3 dni po ustaniu niedostępności lub usunięcia awarii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>.</w:t>
      </w:r>
    </w:p>
    <w:p w14:paraId="68638629" w14:textId="77777777" w:rsidR="00E1536F" w:rsidRDefault="00E1536F" w:rsidP="00E1536F">
      <w:p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</w:p>
    <w:p w14:paraId="4CAE5A6E" w14:textId="5B0184ED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C83454">
        <w:rPr>
          <w:rFonts w:ascii="Lato" w:hAnsi="Lato" w:cstheme="minorHAnsi"/>
          <w:b/>
          <w:sz w:val="20"/>
          <w:szCs w:val="20"/>
        </w:rPr>
        <w:t>3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7D72BC" w:rsidRPr="00F06E9F">
        <w:rPr>
          <w:rFonts w:ascii="Lato" w:hAnsi="Lato" w:cstheme="minorHAnsi"/>
          <w:b/>
          <w:sz w:val="20"/>
          <w:szCs w:val="20"/>
        </w:rPr>
        <w:t>Gwarancja</w:t>
      </w:r>
    </w:p>
    <w:p w14:paraId="2AD5B5FC" w14:textId="0266A2C8" w:rsidR="00EB3531" w:rsidRPr="00EB3531" w:rsidRDefault="00EB3531" w:rsidP="00B15A14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eastAsiaTheme="minorEastAsia" w:hAnsi="Lato" w:cstheme="minorHAnsi"/>
        </w:rPr>
        <w:t xml:space="preserve">Wykonawca na wykonane roboty udziela </w:t>
      </w:r>
      <w:r w:rsidR="008F4A24">
        <w:rPr>
          <w:rFonts w:ascii="Lato" w:eastAsiaTheme="minorEastAsia" w:hAnsi="Lato" w:cstheme="minorHAnsi"/>
        </w:rPr>
        <w:t>24</w:t>
      </w:r>
      <w:r w:rsidRPr="00EB3531">
        <w:rPr>
          <w:rFonts w:ascii="Lato" w:eastAsiaTheme="minorEastAsia" w:hAnsi="Lato" w:cstheme="minorHAnsi"/>
        </w:rPr>
        <w:t xml:space="preserve"> </w:t>
      </w:r>
      <w:r w:rsidR="00813080" w:rsidRPr="00EB3531">
        <w:rPr>
          <w:rFonts w:ascii="Lato" w:eastAsiaTheme="minorEastAsia" w:hAnsi="Lato" w:cstheme="minorHAnsi"/>
        </w:rPr>
        <w:t>miesiąc</w:t>
      </w:r>
      <w:r w:rsidR="00813080">
        <w:rPr>
          <w:rFonts w:ascii="Lato" w:eastAsiaTheme="minorEastAsia" w:hAnsi="Lato" w:cstheme="minorHAnsi"/>
        </w:rPr>
        <w:t>e</w:t>
      </w:r>
      <w:r w:rsidRPr="00EB3531">
        <w:rPr>
          <w:rFonts w:ascii="Lato" w:eastAsiaTheme="minorEastAsia" w:hAnsi="Lato" w:cstheme="minorHAnsi"/>
        </w:rPr>
        <w:t xml:space="preserve"> gwarancji.</w:t>
      </w:r>
    </w:p>
    <w:p w14:paraId="36EE099A" w14:textId="0F3CCEC9" w:rsidR="008D6201" w:rsidRPr="00B15A14" w:rsidRDefault="008D6201" w:rsidP="00B15A14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B15A14">
        <w:rPr>
          <w:rFonts w:ascii="Lato" w:hAnsi="Lato" w:cstheme="minorHAnsi"/>
        </w:rPr>
        <w:t xml:space="preserve">Bieg terminu gwarancji i rękojmi rozpoczyna się </w:t>
      </w:r>
      <w:r w:rsidR="00FF0046" w:rsidRPr="00B15A14">
        <w:rPr>
          <w:rFonts w:ascii="Lato" w:hAnsi="Lato" w:cstheme="minorHAnsi"/>
        </w:rPr>
        <w:t>z dniem podpisania Protokołu Odbioru przez osoby upoważnione ze strony Wykonawcy oraz Zamawiającego.</w:t>
      </w:r>
    </w:p>
    <w:p w14:paraId="42A24607" w14:textId="77777777" w:rsidR="00EB3531" w:rsidRDefault="00EB3531" w:rsidP="008D620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Wykonawca ponosi odpowiedzialność z tytułu gwarancji i rękojmi za wady wykonanych robót, w szczególności za ich niezgodność z warunkami niniejszej Umowy, zapytaniem ofertowym lub ofertą Wykonawcy.</w:t>
      </w:r>
    </w:p>
    <w:p w14:paraId="26AE0BB5" w14:textId="5AC9C5D1" w:rsidR="00322A4D" w:rsidRDefault="00EB3531" w:rsidP="008D620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Wykonawca zobowiązany jest na własny koszt usunąć wady robót ujawnione w okresie gwarancji, w tym dokonać naprawy lub wymiany uszkodzonych elementów zabezpieczenia, jeżeli jest to konieczne do przywrócenia prawidłowego funkcjonowania wykonanego zabezpieczenia.</w:t>
      </w:r>
    </w:p>
    <w:p w14:paraId="4024559C" w14:textId="77777777" w:rsidR="00EB3531" w:rsidRDefault="00EB3531" w:rsidP="008D620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 przypadku zgłoszenia przez Zamawiającego wady lub usterki wykonanych robót Wykonawca przystąpi do jej usunięcia następnego dnia roboczego od dnia zgłoszenia reklamacji (przyjmowanie zgłoszeń w dni robocze w godzinach 8:00–16:00 telefonicznie ……………………</w:t>
      </w:r>
      <w:proofErr w:type="gramStart"/>
      <w:r w:rsidRPr="00EB3531">
        <w:rPr>
          <w:rFonts w:ascii="Lato" w:hAnsi="Lato" w:cstheme="minorHAnsi"/>
        </w:rPr>
        <w:t>…….</w:t>
      </w:r>
      <w:proofErr w:type="gramEnd"/>
      <w:r w:rsidRPr="00EB3531">
        <w:rPr>
          <w:rFonts w:ascii="Lato" w:hAnsi="Lato" w:cstheme="minorHAnsi"/>
        </w:rPr>
        <w:t>. i na adres e-mail: …………………)</w:t>
      </w:r>
    </w:p>
    <w:p w14:paraId="3D6F1DB8" w14:textId="77498E37" w:rsidR="00322A4D" w:rsidRDefault="00EB3531" w:rsidP="008D620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Wykonawca dokona usunięcia zgłoszonej wady lub usterki w terminie nieprzekraczającym 14 dni liczonych od dnia zgłoszenia reklamacji, chyba że ze względu na charakter wady Strony uzgodnią inny termin.</w:t>
      </w:r>
    </w:p>
    <w:p w14:paraId="3BDAEB6E" w14:textId="77777777" w:rsidR="00EB3531" w:rsidRDefault="00EB3531" w:rsidP="00EB353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 xml:space="preserve">W przypadku nieprzystąpienia przez Wykonawcę do usunięcia wady lub usterki albo niewykonania naprawy w ustalonym terminie, Zamawiającemu przysługuje prawo do zlecenia wykonania niezbędnych </w:t>
      </w:r>
      <w:r w:rsidRPr="00EB3531">
        <w:rPr>
          <w:rFonts w:ascii="Lato" w:hAnsi="Lato" w:cstheme="minorHAnsi"/>
        </w:rPr>
        <w:lastRenderedPageBreak/>
        <w:t>prac innemu podmiotowi na koszt i ryzyko Wykonawcy, bez uszczerbku dla uprawnień Zamawiającego wynikających z niniejszej Umowy.</w:t>
      </w:r>
    </w:p>
    <w:p w14:paraId="2E0CE030" w14:textId="4B252B85" w:rsidR="008F4A24" w:rsidRDefault="008F4A24" w:rsidP="00EB353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 xml:space="preserve">Strony jednoznacznie postanawiają, </w:t>
      </w:r>
      <w:r w:rsidR="00813080">
        <w:rPr>
          <w:rFonts w:ascii="Lato" w:hAnsi="Lato" w:cstheme="minorHAnsi"/>
        </w:rPr>
        <w:t>że</w:t>
      </w:r>
      <w:r>
        <w:rPr>
          <w:rFonts w:ascii="Lato" w:hAnsi="Lato" w:cstheme="minorHAnsi"/>
        </w:rPr>
        <w:t xml:space="preserve"> skorzystanie przez Zamawiającego z uprawnienia do wykonania zastępczego, o którym mowa w niniejszym paragrafie, nie wymaga uprzedniego upoważnienia sadu.</w:t>
      </w:r>
    </w:p>
    <w:p w14:paraId="0B8BAAD6" w14:textId="578E3DE7" w:rsidR="008F4A24" w:rsidRDefault="008F4A24" w:rsidP="00EB353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 xml:space="preserve">Wykonawca zobowiązuje się do pokrycia wszelkich kosztów związanych </w:t>
      </w:r>
      <w:r w:rsidR="00813080">
        <w:rPr>
          <w:rFonts w:ascii="Lato" w:hAnsi="Lato" w:cstheme="minorHAnsi"/>
        </w:rPr>
        <w:t>z wykonaniem</w:t>
      </w:r>
      <w:r>
        <w:rPr>
          <w:rFonts w:ascii="Lato" w:hAnsi="Lato" w:cstheme="minorHAnsi"/>
        </w:rPr>
        <w:t xml:space="preserve"> zastępczym </w:t>
      </w:r>
      <w:r>
        <w:rPr>
          <w:rFonts w:ascii="Lato" w:hAnsi="Lato" w:cstheme="minorHAnsi"/>
        </w:rPr>
        <w:br/>
        <w:t>w terminie 14 dni od dnia doręczenia mu przez Zamawiającego wezwania do zapłaty wraz z dokumentami potwierdzającymi poniesienie tych kosztów.</w:t>
      </w:r>
    </w:p>
    <w:p w14:paraId="4E15B6B2" w14:textId="29EEFE33" w:rsidR="00EB3531" w:rsidRDefault="00EB3531" w:rsidP="00EB353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</w:t>
      </w:r>
      <w:r>
        <w:rPr>
          <w:rFonts w:ascii="Lato" w:hAnsi="Lato" w:cstheme="minorHAnsi"/>
        </w:rPr>
        <w:t xml:space="preserve"> </w:t>
      </w:r>
      <w:r w:rsidRPr="00EB3531">
        <w:rPr>
          <w:rFonts w:ascii="Lato" w:hAnsi="Lato" w:cstheme="minorHAnsi"/>
        </w:rPr>
        <w:t>razie, gdy usunięcie wady lub usterki potrwa dłużej niż 14 dni, okres gwarancji ulega wydłużeniu o czas trwania naprawy, w zakresie elementu objętego naprawą.</w:t>
      </w:r>
    </w:p>
    <w:p w14:paraId="216C4493" w14:textId="6D61B98F" w:rsidR="00EB3531" w:rsidRDefault="00EB3531" w:rsidP="00EB3531">
      <w:pPr>
        <w:pStyle w:val="Akapitzlist"/>
        <w:numPr>
          <w:ilvl w:val="0"/>
          <w:numId w:val="9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Elementy wymienione w ramach naprawy gwarancyjnej objęte będą gwarancją nie krótszą niż do końca okresu gwarancji udzielonej na wykonane roboty, chyba że Wykonawca udzieli na nie dłuższego okresu gwarancji.</w:t>
      </w:r>
    </w:p>
    <w:p w14:paraId="060AC0EA" w14:textId="77777777" w:rsidR="005140AA" w:rsidRDefault="005140AA" w:rsidP="005140AA">
      <w:p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</w:p>
    <w:p w14:paraId="3913465B" w14:textId="10D8A0D4" w:rsidR="005140AA" w:rsidRPr="001F7925" w:rsidRDefault="005140AA" w:rsidP="005140AA">
      <w:pPr>
        <w:spacing w:line="240" w:lineRule="exact"/>
        <w:jc w:val="center"/>
        <w:rPr>
          <w:rFonts w:ascii="Lato" w:hAnsi="Lato" w:cstheme="minorHAnsi"/>
          <w:b/>
          <w:color w:val="000000" w:themeColor="text1"/>
          <w:sz w:val="20"/>
          <w:szCs w:val="20"/>
        </w:rPr>
      </w:pPr>
      <w:r w:rsidRPr="001F7925">
        <w:rPr>
          <w:rFonts w:ascii="Lato" w:hAnsi="Lato" w:cstheme="minorHAnsi"/>
          <w:b/>
          <w:color w:val="000000" w:themeColor="text1"/>
          <w:sz w:val="20"/>
          <w:szCs w:val="20"/>
        </w:rPr>
        <w:t>§ 4</w:t>
      </w:r>
      <w:r w:rsidRPr="001F7925">
        <w:rPr>
          <w:rFonts w:ascii="Lato" w:hAnsi="Lato" w:cstheme="minorHAnsi"/>
          <w:b/>
          <w:color w:val="000000" w:themeColor="text1"/>
          <w:sz w:val="20"/>
          <w:szCs w:val="20"/>
        </w:rPr>
        <w:br/>
        <w:t>Przekazanie terenu robót</w:t>
      </w:r>
    </w:p>
    <w:p w14:paraId="5AEC9EAE" w14:textId="7DB490FC" w:rsidR="005140AA" w:rsidRPr="00387C70" w:rsidRDefault="005140AA" w:rsidP="00387C70">
      <w:pPr>
        <w:pStyle w:val="Akapitzlist"/>
        <w:numPr>
          <w:ilvl w:val="0"/>
          <w:numId w:val="48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Zamawiający zobowiązuje się do formalnego, protokolarnego przekazania Wykonawcy Terenu Robót w terminie 5 dni roboczych, od dnia podpisania umowy. Z czynności przekazania Terenu Robót Strony sporządzą „Protokół przekazania Terenu Robót”, podpisany przez upoważnionych przedstawicieli obu Stron.</w:t>
      </w:r>
    </w:p>
    <w:p w14:paraId="4E0EA843" w14:textId="3EB798E7" w:rsidR="005140AA" w:rsidRPr="00387C70" w:rsidRDefault="005140AA" w:rsidP="00387C70">
      <w:pPr>
        <w:pStyle w:val="Akapitzlist"/>
        <w:numPr>
          <w:ilvl w:val="0"/>
          <w:numId w:val="48"/>
        </w:numPr>
        <w:tabs>
          <w:tab w:val="num" w:pos="284"/>
        </w:tabs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Strony zgodnie postanawiają, że z chwilą podpisania Protokołu przekazania Terenu Robót, na Wykonawcę przechodzi pełna odpowiedzialność za Teren Robót oraz wszelkie zdarzenia na nim zachodzące, w tym odpowiedzialność cywilna za szkody wyrządzone osobom trzecim, zgodnie z art. 652 Kodeksu cywilnego. Odpowiedzialność ta wygasa z chwilą podpisania końcowego protokołu odbioru prac zabezpieczających i zwrotnego przekazania Terenu Robót Zamawiającemu.</w:t>
      </w:r>
    </w:p>
    <w:p w14:paraId="2359E12B" w14:textId="04CA89B2" w:rsidR="005140AA" w:rsidRPr="00387C70" w:rsidRDefault="005140AA" w:rsidP="00387C70">
      <w:pPr>
        <w:pStyle w:val="Akapitzlist"/>
        <w:numPr>
          <w:ilvl w:val="0"/>
          <w:numId w:val="48"/>
        </w:numPr>
        <w:tabs>
          <w:tab w:val="num" w:pos="284"/>
        </w:tabs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Z chwilą podpisania protokołu, o którym mowa w ust. 1, Wykonawca przejmuje na siebie obowiązki w zakresie zabezpieczenia przeciwpożarowego, ochrony mienia, a także pełną odpowiedzialność za bezpieczeństwo i higienę pracy (BHP) na Terenie Robót. Wykonawca zobowiązuje się do ogrodzenia i oznakowania Terenu Robót w sposób uniemożliwiający dostęp osób nieupoważnionych.</w:t>
      </w:r>
    </w:p>
    <w:p w14:paraId="4A1FE565" w14:textId="42C1C69A" w:rsidR="005140AA" w:rsidRPr="00387C70" w:rsidRDefault="005140AA" w:rsidP="00387C70">
      <w:pPr>
        <w:pStyle w:val="Akapitzlist"/>
        <w:numPr>
          <w:ilvl w:val="0"/>
          <w:numId w:val="48"/>
        </w:numPr>
        <w:tabs>
          <w:tab w:val="num" w:pos="284"/>
        </w:tabs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 xml:space="preserve">Wykonawca oświadcza, że przed podpisaniem umowy dokonał wizji lokalnej obiektu oraz jego otoczenia. </w:t>
      </w:r>
    </w:p>
    <w:p w14:paraId="44B02510" w14:textId="52AB43E7" w:rsidR="005140AA" w:rsidRPr="00387C70" w:rsidRDefault="005140AA" w:rsidP="00387C70">
      <w:pPr>
        <w:pStyle w:val="Akapitzlist"/>
        <w:numPr>
          <w:ilvl w:val="0"/>
          <w:numId w:val="48"/>
        </w:numPr>
        <w:tabs>
          <w:tab w:val="num" w:pos="284"/>
        </w:tabs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 xml:space="preserve">Zamawiający oświadcza, </w:t>
      </w:r>
      <w:r w:rsidR="001F7925" w:rsidRPr="00387C70">
        <w:rPr>
          <w:rFonts w:ascii="Lato" w:eastAsiaTheme="minorEastAsia" w:hAnsi="Lato" w:cstheme="minorHAnsi"/>
        </w:rPr>
        <w:t xml:space="preserve">że </w:t>
      </w:r>
      <w:r w:rsidRPr="00387C70">
        <w:rPr>
          <w:rFonts w:ascii="Lato" w:eastAsiaTheme="minorEastAsia" w:hAnsi="Lato" w:cstheme="minorHAnsi"/>
        </w:rPr>
        <w:t>zapewni Wykonawcy nieodpłatny dostęp do punktów poboru energii elektrycznej i wody w granicach niezbędnych do realizacji umowy.</w:t>
      </w:r>
    </w:p>
    <w:p w14:paraId="1C3FD586" w14:textId="6C70C020" w:rsidR="005140AA" w:rsidRPr="00387C70" w:rsidRDefault="005140AA" w:rsidP="00387C70">
      <w:pPr>
        <w:pStyle w:val="Akapitzlist"/>
        <w:numPr>
          <w:ilvl w:val="0"/>
          <w:numId w:val="48"/>
        </w:numPr>
        <w:tabs>
          <w:tab w:val="num" w:pos="284"/>
        </w:tabs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Jeżeli z przyczyn leżących po stronie Zamawiającego nie dojdzie do przekazania Terenu Robót w terminie określonym w ust. 1, Wykonawca jest uprawniony do żądania przesunięcia terminu zakończenia prac zabezpieczających o czas opóźnienia Zamawiającego, bez jakichkolwiek negatywnych konsekwencji umownych dla Wykonawcy.</w:t>
      </w:r>
    </w:p>
    <w:p w14:paraId="19117AEB" w14:textId="684D302E" w:rsidR="001F7925" w:rsidRPr="001F7925" w:rsidRDefault="001F7925" w:rsidP="001F7925">
      <w:pPr>
        <w:spacing w:line="240" w:lineRule="exact"/>
        <w:jc w:val="center"/>
        <w:rPr>
          <w:rFonts w:ascii="Lato" w:hAnsi="Lato" w:cstheme="minorHAnsi"/>
          <w:b/>
          <w:color w:val="000000" w:themeColor="text1"/>
          <w:sz w:val="20"/>
          <w:szCs w:val="20"/>
        </w:rPr>
      </w:pPr>
      <w:r w:rsidRPr="001F7925">
        <w:rPr>
          <w:rFonts w:ascii="Lato" w:hAnsi="Lato" w:cstheme="minorHAnsi"/>
          <w:b/>
          <w:color w:val="000000" w:themeColor="text1"/>
          <w:sz w:val="20"/>
          <w:szCs w:val="20"/>
        </w:rPr>
        <w:t>§ 5</w:t>
      </w:r>
      <w:r w:rsidRPr="001F7925">
        <w:rPr>
          <w:rFonts w:ascii="Lato" w:hAnsi="Lato" w:cstheme="minorHAnsi"/>
          <w:b/>
          <w:color w:val="000000" w:themeColor="text1"/>
          <w:sz w:val="20"/>
          <w:szCs w:val="20"/>
        </w:rPr>
        <w:br/>
        <w:t>Ubezpieczenie OC Wykonawcy</w:t>
      </w:r>
    </w:p>
    <w:p w14:paraId="745170DE" w14:textId="4683C79C" w:rsidR="001F7925" w:rsidRPr="00387C70" w:rsidRDefault="001F7925" w:rsidP="00387C70">
      <w:pPr>
        <w:pStyle w:val="Akapitzlist"/>
        <w:numPr>
          <w:ilvl w:val="0"/>
          <w:numId w:val="49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Wykonawca zobowiązuje się do posiadania i utrzymywania przez cały okres obowiązywania niniejszej Umowy ważnego ubezpieczenia odpowiedzialności cywilnej (OC) z tytułu prowadzonej działalności gospodarczej oraz w zakresie objętym przedmiotem Umowy, na sumę gwarancyjną nie niższą niż 90 000 zł (słownie: dziewięćdziesiąt tysięcy i 00/100 złotych) na jedno i wszystkie zdarzenia w okresie ubezpieczenia.</w:t>
      </w:r>
    </w:p>
    <w:p w14:paraId="7363E4E3" w14:textId="77777777" w:rsidR="001F7925" w:rsidRPr="00387C70" w:rsidRDefault="001F7925" w:rsidP="00387C70">
      <w:pPr>
        <w:pStyle w:val="Akapitzlist"/>
        <w:numPr>
          <w:ilvl w:val="0"/>
          <w:numId w:val="49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Zakres ubezpieczenia, o którym mowa w ust. 1, musi obejmować w szczególności szkody wyrządzone Zamawiającemu oraz osobom trzecim, w tym szkody czyste majątkowe, szkody powstałe w wyniku rażącego niedbalstwa, a także szkody wyrządzone przez podwykonawców, którymi Wykonawca posługuje się przy realizacji Umowy.</w:t>
      </w:r>
    </w:p>
    <w:p w14:paraId="5A50DC90" w14:textId="77777777" w:rsidR="001F7925" w:rsidRPr="00387C70" w:rsidRDefault="001F7925" w:rsidP="00387C70">
      <w:pPr>
        <w:pStyle w:val="Akapitzlist"/>
        <w:numPr>
          <w:ilvl w:val="0"/>
          <w:numId w:val="49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Wykonawca jest zobowiązany przedłożyć Zamawiającemu certyfikat lub certyfikowaną kopię polisy ubezpieczeniowej wraz z dowodem opłacenia składki w terminie 7 dni od dnia zawarcia Umowy.</w:t>
      </w:r>
    </w:p>
    <w:p w14:paraId="6B2A6324" w14:textId="13472979" w:rsidR="001F7925" w:rsidRPr="00387C70" w:rsidRDefault="001F7925" w:rsidP="00387C70">
      <w:pPr>
        <w:pStyle w:val="Akapitzlist"/>
        <w:numPr>
          <w:ilvl w:val="0"/>
          <w:numId w:val="49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 xml:space="preserve">W przypadku, gdy okres ubezpieczenia upływa w trakcie realizacji Umowy, Wykonawca zobowiązany jest do przedłużenia umowy ubezpieczenia na warunkach nie gorszych niż dotychczasowe </w:t>
      </w:r>
      <w:r w:rsidRPr="00387C70">
        <w:rPr>
          <w:rFonts w:ascii="Lato" w:eastAsiaTheme="minorEastAsia" w:hAnsi="Lato" w:cstheme="minorHAnsi"/>
        </w:rPr>
        <w:br/>
        <w:t>i przedstawienia Zamawiającemu nowej polisy wraz z dowodem opłacenia składki najpóźniej na 7 dni przed wygaśnięciem poprzedniej.</w:t>
      </w:r>
    </w:p>
    <w:p w14:paraId="542A4C52" w14:textId="77777777" w:rsidR="001F7925" w:rsidRPr="00387C70" w:rsidRDefault="001F7925" w:rsidP="00387C70">
      <w:pPr>
        <w:pStyle w:val="Akapitzlist"/>
        <w:numPr>
          <w:ilvl w:val="0"/>
          <w:numId w:val="49"/>
        </w:numPr>
        <w:spacing w:line="240" w:lineRule="exact"/>
        <w:jc w:val="both"/>
        <w:rPr>
          <w:rFonts w:ascii="Lato" w:eastAsiaTheme="minorEastAsia" w:hAnsi="Lato" w:cstheme="minorHAnsi"/>
        </w:rPr>
      </w:pPr>
      <w:r w:rsidRPr="00387C70">
        <w:rPr>
          <w:rFonts w:ascii="Lato" w:eastAsiaTheme="minorEastAsia" w:hAnsi="Lato" w:cstheme="minorHAnsi"/>
        </w:rPr>
        <w:t>Jeżeli Wykonawca nie przedłoży polisy w terminach określonych w ust. 3 lub 4, Zamawiający ma prawo – po uprzednim wezwaniu Wykonawcy i wyznaczeniu mu dodatkowego 3-dniowego terminu – do:</w:t>
      </w:r>
    </w:p>
    <w:p w14:paraId="75BEC385" w14:textId="1B8A8397" w:rsidR="001F7925" w:rsidRPr="00387C70" w:rsidRDefault="001F7925" w:rsidP="00387C70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387C70">
        <w:rPr>
          <w:rFonts w:ascii="Lato" w:hAnsi="Lato" w:cstheme="minorHAnsi"/>
          <w:color w:val="000000" w:themeColor="text1"/>
        </w:rPr>
        <w:lastRenderedPageBreak/>
        <w:t xml:space="preserve">zawarcia odpowiedniej umowy ubezpieczenia na koszt i ryzyko Wykonawcy (wykonanie zastępcze) </w:t>
      </w:r>
      <w:r w:rsidR="004146A3">
        <w:rPr>
          <w:rFonts w:ascii="Lato" w:hAnsi="Lato" w:cstheme="minorHAnsi"/>
          <w:color w:val="000000" w:themeColor="text1"/>
        </w:rPr>
        <w:br/>
      </w:r>
      <w:r w:rsidRPr="00387C70">
        <w:rPr>
          <w:rFonts w:ascii="Lato" w:hAnsi="Lato" w:cstheme="minorHAnsi"/>
          <w:color w:val="000000" w:themeColor="text1"/>
        </w:rPr>
        <w:t>i potrącenia kosztów składki z wynagrodzenia Wykonawcy, lub</w:t>
      </w:r>
    </w:p>
    <w:p w14:paraId="325FCE70" w14:textId="77777777" w:rsidR="001F7925" w:rsidRPr="00387C70" w:rsidRDefault="001F7925" w:rsidP="00387C70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387C70">
        <w:rPr>
          <w:rFonts w:ascii="Lato" w:hAnsi="Lato" w:cstheme="minorHAnsi"/>
          <w:color w:val="000000" w:themeColor="text1"/>
        </w:rPr>
        <w:t>odstąpienia od Umowy z winy Wykonawcy w terminie 14 dni od bezskutecznego upływu wyznaczonego terminu.</w:t>
      </w:r>
    </w:p>
    <w:p w14:paraId="4D7C0302" w14:textId="4D297BD4" w:rsidR="004631C6" w:rsidRPr="00464F61" w:rsidRDefault="004631C6" w:rsidP="00562E60">
      <w:pPr>
        <w:spacing w:line="240" w:lineRule="exact"/>
        <w:jc w:val="center"/>
        <w:rPr>
          <w:rFonts w:ascii="Lato" w:hAnsi="Lato" w:cstheme="minorHAnsi"/>
          <w:b/>
          <w:color w:val="000000" w:themeColor="text1"/>
          <w:sz w:val="20"/>
          <w:szCs w:val="20"/>
        </w:rPr>
      </w:pPr>
      <w:r w:rsidRPr="00464F61">
        <w:rPr>
          <w:rFonts w:ascii="Lato" w:hAnsi="Lato" w:cstheme="minorHAnsi"/>
          <w:b/>
          <w:color w:val="000000" w:themeColor="text1"/>
          <w:sz w:val="20"/>
          <w:szCs w:val="20"/>
        </w:rPr>
        <w:t xml:space="preserve">§ </w:t>
      </w:r>
      <w:r w:rsidR="001F7925">
        <w:rPr>
          <w:rFonts w:ascii="Lato" w:hAnsi="Lato" w:cstheme="minorHAnsi"/>
          <w:b/>
          <w:color w:val="000000" w:themeColor="text1"/>
          <w:sz w:val="20"/>
          <w:szCs w:val="20"/>
        </w:rPr>
        <w:t>6</w:t>
      </w:r>
      <w:r w:rsidRPr="00464F61">
        <w:rPr>
          <w:rFonts w:ascii="Lato" w:hAnsi="Lato" w:cstheme="minorHAnsi"/>
          <w:b/>
          <w:color w:val="000000" w:themeColor="text1"/>
          <w:sz w:val="20"/>
          <w:szCs w:val="20"/>
        </w:rPr>
        <w:br/>
        <w:t>Kary umowne</w:t>
      </w:r>
    </w:p>
    <w:p w14:paraId="1E5DB85E" w14:textId="04AD3D16" w:rsidR="00322A4D" w:rsidRPr="00562E60" w:rsidRDefault="00322A4D" w:rsidP="00562E60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Zamawiający naliczy kary umowne w następujących przypadkach:</w:t>
      </w:r>
    </w:p>
    <w:p w14:paraId="302402A2" w14:textId="754F8FA2" w:rsidR="00322A4D" w:rsidRPr="00562E60" w:rsidRDefault="00322A4D" w:rsidP="002C5539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niedotrzymanie terminu realizacji Umowy, określonego w § </w:t>
      </w:r>
      <w:r w:rsidR="00C83454">
        <w:rPr>
          <w:rFonts w:ascii="Lato" w:hAnsi="Lato" w:cstheme="minorHAnsi"/>
          <w:color w:val="000000" w:themeColor="text1"/>
        </w:rPr>
        <w:t>1</w:t>
      </w:r>
      <w:r w:rsidRPr="00562E60">
        <w:rPr>
          <w:rFonts w:ascii="Lato" w:hAnsi="Lato" w:cstheme="minorHAnsi"/>
          <w:color w:val="000000" w:themeColor="text1"/>
        </w:rPr>
        <w:t xml:space="preserve"> ust. </w:t>
      </w:r>
      <w:r w:rsidR="001F7925">
        <w:rPr>
          <w:rFonts w:ascii="Lato" w:hAnsi="Lato" w:cstheme="minorHAnsi"/>
          <w:color w:val="000000" w:themeColor="text1"/>
        </w:rPr>
        <w:t>5</w:t>
      </w:r>
      <w:r w:rsidRPr="00562E60">
        <w:rPr>
          <w:rFonts w:ascii="Lato" w:hAnsi="Lato" w:cstheme="minorHAnsi"/>
          <w:color w:val="000000" w:themeColor="text1"/>
        </w:rPr>
        <w:t xml:space="preserve"> umowy -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0,5 % wynagrodzenia </w:t>
      </w:r>
      <w:r w:rsidR="001F7925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 którym mowa w § </w:t>
      </w:r>
      <w:r w:rsidR="008F7ED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1, za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każdy rozpoczęty dzień zwłoki;</w:t>
      </w:r>
    </w:p>
    <w:p w14:paraId="44595801" w14:textId="1F664FC3" w:rsidR="00322A4D" w:rsidRPr="00562E60" w:rsidRDefault="00322A4D" w:rsidP="00E40DCC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>w przypadku odstąpienia przez Zamawiającego od Umowy lub wypowiedzenia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Umowy przez Zamawiającego z przyczyn leżących po stronie Wykonawcy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15% wynagrodzenia </w:t>
      </w:r>
      <w:r w:rsidR="00065CB8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Umowy;</w:t>
      </w:r>
    </w:p>
    <w:p w14:paraId="4DF6B939" w14:textId="09352594" w:rsidR="00322A4D" w:rsidRDefault="00322A4D" w:rsidP="00E74A49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>w przypadku odstąpienia od Umowy przez Wykonawcę albo wypowiedzenia Umowy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przez Wykonawcę, z przyczyn leżących po stronie Wykonawcy - w wysokości 15 %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wynagrodzenia umownego </w:t>
      </w:r>
      <w:r w:rsidR="00065CB8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Umowy;</w:t>
      </w:r>
    </w:p>
    <w:p w14:paraId="1D976A9D" w14:textId="743AAA95" w:rsidR="00EB3531" w:rsidRDefault="00EB3531" w:rsidP="00E74A49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EB3531">
        <w:rPr>
          <w:rFonts w:ascii="Lato" w:hAnsi="Lato" w:cstheme="minorHAnsi"/>
          <w:color w:val="000000" w:themeColor="text1"/>
        </w:rPr>
        <w:t xml:space="preserve">za zwłokę w usunięciu wad lub usterek stwierdzonych przy odbiorze albo w okresie gwarancji – w wysokości </w:t>
      </w:r>
      <w:r w:rsidR="00E35DFC">
        <w:rPr>
          <w:rFonts w:ascii="Lato" w:hAnsi="Lato" w:cstheme="minorHAnsi"/>
          <w:color w:val="000000" w:themeColor="text1"/>
        </w:rPr>
        <w:t>0,5</w:t>
      </w:r>
      <w:r w:rsidRPr="00EB3531">
        <w:rPr>
          <w:rFonts w:ascii="Lato" w:hAnsi="Lato" w:cstheme="minorHAnsi"/>
          <w:color w:val="000000" w:themeColor="text1"/>
        </w:rPr>
        <w:t xml:space="preserve"> % wynagrodzenia </w:t>
      </w:r>
      <w:r w:rsidR="00065CB8">
        <w:rPr>
          <w:rFonts w:ascii="Lato" w:hAnsi="Lato" w:cstheme="minorHAnsi"/>
          <w:color w:val="000000" w:themeColor="text1"/>
        </w:rPr>
        <w:t>netto</w:t>
      </w:r>
      <w:r w:rsidRPr="00EB3531">
        <w:rPr>
          <w:rFonts w:ascii="Lato" w:hAnsi="Lato" w:cstheme="minorHAnsi"/>
          <w:color w:val="000000" w:themeColor="text1"/>
        </w:rPr>
        <w:t>, o którym mowa w § 2 ust. 1, za każdy rozpoczęty dzień zwłoki;</w:t>
      </w:r>
    </w:p>
    <w:p w14:paraId="4CAA8F1F" w14:textId="7C9464FA" w:rsidR="00EB3531" w:rsidRDefault="00EB3531" w:rsidP="00E74A49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EB3531">
        <w:rPr>
          <w:rFonts w:ascii="Lato" w:hAnsi="Lato" w:cstheme="minorHAnsi"/>
          <w:color w:val="000000" w:themeColor="text1"/>
        </w:rPr>
        <w:t xml:space="preserve">za nieprzystąpienie do usunięcia zgłoszonej wady lub usterki w terminie określonym w § 3 ust. 5 – w wysokości </w:t>
      </w:r>
      <w:r w:rsidR="00E35DFC">
        <w:rPr>
          <w:rFonts w:ascii="Lato" w:hAnsi="Lato" w:cstheme="minorHAnsi"/>
          <w:color w:val="000000" w:themeColor="text1"/>
        </w:rPr>
        <w:t>0,5</w:t>
      </w:r>
      <w:r w:rsidRPr="00EB3531">
        <w:rPr>
          <w:rFonts w:ascii="Lato" w:hAnsi="Lato" w:cstheme="minorHAnsi"/>
          <w:color w:val="000000" w:themeColor="text1"/>
        </w:rPr>
        <w:t xml:space="preserve"> % wynagrodzenia </w:t>
      </w:r>
      <w:r w:rsidR="00065CB8">
        <w:rPr>
          <w:rFonts w:ascii="Lato" w:hAnsi="Lato" w:cstheme="minorHAnsi"/>
          <w:color w:val="000000" w:themeColor="text1"/>
        </w:rPr>
        <w:t>netto</w:t>
      </w:r>
      <w:r w:rsidRPr="00EB3531">
        <w:rPr>
          <w:rFonts w:ascii="Lato" w:hAnsi="Lato" w:cstheme="minorHAnsi"/>
          <w:color w:val="000000" w:themeColor="text1"/>
        </w:rPr>
        <w:t>, o którym mowa w § 2 ust. 1, za każdy rozpoczęty dzień zwłoki</w:t>
      </w:r>
      <w:r w:rsidR="00065CB8">
        <w:rPr>
          <w:rFonts w:ascii="Lato" w:hAnsi="Lato" w:cstheme="minorHAnsi"/>
          <w:color w:val="000000" w:themeColor="text1"/>
        </w:rPr>
        <w:t>;</w:t>
      </w:r>
    </w:p>
    <w:p w14:paraId="70EE1EC2" w14:textId="75C5D4CF" w:rsidR="00065CB8" w:rsidRPr="00562E60" w:rsidRDefault="00065CB8" w:rsidP="00E74A49">
      <w:pPr>
        <w:pStyle w:val="Akapitzlist"/>
        <w:numPr>
          <w:ilvl w:val="0"/>
          <w:numId w:val="42"/>
        </w:numPr>
        <w:spacing w:line="240" w:lineRule="exact"/>
        <w:rPr>
          <w:rFonts w:ascii="Lato" w:hAnsi="Lato" w:cstheme="minorHAnsi"/>
          <w:color w:val="000000" w:themeColor="text1"/>
        </w:rPr>
      </w:pPr>
      <w:r>
        <w:rPr>
          <w:rFonts w:ascii="Lato" w:hAnsi="Lato" w:cstheme="minorHAnsi"/>
          <w:color w:val="000000" w:themeColor="text1"/>
        </w:rPr>
        <w:t xml:space="preserve">za nieprzedłożenie certyfikatu lub certyfikowanej kopii polisy ubezpieczeniowej w terminach, o których mowa w </w:t>
      </w:r>
      <w:r w:rsidRPr="00EB3531">
        <w:rPr>
          <w:rFonts w:ascii="Lato" w:hAnsi="Lato" w:cstheme="minorHAnsi"/>
          <w:color w:val="000000" w:themeColor="text1"/>
        </w:rPr>
        <w:t>§</w:t>
      </w:r>
      <w:r>
        <w:rPr>
          <w:rFonts w:ascii="Lato" w:hAnsi="Lato" w:cstheme="minorHAnsi"/>
          <w:color w:val="000000" w:themeColor="text1"/>
        </w:rPr>
        <w:t xml:space="preserve">5ust. 3 lub 4 – w wysokości 0,1% wynagrodzenia netto, o którym mowa w </w:t>
      </w:r>
      <w:r w:rsidRPr="00EB3531">
        <w:rPr>
          <w:rFonts w:ascii="Lato" w:hAnsi="Lato" w:cstheme="minorHAnsi"/>
          <w:color w:val="000000" w:themeColor="text1"/>
        </w:rPr>
        <w:t xml:space="preserve">§ 2 ust. </w:t>
      </w:r>
      <w:r>
        <w:rPr>
          <w:rFonts w:ascii="Lato" w:hAnsi="Lato" w:cstheme="minorHAnsi"/>
          <w:color w:val="000000" w:themeColor="text1"/>
        </w:rPr>
        <w:t xml:space="preserve">1 za każdy dzień zwłoki. </w:t>
      </w:r>
    </w:p>
    <w:p w14:paraId="1EA6F4D2" w14:textId="44C34586" w:rsidR="00562E60" w:rsidRPr="00562E60" w:rsidRDefault="00322A4D" w:rsidP="00562E60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Naliczenie Wykonawcy kar umownych z tytułu niewykonania lub nienależytego wykonania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Umowy, nie wyłącza prawa Zamawiającego do dochodzenia odszkodowania przewyższającego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zastrzeżone powyżej kary umowne na zasadach ogólnych.</w:t>
      </w:r>
    </w:p>
    <w:p w14:paraId="53B48107" w14:textId="1587E69F" w:rsidR="00322A4D" w:rsidRPr="00562E60" w:rsidRDefault="00322A4D" w:rsidP="00171BF0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Kary umowne przewidziane w niniejszym paragrafie naliczane są niezależnie od siebie i podlegają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kumulacji, z tym zastrzeżeniem, że jeśli to samo działanie lub zaniechanie Wykonawcy wypełnia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przesłanki do naliczenia dwóch lub więcej kar umownych wskazanych w Umowie, to Zamawiający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naliczy karę wyższą, nie może on jednak nałożyć więcej niż jednej kary za to samo działanie czy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zaniechanie.</w:t>
      </w:r>
    </w:p>
    <w:p w14:paraId="3C983D60" w14:textId="38A81116" w:rsidR="00322A4D" w:rsidRPr="00562E60" w:rsidRDefault="00322A4D" w:rsidP="00EF2CE3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W razie odstąpienia lub wypowiedzenia od Umowy, Zamawiający zachowuje prawo do naliczenia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kar umownych z tego tytułu.</w:t>
      </w:r>
    </w:p>
    <w:p w14:paraId="19253C76" w14:textId="71248CB2" w:rsidR="00322A4D" w:rsidRPr="00562E60" w:rsidRDefault="00322A4D" w:rsidP="003B20C6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Łączna wysokość kar umownych naliczonych z tytułów wskazanych w Umowie nie może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przekroczyć 30% wysokości maksymalnego wynagrodzenia brutto Wykonawcy, o którym mowa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 xml:space="preserve">w § </w:t>
      </w:r>
      <w:r w:rsidR="00C83454">
        <w:rPr>
          <w:rFonts w:ascii="Lato" w:hAnsi="Lato" w:cstheme="minorHAnsi"/>
        </w:rPr>
        <w:t>2</w:t>
      </w:r>
      <w:r w:rsidRPr="00562E60">
        <w:rPr>
          <w:rFonts w:ascii="Lato" w:hAnsi="Lato" w:cstheme="minorHAnsi"/>
        </w:rPr>
        <w:t xml:space="preserve"> ust. 1 Umowy.</w:t>
      </w:r>
    </w:p>
    <w:p w14:paraId="47BF5B48" w14:textId="7C03D4C3" w:rsidR="00322A4D" w:rsidRPr="009846BE" w:rsidRDefault="00EB3531" w:rsidP="0062274D">
      <w:pPr>
        <w:pStyle w:val="Akapitzlist"/>
        <w:numPr>
          <w:ilvl w:val="0"/>
          <w:numId w:val="43"/>
        </w:numPr>
        <w:spacing w:line="240" w:lineRule="exact"/>
        <w:jc w:val="both"/>
        <w:rPr>
          <w:rFonts w:ascii="Lato" w:hAnsi="Lato" w:cstheme="minorHAnsi"/>
        </w:rPr>
      </w:pPr>
      <w:r w:rsidRPr="009846BE">
        <w:rPr>
          <w:rFonts w:ascii="Lato" w:hAnsi="Lato" w:cstheme="minorHAnsi"/>
        </w:rPr>
        <w:t xml:space="preserve">W razie naliczenia kary umownej zgodnie z ust. 1 Zamawiający może potrącić ją z wynagrodzenia należnego Wykonawcy, na zasadach określonych przepisami prawa. Kary umowne, których potrącenie </w:t>
      </w:r>
      <w:r w:rsidR="00E35DFC" w:rsidRPr="009846BE">
        <w:rPr>
          <w:rFonts w:ascii="Lato" w:hAnsi="Lato" w:cstheme="minorHAnsi"/>
        </w:rPr>
        <w:br/>
      </w:r>
      <w:r w:rsidRPr="009846BE">
        <w:rPr>
          <w:rFonts w:ascii="Lato" w:hAnsi="Lato" w:cstheme="minorHAnsi"/>
        </w:rPr>
        <w:t xml:space="preserve">z wynagrodzenia nie będzie możliwe, Wykonawca uiści po uprzednim wystawieniu przez Zamawiającego stosownej noty obciążeniowej. Kara umowna będzie płatna przez Wykonawcę w terminie wskazanym </w:t>
      </w:r>
      <w:r w:rsidR="00E35DFC" w:rsidRPr="009846BE">
        <w:rPr>
          <w:rFonts w:ascii="Lato" w:hAnsi="Lato" w:cstheme="minorHAnsi"/>
        </w:rPr>
        <w:br/>
      </w:r>
      <w:r w:rsidRPr="009846BE">
        <w:rPr>
          <w:rFonts w:ascii="Lato" w:hAnsi="Lato" w:cstheme="minorHAnsi"/>
        </w:rPr>
        <w:t>w nocie obciążeniowej.</w:t>
      </w:r>
    </w:p>
    <w:p w14:paraId="3825836E" w14:textId="77777777" w:rsidR="00562E60" w:rsidRPr="00562E60" w:rsidRDefault="00562E60" w:rsidP="00562E60">
      <w:pPr>
        <w:pStyle w:val="Akapitzlist"/>
        <w:spacing w:line="240" w:lineRule="exact"/>
        <w:ind w:left="502"/>
        <w:jc w:val="both"/>
        <w:rPr>
          <w:rFonts w:ascii="Lato" w:hAnsi="Lato" w:cstheme="minorHAnsi"/>
        </w:rPr>
      </w:pPr>
    </w:p>
    <w:p w14:paraId="4FB648C7" w14:textId="52506C02" w:rsidR="00110B87" w:rsidRDefault="004631C6" w:rsidP="00110B87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1F7925">
        <w:rPr>
          <w:rFonts w:ascii="Lato" w:hAnsi="Lato" w:cstheme="minorHAnsi"/>
          <w:b/>
          <w:sz w:val="20"/>
          <w:szCs w:val="20"/>
        </w:rPr>
        <w:t>7</w:t>
      </w:r>
      <w:r w:rsidR="00110B87">
        <w:rPr>
          <w:rFonts w:ascii="Lato" w:hAnsi="Lato" w:cstheme="minorHAnsi"/>
          <w:b/>
          <w:sz w:val="20"/>
          <w:szCs w:val="20"/>
        </w:rPr>
        <w:br/>
        <w:t>Oświadczenia</w:t>
      </w:r>
    </w:p>
    <w:p w14:paraId="4946CC26" w14:textId="4302D78F" w:rsidR="00110B87" w:rsidRDefault="00110B87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>Wykonawca nie może bez zgody Zamawiającego powierzyć wykonania umowy osobom trzecim.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W razie powierzenia wykonania umowy osobom trzecim Wykonawca ponosi wyłączną odpowiedzialność wobec Zamawiającego z tytułu jej wykonania.</w:t>
      </w:r>
    </w:p>
    <w:p w14:paraId="30985912" w14:textId="49E72B93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Wykonawca zobowiązany jest do prowadzenia robót w sposób zapewniający bezpieczeństwo osób przebywających na terenie nieruchomości oraz zabezpieczenia miejsca prowadzenia prac przed dostępem osób nieuprawnionych.</w:t>
      </w:r>
    </w:p>
    <w:p w14:paraId="69EEE1A0" w14:textId="4F9CEDD7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Wykonawca ponosi odpowiedzialność za szkody powstałe w związku z realizacją robót, jeżeli zostały spowodowane z przyczyn leżących po jego stronie.</w:t>
      </w:r>
    </w:p>
    <w:p w14:paraId="5AB2BE2E" w14:textId="3A0649DB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 xml:space="preserve">Zamawiający ma prawo odmowy dokonania odbioru robót w przypadku stwierdzenia wad, usterek, niezgodności wykonanych robót z Umową, zapytaniem ofertowym lub ofertą Wykonawcy, a także </w:t>
      </w:r>
      <w:r w:rsidR="00E35DFC">
        <w:rPr>
          <w:rFonts w:ascii="Lato" w:hAnsi="Lato" w:cstheme="minorHAnsi"/>
        </w:rPr>
        <w:br/>
      </w:r>
      <w:r w:rsidRPr="00EB3531">
        <w:rPr>
          <w:rFonts w:ascii="Lato" w:hAnsi="Lato" w:cstheme="minorHAnsi"/>
        </w:rPr>
        <w:t>w przypadku niewykonania zakresu robót określonego w dokumentacji stanowiącej podstawę realizacji zamówienia.</w:t>
      </w:r>
    </w:p>
    <w:p w14:paraId="4D7F2A10" w14:textId="653DC77F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lastRenderedPageBreak/>
        <w:t>W przypadku stwierdzenia wad lub usterek podczas odbioru Zamawiający zgłasza je w protokole odbioru, a Wykonawca zobowiązany jest do ich usunięcia w terminie uzgodnionym przez Strony, nie dłuższym jednak niż 3 dni robocze, o ile charakter wady lub usterki nie wymaga dłuższego terminu.</w:t>
      </w:r>
    </w:p>
    <w:p w14:paraId="46C10027" w14:textId="700FFF94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Po usunięciu wad lub usterek Wykonawca zgłasza Zamawiającemu gotowość do ponownego odbioru wykonanych robót.</w:t>
      </w:r>
    </w:p>
    <w:p w14:paraId="395A6FCB" w14:textId="6C2B8E87" w:rsidR="00EB3531" w:rsidRDefault="00EB3531" w:rsidP="00110B87">
      <w:pPr>
        <w:pStyle w:val="Akapitzlist"/>
        <w:numPr>
          <w:ilvl w:val="0"/>
          <w:numId w:val="44"/>
        </w:numPr>
        <w:spacing w:line="240" w:lineRule="exact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Jeżeli sytuacja, o której mowa w ust. 4, wystąpi po raz drugi lub kolejny, Zamawiający, według własnego wyboru, będzie uprawniony do odstąpienia od Umowy z przyczyn leżących po stronie Wykonawcy lub do podjęcia kolejnej próby odbioru.</w:t>
      </w:r>
    </w:p>
    <w:p w14:paraId="687B231A" w14:textId="77777777" w:rsidR="00EB3531" w:rsidRDefault="00EB3531" w:rsidP="00EB3531">
      <w:pPr>
        <w:pStyle w:val="Akapitzlist"/>
        <w:spacing w:line="240" w:lineRule="exact"/>
        <w:ind w:left="502"/>
        <w:rPr>
          <w:rFonts w:ascii="Lato" w:hAnsi="Lato" w:cstheme="minorHAnsi"/>
        </w:rPr>
      </w:pPr>
    </w:p>
    <w:p w14:paraId="4CEF1AAE" w14:textId="7567A4C9" w:rsidR="004146A3" w:rsidRDefault="004146A3" w:rsidP="004146A3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>
        <w:rPr>
          <w:rFonts w:ascii="Lato" w:hAnsi="Lato" w:cstheme="minorHAnsi"/>
          <w:b/>
          <w:sz w:val="20"/>
          <w:szCs w:val="20"/>
        </w:rPr>
        <w:t>8</w:t>
      </w:r>
      <w:r w:rsidRPr="00464F61">
        <w:rPr>
          <w:rFonts w:ascii="Lato" w:hAnsi="Lato" w:cstheme="minorHAnsi"/>
          <w:b/>
          <w:sz w:val="20"/>
          <w:szCs w:val="20"/>
        </w:rPr>
        <w:br/>
        <w:t>Odstąpienia od umowy</w:t>
      </w:r>
    </w:p>
    <w:p w14:paraId="0BDF74C8" w14:textId="77777777" w:rsidR="004146A3" w:rsidRPr="00DE0440" w:rsidRDefault="004146A3" w:rsidP="004146A3">
      <w:pPr>
        <w:pStyle w:val="Akapitzlist"/>
        <w:numPr>
          <w:ilvl w:val="0"/>
          <w:numId w:val="45"/>
        </w:numPr>
        <w:tabs>
          <w:tab w:val="clear" w:pos="2345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W razie wystąpienia istotnej zmiany okoliczności powodującej, że wykonanie umowy nie będzie służyło interesowi publicznemu, czego nie można było przewidzieć w chwili zawarcia umowy, Zamawiający może odstąpić od umowy w terminie 3 dni od daty powzięcia wiadomości o tej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zmianie, o czym poinformuje Wykonawcy na piśmie.</w:t>
      </w:r>
    </w:p>
    <w:p w14:paraId="168FE1E5" w14:textId="77777777" w:rsidR="004146A3" w:rsidRDefault="004146A3" w:rsidP="004146A3">
      <w:pPr>
        <w:pStyle w:val="Akapitzlist"/>
        <w:numPr>
          <w:ilvl w:val="0"/>
          <w:numId w:val="45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Zamawiający może odstąpić od umowy, jeżeli wykonawca naruszy postanowienia niniejszej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umowy.</w:t>
      </w:r>
    </w:p>
    <w:p w14:paraId="28D9BB60" w14:textId="77777777" w:rsidR="004146A3" w:rsidRDefault="004146A3" w:rsidP="004146A3">
      <w:pPr>
        <w:pStyle w:val="Akapitzlist"/>
        <w:numPr>
          <w:ilvl w:val="0"/>
          <w:numId w:val="45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Odstąpienie od Umowy wymaga formy pisemnej albo elektronicznej pod rygorem nieważności.</w:t>
      </w:r>
    </w:p>
    <w:p w14:paraId="43F619A8" w14:textId="77777777" w:rsidR="004146A3" w:rsidRDefault="004146A3" w:rsidP="004146A3">
      <w:pPr>
        <w:pStyle w:val="Akapitzlist"/>
        <w:numPr>
          <w:ilvl w:val="0"/>
          <w:numId w:val="45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W przypadku odstąpienia od Umowy Strony sporządzą protokół określający zakres robót wykonanych do dnia odstąpienia oraz stan zaawansowania robót.</w:t>
      </w:r>
    </w:p>
    <w:p w14:paraId="53431C52" w14:textId="77777777" w:rsidR="004146A3" w:rsidRDefault="004146A3" w:rsidP="004146A3">
      <w:pPr>
        <w:pStyle w:val="Akapitzlist"/>
        <w:numPr>
          <w:ilvl w:val="0"/>
          <w:numId w:val="45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Zamawiający zapłaci Wykonawcy wynagrodzenie wyłącznie za roboty wykonane prawidłowo i odebrane przez Zamawiającego do dnia odstąpienia od Umowy, z zastrzeżeniem uprawnień Zamawiającego wynikających z Umowy, w szczególności dotyczących kar umownych i odszkodowania.</w:t>
      </w:r>
    </w:p>
    <w:p w14:paraId="6CAD3C4C" w14:textId="77777777" w:rsidR="004146A3" w:rsidRPr="00110B87" w:rsidRDefault="004146A3" w:rsidP="00EB3531">
      <w:pPr>
        <w:pStyle w:val="Akapitzlist"/>
        <w:spacing w:line="240" w:lineRule="exact"/>
        <w:ind w:left="502"/>
        <w:rPr>
          <w:rFonts w:ascii="Lato" w:hAnsi="Lato" w:cstheme="minorHAnsi"/>
        </w:rPr>
      </w:pPr>
    </w:p>
    <w:p w14:paraId="4F7BC04B" w14:textId="7745165B" w:rsidR="00562E60" w:rsidRPr="00464F61" w:rsidRDefault="004631C6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4146A3">
        <w:rPr>
          <w:rFonts w:ascii="Lato" w:hAnsi="Lato" w:cstheme="minorHAnsi"/>
          <w:b/>
          <w:sz w:val="20"/>
          <w:szCs w:val="20"/>
        </w:rPr>
        <w:t>9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562E60" w:rsidRPr="00464F61">
        <w:rPr>
          <w:rFonts w:ascii="Lato" w:hAnsi="Lato" w:cstheme="minorHAnsi"/>
          <w:b/>
          <w:sz w:val="20"/>
          <w:szCs w:val="20"/>
        </w:rPr>
        <w:t>Zmiany umowy</w:t>
      </w:r>
      <w:r w:rsidR="004146A3">
        <w:rPr>
          <w:rFonts w:ascii="Lato" w:hAnsi="Lato" w:cstheme="minorHAnsi"/>
          <w:b/>
          <w:sz w:val="20"/>
          <w:szCs w:val="20"/>
        </w:rPr>
        <w:t xml:space="preserve"> i postanowienia końcowe</w:t>
      </w:r>
    </w:p>
    <w:p w14:paraId="5B29C20C" w14:textId="2EEEC845" w:rsidR="00DE0440" w:rsidRPr="00DE0440" w:rsidRDefault="00113841" w:rsidP="00DE0440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 w:rsidRPr="00113841">
        <w:rPr>
          <w:rFonts w:ascii="Lato" w:hAnsi="Lato" w:cstheme="minorHAnsi"/>
        </w:rPr>
        <w:t>Wszelkie zmiany niniejsze</w:t>
      </w:r>
      <w:r>
        <w:rPr>
          <w:rFonts w:ascii="Lato" w:hAnsi="Lato" w:cstheme="minorHAnsi"/>
        </w:rPr>
        <w:t>j</w:t>
      </w:r>
      <w:r w:rsidRPr="00113841">
        <w:rPr>
          <w:rFonts w:ascii="Lato" w:hAnsi="Lato" w:cstheme="minorHAnsi"/>
        </w:rPr>
        <w:t xml:space="preserve">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, wymagają formy pisemnego aneksu pod rygorem nieważności. Dla skuteczności dokonania takiej zmiany wymaga się zachowania formy pisemnej lub elektronicznej z użyciem kwalifikowanych podpisów elektronicznych pod rygorem nieważności. Dla uniknięcia niejasności Strony potwierdzają, że każdorazowo użyte w treści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sformułowanie </w:t>
      </w:r>
      <w:r w:rsidR="00361717" w:rsidRPr="00113841">
        <w:rPr>
          <w:rFonts w:ascii="Lato" w:hAnsi="Lato" w:cstheme="minorHAnsi"/>
        </w:rPr>
        <w:t>odnośnie do</w:t>
      </w:r>
      <w:r w:rsidRPr="00113841">
        <w:rPr>
          <w:rFonts w:ascii="Lato" w:hAnsi="Lato" w:cstheme="minorHAnsi"/>
        </w:rPr>
        <w:t xml:space="preserve"> zachowania formy pisemnej odnosi się także do formy </w:t>
      </w:r>
      <w:r w:rsidR="00C25C82" w:rsidRPr="00113841">
        <w:rPr>
          <w:rFonts w:ascii="Lato" w:hAnsi="Lato" w:cstheme="minorHAnsi"/>
        </w:rPr>
        <w:t>elektronicznej, co</w:t>
      </w:r>
      <w:r w:rsidRPr="00113841">
        <w:rPr>
          <w:rFonts w:ascii="Lato" w:hAnsi="Lato" w:cstheme="minorHAnsi"/>
        </w:rPr>
        <w:t xml:space="preserve"> jest równoznaczne ze złożeniem stosownych oświadczeń przez Stronę lub Strony w formie elektronicznej z użyciem kwalifikowanych podpisów elektronicznych pod rygorem nieważności.</w:t>
      </w:r>
    </w:p>
    <w:p w14:paraId="6C063148" w14:textId="3E1131DB" w:rsidR="00DE0440" w:rsidRPr="00DE0440" w:rsidRDefault="00DE0440" w:rsidP="00DE0440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W sprawach nieuregulowanych w umowie zastosowanie mają przepisy kodeksu cywilnego.</w:t>
      </w:r>
    </w:p>
    <w:p w14:paraId="1979E292" w14:textId="7F99A773" w:rsidR="00DE0440" w:rsidRPr="00DE0440" w:rsidRDefault="00DE0440" w:rsidP="009B79AD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Ewentualne spory powstałe na tle realizacji niniejszej umowy będą rozstrzygane przede wszystkim ugodowo, a gdyby osiągnięcie porozumienia okazało się niemożliwe - przez sąd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właściwy dla siedziby Zamawiającego.</w:t>
      </w:r>
    </w:p>
    <w:p w14:paraId="2973F9C1" w14:textId="56A7711C" w:rsidR="00DE0440" w:rsidRPr="00DE0440" w:rsidRDefault="00DE0440" w:rsidP="00515CD9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 xml:space="preserve">Załącznikami stanowiącymi integralną część Umowy są zapytanie </w:t>
      </w:r>
      <w:r w:rsidR="00C83454">
        <w:rPr>
          <w:rFonts w:ascii="Lato" w:hAnsi="Lato" w:cstheme="minorHAnsi"/>
        </w:rPr>
        <w:t>ofertowe</w:t>
      </w:r>
      <w:r w:rsidRPr="00DE0440">
        <w:rPr>
          <w:rFonts w:ascii="Lato" w:hAnsi="Lato" w:cstheme="minorHAnsi"/>
        </w:rPr>
        <w:t xml:space="preserve"> i oferta </w:t>
      </w:r>
      <w:r>
        <w:rPr>
          <w:rFonts w:ascii="Lato" w:hAnsi="Lato" w:cstheme="minorHAnsi"/>
        </w:rPr>
        <w:t>n</w:t>
      </w:r>
      <w:r w:rsidRPr="00DE0440">
        <w:rPr>
          <w:rFonts w:ascii="Lato" w:hAnsi="Lato" w:cstheme="minorHAnsi"/>
        </w:rPr>
        <w:t>a podstawie, której dokonano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wyboru wykonawcy.</w:t>
      </w:r>
    </w:p>
    <w:p w14:paraId="5CCE3C23" w14:textId="32F6A232" w:rsidR="00562E60" w:rsidRDefault="00DE0440" w:rsidP="000A012A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Każda ze Stron potwierdza, że używany przez nią podpis elektroniczny jest kwalifikowanym podpisem elektronicznym w rozumieniu kodeksu cywilnego, wydanym przez kwalifikowanego dostawcę usług zaufania oraz spełnia wymogi dla kwalifikowanego podpisu elektronicznego zawarte w Rozporządzeniu Parlamentu Europejskiego i Rady (UE) nr 910/2014 z dnia 23 lipca 2014 r. w sprawie identyfikacji elektronicznej i usług zaufania w odniesieniu do transakcji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elektronicznych na rynku wewnętrznym oraz uchylające dyrektywę 1999/93/WE (</w:t>
      </w:r>
      <w:proofErr w:type="spellStart"/>
      <w:r w:rsidRPr="00DE0440">
        <w:rPr>
          <w:rFonts w:ascii="Lato" w:hAnsi="Lato" w:cstheme="minorHAnsi"/>
        </w:rPr>
        <w:t>eIDAS</w:t>
      </w:r>
      <w:proofErr w:type="spellEnd"/>
      <w:r w:rsidRPr="00DE0440">
        <w:rPr>
          <w:rFonts w:ascii="Lato" w:hAnsi="Lato" w:cstheme="minorHAnsi"/>
        </w:rPr>
        <w:t>).</w:t>
      </w:r>
    </w:p>
    <w:p w14:paraId="23598FCF" w14:textId="136386B0" w:rsidR="00113841" w:rsidRDefault="00113841" w:rsidP="000A012A">
      <w:pPr>
        <w:pStyle w:val="Akapitzlist"/>
        <w:numPr>
          <w:ilvl w:val="0"/>
          <w:numId w:val="46"/>
        </w:numPr>
        <w:spacing w:line="240" w:lineRule="exact"/>
        <w:rPr>
          <w:rFonts w:ascii="Lato" w:hAnsi="Lato" w:cstheme="minorHAnsi"/>
        </w:rPr>
      </w:pPr>
      <w:r>
        <w:rPr>
          <w:rFonts w:ascii="Lato" w:hAnsi="Lato" w:cstheme="minorHAnsi"/>
        </w:rPr>
        <w:t>Niniejsza Umowa lub a</w:t>
      </w:r>
      <w:r w:rsidRPr="00113841">
        <w:rPr>
          <w:rFonts w:ascii="Lato" w:hAnsi="Lato" w:cstheme="minorHAnsi"/>
        </w:rPr>
        <w:t xml:space="preserve">neksy do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w formie elektronicznej zostaną zawarte z chwilą złożenia ostatniego z podpisów elektronicznych stosownie do wskazania znacznika czasu ujawnionego </w:t>
      </w:r>
      <w:r>
        <w:rPr>
          <w:rFonts w:ascii="Lato" w:hAnsi="Lato" w:cstheme="minorHAnsi"/>
        </w:rPr>
        <w:br/>
      </w:r>
      <w:r w:rsidRPr="00113841">
        <w:rPr>
          <w:rFonts w:ascii="Lato" w:hAnsi="Lato" w:cstheme="minorHAnsi"/>
        </w:rPr>
        <w:t>w szczegółach dokumentu zawartego w postaci elektronicznej.</w:t>
      </w:r>
    </w:p>
    <w:p w14:paraId="5DBC3C5A" w14:textId="77777777" w:rsidR="00DE0440" w:rsidRPr="00DE0440" w:rsidRDefault="00DE0440" w:rsidP="00DE0440">
      <w:pPr>
        <w:pStyle w:val="Akapitzlist"/>
        <w:spacing w:line="240" w:lineRule="exact"/>
        <w:ind w:left="502"/>
        <w:rPr>
          <w:rFonts w:ascii="Lato" w:hAnsi="Lato" w:cstheme="minorHAnsi"/>
        </w:rPr>
      </w:pPr>
    </w:p>
    <w:p w14:paraId="2801CFC6" w14:textId="77777777" w:rsidR="00DE0440" w:rsidRPr="00DE0440" w:rsidRDefault="00DE0440" w:rsidP="00DE0440">
      <w:pPr>
        <w:pStyle w:val="Akapitzlist"/>
        <w:tabs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878"/>
      </w:tblGrid>
      <w:tr w:rsidR="004631C6" w:rsidRPr="00464F61" w14:paraId="0249490F" w14:textId="77777777" w:rsidTr="002B4531">
        <w:trPr>
          <w:trHeight w:val="80"/>
          <w:jc w:val="center"/>
        </w:trPr>
        <w:tc>
          <w:tcPr>
            <w:tcW w:w="4874" w:type="dxa"/>
            <w:hideMark/>
          </w:tcPr>
          <w:p w14:paraId="1D4553CD" w14:textId="15922AF3" w:rsidR="004631C6" w:rsidRPr="00464F61" w:rsidRDefault="004631C6" w:rsidP="00464F61">
            <w:pPr>
              <w:spacing w:line="240" w:lineRule="exact"/>
              <w:jc w:val="center"/>
              <w:rPr>
                <w:rFonts w:ascii="Lato" w:eastAsia="Times New Roman" w:hAnsi="Lato" w:cstheme="minorHAnsi"/>
                <w:b/>
                <w:b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WYKONAWCA:</w:t>
            </w:r>
          </w:p>
        </w:tc>
        <w:tc>
          <w:tcPr>
            <w:tcW w:w="4878" w:type="dxa"/>
            <w:hideMark/>
          </w:tcPr>
          <w:p w14:paraId="07AC9127" w14:textId="64D666B7" w:rsidR="00682B54" w:rsidRPr="00464F61" w:rsidRDefault="004631C6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ZAMAWIAJĄCY:</w:t>
            </w:r>
            <w:r w:rsidR="00F40249" w:rsidRPr="00464F61">
              <w:rPr>
                <w:rFonts w:ascii="Lato" w:hAnsi="Lato" w:cstheme="minorHAnsi"/>
                <w:b/>
                <w:bCs/>
                <w:i/>
                <w:iCs/>
              </w:rPr>
              <w:br/>
            </w:r>
          </w:p>
        </w:tc>
      </w:tr>
    </w:tbl>
    <w:p w14:paraId="0CB9B950" w14:textId="77777777" w:rsidR="00C83454" w:rsidRDefault="00C83454" w:rsidP="00EB3531">
      <w:pPr>
        <w:spacing w:line="240" w:lineRule="exact"/>
        <w:rPr>
          <w:rFonts w:ascii="Lato" w:hAnsi="Lato" w:cs="Calibri"/>
          <w:b/>
          <w:bCs/>
          <w:sz w:val="20"/>
          <w:szCs w:val="20"/>
        </w:rPr>
      </w:pPr>
    </w:p>
    <w:p w14:paraId="42B16648" w14:textId="77777777" w:rsidR="005012D9" w:rsidRPr="005012D9" w:rsidRDefault="005012D9" w:rsidP="00113841">
      <w:pPr>
        <w:spacing w:line="240" w:lineRule="exact"/>
        <w:rPr>
          <w:rFonts w:ascii="Lato" w:hAnsi="Lato" w:cs="Calibri"/>
          <w:b/>
          <w:bCs/>
          <w:sz w:val="20"/>
          <w:szCs w:val="20"/>
        </w:rPr>
      </w:pPr>
    </w:p>
    <w:p w14:paraId="50B33964" w14:textId="77777777" w:rsidR="009D1940" w:rsidRDefault="009D1940" w:rsidP="00464F61">
      <w:pPr>
        <w:spacing w:line="240" w:lineRule="exact"/>
        <w:jc w:val="right"/>
        <w:rPr>
          <w:rFonts w:ascii="Lato" w:hAnsi="Lato" w:cs="Calibri"/>
          <w:b/>
          <w:bCs/>
          <w:sz w:val="20"/>
          <w:szCs w:val="20"/>
        </w:rPr>
      </w:pPr>
    </w:p>
    <w:sectPr w:rsidR="009D1940" w:rsidSect="00AD5D42">
      <w:headerReference w:type="first" r:id="rId11"/>
      <w:pgSz w:w="11906" w:h="16838"/>
      <w:pgMar w:top="1843" w:right="1077" w:bottom="1162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9228" w14:textId="77777777" w:rsidR="004C0881" w:rsidRDefault="004C0881" w:rsidP="00522FA6">
      <w:pPr>
        <w:spacing w:after="0" w:line="240" w:lineRule="auto"/>
      </w:pPr>
      <w:r>
        <w:separator/>
      </w:r>
    </w:p>
  </w:endnote>
  <w:endnote w:type="continuationSeparator" w:id="0">
    <w:p w14:paraId="07C63CE1" w14:textId="77777777" w:rsidR="004C0881" w:rsidRDefault="004C0881" w:rsidP="0052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85CF" w14:textId="77777777" w:rsidR="004C0881" w:rsidRDefault="004C0881" w:rsidP="00522FA6">
      <w:pPr>
        <w:spacing w:after="0" w:line="240" w:lineRule="auto"/>
      </w:pPr>
      <w:r>
        <w:separator/>
      </w:r>
    </w:p>
  </w:footnote>
  <w:footnote w:type="continuationSeparator" w:id="0">
    <w:p w14:paraId="77E3AEBC" w14:textId="77777777" w:rsidR="004C0881" w:rsidRDefault="004C0881" w:rsidP="0052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DEDE" w14:textId="3E674458" w:rsidR="00AD5D42" w:rsidRDefault="00AD5D42">
    <w:pPr>
      <w:pStyle w:val="Nagwek"/>
    </w:pPr>
    <w:r>
      <w:rPr>
        <w:rFonts w:ascii="Arial" w:hAnsi="Arial" w:cs="Arial"/>
        <w:noProof/>
      </w:rPr>
      <w:drawing>
        <wp:anchor distT="0" distB="0" distL="114935" distR="114935" simplePos="0" relativeHeight="251659264" behindDoc="0" locked="0" layoutInCell="1" allowOverlap="1" wp14:anchorId="04D1A42A" wp14:editId="3D19F3CF">
          <wp:simplePos x="0" y="0"/>
          <wp:positionH relativeFrom="margin">
            <wp:posOffset>192405</wp:posOffset>
          </wp:positionH>
          <wp:positionV relativeFrom="page">
            <wp:posOffset>180975</wp:posOffset>
          </wp:positionV>
          <wp:extent cx="947420" cy="933450"/>
          <wp:effectExtent l="0" t="0" r="5080" b="0"/>
          <wp:wrapSquare wrapText="bothSides"/>
          <wp:docPr id="1427444851" name="Obraz 1427444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420" cy="933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4DA670B8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A370CC"/>
    <w:multiLevelType w:val="hybridMultilevel"/>
    <w:tmpl w:val="3F62F736"/>
    <w:lvl w:ilvl="0" w:tplc="95020CBA">
      <w:start w:val="1"/>
      <w:numFmt w:val="bullet"/>
      <w:lvlText w:val="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DC3D16"/>
    <w:multiLevelType w:val="hybridMultilevel"/>
    <w:tmpl w:val="65FE308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" w15:restartNumberingAfterBreak="0">
    <w:nsid w:val="05EA0AF4"/>
    <w:multiLevelType w:val="hybridMultilevel"/>
    <w:tmpl w:val="C9986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00520"/>
    <w:multiLevelType w:val="hybridMultilevel"/>
    <w:tmpl w:val="BAECA3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42E7C"/>
    <w:multiLevelType w:val="hybridMultilevel"/>
    <w:tmpl w:val="A68E4530"/>
    <w:lvl w:ilvl="0" w:tplc="573645E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F3531"/>
    <w:multiLevelType w:val="hybridMultilevel"/>
    <w:tmpl w:val="B7E8CC78"/>
    <w:lvl w:ilvl="0" w:tplc="0415000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3F37EE"/>
    <w:multiLevelType w:val="hybridMultilevel"/>
    <w:tmpl w:val="CD804AA4"/>
    <w:lvl w:ilvl="0" w:tplc="95020CBA">
      <w:start w:val="1"/>
      <w:numFmt w:val="bullet"/>
      <w:lvlText w:val="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0E54FAA"/>
    <w:multiLevelType w:val="hybridMultilevel"/>
    <w:tmpl w:val="A70ACD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7271D"/>
    <w:multiLevelType w:val="hybridMultilevel"/>
    <w:tmpl w:val="DAF6B6B2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B43F82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296765"/>
    <w:multiLevelType w:val="hybridMultilevel"/>
    <w:tmpl w:val="67546652"/>
    <w:lvl w:ilvl="0" w:tplc="76F6504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002190"/>
    <w:multiLevelType w:val="hybridMultilevel"/>
    <w:tmpl w:val="308E1B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72F1FBC"/>
    <w:multiLevelType w:val="hybridMultilevel"/>
    <w:tmpl w:val="3BE07460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F944411E">
      <w:start w:val="1"/>
      <w:numFmt w:val="decimal"/>
      <w:lvlText w:val="%2."/>
      <w:lvlJc w:val="left"/>
      <w:pPr>
        <w:ind w:left="2226" w:hanging="360"/>
      </w:pPr>
      <w:rPr>
        <w:rFonts w:asciiTheme="minorHAnsi" w:eastAsia="Times New Roman" w:hAnsiTheme="minorHAnsi" w:cstheme="minorHAnsi" w:hint="default"/>
      </w:rPr>
    </w:lvl>
    <w:lvl w:ilvl="2" w:tplc="9D82FB82">
      <w:start w:val="5"/>
      <w:numFmt w:val="decimal"/>
      <w:lvlText w:val="%3"/>
      <w:lvlJc w:val="left"/>
      <w:pPr>
        <w:ind w:left="312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17E43E72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063B16"/>
    <w:multiLevelType w:val="multilevel"/>
    <w:tmpl w:val="F1EC8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7C40D8"/>
    <w:multiLevelType w:val="hybridMultilevel"/>
    <w:tmpl w:val="A6BAC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30369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80760C"/>
    <w:multiLevelType w:val="hybridMultilevel"/>
    <w:tmpl w:val="DAF6B6B2"/>
    <w:lvl w:ilvl="0" w:tplc="9766C224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E4685D"/>
    <w:multiLevelType w:val="hybridMultilevel"/>
    <w:tmpl w:val="FA0AEEA8"/>
    <w:lvl w:ilvl="0" w:tplc="919A6D30">
      <w:start w:val="1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8714AD"/>
    <w:multiLevelType w:val="hybridMultilevel"/>
    <w:tmpl w:val="B7E8CC78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707218"/>
    <w:multiLevelType w:val="multilevel"/>
    <w:tmpl w:val="25A2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ptos" w:eastAsia="Aptos" w:hAnsi="Aptos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7B0BD2"/>
    <w:multiLevelType w:val="hybridMultilevel"/>
    <w:tmpl w:val="D55CD79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144D148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EB7524"/>
    <w:multiLevelType w:val="hybridMultilevel"/>
    <w:tmpl w:val="50F641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9D64D0"/>
    <w:multiLevelType w:val="hybridMultilevel"/>
    <w:tmpl w:val="B7442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02076"/>
    <w:multiLevelType w:val="hybridMultilevel"/>
    <w:tmpl w:val="2458BC32"/>
    <w:lvl w:ilvl="0" w:tplc="0415000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E27EA5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8A2AFF"/>
    <w:multiLevelType w:val="hybridMultilevel"/>
    <w:tmpl w:val="4A00478C"/>
    <w:lvl w:ilvl="0" w:tplc="0415000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9F5E70"/>
    <w:multiLevelType w:val="hybridMultilevel"/>
    <w:tmpl w:val="D3063AC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29DA0E38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0BA7011"/>
    <w:multiLevelType w:val="multilevel"/>
    <w:tmpl w:val="FAD09ACC"/>
    <w:lvl w:ilvl="0">
      <w:start w:val="1"/>
      <w:numFmt w:val="decimal"/>
      <w:lvlText w:val="%1."/>
      <w:lvlJc w:val="left"/>
      <w:pPr>
        <w:tabs>
          <w:tab w:val="num" w:pos="1421"/>
        </w:tabs>
        <w:ind w:left="1421" w:hanging="57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644"/>
        </w:tabs>
        <w:ind w:left="644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2EE743F"/>
    <w:multiLevelType w:val="multilevel"/>
    <w:tmpl w:val="F1EC8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D2CF4"/>
    <w:multiLevelType w:val="hybridMultilevel"/>
    <w:tmpl w:val="A9E66B38"/>
    <w:lvl w:ilvl="0" w:tplc="FFFFFFF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2" w15:restartNumberingAfterBreak="0">
    <w:nsid w:val="512D7CD5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334AA9"/>
    <w:multiLevelType w:val="hybridMultilevel"/>
    <w:tmpl w:val="4170E5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8C114E"/>
    <w:multiLevelType w:val="hybridMultilevel"/>
    <w:tmpl w:val="417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4D9"/>
    <w:multiLevelType w:val="hybridMultilevel"/>
    <w:tmpl w:val="C1F44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16CF5"/>
    <w:multiLevelType w:val="hybridMultilevel"/>
    <w:tmpl w:val="A300E876"/>
    <w:lvl w:ilvl="0" w:tplc="90BE4458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cs="Times New Roman"/>
        <w:b w:val="0"/>
        <w:bCs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145A5F"/>
    <w:multiLevelType w:val="hybridMultilevel"/>
    <w:tmpl w:val="2458BC32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D538AE"/>
    <w:multiLevelType w:val="hybridMultilevel"/>
    <w:tmpl w:val="308E1B2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236765B"/>
    <w:multiLevelType w:val="hybridMultilevel"/>
    <w:tmpl w:val="8C8675E4"/>
    <w:lvl w:ilvl="0" w:tplc="170C962E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E403ED"/>
    <w:multiLevelType w:val="hybridMultilevel"/>
    <w:tmpl w:val="97AAC5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571954"/>
    <w:multiLevelType w:val="hybridMultilevel"/>
    <w:tmpl w:val="A70AC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2B68F7"/>
    <w:multiLevelType w:val="hybridMultilevel"/>
    <w:tmpl w:val="1CE4C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555E68"/>
    <w:multiLevelType w:val="hybridMultilevel"/>
    <w:tmpl w:val="0D3C01F2"/>
    <w:lvl w:ilvl="0" w:tplc="D89C5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0D6255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3745EF"/>
    <w:multiLevelType w:val="hybridMultilevel"/>
    <w:tmpl w:val="219A5E3C"/>
    <w:lvl w:ilvl="0" w:tplc="0415000F">
      <w:start w:val="1"/>
      <w:numFmt w:val="decimal"/>
      <w:lvlText w:val="%1."/>
      <w:lvlJc w:val="left"/>
      <w:pPr>
        <w:tabs>
          <w:tab w:val="num" w:pos="1932"/>
        </w:tabs>
        <w:ind w:left="193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46" w15:restartNumberingAfterBreak="0">
    <w:nsid w:val="78EA73F8"/>
    <w:multiLevelType w:val="hybridMultilevel"/>
    <w:tmpl w:val="6BBEC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76296">
    <w:abstractNumId w:val="0"/>
    <w:lvlOverride w:ilvl="0">
      <w:startOverride w:val="1"/>
    </w:lvlOverride>
  </w:num>
  <w:num w:numId="2" w16cid:durableId="1438137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964179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757065">
    <w:abstractNumId w:val="8"/>
  </w:num>
  <w:num w:numId="5" w16cid:durableId="848299493">
    <w:abstractNumId w:val="2"/>
  </w:num>
  <w:num w:numId="6" w16cid:durableId="17781349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766257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3672427">
    <w:abstractNumId w:val="39"/>
  </w:num>
  <w:num w:numId="9" w16cid:durableId="1389720221">
    <w:abstractNumId w:val="23"/>
  </w:num>
  <w:num w:numId="10" w16cid:durableId="1330911837">
    <w:abstractNumId w:val="42"/>
  </w:num>
  <w:num w:numId="11" w16cid:durableId="290985482">
    <w:abstractNumId w:val="14"/>
  </w:num>
  <w:num w:numId="12" w16cid:durableId="1000889863">
    <w:abstractNumId w:val="17"/>
  </w:num>
  <w:num w:numId="13" w16cid:durableId="442501550">
    <w:abstractNumId w:val="24"/>
  </w:num>
  <w:num w:numId="14" w16cid:durableId="227541740">
    <w:abstractNumId w:val="45"/>
  </w:num>
  <w:num w:numId="15" w16cid:durableId="1280913585">
    <w:abstractNumId w:val="27"/>
  </w:num>
  <w:num w:numId="16" w16cid:durableId="1086456462">
    <w:abstractNumId w:val="35"/>
  </w:num>
  <w:num w:numId="17" w16cid:durableId="794253511">
    <w:abstractNumId w:val="46"/>
  </w:num>
  <w:num w:numId="18" w16cid:durableId="393968651">
    <w:abstractNumId w:val="25"/>
  </w:num>
  <w:num w:numId="19" w16cid:durableId="17889653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63798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7072010">
    <w:abstractNumId w:val="7"/>
  </w:num>
  <w:num w:numId="22" w16cid:durableId="784035524">
    <w:abstractNumId w:val="26"/>
  </w:num>
  <w:num w:numId="23" w16cid:durableId="572738582">
    <w:abstractNumId w:val="4"/>
  </w:num>
  <w:num w:numId="24" w16cid:durableId="571506218">
    <w:abstractNumId w:val="41"/>
  </w:num>
  <w:num w:numId="25" w16cid:durableId="1561133305">
    <w:abstractNumId w:val="34"/>
  </w:num>
  <w:num w:numId="26" w16cid:durableId="1007638567">
    <w:abstractNumId w:val="6"/>
  </w:num>
  <w:num w:numId="27" w16cid:durableId="105394370">
    <w:abstractNumId w:val="12"/>
  </w:num>
  <w:num w:numId="28" w16cid:durableId="885458806">
    <w:abstractNumId w:val="2"/>
  </w:num>
  <w:num w:numId="29" w16cid:durableId="2016378616">
    <w:abstractNumId w:val="21"/>
  </w:num>
  <w:num w:numId="30" w16cid:durableId="668605448">
    <w:abstractNumId w:val="19"/>
  </w:num>
  <w:num w:numId="31" w16cid:durableId="770903077">
    <w:abstractNumId w:val="10"/>
  </w:num>
  <w:num w:numId="32" w16cid:durableId="1043335593">
    <w:abstractNumId w:val="37"/>
  </w:num>
  <w:num w:numId="33" w16cid:durableId="34670172">
    <w:abstractNumId w:val="9"/>
  </w:num>
  <w:num w:numId="34" w16cid:durableId="1731339221">
    <w:abstractNumId w:val="33"/>
  </w:num>
  <w:num w:numId="35" w16cid:durableId="623316529">
    <w:abstractNumId w:val="16"/>
  </w:num>
  <w:num w:numId="36" w16cid:durableId="414058019">
    <w:abstractNumId w:val="30"/>
  </w:num>
  <w:num w:numId="37" w16cid:durableId="315959905">
    <w:abstractNumId w:val="13"/>
  </w:num>
  <w:num w:numId="38" w16cid:durableId="439569532">
    <w:abstractNumId w:val="38"/>
  </w:num>
  <w:num w:numId="39" w16cid:durableId="674066068">
    <w:abstractNumId w:val="3"/>
  </w:num>
  <w:num w:numId="40" w16cid:durableId="935093769">
    <w:abstractNumId w:val="28"/>
  </w:num>
  <w:num w:numId="41" w16cid:durableId="878471872">
    <w:abstractNumId w:val="5"/>
  </w:num>
  <w:num w:numId="42" w16cid:durableId="1541018914">
    <w:abstractNumId w:val="40"/>
  </w:num>
  <w:num w:numId="43" w16cid:durableId="1587877793">
    <w:abstractNumId w:val="15"/>
  </w:num>
  <w:num w:numId="44" w16cid:durableId="1105804997">
    <w:abstractNumId w:val="32"/>
  </w:num>
  <w:num w:numId="45" w16cid:durableId="1151410269">
    <w:abstractNumId w:val="31"/>
  </w:num>
  <w:num w:numId="46" w16cid:durableId="1985964247">
    <w:abstractNumId w:val="18"/>
  </w:num>
  <w:num w:numId="47" w16cid:durableId="20188488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90437370">
    <w:abstractNumId w:val="44"/>
  </w:num>
  <w:num w:numId="49" w16cid:durableId="388454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A6"/>
    <w:rsid w:val="00015C3C"/>
    <w:rsid w:val="000410F7"/>
    <w:rsid w:val="00055619"/>
    <w:rsid w:val="00065813"/>
    <w:rsid w:val="00065CB8"/>
    <w:rsid w:val="000D56FE"/>
    <w:rsid w:val="000D684D"/>
    <w:rsid w:val="00101045"/>
    <w:rsid w:val="00101923"/>
    <w:rsid w:val="00110B87"/>
    <w:rsid w:val="00113841"/>
    <w:rsid w:val="00115D04"/>
    <w:rsid w:val="0013699C"/>
    <w:rsid w:val="00140847"/>
    <w:rsid w:val="00155DE5"/>
    <w:rsid w:val="00156ED4"/>
    <w:rsid w:val="00160F29"/>
    <w:rsid w:val="0016127D"/>
    <w:rsid w:val="00182235"/>
    <w:rsid w:val="001A72C2"/>
    <w:rsid w:val="001B0C9E"/>
    <w:rsid w:val="001C23C3"/>
    <w:rsid w:val="001C5289"/>
    <w:rsid w:val="001E06D9"/>
    <w:rsid w:val="001F0C67"/>
    <w:rsid w:val="001F7925"/>
    <w:rsid w:val="002149BA"/>
    <w:rsid w:val="00217A22"/>
    <w:rsid w:val="002236AC"/>
    <w:rsid w:val="00235C75"/>
    <w:rsid w:val="0025693E"/>
    <w:rsid w:val="002578B4"/>
    <w:rsid w:val="00261D19"/>
    <w:rsid w:val="002673F1"/>
    <w:rsid w:val="00272B2C"/>
    <w:rsid w:val="002970FF"/>
    <w:rsid w:val="002A3500"/>
    <w:rsid w:val="002A4385"/>
    <w:rsid w:val="002A4D52"/>
    <w:rsid w:val="002A66B9"/>
    <w:rsid w:val="002B4531"/>
    <w:rsid w:val="002C511F"/>
    <w:rsid w:val="002D7965"/>
    <w:rsid w:val="002D7B34"/>
    <w:rsid w:val="002E7CB3"/>
    <w:rsid w:val="002F092B"/>
    <w:rsid w:val="00300EDF"/>
    <w:rsid w:val="00312A45"/>
    <w:rsid w:val="00320405"/>
    <w:rsid w:val="00322A4D"/>
    <w:rsid w:val="003274FA"/>
    <w:rsid w:val="00361717"/>
    <w:rsid w:val="00387C70"/>
    <w:rsid w:val="003914A4"/>
    <w:rsid w:val="003C3F51"/>
    <w:rsid w:val="003D5CD4"/>
    <w:rsid w:val="00403898"/>
    <w:rsid w:val="004057FA"/>
    <w:rsid w:val="004146A3"/>
    <w:rsid w:val="00416A3E"/>
    <w:rsid w:val="004417CA"/>
    <w:rsid w:val="00452227"/>
    <w:rsid w:val="0046264F"/>
    <w:rsid w:val="004631C6"/>
    <w:rsid w:val="00464E03"/>
    <w:rsid w:val="00464F61"/>
    <w:rsid w:val="00471E28"/>
    <w:rsid w:val="004851AE"/>
    <w:rsid w:val="004B1425"/>
    <w:rsid w:val="004C0881"/>
    <w:rsid w:val="004C1783"/>
    <w:rsid w:val="004C4179"/>
    <w:rsid w:val="004C4656"/>
    <w:rsid w:val="004E0E88"/>
    <w:rsid w:val="004E1C9F"/>
    <w:rsid w:val="005012D9"/>
    <w:rsid w:val="005025AD"/>
    <w:rsid w:val="005140AA"/>
    <w:rsid w:val="00517C6A"/>
    <w:rsid w:val="00522FA6"/>
    <w:rsid w:val="00526FA4"/>
    <w:rsid w:val="005315E3"/>
    <w:rsid w:val="005334F6"/>
    <w:rsid w:val="00536EDB"/>
    <w:rsid w:val="00536FF9"/>
    <w:rsid w:val="005436AF"/>
    <w:rsid w:val="00547EE2"/>
    <w:rsid w:val="0056095F"/>
    <w:rsid w:val="00562E60"/>
    <w:rsid w:val="00597235"/>
    <w:rsid w:val="005A7D9E"/>
    <w:rsid w:val="005B16CC"/>
    <w:rsid w:val="005B72A8"/>
    <w:rsid w:val="005B749D"/>
    <w:rsid w:val="005C70F9"/>
    <w:rsid w:val="005E3B48"/>
    <w:rsid w:val="005F0D7A"/>
    <w:rsid w:val="005F6C9D"/>
    <w:rsid w:val="00605439"/>
    <w:rsid w:val="006116CE"/>
    <w:rsid w:val="006148AD"/>
    <w:rsid w:val="0062527A"/>
    <w:rsid w:val="00637D69"/>
    <w:rsid w:val="006418E1"/>
    <w:rsid w:val="0065188B"/>
    <w:rsid w:val="00665E0C"/>
    <w:rsid w:val="00674BC4"/>
    <w:rsid w:val="00682B54"/>
    <w:rsid w:val="006A4D89"/>
    <w:rsid w:val="006B251F"/>
    <w:rsid w:val="006F618B"/>
    <w:rsid w:val="0071540E"/>
    <w:rsid w:val="007210B6"/>
    <w:rsid w:val="00744793"/>
    <w:rsid w:val="00780EB2"/>
    <w:rsid w:val="00782ECD"/>
    <w:rsid w:val="007837A7"/>
    <w:rsid w:val="00794E7F"/>
    <w:rsid w:val="007B267B"/>
    <w:rsid w:val="007D72BC"/>
    <w:rsid w:val="007E231E"/>
    <w:rsid w:val="007F0613"/>
    <w:rsid w:val="007F21F0"/>
    <w:rsid w:val="00800394"/>
    <w:rsid w:val="00807962"/>
    <w:rsid w:val="00813080"/>
    <w:rsid w:val="008346E2"/>
    <w:rsid w:val="00836FE9"/>
    <w:rsid w:val="008372AA"/>
    <w:rsid w:val="0085436A"/>
    <w:rsid w:val="00880129"/>
    <w:rsid w:val="00892429"/>
    <w:rsid w:val="00893DDE"/>
    <w:rsid w:val="008A5120"/>
    <w:rsid w:val="008B1B70"/>
    <w:rsid w:val="008B5F40"/>
    <w:rsid w:val="008C70CB"/>
    <w:rsid w:val="008D6201"/>
    <w:rsid w:val="008D776B"/>
    <w:rsid w:val="008E2871"/>
    <w:rsid w:val="008F0C0F"/>
    <w:rsid w:val="008F42C9"/>
    <w:rsid w:val="008F4A24"/>
    <w:rsid w:val="008F78BA"/>
    <w:rsid w:val="008F7ED4"/>
    <w:rsid w:val="0091412A"/>
    <w:rsid w:val="0091669E"/>
    <w:rsid w:val="00943539"/>
    <w:rsid w:val="00944792"/>
    <w:rsid w:val="00946788"/>
    <w:rsid w:val="00955CB5"/>
    <w:rsid w:val="0097076E"/>
    <w:rsid w:val="009846BE"/>
    <w:rsid w:val="009A1361"/>
    <w:rsid w:val="009A48AC"/>
    <w:rsid w:val="009A6429"/>
    <w:rsid w:val="009B44E9"/>
    <w:rsid w:val="009B6B83"/>
    <w:rsid w:val="009C56A5"/>
    <w:rsid w:val="009C666B"/>
    <w:rsid w:val="009D1940"/>
    <w:rsid w:val="009D5482"/>
    <w:rsid w:val="009D61FC"/>
    <w:rsid w:val="009F52D7"/>
    <w:rsid w:val="00A11CC2"/>
    <w:rsid w:val="00A124E7"/>
    <w:rsid w:val="00A149A2"/>
    <w:rsid w:val="00A23E21"/>
    <w:rsid w:val="00A34283"/>
    <w:rsid w:val="00A45BAC"/>
    <w:rsid w:val="00A6353A"/>
    <w:rsid w:val="00A643EC"/>
    <w:rsid w:val="00AA7043"/>
    <w:rsid w:val="00AB1151"/>
    <w:rsid w:val="00AB53A4"/>
    <w:rsid w:val="00AB5F28"/>
    <w:rsid w:val="00AD5D42"/>
    <w:rsid w:val="00AD78D2"/>
    <w:rsid w:val="00B15A14"/>
    <w:rsid w:val="00B24E0E"/>
    <w:rsid w:val="00B46131"/>
    <w:rsid w:val="00B47D9E"/>
    <w:rsid w:val="00B8048A"/>
    <w:rsid w:val="00B92FEC"/>
    <w:rsid w:val="00B93E81"/>
    <w:rsid w:val="00BB3A15"/>
    <w:rsid w:val="00BE610B"/>
    <w:rsid w:val="00BF0475"/>
    <w:rsid w:val="00BF1F54"/>
    <w:rsid w:val="00BF5EAD"/>
    <w:rsid w:val="00C001A0"/>
    <w:rsid w:val="00C035A3"/>
    <w:rsid w:val="00C04605"/>
    <w:rsid w:val="00C25ABB"/>
    <w:rsid w:val="00C25C82"/>
    <w:rsid w:val="00C26B89"/>
    <w:rsid w:val="00C300B6"/>
    <w:rsid w:val="00C30724"/>
    <w:rsid w:val="00C34F0D"/>
    <w:rsid w:val="00C53643"/>
    <w:rsid w:val="00C6089F"/>
    <w:rsid w:val="00C83454"/>
    <w:rsid w:val="00C903C0"/>
    <w:rsid w:val="00C95B56"/>
    <w:rsid w:val="00CA04B3"/>
    <w:rsid w:val="00CB3873"/>
    <w:rsid w:val="00CD1FAA"/>
    <w:rsid w:val="00CD4801"/>
    <w:rsid w:val="00CE26E3"/>
    <w:rsid w:val="00CF75C0"/>
    <w:rsid w:val="00D03724"/>
    <w:rsid w:val="00D152B4"/>
    <w:rsid w:val="00D17E8F"/>
    <w:rsid w:val="00D45C58"/>
    <w:rsid w:val="00D47501"/>
    <w:rsid w:val="00D510F2"/>
    <w:rsid w:val="00D566DF"/>
    <w:rsid w:val="00D86827"/>
    <w:rsid w:val="00D93B40"/>
    <w:rsid w:val="00D978BA"/>
    <w:rsid w:val="00DA7A5A"/>
    <w:rsid w:val="00DC2E81"/>
    <w:rsid w:val="00DC7155"/>
    <w:rsid w:val="00DC7F81"/>
    <w:rsid w:val="00DD157A"/>
    <w:rsid w:val="00DD1F56"/>
    <w:rsid w:val="00DE0440"/>
    <w:rsid w:val="00DE6014"/>
    <w:rsid w:val="00E1441E"/>
    <w:rsid w:val="00E1536F"/>
    <w:rsid w:val="00E22D70"/>
    <w:rsid w:val="00E276D7"/>
    <w:rsid w:val="00E33E3B"/>
    <w:rsid w:val="00E35DFC"/>
    <w:rsid w:val="00E501C9"/>
    <w:rsid w:val="00E616F2"/>
    <w:rsid w:val="00E66DEF"/>
    <w:rsid w:val="00E7280B"/>
    <w:rsid w:val="00E735F2"/>
    <w:rsid w:val="00E74359"/>
    <w:rsid w:val="00E85D28"/>
    <w:rsid w:val="00E91CC1"/>
    <w:rsid w:val="00E95FAE"/>
    <w:rsid w:val="00EA6026"/>
    <w:rsid w:val="00EB2331"/>
    <w:rsid w:val="00EB3531"/>
    <w:rsid w:val="00EB391F"/>
    <w:rsid w:val="00EB5346"/>
    <w:rsid w:val="00EF1412"/>
    <w:rsid w:val="00EF5579"/>
    <w:rsid w:val="00EF5A2D"/>
    <w:rsid w:val="00F06E9F"/>
    <w:rsid w:val="00F17B6D"/>
    <w:rsid w:val="00F20334"/>
    <w:rsid w:val="00F335FC"/>
    <w:rsid w:val="00F3450F"/>
    <w:rsid w:val="00F372E5"/>
    <w:rsid w:val="00F40249"/>
    <w:rsid w:val="00F66AE1"/>
    <w:rsid w:val="00F72F5C"/>
    <w:rsid w:val="00F77302"/>
    <w:rsid w:val="00F80365"/>
    <w:rsid w:val="00FA4DC9"/>
    <w:rsid w:val="00FB0342"/>
    <w:rsid w:val="00FB19F9"/>
    <w:rsid w:val="00FC36CA"/>
    <w:rsid w:val="00FE6575"/>
    <w:rsid w:val="00FE6FC5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6A25A"/>
  <w15:chartTrackingRefBased/>
  <w15:docId w15:val="{6CA8D3C8-93DE-4891-9BC0-097F033E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FA6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22FA6"/>
    <w:pPr>
      <w:keepNext/>
      <w:tabs>
        <w:tab w:val="num" w:pos="0"/>
      </w:tabs>
      <w:suppressAutoHyphens/>
      <w:spacing w:after="0" w:line="240" w:lineRule="auto"/>
      <w:ind w:left="720" w:hanging="360"/>
      <w:outlineLvl w:val="4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22FA6"/>
    <w:pPr>
      <w:keepNext/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22FA6"/>
    <w:pPr>
      <w:keepNext/>
      <w:suppressAutoHyphens/>
      <w:spacing w:after="0" w:line="240" w:lineRule="auto"/>
      <w:ind w:left="567"/>
      <w:outlineLvl w:val="8"/>
    </w:pPr>
    <w:rPr>
      <w:rFonts w:ascii="Arial" w:eastAsia="Times New Roman" w:hAnsi="Arial" w:cs="Arial"/>
      <w:b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522FA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522FA6"/>
    <w:rPr>
      <w:rFonts w:ascii="Arial" w:eastAsia="Times New Roman" w:hAnsi="Arial" w:cs="Arial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semiHidden/>
    <w:rsid w:val="00522FA6"/>
    <w:rPr>
      <w:rFonts w:ascii="Arial" w:eastAsia="Times New Roman" w:hAnsi="Arial" w:cs="Arial"/>
      <w:b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F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FA6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22FA6"/>
    <w:rPr>
      <w:color w:val="0563C1" w:themeColor="hyperlink"/>
      <w:u w:val="single"/>
    </w:rPr>
  </w:style>
  <w:style w:type="paragraph" w:customStyle="1" w:styleId="Normalny1">
    <w:name w:val="Normalny1"/>
    <w:rsid w:val="00522FA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522F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22FA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22FA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2F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59"/>
    <w:rsid w:val="00261D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1B7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1B70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6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6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6F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6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6F2"/>
    <w:rPr>
      <w:rFonts w:eastAsiaTheme="minorEastAsia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publiczne.psse.leszno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.psse.leszno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.publiczne.psse.leszno@sanepid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67F4-E79E-45F0-A9AD-CCAAD6F9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2592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Leszno - Dominik Kraczewski</dc:creator>
  <cp:keywords/>
  <dc:description/>
  <cp:lastModifiedBy>PSSE Leszno - Agnieszka Krauze</cp:lastModifiedBy>
  <cp:revision>26</cp:revision>
  <cp:lastPrinted>2026-05-21T08:21:00Z</cp:lastPrinted>
  <dcterms:created xsi:type="dcterms:W3CDTF">2026-05-21T09:50:00Z</dcterms:created>
  <dcterms:modified xsi:type="dcterms:W3CDTF">2026-08-31T10:02:00Z</dcterms:modified>
</cp:coreProperties>
</file>