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26091F7F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352FC7" w:rsidRPr="00352FC7">
        <w:rPr>
          <w:rFonts w:ascii="Lato" w:hAnsi="Lato"/>
          <w:sz w:val="20"/>
          <w:szCs w:val="20"/>
        </w:rPr>
        <w:t>DLI-I.7621.6.2020.LB.16</w:t>
      </w:r>
      <w:r w:rsidR="00352FC7">
        <w:rPr>
          <w:rFonts w:ascii="Lato" w:hAnsi="Lato"/>
          <w:sz w:val="20"/>
          <w:szCs w:val="20"/>
        </w:rPr>
        <w:t xml:space="preserve"> </w:t>
      </w:r>
      <w:r w:rsidR="00352FC7" w:rsidRPr="00352FC7">
        <w:rPr>
          <w:rFonts w:ascii="Lato" w:hAnsi="Lato"/>
          <w:sz w:val="20"/>
          <w:szCs w:val="20"/>
        </w:rPr>
        <w:t>(PS)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175E0323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ED782A">
        <w:rPr>
          <w:rFonts w:ascii="Lato" w:hAnsi="Lato" w:cs="Arial"/>
          <w:spacing w:val="4"/>
          <w:sz w:val="20"/>
          <w:szCs w:val="20"/>
        </w:rPr>
        <w:t>7</w:t>
      </w:r>
      <w:r w:rsidRPr="00FE503F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A6075A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A6075A">
        <w:rPr>
          <w:rFonts w:ascii="Lato" w:hAnsi="Lato" w:cs="Arial"/>
          <w:color w:val="000000"/>
          <w:spacing w:val="4"/>
          <w:sz w:val="20"/>
          <w:szCs w:val="20"/>
        </w:rPr>
        <w:t>311)</w:t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spacing w:val="4"/>
          <w:sz w:val="20"/>
          <w:szCs w:val="20"/>
        </w:rPr>
        <w:t>oraz art. 49 § 1 i 2 ustawy z dnia 14 czerwca 1960 r. – Kodeks postępowania administracyjnego (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>. Dz. U. z 202</w:t>
      </w:r>
      <w:r w:rsidR="00D46A94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46A94">
        <w:rPr>
          <w:rFonts w:ascii="Lato" w:hAnsi="Lato" w:cs="Arial"/>
          <w:spacing w:val="4"/>
          <w:sz w:val="20"/>
          <w:szCs w:val="20"/>
        </w:rPr>
        <w:t>572</w:t>
      </w:r>
      <w:r w:rsidRPr="00FE503F">
        <w:rPr>
          <w:rFonts w:ascii="Lato" w:hAnsi="Lato" w:cs="Arial"/>
          <w:spacing w:val="4"/>
          <w:sz w:val="20"/>
          <w:szCs w:val="20"/>
        </w:rPr>
        <w:t xml:space="preserve">), 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 także art. 72 ust. 6 w zw. z art. 72 ust. 1 pkt 10 ustawy z dnia </w:t>
      </w:r>
      <w:r w:rsidR="00ED782A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Dz. U. </w:t>
      </w:r>
      <w:r w:rsidR="00BD441A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z 2023 r. poz. 1094</w:t>
      </w:r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z </w:t>
      </w:r>
      <w:proofErr w:type="spellStart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. zm.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  <w:r w:rsidR="008B393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31AFF19C" w14:textId="4E1D59B0" w:rsidR="008B393B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CE66C2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8B393B">
        <w:rPr>
          <w:rFonts w:ascii="Lato" w:hAnsi="Lato" w:cs="Arial"/>
          <w:spacing w:val="4"/>
          <w:sz w:val="20"/>
          <w:szCs w:val="20"/>
        </w:rPr>
        <w:t xml:space="preserve">4 czerwca </w:t>
      </w:r>
      <w:r w:rsidR="004867E9" w:rsidRPr="00FE503F">
        <w:rPr>
          <w:rFonts w:ascii="Lato" w:hAnsi="Lato" w:cs="Arial"/>
          <w:spacing w:val="4"/>
          <w:sz w:val="20"/>
          <w:szCs w:val="20"/>
        </w:rPr>
        <w:t>202</w:t>
      </w:r>
      <w:r w:rsidR="00CE66C2" w:rsidRPr="00FE503F">
        <w:rPr>
          <w:rFonts w:ascii="Lato" w:hAnsi="Lato" w:cs="Arial"/>
          <w:spacing w:val="4"/>
          <w:sz w:val="20"/>
          <w:szCs w:val="20"/>
        </w:rPr>
        <w:t>4</w:t>
      </w:r>
      <w:r w:rsidR="004867E9" w:rsidRPr="00FE503F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8B393B">
        <w:rPr>
          <w:rFonts w:ascii="Lato" w:hAnsi="Lato" w:cs="Arial"/>
          <w:spacing w:val="4"/>
          <w:sz w:val="20"/>
          <w:szCs w:val="20"/>
        </w:rPr>
        <w:t>6</w:t>
      </w:r>
      <w:r w:rsidR="004867E9" w:rsidRPr="00FE503F">
        <w:rPr>
          <w:rFonts w:ascii="Lato" w:hAnsi="Lato" w:cs="Arial"/>
          <w:spacing w:val="4"/>
          <w:sz w:val="20"/>
          <w:szCs w:val="20"/>
        </w:rPr>
        <w:t>.202</w:t>
      </w:r>
      <w:r w:rsidR="008B393B">
        <w:rPr>
          <w:rFonts w:ascii="Lato" w:hAnsi="Lato" w:cs="Arial"/>
          <w:spacing w:val="4"/>
          <w:sz w:val="20"/>
          <w:szCs w:val="20"/>
        </w:rPr>
        <w:t>0</w:t>
      </w:r>
      <w:r w:rsidR="004867E9" w:rsidRPr="00FE503F">
        <w:rPr>
          <w:rFonts w:ascii="Lato" w:hAnsi="Lato" w:cs="Arial"/>
          <w:spacing w:val="4"/>
          <w:sz w:val="20"/>
          <w:szCs w:val="20"/>
        </w:rPr>
        <w:t>.LB.</w:t>
      </w:r>
      <w:r w:rsidR="008B393B">
        <w:rPr>
          <w:rFonts w:ascii="Lato" w:hAnsi="Lato" w:cs="Arial"/>
          <w:spacing w:val="4"/>
          <w:sz w:val="20"/>
          <w:szCs w:val="20"/>
        </w:rPr>
        <w:t>15 (PS)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="00DE04FD" w:rsidRPr="00FE503F">
        <w:rPr>
          <w:rFonts w:ascii="Lato" w:hAnsi="Lato" w:cs="Arial"/>
          <w:spacing w:val="4"/>
          <w:sz w:val="20"/>
          <w:szCs w:val="20"/>
        </w:rPr>
        <w:t xml:space="preserve">utrzymującą w mocy decyzję </w:t>
      </w:r>
      <w:r w:rsidR="00A223B8" w:rsidRPr="00FE503F">
        <w:rPr>
          <w:rFonts w:ascii="Lato" w:hAnsi="Lato" w:cs="Arial"/>
          <w:spacing w:val="4"/>
          <w:sz w:val="20"/>
          <w:szCs w:val="20"/>
        </w:rPr>
        <w:t xml:space="preserve">Wojewody </w:t>
      </w:r>
      <w:r w:rsidR="008B393B" w:rsidRPr="00193C07">
        <w:rPr>
          <w:rFonts w:ascii="Lato" w:hAnsi="Lato" w:cs="Arial"/>
          <w:bCs/>
          <w:spacing w:val="4"/>
          <w:sz w:val="20"/>
          <w:szCs w:val="20"/>
        </w:rPr>
        <w:t xml:space="preserve">Mazowieckiego nr 138/SPEC/2019 z dnia 8 listopada 2019 r., znak: WI-II.7820.1.3.2015.MS1(RF) 2 zm., zmieniającej na podstawie art. 36a ustawy </w:t>
      </w:r>
      <w:r w:rsidR="008B393B">
        <w:rPr>
          <w:rFonts w:ascii="Lato" w:hAnsi="Lato" w:cs="Arial"/>
          <w:bCs/>
          <w:spacing w:val="4"/>
          <w:sz w:val="20"/>
          <w:szCs w:val="20"/>
        </w:rPr>
        <w:br/>
      </w:r>
      <w:r w:rsidR="008B393B" w:rsidRPr="00193C07">
        <w:rPr>
          <w:rFonts w:ascii="Lato" w:hAnsi="Lato" w:cs="Arial"/>
          <w:bCs/>
          <w:spacing w:val="4"/>
          <w:sz w:val="20"/>
          <w:szCs w:val="20"/>
        </w:rPr>
        <w:t>z dnia 7 lipca 1994 r. – Prawo budowlane (</w:t>
      </w:r>
      <w:r w:rsidR="00AD3A16" w:rsidRPr="00AD3A16">
        <w:rPr>
          <w:rFonts w:ascii="Lato" w:hAnsi="Lato" w:cs="Arial"/>
          <w:bCs/>
          <w:spacing w:val="4"/>
          <w:sz w:val="20"/>
          <w:szCs w:val="20"/>
        </w:rPr>
        <w:t>Dz.U. z 2024 r. poz. 725</w:t>
      </w:r>
      <w:r w:rsidR="008B393B" w:rsidRPr="00193C07">
        <w:rPr>
          <w:rFonts w:ascii="Lato" w:hAnsi="Lato" w:cs="Arial"/>
          <w:bCs/>
          <w:spacing w:val="4"/>
          <w:sz w:val="20"/>
          <w:szCs w:val="20"/>
        </w:rPr>
        <w:t xml:space="preserve">), decyzję Wojewody Mazowieckiego Nr 7/II/2018 z dnia 13 marca 2018 r., znak: </w:t>
      </w:r>
      <w:r w:rsidR="0008778A">
        <w:rPr>
          <w:rFonts w:ascii="Lato" w:hAnsi="Lato" w:cs="Arial"/>
          <w:bCs/>
          <w:spacing w:val="4"/>
          <w:sz w:val="20"/>
          <w:szCs w:val="20"/>
        </w:rPr>
        <w:br/>
      </w:r>
      <w:r w:rsidR="008B393B" w:rsidRPr="00193C07">
        <w:rPr>
          <w:rFonts w:ascii="Lato" w:hAnsi="Lato" w:cs="Arial"/>
          <w:bCs/>
          <w:spacing w:val="4"/>
          <w:sz w:val="20"/>
          <w:szCs w:val="20"/>
        </w:rPr>
        <w:t>WI-II.7820.1.3.2015.MS1, zmienioną decyzją Nr 47/II/2018 z dnia 15 listopada 2019 r., znak: WI-II.7820.1.3.2015.MS1 zm., o zezwoleniu na realizację inwestycji drogowej pn.: „Budowa drogi ekspresowej S17 na odcinku węzeł „Zakręt” – węzeł „Lubelska” (bez węzła) od km 14+200 do km 16+700”</w:t>
      </w:r>
      <w:r w:rsidR="008B393B">
        <w:rPr>
          <w:rFonts w:ascii="Lato" w:hAnsi="Lato" w:cs="Arial"/>
          <w:spacing w:val="4"/>
          <w:sz w:val="20"/>
          <w:szCs w:val="20"/>
        </w:rPr>
        <w:t>.</w:t>
      </w:r>
    </w:p>
    <w:p w14:paraId="74A66B00" w14:textId="1C814CF5" w:rsidR="00FE503F" w:rsidRDefault="007773D1" w:rsidP="00F104AD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8B393B">
        <w:rPr>
          <w:rFonts w:ascii="Lato" w:hAnsi="Lato" w:cs="Arial"/>
          <w:spacing w:val="4"/>
          <w:sz w:val="20"/>
          <w:szCs w:val="20"/>
        </w:rPr>
        <w:t xml:space="preserve">4 czerwca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A223B8" w:rsidRPr="00FE503F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można zapoznać </w:t>
      </w:r>
      <w:r w:rsidR="00F104A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się w Ministerstwie Rozwoju i Technologii w Warszawie, ul. Chałubińskiego 4/6, </w:t>
      </w:r>
      <w:r w:rsidR="009A171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F43186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B393B">
        <w:rPr>
          <w:rFonts w:ascii="Lato" w:hAnsi="Lato" w:cs="Arial"/>
          <w:bCs/>
          <w:iCs/>
          <w:spacing w:val="4"/>
          <w:sz w:val="20"/>
          <w:szCs w:val="20"/>
        </w:rPr>
        <w:t>ach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="008B393B">
        <w:rPr>
          <w:rFonts w:ascii="Lato" w:hAnsi="Lato" w:cs="Arial"/>
          <w:bCs/>
          <w:iCs/>
          <w:spacing w:val="4"/>
          <w:sz w:val="20"/>
          <w:szCs w:val="20"/>
        </w:rPr>
        <w:t>ch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8B393B">
        <w:rPr>
          <w:rFonts w:ascii="Lato" w:hAnsi="Lato" w:cs="Arial"/>
          <w:spacing w:val="4"/>
          <w:sz w:val="20"/>
          <w:szCs w:val="20"/>
        </w:rPr>
        <w:t>Urzędzie Gminy Wiązowna, Urzędzie Dzielnicy Wesoła m. st. Warszawy oraz Urzędzie Miasta Sulejówek.</w:t>
      </w:r>
    </w:p>
    <w:p w14:paraId="30C38A12" w14:textId="77777777" w:rsidR="00F104AD" w:rsidRPr="00FE503F" w:rsidRDefault="00F104AD" w:rsidP="0082373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C96BBB6" w14:textId="7A1F4F88" w:rsidR="007773D1" w:rsidRPr="003D0A74" w:rsidRDefault="007773D1" w:rsidP="007773D1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8A204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8A2048" w:rsidRPr="008A2048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28 czerwca </w:t>
      </w:r>
      <w:r w:rsidRPr="008A2048">
        <w:rPr>
          <w:rFonts w:ascii="Lato" w:hAnsi="Lato" w:cs="Arial"/>
          <w:b/>
          <w:bCs/>
          <w:spacing w:val="4"/>
          <w:sz w:val="20"/>
          <w:szCs w:val="20"/>
          <w:u w:val="single"/>
        </w:rPr>
        <w:t>202</w:t>
      </w:r>
      <w:r w:rsidR="0082373F" w:rsidRPr="008A2048">
        <w:rPr>
          <w:rFonts w:ascii="Lato" w:hAnsi="Lato" w:cs="Arial"/>
          <w:b/>
          <w:bCs/>
          <w:spacing w:val="4"/>
          <w:sz w:val="20"/>
          <w:szCs w:val="20"/>
          <w:u w:val="single"/>
        </w:rPr>
        <w:t>4</w:t>
      </w:r>
      <w:r w:rsidRPr="008A2048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6498D081" w14:textId="1E0DDEEA" w:rsidR="00414B7B" w:rsidRPr="00FE503F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384B12A" w14:textId="4D5C53D8" w:rsidR="00CE1E0E" w:rsidRPr="001033F7" w:rsidRDefault="007773D1" w:rsidP="001033F7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28E3A9E8" w14:textId="6A09635A" w:rsidR="0082373F" w:rsidRPr="00FE503F" w:rsidRDefault="001033F7" w:rsidP="0082373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82373F" w:rsidRPr="00FE503F">
        <w:rPr>
          <w:rFonts w:ascii="Lato" w:hAnsi="Lato"/>
          <w:b/>
          <w:bCs/>
          <w:sz w:val="20"/>
          <w:szCs w:val="20"/>
        </w:rPr>
        <w:t>Z upoważnienia</w:t>
      </w:r>
    </w:p>
    <w:p w14:paraId="40F9FB07" w14:textId="3F813B7C" w:rsidR="0082373F" w:rsidRPr="00FE503F" w:rsidRDefault="00D61912" w:rsidP="0082373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Aleksandra Noceń</w:t>
      </w:r>
    </w:p>
    <w:p w14:paraId="51201BE6" w14:textId="1C3CA223" w:rsidR="0082373F" w:rsidRPr="00FE503F" w:rsidRDefault="00D61912" w:rsidP="0082373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7DB3705" w14:textId="18849654" w:rsidR="0082373F" w:rsidRPr="00FE503F" w:rsidRDefault="00D61912" w:rsidP="0082373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5B7FD629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352F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352F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352FC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16 (PS)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5B7FD629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352F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352F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352FC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16 (PS)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261A7831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E503F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E503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E503F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1A7DB81A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C2A1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C2A1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F04CEF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F04CEF">
        <w:rPr>
          <w:rFonts w:ascii="Lato" w:hAnsi="Lato" w:cs="Arial"/>
          <w:color w:val="000000"/>
          <w:spacing w:val="4"/>
          <w:sz w:val="20"/>
          <w:szCs w:val="20"/>
        </w:rPr>
        <w:t xml:space="preserve"> 311).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7703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D58B7" w14:textId="77777777" w:rsidR="009A1A2A" w:rsidRDefault="009A1A2A" w:rsidP="009276B2">
      <w:pPr>
        <w:spacing w:after="0" w:line="240" w:lineRule="auto"/>
      </w:pPr>
      <w:r>
        <w:separator/>
      </w:r>
    </w:p>
  </w:endnote>
  <w:endnote w:type="continuationSeparator" w:id="0">
    <w:p w14:paraId="34B6B212" w14:textId="77777777" w:rsidR="009A1A2A" w:rsidRDefault="009A1A2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E2AF86B-A9B5-404E-BCD9-B27F643583F4}"/>
    <w:embedBold r:id="rId2" w:fontKey="{8446F1EC-CA32-40DE-99E7-8ECFCD57131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0B82B31-2F01-4FFE-B01D-61DE297C2291}"/>
    <w:embedBold r:id="rId4" w:fontKey="{90B2AE53-36F4-4885-9FF7-E1B213FCBD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41470500-C879-488F-B8C6-C031888982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C26F8" w14:textId="77777777" w:rsidR="009A1A2A" w:rsidRDefault="009A1A2A" w:rsidP="009276B2">
      <w:pPr>
        <w:spacing w:after="0" w:line="240" w:lineRule="auto"/>
      </w:pPr>
      <w:r>
        <w:separator/>
      </w:r>
    </w:p>
  </w:footnote>
  <w:footnote w:type="continuationSeparator" w:id="0">
    <w:p w14:paraId="7AF5F52B" w14:textId="77777777" w:rsidR="009A1A2A" w:rsidRDefault="009A1A2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151C9"/>
    <w:rsid w:val="000245E1"/>
    <w:rsid w:val="00030AE4"/>
    <w:rsid w:val="000439AB"/>
    <w:rsid w:val="00055F10"/>
    <w:rsid w:val="0006242D"/>
    <w:rsid w:val="00065B69"/>
    <w:rsid w:val="0008778A"/>
    <w:rsid w:val="000A7B42"/>
    <w:rsid w:val="000B2B2F"/>
    <w:rsid w:val="000B6833"/>
    <w:rsid w:val="000C43C7"/>
    <w:rsid w:val="000D314C"/>
    <w:rsid w:val="000F1C7A"/>
    <w:rsid w:val="00100315"/>
    <w:rsid w:val="00101341"/>
    <w:rsid w:val="0010335A"/>
    <w:rsid w:val="001033F7"/>
    <w:rsid w:val="00113528"/>
    <w:rsid w:val="001236B0"/>
    <w:rsid w:val="00131D88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2153F"/>
    <w:rsid w:val="00264141"/>
    <w:rsid w:val="00274D44"/>
    <w:rsid w:val="002830CF"/>
    <w:rsid w:val="00296A45"/>
    <w:rsid w:val="002A21D8"/>
    <w:rsid w:val="002A29B4"/>
    <w:rsid w:val="002C3139"/>
    <w:rsid w:val="002E0C9D"/>
    <w:rsid w:val="0031696A"/>
    <w:rsid w:val="00343A14"/>
    <w:rsid w:val="00352FC7"/>
    <w:rsid w:val="00356389"/>
    <w:rsid w:val="00362CAD"/>
    <w:rsid w:val="00377742"/>
    <w:rsid w:val="003A1976"/>
    <w:rsid w:val="003A3387"/>
    <w:rsid w:val="003C0C52"/>
    <w:rsid w:val="003C123B"/>
    <w:rsid w:val="003D05FE"/>
    <w:rsid w:val="003D0A74"/>
    <w:rsid w:val="003D2AD6"/>
    <w:rsid w:val="003D7A67"/>
    <w:rsid w:val="003F0446"/>
    <w:rsid w:val="004116FD"/>
    <w:rsid w:val="00414B7B"/>
    <w:rsid w:val="00446150"/>
    <w:rsid w:val="004712E3"/>
    <w:rsid w:val="00475A9A"/>
    <w:rsid w:val="004867E9"/>
    <w:rsid w:val="004A2223"/>
    <w:rsid w:val="004B35D6"/>
    <w:rsid w:val="004B3C61"/>
    <w:rsid w:val="004B7725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D01A8"/>
    <w:rsid w:val="005E56C6"/>
    <w:rsid w:val="0061258B"/>
    <w:rsid w:val="00625B62"/>
    <w:rsid w:val="00625EDD"/>
    <w:rsid w:val="00626F10"/>
    <w:rsid w:val="006410DE"/>
    <w:rsid w:val="00647AF4"/>
    <w:rsid w:val="00653E8D"/>
    <w:rsid w:val="00660556"/>
    <w:rsid w:val="00673E82"/>
    <w:rsid w:val="00680BEB"/>
    <w:rsid w:val="00681468"/>
    <w:rsid w:val="00692B75"/>
    <w:rsid w:val="006B08B3"/>
    <w:rsid w:val="006C5E76"/>
    <w:rsid w:val="006F62D9"/>
    <w:rsid w:val="0070631E"/>
    <w:rsid w:val="00716214"/>
    <w:rsid w:val="00716653"/>
    <w:rsid w:val="00721DBF"/>
    <w:rsid w:val="00742FE4"/>
    <w:rsid w:val="007475AB"/>
    <w:rsid w:val="0077036E"/>
    <w:rsid w:val="007727B9"/>
    <w:rsid w:val="00772EEC"/>
    <w:rsid w:val="007773D1"/>
    <w:rsid w:val="00797577"/>
    <w:rsid w:val="007C0044"/>
    <w:rsid w:val="007C0C31"/>
    <w:rsid w:val="0082373F"/>
    <w:rsid w:val="00827E9A"/>
    <w:rsid w:val="00846148"/>
    <w:rsid w:val="008A2048"/>
    <w:rsid w:val="008A27D5"/>
    <w:rsid w:val="008A7E23"/>
    <w:rsid w:val="008B10E0"/>
    <w:rsid w:val="008B2F23"/>
    <w:rsid w:val="008B393B"/>
    <w:rsid w:val="008D007A"/>
    <w:rsid w:val="008D496E"/>
    <w:rsid w:val="008E4E1E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4CF2"/>
    <w:rsid w:val="00975E1D"/>
    <w:rsid w:val="009A171D"/>
    <w:rsid w:val="009A1A2A"/>
    <w:rsid w:val="009B1138"/>
    <w:rsid w:val="00A223B8"/>
    <w:rsid w:val="00A30C8B"/>
    <w:rsid w:val="00A40FD9"/>
    <w:rsid w:val="00A46C38"/>
    <w:rsid w:val="00A6075A"/>
    <w:rsid w:val="00A71830"/>
    <w:rsid w:val="00A81B7F"/>
    <w:rsid w:val="00A86E6F"/>
    <w:rsid w:val="00A949D1"/>
    <w:rsid w:val="00AD3A16"/>
    <w:rsid w:val="00AD6984"/>
    <w:rsid w:val="00AE1B83"/>
    <w:rsid w:val="00AE6415"/>
    <w:rsid w:val="00B06E81"/>
    <w:rsid w:val="00B20AD8"/>
    <w:rsid w:val="00B21BED"/>
    <w:rsid w:val="00B35526"/>
    <w:rsid w:val="00B36262"/>
    <w:rsid w:val="00B52A7A"/>
    <w:rsid w:val="00B84D3E"/>
    <w:rsid w:val="00B87744"/>
    <w:rsid w:val="00BA0BEF"/>
    <w:rsid w:val="00BC018B"/>
    <w:rsid w:val="00BD1152"/>
    <w:rsid w:val="00BD441A"/>
    <w:rsid w:val="00BE6444"/>
    <w:rsid w:val="00C11A2B"/>
    <w:rsid w:val="00C2430C"/>
    <w:rsid w:val="00C26E79"/>
    <w:rsid w:val="00C44F50"/>
    <w:rsid w:val="00C52239"/>
    <w:rsid w:val="00C53987"/>
    <w:rsid w:val="00C8064A"/>
    <w:rsid w:val="00C85D56"/>
    <w:rsid w:val="00C95695"/>
    <w:rsid w:val="00C95E9F"/>
    <w:rsid w:val="00CA03D2"/>
    <w:rsid w:val="00CC2CDA"/>
    <w:rsid w:val="00CD2CA3"/>
    <w:rsid w:val="00CD561E"/>
    <w:rsid w:val="00CE1E0E"/>
    <w:rsid w:val="00CE3CE4"/>
    <w:rsid w:val="00CE66C2"/>
    <w:rsid w:val="00CF1D4C"/>
    <w:rsid w:val="00CF21C3"/>
    <w:rsid w:val="00D132C0"/>
    <w:rsid w:val="00D461D2"/>
    <w:rsid w:val="00D46A94"/>
    <w:rsid w:val="00D50422"/>
    <w:rsid w:val="00D61726"/>
    <w:rsid w:val="00D61912"/>
    <w:rsid w:val="00D64FAD"/>
    <w:rsid w:val="00D723B5"/>
    <w:rsid w:val="00D724FA"/>
    <w:rsid w:val="00D73437"/>
    <w:rsid w:val="00D97370"/>
    <w:rsid w:val="00DA46CC"/>
    <w:rsid w:val="00DB0BD9"/>
    <w:rsid w:val="00DB2AE9"/>
    <w:rsid w:val="00DC2A15"/>
    <w:rsid w:val="00DD3EB0"/>
    <w:rsid w:val="00DD41FA"/>
    <w:rsid w:val="00DE04FD"/>
    <w:rsid w:val="00DF1194"/>
    <w:rsid w:val="00E15515"/>
    <w:rsid w:val="00E300CC"/>
    <w:rsid w:val="00E3400A"/>
    <w:rsid w:val="00E53619"/>
    <w:rsid w:val="00E76DA5"/>
    <w:rsid w:val="00E91B1A"/>
    <w:rsid w:val="00EB4EA7"/>
    <w:rsid w:val="00ED782A"/>
    <w:rsid w:val="00EE34A9"/>
    <w:rsid w:val="00EE60CA"/>
    <w:rsid w:val="00F04CEF"/>
    <w:rsid w:val="00F05F16"/>
    <w:rsid w:val="00F104AD"/>
    <w:rsid w:val="00F13890"/>
    <w:rsid w:val="00F156A3"/>
    <w:rsid w:val="00F2238F"/>
    <w:rsid w:val="00F26C79"/>
    <w:rsid w:val="00F30B1C"/>
    <w:rsid w:val="00F321F5"/>
    <w:rsid w:val="00F40743"/>
    <w:rsid w:val="00F43186"/>
    <w:rsid w:val="00F80AC2"/>
    <w:rsid w:val="00F86B14"/>
    <w:rsid w:val="00FA6BD4"/>
    <w:rsid w:val="00FA76E5"/>
    <w:rsid w:val="00FC35D8"/>
    <w:rsid w:val="00FE1622"/>
    <w:rsid w:val="00FE503F"/>
    <w:rsid w:val="00FE548F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6</cp:revision>
  <cp:lastPrinted>2023-06-28T12:47:00Z</cp:lastPrinted>
  <dcterms:created xsi:type="dcterms:W3CDTF">2024-06-25T11:00:00Z</dcterms:created>
  <dcterms:modified xsi:type="dcterms:W3CDTF">2024-06-28T07:08:00Z</dcterms:modified>
</cp:coreProperties>
</file>