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78D5" w14:textId="77777777" w:rsidR="00C60993" w:rsidRPr="00421F9D" w:rsidRDefault="00C60993" w:rsidP="009B40BB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Biuro Dyrektora Generalnego</w:t>
      </w:r>
    </w:p>
    <w:p w14:paraId="10066BD5" w14:textId="77777777" w:rsidR="00C60993" w:rsidRPr="009276B2" w:rsidRDefault="00C60993" w:rsidP="009276B2">
      <w:pPr>
        <w:spacing w:after="0" w:line="240" w:lineRule="auto"/>
        <w:rPr>
          <w:rFonts w:ascii="Lato" w:hAnsi="Lato"/>
          <w:sz w:val="20"/>
        </w:rPr>
      </w:pPr>
    </w:p>
    <w:p w14:paraId="616385CC" w14:textId="77777777" w:rsidR="00C60993" w:rsidRDefault="00C60993" w:rsidP="009276B2">
      <w:pPr>
        <w:spacing w:after="0" w:line="240" w:lineRule="auto"/>
        <w:rPr>
          <w:rFonts w:ascii="Lato" w:hAnsi="Lato"/>
          <w:sz w:val="20"/>
        </w:rPr>
      </w:pPr>
    </w:p>
    <w:p w14:paraId="4210BE86" w14:textId="77777777" w:rsidR="00C60993" w:rsidRPr="009276B2" w:rsidRDefault="00C60993" w:rsidP="009276B2">
      <w:pPr>
        <w:spacing w:after="0" w:line="240" w:lineRule="auto"/>
        <w:rPr>
          <w:rFonts w:ascii="Lato" w:hAnsi="Lato"/>
          <w:sz w:val="20"/>
        </w:rPr>
      </w:pPr>
    </w:p>
    <w:p w14:paraId="1769E53C" w14:textId="77777777" w:rsidR="00C60993" w:rsidRPr="009276B2" w:rsidRDefault="00C60993" w:rsidP="002E5060">
      <w:pPr>
        <w:spacing w:after="0" w:line="240" w:lineRule="auto"/>
        <w:rPr>
          <w:rFonts w:ascii="Lato" w:hAnsi="Lato"/>
          <w:sz w:val="20"/>
        </w:rPr>
      </w:pPr>
    </w:p>
    <w:p w14:paraId="548BFE5F" w14:textId="77777777" w:rsidR="00C60993" w:rsidRPr="00D20976" w:rsidRDefault="00C60993" w:rsidP="002E5060">
      <w:pPr>
        <w:pStyle w:val="menfont"/>
        <w:rPr>
          <w:rFonts w:ascii="Lato" w:hAnsi="Lato"/>
          <w:sz w:val="20"/>
          <w:szCs w:val="20"/>
        </w:rPr>
      </w:pPr>
      <w:r w:rsidRPr="00D6542E">
        <w:rPr>
          <w:rFonts w:ascii="Lato" w:hAnsi="Lato"/>
          <w:sz w:val="20"/>
          <w:szCs w:val="20"/>
        </w:rPr>
        <w:t>BDG-WAT.2313.2.2026</w:t>
      </w:r>
      <w:r w:rsidRPr="00D20976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MK</w:t>
      </w:r>
    </w:p>
    <w:p w14:paraId="19AA589B" w14:textId="77777777" w:rsidR="00C60993" w:rsidRPr="00D20976" w:rsidRDefault="00C60993" w:rsidP="00D6542E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0" w:name="ezdDataPodpisu"/>
      <w:r w:rsidRPr="00D20976">
        <w:rPr>
          <w:rFonts w:ascii="Lato" w:hAnsi="Lato"/>
          <w:sz w:val="20"/>
          <w:szCs w:val="20"/>
        </w:rPr>
        <w:t>24 lipca 2026</w:t>
      </w:r>
      <w:bookmarkEnd w:id="0"/>
      <w:r w:rsidRPr="00D20976">
        <w:rPr>
          <w:rFonts w:ascii="Lato" w:hAnsi="Lato"/>
          <w:sz w:val="20"/>
          <w:szCs w:val="20"/>
        </w:rPr>
        <w:t xml:space="preserve"> r.</w:t>
      </w:r>
    </w:p>
    <w:p w14:paraId="371600D6" w14:textId="77777777" w:rsidR="00C60993" w:rsidRPr="009276B2" w:rsidRDefault="00C60993" w:rsidP="002E5060">
      <w:pPr>
        <w:spacing w:after="0" w:line="240" w:lineRule="auto"/>
        <w:rPr>
          <w:rFonts w:ascii="Lato" w:hAnsi="Lato"/>
          <w:sz w:val="20"/>
        </w:rPr>
      </w:pPr>
    </w:p>
    <w:p w14:paraId="622AD301" w14:textId="77777777" w:rsidR="00C60993" w:rsidRPr="009276B2" w:rsidRDefault="00C60993" w:rsidP="002E5060">
      <w:pPr>
        <w:spacing w:after="0" w:line="240" w:lineRule="auto"/>
        <w:rPr>
          <w:rFonts w:ascii="Lato" w:hAnsi="Lato"/>
          <w:sz w:val="20"/>
        </w:rPr>
      </w:pPr>
    </w:p>
    <w:p w14:paraId="1FEDAF39" w14:textId="77777777" w:rsidR="00C60993" w:rsidRPr="00A45897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b/>
          <w:sz w:val="20"/>
          <w:szCs w:val="20"/>
          <w:lang w:eastAsia="pl-PL"/>
        </w:rPr>
      </w:pPr>
      <w:r w:rsidRPr="00A45897">
        <w:rPr>
          <w:rFonts w:ascii="Lato" w:eastAsia="Times New Roman" w:hAnsi="Lato" w:cs="Lato"/>
          <w:b/>
          <w:sz w:val="20"/>
          <w:szCs w:val="20"/>
          <w:lang w:eastAsia="pl-PL"/>
        </w:rPr>
        <w:t>OGŁOSZENIE NR 1/202</w:t>
      </w:r>
      <w:r>
        <w:rPr>
          <w:rFonts w:ascii="Lato" w:eastAsia="Times New Roman" w:hAnsi="Lato" w:cs="Lato"/>
          <w:b/>
          <w:sz w:val="20"/>
          <w:szCs w:val="20"/>
          <w:lang w:eastAsia="pl-PL"/>
        </w:rPr>
        <w:t>6</w:t>
      </w:r>
    </w:p>
    <w:p w14:paraId="7C67D9B9" w14:textId="77777777" w:rsidR="00C60993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b/>
          <w:sz w:val="20"/>
          <w:szCs w:val="20"/>
          <w:lang w:eastAsia="pl-PL"/>
        </w:rPr>
      </w:pPr>
      <w:r w:rsidRPr="00A45897">
        <w:rPr>
          <w:rFonts w:ascii="Lato" w:eastAsia="Times New Roman" w:hAnsi="Lato" w:cs="Lato"/>
          <w:b/>
          <w:sz w:val="20"/>
          <w:szCs w:val="20"/>
          <w:lang w:eastAsia="pl-PL"/>
        </w:rPr>
        <w:t xml:space="preserve">O </w:t>
      </w:r>
      <w:r>
        <w:rPr>
          <w:rFonts w:ascii="Lato" w:eastAsia="Times New Roman" w:hAnsi="Lato" w:cs="Lato"/>
          <w:b/>
          <w:sz w:val="20"/>
          <w:szCs w:val="20"/>
          <w:lang w:eastAsia="pl-PL"/>
        </w:rPr>
        <w:t xml:space="preserve">NIEODPŁATNYM PRZEKAZANIU NA CZAS NIEOZNACZONY/DAROWIZNIE </w:t>
      </w:r>
    </w:p>
    <w:p w14:paraId="37187B01" w14:textId="77777777" w:rsidR="00C60993" w:rsidRPr="00A45897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b/>
          <w:sz w:val="20"/>
          <w:szCs w:val="20"/>
          <w:lang w:eastAsia="pl-PL"/>
        </w:rPr>
      </w:pPr>
      <w:r>
        <w:rPr>
          <w:rFonts w:ascii="Lato" w:eastAsia="Times New Roman" w:hAnsi="Lato" w:cs="Lato"/>
          <w:b/>
          <w:sz w:val="20"/>
          <w:szCs w:val="20"/>
          <w:lang w:eastAsia="pl-PL"/>
        </w:rPr>
        <w:t xml:space="preserve">ZBĘDNYCH SKŁADNIKÓW </w:t>
      </w:r>
      <w:r w:rsidRPr="00A45897">
        <w:rPr>
          <w:rFonts w:ascii="Lato" w:eastAsia="Times New Roman" w:hAnsi="Lato" w:cs="Lato"/>
          <w:b/>
          <w:sz w:val="20"/>
          <w:szCs w:val="20"/>
          <w:lang w:eastAsia="pl-PL"/>
        </w:rPr>
        <w:t>MAJĄTKU RUCHOMEGO</w:t>
      </w:r>
    </w:p>
    <w:p w14:paraId="4133A550" w14:textId="77777777" w:rsidR="00C60993" w:rsidRPr="00A45897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b/>
          <w:sz w:val="20"/>
          <w:szCs w:val="20"/>
          <w:lang w:eastAsia="pl-PL"/>
        </w:rPr>
      </w:pPr>
      <w:r w:rsidRPr="00A45897">
        <w:rPr>
          <w:rFonts w:ascii="Lato" w:eastAsia="Times New Roman" w:hAnsi="Lato" w:cs="Lato"/>
          <w:b/>
          <w:sz w:val="20"/>
          <w:szCs w:val="20"/>
          <w:lang w:eastAsia="pl-PL"/>
        </w:rPr>
        <w:t>MINISTERSTWA EDUKACJI NARODOWEJ W WARSZAWIE</w:t>
      </w:r>
    </w:p>
    <w:p w14:paraId="7559C0A1" w14:textId="77777777" w:rsidR="00C60993" w:rsidRPr="00A45897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b/>
          <w:sz w:val="20"/>
          <w:szCs w:val="20"/>
          <w:lang w:eastAsia="pl-PL"/>
        </w:rPr>
      </w:pPr>
    </w:p>
    <w:p w14:paraId="0F3FE723" w14:textId="77777777" w:rsidR="00C60993" w:rsidRPr="00A45897" w:rsidRDefault="00C60993" w:rsidP="002F2A35">
      <w:pPr>
        <w:shd w:val="clear" w:color="auto" w:fill="FFFFFF"/>
        <w:spacing w:after="0" w:line="240" w:lineRule="auto"/>
        <w:jc w:val="center"/>
        <w:rPr>
          <w:rFonts w:ascii="Lato" w:eastAsia="Times New Roman" w:hAnsi="Lato" w:cs="Lato"/>
          <w:sz w:val="20"/>
          <w:szCs w:val="20"/>
          <w:lang w:eastAsia="pl-PL"/>
        </w:rPr>
      </w:pPr>
    </w:p>
    <w:p w14:paraId="2192ECED" w14:textId="77777777" w:rsidR="00C60993" w:rsidRDefault="00C60993" w:rsidP="00463583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</w:pP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Ministerstwo Edukacji Narodowej, zgodnie z § 2a ust. 1 rozporządzenia Rady Ministrów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br/>
        <w:t>z dnia 21 października 2019 r. </w:t>
      </w:r>
      <w:r w:rsidRPr="00341B10">
        <w:rPr>
          <w:rFonts w:ascii="Lato" w:eastAsia="Times New Roman" w:hAnsi="Lato" w:cs="Times New Roman"/>
          <w:i/>
          <w:iCs/>
          <w:color w:val="444444"/>
          <w:sz w:val="20"/>
          <w:szCs w:val="20"/>
          <w:bdr w:val="none" w:sz="0" w:space="0" w:color="auto" w:frame="1"/>
          <w:lang w:eastAsia="pl-PL"/>
        </w:rPr>
        <w:t xml:space="preserve">w sprawie szczegółowego sposobu gospodarowania składnikami rzeczowymi majątku ruchomego Skarbu </w:t>
      </w:r>
      <w:r w:rsidRPr="00341B10">
        <w:rPr>
          <w:rFonts w:ascii="Lato" w:eastAsia="Times New Roman" w:hAnsi="Lato" w:cs="Times New Roman"/>
          <w:i/>
          <w:iCs/>
          <w:color w:val="444444"/>
          <w:sz w:val="20"/>
          <w:szCs w:val="20"/>
          <w:bdr w:val="none" w:sz="0" w:space="0" w:color="auto" w:frame="1"/>
          <w:lang w:eastAsia="pl-PL"/>
        </w:rPr>
        <w:t xml:space="preserve">Państwa </w:t>
      </w:r>
      <w:r w:rsidRPr="007A1750">
        <w:rPr>
          <w:rFonts w:ascii="Lato" w:eastAsia="Times New Roman" w:hAnsi="Lato" w:cs="Times New Roman"/>
          <w:color w:val="444444"/>
          <w:sz w:val="20"/>
          <w:szCs w:val="20"/>
          <w:bdr w:val="none" w:sz="0" w:space="0" w:color="auto" w:frame="1"/>
          <w:lang w:eastAsia="pl-PL"/>
        </w:rPr>
        <w:t>(</w:t>
      </w:r>
      <w:r w:rsidRPr="007A175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Dz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.U.202</w:t>
      </w:r>
      <w:r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5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 xml:space="preserve">, poz. </w:t>
      </w:r>
      <w:r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228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) informuje,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br/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że posiada składniki rzeczowe majątku ruchomego, które mogą być przedmiotem:</w:t>
      </w:r>
    </w:p>
    <w:p w14:paraId="1C981751" w14:textId="77777777" w:rsidR="00C60993" w:rsidRPr="00341B10" w:rsidRDefault="00C60993" w:rsidP="00463583">
      <w:p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</w:pPr>
    </w:p>
    <w:p w14:paraId="11C34264" w14:textId="77777777" w:rsidR="00C60993" w:rsidRPr="00341B10" w:rsidRDefault="00C60993" w:rsidP="004635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</w:pP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nieodpłatnego przekazania na pisemny wniosek zainteresowanych podmiotów określonych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br/>
        <w:t>w § 38 ust. 1 w/w rozporządzenia;</w:t>
      </w:r>
    </w:p>
    <w:p w14:paraId="0AD6A024" w14:textId="77777777" w:rsidR="00C60993" w:rsidRPr="00341B10" w:rsidRDefault="00C60993" w:rsidP="004635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</w:pP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t>darowizny, która może być dokonana na pisemny wniosek podmiotów określonych</w:t>
      </w:r>
      <w:r w:rsidRPr="00341B10">
        <w:rPr>
          <w:rFonts w:ascii="Lato" w:eastAsia="Times New Roman" w:hAnsi="Lato" w:cs="Times New Roman"/>
          <w:color w:val="444444"/>
          <w:sz w:val="20"/>
          <w:szCs w:val="20"/>
          <w:lang w:eastAsia="pl-PL"/>
        </w:rPr>
        <w:br/>
        <w:t>w § 39 ust. 1 w/w rozporządzenia.</w:t>
      </w:r>
    </w:p>
    <w:p w14:paraId="66CA4630" w14:textId="77777777" w:rsidR="00C60993" w:rsidRDefault="00C60993" w:rsidP="00463583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F399B8" w14:textId="77777777" w:rsidR="00C60993" w:rsidRPr="00341B10" w:rsidRDefault="00C60993" w:rsidP="00463583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Wykaz składników stanowi załącznik nr 1 do niniejszego ogłoszenia.</w:t>
      </w:r>
    </w:p>
    <w:p w14:paraId="345D1278" w14:textId="77777777" w:rsidR="00C60993" w:rsidRPr="00341B10" w:rsidRDefault="00C60993" w:rsidP="00463583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19A4B59" w14:textId="77777777" w:rsidR="00C60993" w:rsidRPr="00341B10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W przypadku zainteresowania nieodpłatnym przekazaniem (jednostki sektora finansów publicznych </w:t>
      </w:r>
      <w:bookmarkStart w:id="1" w:name="_Hlk135817647"/>
      <w:r w:rsidRPr="00341B10">
        <w:rPr>
          <w:rFonts w:ascii="Lato" w:eastAsia="Times New Roman" w:hAnsi="Lato" w:cs="Lato"/>
          <w:sz w:val="20"/>
          <w:szCs w:val="20"/>
          <w:lang w:eastAsia="pl-PL"/>
        </w:rPr>
        <w:t>lub państwowych osób prawnych, które nie są jednostkami sektora finansów publicznych</w:t>
      </w:r>
      <w:bookmarkEnd w:id="1"/>
      <w:r w:rsidRPr="00341B10">
        <w:rPr>
          <w:rFonts w:ascii="Lato" w:eastAsia="Times New Roman" w:hAnsi="Lato" w:cs="Lato"/>
          <w:sz w:val="20"/>
          <w:szCs w:val="20"/>
          <w:lang w:eastAsia="pl-PL"/>
        </w:rPr>
        <w:t>) składników rzeczowych majątku ruchomego, należy złożyć pisemny wniosek</w:t>
      </w:r>
    </w:p>
    <w:p w14:paraId="474999A8" w14:textId="77777777" w:rsidR="00C60993" w:rsidRPr="00341B10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zawierający następujące informacje:</w:t>
      </w:r>
    </w:p>
    <w:p w14:paraId="6D98937A" w14:textId="77777777" w:rsidR="00C60993" w:rsidRPr="00341B10" w:rsidRDefault="00C60993" w:rsidP="002F2A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nazwę, siedzibę, adres i telefon kontaktowy podmiotu występującego,</w:t>
      </w:r>
    </w:p>
    <w:p w14:paraId="115E9A2C" w14:textId="77777777" w:rsidR="00C60993" w:rsidRPr="00341B10" w:rsidRDefault="00C60993" w:rsidP="002F2A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wskazanie składnika majątku ruchomego, którego wniosek dotyczy</w:t>
      </w:r>
    </w:p>
    <w:p w14:paraId="754D3E5B" w14:textId="77777777" w:rsidR="00C60993" w:rsidRPr="00341B10" w:rsidRDefault="00C60993" w:rsidP="002F2A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uzasadnienie,</w:t>
      </w:r>
    </w:p>
    <w:p w14:paraId="2F5E27FD" w14:textId="77777777" w:rsidR="00C60993" w:rsidRPr="00341B10" w:rsidRDefault="00C60993" w:rsidP="002F2A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oświadczenie, że przekazany składnik rzeczowy majątku ruchomego zostanie odebrany w terminie i miejscu wskazanym w protokole zdawczo-odbiorczym.</w:t>
      </w:r>
    </w:p>
    <w:p w14:paraId="4A30E35C" w14:textId="77777777" w:rsidR="00C60993" w:rsidRPr="00341B10" w:rsidRDefault="00C60993" w:rsidP="00341B10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Wzór wniosku o nieodpłatne przekazanie stanowi załącznik nr 2.</w:t>
      </w:r>
    </w:p>
    <w:p w14:paraId="508F2114" w14:textId="77777777" w:rsidR="00C60993" w:rsidRPr="00341B10" w:rsidRDefault="00C60993" w:rsidP="00341B10">
      <w:pPr>
        <w:shd w:val="clear" w:color="auto" w:fill="FFFFFF"/>
        <w:spacing w:after="0" w:line="240" w:lineRule="auto"/>
        <w:ind w:left="720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DF4E23F" w14:textId="77777777" w:rsidR="00C60993" w:rsidRPr="00341B10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W przypadku zainteresowania darowizną (jednostki sektora finansów publicznych lub państwowych osób prawnych, które nie są jednostkami sektora finansów publicznych oraz jednostki organizacyjne, o których mowa w art. 2 ustawy z dnia 14 grudnia 2016 r. – Prawo oświatowe niebędące jednostkami sektora finansów 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>publicznych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 oraz fundacji i organizacji pożytku publicznego, które prowadzą działalność charytatywną, opiekuńczą, kulturalną, leczniczą, oświatową, naukową, badawczo-rozwojową, wychowawczą, sportową lub turystyczną, z przeznaczeniem na realizację ich celów statutowych) składników majątku ruchomego. Należy złożyć pisemny wniosek zawierający następujące informacje:</w:t>
      </w:r>
    </w:p>
    <w:p w14:paraId="56984687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nazwę, siedzibę, NIP, adres i telefon kontaktowy podmiotu występującego,</w:t>
      </w:r>
    </w:p>
    <w:p w14:paraId="2AD6995D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wskazanie składnika majątku ruchomego, którego wniosek dotyczy,</w:t>
      </w:r>
    </w:p>
    <w:p w14:paraId="05C642FB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uzasadnienie,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 w tym uzasadnienie potrzeb zainteresowanego podmiotu,</w:t>
      </w:r>
    </w:p>
    <w:p w14:paraId="22044185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oświadczenie, że przekazany składnik rzeczowy majątku ruchomego zostanie odebrany w terminie i miejscu wskazanym w protokole zdawczo-odbiorczym,</w:t>
      </w:r>
    </w:p>
    <w:p w14:paraId="185256D9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lastRenderedPageBreak/>
        <w:t>statut podmiotu, pisemne uzasadnienie potrzeb i wskazanie sposobu wykorzystania składnika majątku,</w:t>
      </w:r>
    </w:p>
    <w:p w14:paraId="29DA79E8" w14:textId="77777777" w:rsidR="00C60993" w:rsidRPr="00341B10" w:rsidRDefault="00C60993" w:rsidP="002F2A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zobowiązanie do pokrycia kosztów związanych z darowizną, w tym kosztów odbioru składników rzeczowych majątku.</w:t>
      </w:r>
    </w:p>
    <w:p w14:paraId="3D83802A" w14:textId="77777777" w:rsidR="00C60993" w:rsidRPr="00341B10" w:rsidRDefault="00C60993" w:rsidP="007A1750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Wzór wniosku o darowiznę stanowi załącznik nr 3.</w:t>
      </w:r>
    </w:p>
    <w:p w14:paraId="78D89EA6" w14:textId="77777777" w:rsidR="00C60993" w:rsidRPr="00341B10" w:rsidRDefault="00C60993" w:rsidP="00341B10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94B4CE1" w14:textId="77777777" w:rsidR="00C60993" w:rsidRPr="00112C64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b/>
          <w:bCs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 celu uzyskania informacji dotycząc</w:t>
      </w:r>
      <w:r>
        <w:rPr>
          <w:rFonts w:ascii="Lato" w:eastAsia="Times New Roman" w:hAnsi="Lato" w:cs="Lato"/>
          <w:sz w:val="20"/>
          <w:szCs w:val="20"/>
          <w:lang w:eastAsia="pl-PL"/>
        </w:rPr>
        <w:t>ych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 nieodpłatnego przekazania lub darowizny zbędnych składników majątku ruchomego z załącznika nr 1 proszę o kontakt z 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Panią 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Moniką Kowalczyk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 pod nr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 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telefonu 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693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>-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061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>-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486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>, w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 dni robocze 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w 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>godzinach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 od 7.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3</w:t>
      </w:r>
      <w:r w:rsidRPr="00112C64">
        <w:rPr>
          <w:rFonts w:ascii="Lato" w:eastAsia="Times New Roman" w:hAnsi="Lato" w:cs="Lato"/>
          <w:b/>
          <w:bCs/>
          <w:sz w:val="20"/>
          <w:szCs w:val="20"/>
          <w:lang w:eastAsia="pl-PL"/>
        </w:rPr>
        <w:t>0 do 15.00.</w:t>
      </w:r>
    </w:p>
    <w:p w14:paraId="48D10FE8" w14:textId="77777777" w:rsidR="00C60993" w:rsidRPr="00341B10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75C0BA7" w14:textId="77777777" w:rsidR="00C60993" w:rsidRPr="00341B10" w:rsidRDefault="00C60993" w:rsidP="00C544D0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Wnioski, o których mowa powyżej należy kierować </w:t>
      </w:r>
      <w:r w:rsidRPr="00CD52FD">
        <w:rPr>
          <w:rFonts w:ascii="Lato" w:eastAsia="Times New Roman" w:hAnsi="Lato" w:cs="Lato"/>
          <w:sz w:val="20"/>
          <w:szCs w:val="20"/>
          <w:lang w:eastAsia="pl-PL"/>
        </w:rPr>
        <w:t xml:space="preserve">do Ministerstwa Edukacji Narodowej 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na adres poczty elektronicznej: </w:t>
      </w:r>
      <w:hyperlink r:id="rId8" w:history="1">
        <w:r w:rsidRPr="0092725B">
          <w:rPr>
            <w:rStyle w:val="Hipercze"/>
            <w:rFonts w:ascii="Lato" w:eastAsia="Times New Roman" w:hAnsi="Lato" w:cs="Lato"/>
            <w:sz w:val="20"/>
            <w:szCs w:val="20"/>
            <w:lang w:eastAsia="pl-PL"/>
          </w:rPr>
          <w:t>sekrestariatBDG@men.gov.pl</w:t>
        </w:r>
      </w:hyperlink>
      <w:r>
        <w:rPr>
          <w:rFonts w:ascii="Lato" w:eastAsia="Times New Roman" w:hAnsi="Lato" w:cs="Lato"/>
          <w:sz w:val="20"/>
          <w:szCs w:val="20"/>
          <w:lang w:eastAsia="pl-PL"/>
        </w:rPr>
        <w:t xml:space="preserve">  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>w nieprzekra</w:t>
      </w:r>
      <w:r>
        <w:rPr>
          <w:rFonts w:ascii="Lato" w:eastAsia="Times New Roman" w:hAnsi="Lato" w:cs="Lato"/>
          <w:sz w:val="20"/>
          <w:szCs w:val="20"/>
          <w:lang w:eastAsia="pl-PL"/>
        </w:rPr>
        <w:t>czalnym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 xml:space="preserve"> terminie </w:t>
      </w:r>
      <w:r w:rsidRPr="00341B10">
        <w:rPr>
          <w:rFonts w:ascii="Lato" w:eastAsia="Times New Roman" w:hAnsi="Lato" w:cs="Lato"/>
          <w:b/>
          <w:iCs/>
          <w:sz w:val="20"/>
          <w:szCs w:val="20"/>
          <w:lang w:eastAsia="pl-PL"/>
        </w:rPr>
        <w:t xml:space="preserve">do </w:t>
      </w:r>
      <w:r>
        <w:rPr>
          <w:rFonts w:ascii="Lato" w:eastAsia="Times New Roman" w:hAnsi="Lato" w:cs="Lato"/>
          <w:b/>
          <w:iCs/>
          <w:sz w:val="20"/>
          <w:szCs w:val="20"/>
          <w:lang w:eastAsia="pl-PL"/>
        </w:rPr>
        <w:t>28</w:t>
      </w:r>
      <w:r w:rsidRPr="00341B10">
        <w:rPr>
          <w:rFonts w:ascii="Lato" w:eastAsia="Times New Roman" w:hAnsi="Lato" w:cs="Lato"/>
          <w:b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Lato"/>
          <w:b/>
          <w:iCs/>
          <w:sz w:val="20"/>
          <w:szCs w:val="20"/>
          <w:lang w:eastAsia="pl-PL"/>
        </w:rPr>
        <w:t>lipca</w:t>
      </w:r>
      <w:r w:rsidRPr="00341B10">
        <w:rPr>
          <w:rFonts w:ascii="Lato" w:eastAsia="Times New Roman" w:hAnsi="Lato" w:cs="Lato"/>
          <w:b/>
          <w:iCs/>
          <w:sz w:val="20"/>
          <w:szCs w:val="20"/>
          <w:lang w:eastAsia="pl-PL"/>
        </w:rPr>
        <w:t xml:space="preserve"> </w:t>
      </w:r>
      <w:r w:rsidRPr="007A1750">
        <w:rPr>
          <w:rFonts w:ascii="Lato" w:eastAsia="Times New Roman" w:hAnsi="Lato" w:cs="Lato"/>
          <w:b/>
          <w:iCs/>
          <w:sz w:val="20"/>
          <w:szCs w:val="20"/>
          <w:lang w:eastAsia="pl-PL"/>
        </w:rPr>
        <w:t>202</w:t>
      </w:r>
      <w:r w:rsidRPr="007A1750">
        <w:rPr>
          <w:rFonts w:ascii="Lato" w:eastAsia="Times New Roman" w:hAnsi="Lato" w:cs="Lato"/>
          <w:b/>
          <w:iCs/>
          <w:sz w:val="20"/>
          <w:szCs w:val="20"/>
          <w:lang w:eastAsia="pl-PL"/>
        </w:rPr>
        <w:t>6</w:t>
      </w:r>
      <w:r>
        <w:rPr>
          <w:rFonts w:ascii="Lato" w:eastAsia="Times New Roman" w:hAnsi="Lato" w:cs="Lato"/>
          <w:b/>
          <w:iCs/>
          <w:sz w:val="20"/>
          <w:szCs w:val="20"/>
          <w:lang w:eastAsia="pl-PL"/>
        </w:rPr>
        <w:t> </w:t>
      </w:r>
      <w:r w:rsidRPr="007A1750">
        <w:rPr>
          <w:rFonts w:ascii="Lato" w:eastAsia="Times New Roman" w:hAnsi="Lato" w:cs="Lato"/>
          <w:b/>
          <w:iCs/>
          <w:sz w:val="20"/>
          <w:szCs w:val="20"/>
          <w:lang w:eastAsia="pl-PL"/>
        </w:rPr>
        <w:t>r.</w:t>
      </w:r>
      <w:r w:rsidRPr="00341B10">
        <w:rPr>
          <w:rFonts w:ascii="Lato" w:eastAsia="Times New Roman" w:hAnsi="Lato" w:cs="Lato"/>
          <w:b/>
          <w:i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Lato"/>
          <w:bCs/>
          <w:iCs/>
          <w:sz w:val="20"/>
          <w:szCs w:val="20"/>
          <w:lang w:eastAsia="pl-PL"/>
        </w:rPr>
        <w:t xml:space="preserve"> Wnioski przekazane droga elektroniczna należy złożyć również w formie pisemnej na adres : </w:t>
      </w:r>
      <w:r w:rsidRPr="00CD52FD">
        <w:rPr>
          <w:rFonts w:ascii="Lato" w:eastAsia="Times New Roman" w:hAnsi="Lato" w:cs="Lato"/>
          <w:sz w:val="20"/>
          <w:szCs w:val="20"/>
          <w:lang w:eastAsia="pl-PL"/>
        </w:rPr>
        <w:t>Ministerstwa Edukacji Narodowej w Warszawie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, </w:t>
      </w:r>
      <w:r w:rsidRPr="00CD52FD">
        <w:rPr>
          <w:rFonts w:ascii="Lato" w:eastAsia="Times New Roman" w:hAnsi="Lato" w:cs="Lato"/>
          <w:sz w:val="20"/>
          <w:szCs w:val="20"/>
          <w:lang w:eastAsia="pl-PL"/>
        </w:rPr>
        <w:t>Al. J.Ch. Szucha 25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, </w:t>
      </w:r>
      <w:r w:rsidRPr="00CD52FD">
        <w:rPr>
          <w:rFonts w:ascii="Lato" w:eastAsia="Times New Roman" w:hAnsi="Lato" w:cs="Lato"/>
          <w:sz w:val="20"/>
          <w:szCs w:val="20"/>
          <w:lang w:eastAsia="pl-PL"/>
        </w:rPr>
        <w:t>00-918 Warszawa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 na biuro podawcze 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>– z dopiskiem „Zbędne i</w:t>
      </w:r>
      <w:r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341B10">
        <w:rPr>
          <w:rFonts w:ascii="Lato" w:eastAsia="Times New Roman" w:hAnsi="Lato" w:cs="Lato"/>
          <w:sz w:val="20"/>
          <w:szCs w:val="20"/>
          <w:lang w:eastAsia="pl-PL"/>
        </w:rPr>
        <w:t>zużyte składniki majątku”.</w:t>
      </w:r>
    </w:p>
    <w:p w14:paraId="4137CD60" w14:textId="77777777" w:rsidR="00C60993" w:rsidRDefault="00C60993" w:rsidP="00CD52FD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bCs/>
          <w:iCs/>
          <w:sz w:val="20"/>
          <w:szCs w:val="20"/>
          <w:lang w:eastAsia="pl-PL"/>
        </w:rPr>
      </w:pPr>
    </w:p>
    <w:p w14:paraId="14CEAF33" w14:textId="77777777" w:rsidR="00C60993" w:rsidRDefault="00C60993" w:rsidP="00CD52FD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b/>
          <w:i/>
          <w:sz w:val="20"/>
          <w:szCs w:val="20"/>
          <w:lang w:eastAsia="pl-PL"/>
        </w:rPr>
      </w:pPr>
    </w:p>
    <w:p w14:paraId="5823EA67" w14:textId="77777777" w:rsidR="00C60993" w:rsidRPr="00A71497" w:rsidRDefault="00C60993" w:rsidP="00CD52FD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bCs/>
          <w:iCs/>
          <w:sz w:val="20"/>
          <w:szCs w:val="20"/>
          <w:lang w:eastAsia="pl-PL"/>
        </w:rPr>
      </w:pPr>
      <w:r w:rsidRPr="00A71497">
        <w:rPr>
          <w:rFonts w:ascii="Lato" w:eastAsia="Times New Roman" w:hAnsi="Lato" w:cs="Lato"/>
          <w:bCs/>
          <w:iCs/>
          <w:sz w:val="20"/>
          <w:szCs w:val="20"/>
          <w:lang w:eastAsia="pl-PL"/>
        </w:rPr>
        <w:t xml:space="preserve">Wnioskodawcy których wnioski nie będą spełniały wymogów formalnych (wypełnione niepoprawnie lub niekompletnie) zostaną wezwani do usunięcia braków we wskazanym terminie wraz z pouczeniem, że nie usunięcie tych braków spowoduje pozostawienie wniosku bez rozpoznania. </w:t>
      </w:r>
    </w:p>
    <w:p w14:paraId="74E45811" w14:textId="77777777" w:rsidR="00C60993" w:rsidRPr="00A71497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bCs/>
          <w:iCs/>
          <w:sz w:val="20"/>
          <w:szCs w:val="20"/>
          <w:lang w:eastAsia="pl-PL"/>
        </w:rPr>
      </w:pPr>
    </w:p>
    <w:p w14:paraId="77137E88" w14:textId="77777777" w:rsidR="00C60993" w:rsidRPr="00341B10" w:rsidRDefault="00C60993" w:rsidP="002F2A35">
      <w:pPr>
        <w:shd w:val="clear" w:color="auto" w:fill="FFFFFF"/>
        <w:spacing w:after="0" w:line="240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341B10">
        <w:rPr>
          <w:rFonts w:ascii="Lato" w:eastAsia="Times New Roman" w:hAnsi="Lato" w:cs="Lato"/>
          <w:sz w:val="20"/>
          <w:szCs w:val="20"/>
          <w:lang w:eastAsia="pl-PL"/>
        </w:rPr>
        <w:t>W przypadku wpływu co najmniej dwóch ofert dotyczących tego samego składnika decyduje kolejność wpływu wniosku.</w:t>
      </w:r>
    </w:p>
    <w:p w14:paraId="41EA1913" w14:textId="77777777" w:rsidR="00C60993" w:rsidRDefault="00C60993" w:rsidP="002F2A35">
      <w:pPr>
        <w:spacing w:after="0" w:line="240" w:lineRule="auto"/>
        <w:rPr>
          <w:rFonts w:ascii="Lato" w:hAnsi="Lato"/>
          <w:sz w:val="20"/>
        </w:rPr>
      </w:pPr>
    </w:p>
    <w:p w14:paraId="4CD0B682" w14:textId="77777777" w:rsidR="00C60993" w:rsidRPr="005024E5" w:rsidRDefault="00C60993" w:rsidP="002F2A3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5024E5">
        <w:rPr>
          <w:rFonts w:eastAsia="Times New Roman" w:cstheme="minorHAnsi"/>
          <w:b/>
          <w:sz w:val="16"/>
          <w:szCs w:val="16"/>
          <w:lang w:eastAsia="pl-PL"/>
        </w:rPr>
        <w:t>Załączniki:</w:t>
      </w:r>
    </w:p>
    <w:p w14:paraId="7DF67370" w14:textId="77777777" w:rsidR="00C60993" w:rsidRPr="005024E5" w:rsidRDefault="00C60993" w:rsidP="002F2A35">
      <w:pPr>
        <w:pBdr>
          <w:bottom w:val="single" w:sz="6" w:space="11" w:color="F4F4F4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sz w:val="16"/>
          <w:szCs w:val="16"/>
          <w:lang w:eastAsia="pl-PL"/>
        </w:rPr>
      </w:pPr>
      <w:r w:rsidRPr="005024E5">
        <w:rPr>
          <w:rFonts w:eastAsia="Times New Roman" w:cstheme="minorHAnsi"/>
          <w:sz w:val="16"/>
          <w:szCs w:val="16"/>
          <w:lang w:eastAsia="pl-PL"/>
        </w:rPr>
        <w:t xml:space="preserve">Załącznik nr 1 </w:t>
      </w:r>
      <w:r>
        <w:rPr>
          <w:rFonts w:eastAsia="Times New Roman" w:cstheme="minorHAnsi"/>
          <w:sz w:val="16"/>
          <w:szCs w:val="16"/>
          <w:lang w:eastAsia="pl-PL"/>
        </w:rPr>
        <w:t>wykaz</w:t>
      </w:r>
      <w:r w:rsidRPr="005024E5">
        <w:rPr>
          <w:rFonts w:eastAsia="Times New Roman" w:cstheme="minorHAnsi"/>
          <w:sz w:val="16"/>
          <w:szCs w:val="16"/>
          <w:lang w:eastAsia="pl-PL"/>
        </w:rPr>
        <w:t xml:space="preserve"> </w:t>
      </w:r>
      <w:r>
        <w:rPr>
          <w:rFonts w:eastAsia="Times New Roman" w:cstheme="minorHAnsi"/>
          <w:sz w:val="16"/>
          <w:szCs w:val="16"/>
          <w:lang w:eastAsia="pl-PL"/>
        </w:rPr>
        <w:t>zbędnych i zużytych składników majątku</w:t>
      </w:r>
    </w:p>
    <w:p w14:paraId="72B78433" w14:textId="77777777" w:rsidR="00C60993" w:rsidRPr="005024E5" w:rsidRDefault="00C60993" w:rsidP="002F2A35">
      <w:pPr>
        <w:pBdr>
          <w:bottom w:val="single" w:sz="6" w:space="11" w:color="F4F4F4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sz w:val="16"/>
          <w:szCs w:val="16"/>
          <w:lang w:eastAsia="pl-PL"/>
        </w:rPr>
      </w:pPr>
      <w:r w:rsidRPr="005024E5">
        <w:rPr>
          <w:rFonts w:eastAsia="Times New Roman" w:cstheme="minorHAnsi"/>
          <w:sz w:val="16"/>
          <w:szCs w:val="16"/>
          <w:lang w:eastAsia="pl-PL"/>
        </w:rPr>
        <w:t xml:space="preserve">Załącznik nr </w:t>
      </w:r>
      <w:r>
        <w:rPr>
          <w:rFonts w:eastAsia="Times New Roman" w:cstheme="minorHAnsi"/>
          <w:sz w:val="16"/>
          <w:szCs w:val="16"/>
          <w:lang w:eastAsia="pl-PL"/>
        </w:rPr>
        <w:t>2</w:t>
      </w:r>
      <w:r w:rsidRPr="005024E5">
        <w:rPr>
          <w:rFonts w:eastAsia="Times New Roman" w:cstheme="minorHAnsi"/>
          <w:sz w:val="16"/>
          <w:szCs w:val="16"/>
          <w:lang w:eastAsia="pl-PL"/>
        </w:rPr>
        <w:t xml:space="preserve"> wniosek o nieodpłatne przekazanie</w:t>
      </w:r>
    </w:p>
    <w:p w14:paraId="055783C1" w14:textId="77777777" w:rsidR="00C60993" w:rsidRPr="005024E5" w:rsidRDefault="00C60993" w:rsidP="002F2A35">
      <w:pPr>
        <w:pBdr>
          <w:bottom w:val="single" w:sz="6" w:space="11" w:color="F4F4F4"/>
        </w:pBdr>
        <w:shd w:val="clear" w:color="auto" w:fill="FFFFFF"/>
        <w:spacing w:after="0" w:line="240" w:lineRule="auto"/>
        <w:outlineLvl w:val="2"/>
        <w:rPr>
          <w:rFonts w:eastAsia="Times New Roman" w:cstheme="minorHAnsi"/>
          <w:sz w:val="16"/>
          <w:szCs w:val="16"/>
          <w:lang w:eastAsia="pl-PL"/>
        </w:rPr>
      </w:pPr>
      <w:r w:rsidRPr="005024E5">
        <w:rPr>
          <w:rFonts w:eastAsia="Times New Roman" w:cstheme="minorHAnsi"/>
          <w:sz w:val="16"/>
          <w:szCs w:val="16"/>
          <w:lang w:eastAsia="pl-PL"/>
        </w:rPr>
        <w:t xml:space="preserve">Załącznik nr </w:t>
      </w:r>
      <w:r>
        <w:rPr>
          <w:rFonts w:eastAsia="Times New Roman" w:cstheme="minorHAnsi"/>
          <w:sz w:val="16"/>
          <w:szCs w:val="16"/>
          <w:lang w:eastAsia="pl-PL"/>
        </w:rPr>
        <w:t>3</w:t>
      </w:r>
      <w:r w:rsidRPr="005024E5">
        <w:rPr>
          <w:rFonts w:eastAsia="Times New Roman" w:cstheme="minorHAnsi"/>
          <w:sz w:val="16"/>
          <w:szCs w:val="16"/>
          <w:lang w:eastAsia="pl-PL"/>
        </w:rPr>
        <w:t xml:space="preserve"> wniosek o darowiznę</w:t>
      </w:r>
    </w:p>
    <w:p w14:paraId="096633E5" w14:textId="77777777" w:rsidR="00C60993" w:rsidRDefault="00C60993" w:rsidP="002E5060">
      <w:pPr>
        <w:spacing w:after="0" w:line="240" w:lineRule="auto"/>
        <w:rPr>
          <w:rFonts w:ascii="Lato" w:hAnsi="Lato"/>
          <w:sz w:val="20"/>
        </w:rPr>
      </w:pPr>
    </w:p>
    <w:p w14:paraId="30E1952F" w14:textId="77777777" w:rsidR="00C60993" w:rsidRDefault="00C60993" w:rsidP="002E5060">
      <w:pPr>
        <w:spacing w:after="0" w:line="240" w:lineRule="auto"/>
        <w:rPr>
          <w:rFonts w:ascii="Lato" w:hAnsi="Lato"/>
          <w:sz w:val="20"/>
        </w:rPr>
      </w:pPr>
    </w:p>
    <w:p w14:paraId="5925005E" w14:textId="77777777" w:rsidR="00C60993" w:rsidRPr="00D20976" w:rsidRDefault="00C60993" w:rsidP="00600F91">
      <w:pPr>
        <w:pStyle w:val="menfont"/>
        <w:rPr>
          <w:rFonts w:ascii="Lato" w:hAnsi="Lato" w:cs="Times New Roman"/>
          <w:sz w:val="20"/>
          <w:szCs w:val="20"/>
        </w:rPr>
      </w:pPr>
      <w:bookmarkStart w:id="2" w:name="ezdPracownikNazwa"/>
      <w:r w:rsidRPr="00D20976">
        <w:rPr>
          <w:rFonts w:ascii="Lato" w:hAnsi="Lato" w:cs="Times New Roman"/>
          <w:sz w:val="20"/>
          <w:szCs w:val="20"/>
        </w:rPr>
        <w:t>Stanisława Zwijacz</w:t>
      </w:r>
      <w:bookmarkEnd w:id="2"/>
    </w:p>
    <w:p w14:paraId="7B8BFD3F" w14:textId="77777777" w:rsidR="00C60993" w:rsidRPr="00DC30B3" w:rsidRDefault="00C60993" w:rsidP="00600F91">
      <w:pPr>
        <w:pStyle w:val="menfont"/>
        <w:rPr>
          <w:rFonts w:ascii="Lato" w:hAnsi="Lato" w:cs="Times New Roman"/>
          <w:sz w:val="20"/>
          <w:szCs w:val="20"/>
        </w:rPr>
      </w:pPr>
      <w:bookmarkStart w:id="3" w:name="ezdPracownikStanowisko"/>
      <w:r w:rsidRPr="00D20976">
        <w:rPr>
          <w:rFonts w:ascii="Lato" w:hAnsi="Lato" w:cs="Times New Roman"/>
          <w:sz w:val="20"/>
          <w:szCs w:val="20"/>
        </w:rPr>
        <w:t>Dyrektor</w:t>
      </w:r>
      <w:bookmarkEnd w:id="3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p w14:paraId="447F57B1" w14:textId="77777777" w:rsidR="00C60993" w:rsidRPr="009276B2" w:rsidRDefault="00C60993" w:rsidP="002E5060">
      <w:pPr>
        <w:spacing w:after="0" w:line="240" w:lineRule="auto"/>
        <w:rPr>
          <w:rFonts w:ascii="Lato" w:hAnsi="Lato"/>
          <w:sz w:val="20"/>
        </w:rPr>
      </w:pPr>
    </w:p>
    <w:sectPr w:rsidR="00600F91" w:rsidRPr="009276B2" w:rsidSect="00E73B6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13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21796" w14:textId="77777777" w:rsidR="00C60993" w:rsidRDefault="00C60993">
      <w:pPr>
        <w:spacing w:after="0" w:line="240" w:lineRule="auto"/>
      </w:pPr>
      <w:r>
        <w:separator/>
      </w:r>
    </w:p>
  </w:endnote>
  <w:endnote w:type="continuationSeparator" w:id="0">
    <w:p w14:paraId="13C3E992" w14:textId="77777777" w:rsidR="00C60993" w:rsidRDefault="00C6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5BC6" w14:textId="77777777" w:rsidR="00C60993" w:rsidRPr="00590C4E" w:rsidRDefault="00C60993" w:rsidP="004C382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B1FB28" wp14:editId="5FFD23D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179627048" name="Łącznik prosty 11796270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179627048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74 157</w:t>
    </w:r>
    <w:r w:rsidRPr="00590C4E">
      <w:rPr>
        <w:sz w:val="16"/>
      </w:rPr>
      <w:tab/>
    </w:r>
    <w:r>
      <w:rPr>
        <w:sz w:val="16"/>
      </w:rPr>
      <w:t>Al. J.Ch. Szucha 25</w:t>
    </w:r>
  </w:p>
  <w:p w14:paraId="736983D5" w14:textId="77777777" w:rsidR="00C60993" w:rsidRPr="00590C4E" w:rsidRDefault="00C60993" w:rsidP="004C382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 w:rsidRPr="004C3827">
      <w:rPr>
        <w:sz w:val="16"/>
      </w:rPr>
      <w:t>sekretariat.bdg@men.gov.pl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31F37878" w14:textId="77777777" w:rsidR="00C60993" w:rsidRDefault="00C60993" w:rsidP="004C3827">
    <w:pPr>
      <w:pStyle w:val="Stopka"/>
      <w:rPr>
        <w:sz w:val="14"/>
      </w:rPr>
    </w:pPr>
    <w:r w:rsidRPr="004C3827">
      <w:rPr>
        <w:sz w:val="16"/>
      </w:rPr>
      <w:t>https://www.gov.pl/web/edukacja</w:t>
    </w:r>
  </w:p>
  <w:p w14:paraId="64615142" w14:textId="77777777" w:rsidR="00C60993" w:rsidRDefault="00C60993" w:rsidP="00133BE4">
    <w:pPr>
      <w:pStyle w:val="Stopka"/>
      <w:rPr>
        <w:sz w:val="14"/>
      </w:rPr>
    </w:pPr>
  </w:p>
  <w:p w14:paraId="04773DA0" w14:textId="77777777" w:rsidR="00C60993" w:rsidRPr="00590C4E" w:rsidRDefault="00C60993" w:rsidP="00133BE4">
    <w:pPr>
      <w:pStyle w:val="Stopka"/>
      <w:rPr>
        <w:sz w:val="14"/>
      </w:rPr>
    </w:pPr>
  </w:p>
  <w:p w14:paraId="6D83E522" w14:textId="77777777" w:rsidR="00C60993" w:rsidRPr="00133BE4" w:rsidRDefault="00C60993" w:rsidP="00133B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8DE2" w14:textId="77777777" w:rsidR="00C60993" w:rsidRPr="00590C4E" w:rsidRDefault="00C60993" w:rsidP="00133BE4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BB0F66" wp14:editId="294A8CA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74 157</w:t>
    </w:r>
    <w:r w:rsidRPr="00590C4E">
      <w:rPr>
        <w:sz w:val="16"/>
      </w:rPr>
      <w:tab/>
    </w:r>
    <w:r>
      <w:rPr>
        <w:sz w:val="16"/>
      </w:rPr>
      <w:t>Al</w:t>
    </w:r>
    <w:r>
      <w:rPr>
        <w:sz w:val="16"/>
      </w:rPr>
      <w:t>. J.Ch. Szucha 25</w:t>
    </w:r>
  </w:p>
  <w:p w14:paraId="5473D750" w14:textId="77777777" w:rsidR="00C60993" w:rsidRPr="00590C4E" w:rsidRDefault="00C60993" w:rsidP="00133BE4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 w:rsidRPr="004C3827">
      <w:rPr>
        <w:sz w:val="16"/>
      </w:rPr>
      <w:t>sekretariat.bdg@men.gov.pl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7B180B73" w14:textId="77777777" w:rsidR="00C60993" w:rsidRDefault="00C60993" w:rsidP="00315D17">
    <w:pPr>
      <w:pStyle w:val="Stopka"/>
      <w:rPr>
        <w:sz w:val="14"/>
      </w:rPr>
    </w:pPr>
    <w:r w:rsidRPr="004C3827">
      <w:rPr>
        <w:sz w:val="16"/>
      </w:rPr>
      <w:t>https://www.gov.pl/web/edukacja</w:t>
    </w:r>
  </w:p>
  <w:p w14:paraId="647C307D" w14:textId="77777777" w:rsidR="00C60993" w:rsidRPr="00590C4E" w:rsidRDefault="00C60993" w:rsidP="00315D17">
    <w:pPr>
      <w:pStyle w:val="Stopka"/>
      <w:rPr>
        <w:sz w:val="14"/>
      </w:rPr>
    </w:pPr>
  </w:p>
  <w:p w14:paraId="0B5D130A" w14:textId="77777777" w:rsidR="00C60993" w:rsidRDefault="00C60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9275" w14:textId="77777777" w:rsidR="00C60993" w:rsidRDefault="00C60993">
      <w:pPr>
        <w:spacing w:after="0" w:line="240" w:lineRule="auto"/>
      </w:pPr>
      <w:r>
        <w:separator/>
      </w:r>
    </w:p>
  </w:footnote>
  <w:footnote w:type="continuationSeparator" w:id="0">
    <w:p w14:paraId="367CBBFA" w14:textId="77777777" w:rsidR="00C60993" w:rsidRDefault="00C6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C96EC" w14:textId="77777777" w:rsidR="00C60993" w:rsidRDefault="00C6099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FC93" w14:textId="77777777" w:rsidR="00C60993" w:rsidRDefault="00C609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D54E81E" wp14:editId="0D5987CA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740548577" name="Obraz 1740548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20E"/>
    <w:multiLevelType w:val="multilevel"/>
    <w:tmpl w:val="FE50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B76F0"/>
    <w:multiLevelType w:val="multilevel"/>
    <w:tmpl w:val="FE50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A2C22"/>
    <w:multiLevelType w:val="multilevel"/>
    <w:tmpl w:val="FE50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C70930"/>
    <w:multiLevelType w:val="multilevel"/>
    <w:tmpl w:val="2D48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4649460">
    <w:abstractNumId w:val="2"/>
  </w:num>
  <w:num w:numId="2" w16cid:durableId="1047265977">
    <w:abstractNumId w:val="1"/>
  </w:num>
  <w:num w:numId="3" w16cid:durableId="11692337">
    <w:abstractNumId w:val="0"/>
  </w:num>
  <w:num w:numId="4" w16cid:durableId="163327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32"/>
    <w:rsid w:val="00834B32"/>
    <w:rsid w:val="00923F15"/>
    <w:rsid w:val="00C6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6E20"/>
  <w15:docId w15:val="{299F3960-2DDB-46AF-B675-08A06FAA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14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A71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stariatBDG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93C6E-7C53-498C-95EB-71EB6CBC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Kowalczyk Monika</cp:lastModifiedBy>
  <cp:revision>2</cp:revision>
  <cp:lastPrinted>2026-07-24T09:27:00Z</cp:lastPrinted>
  <dcterms:created xsi:type="dcterms:W3CDTF">2026-07-24T12:46:00Z</dcterms:created>
  <dcterms:modified xsi:type="dcterms:W3CDTF">2026-07-24T12:46:00Z</dcterms:modified>
</cp:coreProperties>
</file>