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BA0141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  <w:r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>
        <w:rPr>
          <w:rFonts w:ascii="Cambria" w:hAnsi="Cambria" w:cs="Arial"/>
          <w:b/>
          <w:sz w:val="21"/>
          <w:szCs w:val="21"/>
          <w:u w:val="single"/>
        </w:rPr>
        <w:br/>
      </w:r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DOTYCZĄCE PRZESŁANEK WYKLUCZENIA Z ART. 5K ROZPORZĄDZENIA 833/2014 </w:t>
      </w:r>
      <w:r w:rsidRPr="00BA0141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23D99A99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5F3ED8">
        <w:rPr>
          <w:rFonts w:ascii="Cambria" w:eastAsia="Times New Roman" w:hAnsi="Cambria" w:cs="Arial"/>
          <w:bCs/>
          <w:lang w:eastAsia="pl-PL"/>
        </w:rPr>
        <w:t>Opole</w:t>
      </w:r>
      <w:r w:rsidRPr="00650830">
        <w:rPr>
          <w:rFonts w:ascii="Cambria" w:eastAsia="Times New Roman" w:hAnsi="Cambria" w:cs="Arial"/>
          <w:bCs/>
          <w:lang w:eastAsia="pl-PL"/>
        </w:rPr>
        <w:t xml:space="preserve"> w roku </w:t>
      </w:r>
      <w:r w:rsidR="005F3ED8">
        <w:rPr>
          <w:rFonts w:ascii="Cambria" w:eastAsia="Times New Roman" w:hAnsi="Cambria" w:cs="Arial"/>
          <w:bCs/>
          <w:lang w:eastAsia="pl-PL"/>
        </w:rPr>
        <w:t>2023</w:t>
      </w:r>
      <w:r w:rsidR="00200112">
        <w:rPr>
          <w:rFonts w:ascii="Cambria" w:eastAsia="Times New Roman" w:hAnsi="Cambria" w:cs="Arial"/>
          <w:bCs/>
          <w:lang w:eastAsia="pl-PL"/>
        </w:rPr>
        <w:t>-drugi przetarg</w:t>
      </w:r>
      <w:bookmarkStart w:id="0" w:name="_GoBack"/>
      <w:bookmarkEnd w:id="0"/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31E6E3F4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2022/576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022305" w14:textId="77777777" w:rsidR="005E27B1" w:rsidRDefault="005E27B1" w:rsidP="00A2664D">
      <w:pPr>
        <w:spacing w:after="0" w:line="240" w:lineRule="auto"/>
      </w:pPr>
      <w:r>
        <w:separator/>
      </w:r>
    </w:p>
  </w:endnote>
  <w:endnote w:type="continuationSeparator" w:id="0">
    <w:p w14:paraId="552647A9" w14:textId="77777777" w:rsidR="005E27B1" w:rsidRDefault="005E27B1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3B977D" w14:textId="77777777" w:rsidR="005E27B1" w:rsidRDefault="005E27B1" w:rsidP="00A2664D">
      <w:pPr>
        <w:spacing w:after="0" w:line="240" w:lineRule="auto"/>
      </w:pPr>
      <w:r>
        <w:separator/>
      </w:r>
    </w:p>
  </w:footnote>
  <w:footnote w:type="continuationSeparator" w:id="0">
    <w:p w14:paraId="3AF113F0" w14:textId="77777777" w:rsidR="005E27B1" w:rsidRDefault="005E27B1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4D"/>
    <w:rsid w:val="00137DE0"/>
    <w:rsid w:val="00200112"/>
    <w:rsid w:val="002016D4"/>
    <w:rsid w:val="002207FF"/>
    <w:rsid w:val="00307223"/>
    <w:rsid w:val="005D54F1"/>
    <w:rsid w:val="005E27B1"/>
    <w:rsid w:val="005F3ED8"/>
    <w:rsid w:val="00650830"/>
    <w:rsid w:val="00716D56"/>
    <w:rsid w:val="008759B9"/>
    <w:rsid w:val="008C1B49"/>
    <w:rsid w:val="009F1ADE"/>
    <w:rsid w:val="00A13059"/>
    <w:rsid w:val="00A2664D"/>
    <w:rsid w:val="00BA0141"/>
    <w:rsid w:val="00BB6203"/>
    <w:rsid w:val="00DE47FC"/>
    <w:rsid w:val="00EC6DB9"/>
    <w:rsid w:val="00F23CEC"/>
    <w:rsid w:val="00FD099F"/>
    <w:rsid w:val="00FE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527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Lidia Bocianowska</cp:lastModifiedBy>
  <cp:revision>4</cp:revision>
  <cp:lastPrinted>2022-12-15T06:28:00Z</cp:lastPrinted>
  <dcterms:created xsi:type="dcterms:W3CDTF">2022-11-01T13:34:00Z</dcterms:created>
  <dcterms:modified xsi:type="dcterms:W3CDTF">2022-12-15T06:28:00Z</dcterms:modified>
</cp:coreProperties>
</file>