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736B217" w:rsidR="00D51E2A" w:rsidRPr="009C6C28" w:rsidRDefault="00A83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C28">
        <w:rPr>
          <w:rFonts w:ascii="Times New Roman" w:hAnsi="Times New Roman" w:cs="Times New Roman"/>
          <w:b/>
          <w:color w:val="auto"/>
          <w:sz w:val="24"/>
          <w:szCs w:val="24"/>
        </w:rPr>
        <w:t>UMOWA nr</w:t>
      </w:r>
      <w:r w:rsidR="00B049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0000003" w14:textId="460BE8E9" w:rsidR="00D51E2A" w:rsidRPr="009C6C28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04" w14:textId="6D1296B5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6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zawarta w dniu </w:t>
      </w:r>
      <w:r w:rsidR="00126D2D">
        <w:rPr>
          <w:rFonts w:ascii="Times New Roman" w:hAnsi="Times New Roman" w:cs="Times New Roman"/>
          <w:color w:val="000000"/>
        </w:rPr>
        <w:t xml:space="preserve">………………… </w:t>
      </w:r>
      <w:r w:rsidRPr="00DF60CE">
        <w:rPr>
          <w:rFonts w:ascii="Times New Roman" w:hAnsi="Times New Roman" w:cs="Times New Roman"/>
          <w:color w:val="000000"/>
        </w:rPr>
        <w:t>roku w Wołominie pomiędzy:</w:t>
      </w:r>
    </w:p>
    <w:p w14:paraId="0E019D92" w14:textId="77777777" w:rsidR="00DF60CE" w:rsidRPr="00DF60CE" w:rsidRDefault="00DF60CE" w:rsidP="00DF60CE">
      <w:pPr>
        <w:spacing w:after="56" w:line="360" w:lineRule="auto"/>
        <w:ind w:right="21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 xml:space="preserve">Skarbem Państwa - Powiatową Stacją Sanitarno-Epidemiologiczną w Wołominie, z siedzibą </w:t>
      </w:r>
      <w:r w:rsidRPr="00DF60CE">
        <w:rPr>
          <w:rFonts w:ascii="Times New Roman" w:hAnsi="Times New Roman" w:cs="Times New Roman"/>
        </w:rPr>
        <w:br/>
        <w:t>05 - 200 Wołomin, ul. Legionów 78, NIP: 1250869142, REGON: 012946021, reprezentowaną przez Urszulę Kwiatkowską-Mikulską - Dyrektora Powiatowej Stacji Sanitarno-Epidemiologicznej w Wołominie, przy kontrasygnacie Głównego Księgowego, zwanymi dalej Zamawiającym,</w:t>
      </w:r>
    </w:p>
    <w:p w14:paraId="00000009" w14:textId="77777777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a</w:t>
      </w:r>
    </w:p>
    <w:p w14:paraId="0000000B" w14:textId="2B46F115" w:rsidR="00D51E2A" w:rsidRPr="00DF60CE" w:rsidRDefault="00126D2D" w:rsidP="00DF60C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………………………………………………………………………………………………………………….</w:t>
      </w:r>
    </w:p>
    <w:p w14:paraId="0000000C" w14:textId="72784D5B" w:rsidR="00D51E2A" w:rsidRPr="00DF60CE" w:rsidRDefault="00A83C76" w:rsidP="00DF60CE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zwan</w:t>
      </w:r>
      <w:r w:rsidR="00126D2D">
        <w:rPr>
          <w:rFonts w:ascii="Times New Roman" w:hAnsi="Times New Roman" w:cs="Times New Roman"/>
          <w:color w:val="000000"/>
        </w:rPr>
        <w:t>ym</w:t>
      </w:r>
      <w:r w:rsidRPr="00DF60CE">
        <w:rPr>
          <w:rFonts w:ascii="Times New Roman" w:hAnsi="Times New Roman" w:cs="Times New Roman"/>
          <w:color w:val="000000"/>
        </w:rPr>
        <w:t xml:space="preserve"> dalej </w:t>
      </w:r>
      <w:r w:rsidRPr="00DF60CE">
        <w:rPr>
          <w:rFonts w:ascii="Times New Roman" w:hAnsi="Times New Roman" w:cs="Times New Roman"/>
          <w:b/>
          <w:color w:val="000000"/>
        </w:rPr>
        <w:t>Wykonawcą,</w:t>
      </w:r>
    </w:p>
    <w:p w14:paraId="0000000D" w14:textId="77777777" w:rsidR="00D51E2A" w:rsidRPr="00DF60CE" w:rsidRDefault="00D51E2A" w:rsidP="00DF60C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000000E" w14:textId="08E84CCA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łącznie zwan</w:t>
      </w:r>
      <w:r w:rsidR="00DF60CE">
        <w:rPr>
          <w:rFonts w:ascii="Times New Roman" w:hAnsi="Times New Roman" w:cs="Times New Roman"/>
          <w:color w:val="000000"/>
        </w:rPr>
        <w:t>ym</w:t>
      </w:r>
      <w:r w:rsidRPr="00DF60CE">
        <w:rPr>
          <w:rFonts w:ascii="Times New Roman" w:hAnsi="Times New Roman" w:cs="Times New Roman"/>
          <w:color w:val="000000"/>
        </w:rPr>
        <w:t xml:space="preserve">i dalej </w:t>
      </w:r>
      <w:r w:rsidRPr="00DF60CE">
        <w:rPr>
          <w:rFonts w:ascii="Times New Roman" w:hAnsi="Times New Roman" w:cs="Times New Roman"/>
          <w:b/>
          <w:color w:val="000000"/>
        </w:rPr>
        <w:t>„Stronami”</w:t>
      </w:r>
      <w:r w:rsidRPr="00DF60CE">
        <w:rPr>
          <w:rFonts w:ascii="Times New Roman" w:hAnsi="Times New Roman" w:cs="Times New Roman"/>
          <w:color w:val="000000"/>
        </w:rPr>
        <w:t xml:space="preserve"> lub każdy z osobna </w:t>
      </w:r>
      <w:r w:rsidRPr="00DF60CE">
        <w:rPr>
          <w:rFonts w:ascii="Times New Roman" w:hAnsi="Times New Roman" w:cs="Times New Roman"/>
          <w:b/>
          <w:color w:val="000000"/>
        </w:rPr>
        <w:t>„Stroną”.</w:t>
      </w:r>
    </w:p>
    <w:p w14:paraId="0000000F" w14:textId="77777777" w:rsidR="00D51E2A" w:rsidRPr="00DF60CE" w:rsidRDefault="00D51E2A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0000010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Zgodnie z art. 2 ust. 1 pkt 1 ustawy z dnia 11 września 2019 r. </w:t>
      </w:r>
      <w:r w:rsidRPr="00DF60CE">
        <w:rPr>
          <w:rFonts w:ascii="Times New Roman" w:hAnsi="Times New Roman" w:cs="Times New Roman"/>
          <w:i/>
          <w:color w:val="000000"/>
        </w:rPr>
        <w:t>Prawo zamówień publicznych</w:t>
      </w:r>
      <w:r w:rsidRPr="00DF60CE">
        <w:rPr>
          <w:rFonts w:ascii="Times New Roman" w:hAnsi="Times New Roman" w:cs="Times New Roman"/>
          <w:color w:val="000000"/>
        </w:rPr>
        <w:t xml:space="preserve"> (Dz. U. z 2024 r. poz. 1320 z późn. zm.) do niniejszej umowy wyżej wymienionej ustawy nie stosuje się. </w:t>
      </w:r>
    </w:p>
    <w:p w14:paraId="00000011" w14:textId="77777777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§ 1</w:t>
      </w:r>
    </w:p>
    <w:p w14:paraId="00000012" w14:textId="77777777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DF60CE">
        <w:rPr>
          <w:rFonts w:ascii="Times New Roman" w:hAnsi="Times New Roman" w:cs="Times New Roman"/>
          <w:color w:val="auto"/>
          <w:u w:val="single"/>
        </w:rPr>
        <w:t>Przedmiot umowy</w:t>
      </w:r>
    </w:p>
    <w:p w14:paraId="00000013" w14:textId="52D68B92" w:rsidR="00D51E2A" w:rsidRPr="00DF60CE" w:rsidRDefault="00A83C76" w:rsidP="00DF60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 xml:space="preserve">Zgodnie z art. 37 Rozporządzenia Parlamentu Europejskiego i Rady (UE) 2016/679 z dnia 27 kwietnia 2016 roku </w:t>
      </w:r>
      <w:r w:rsidRPr="00DF60CE">
        <w:rPr>
          <w:rFonts w:ascii="Times New Roman" w:hAnsi="Times New Roman" w:cs="Times New Roman"/>
          <w:i/>
          <w:color w:val="auto"/>
        </w:rPr>
        <w:t xml:space="preserve">w sprawie ochrony osób fizycznych w związku z przetwarzaniem danych osobowych </w:t>
      </w:r>
      <w:r w:rsidR="00DF60CE">
        <w:rPr>
          <w:rFonts w:ascii="Times New Roman" w:hAnsi="Times New Roman" w:cs="Times New Roman"/>
          <w:i/>
          <w:color w:val="auto"/>
        </w:rPr>
        <w:br/>
      </w:r>
      <w:r w:rsidRPr="00DF60CE">
        <w:rPr>
          <w:rFonts w:ascii="Times New Roman" w:hAnsi="Times New Roman" w:cs="Times New Roman"/>
          <w:i/>
          <w:color w:val="auto"/>
        </w:rPr>
        <w:t>i w sprawie swobodnego przepływu takich danych</w:t>
      </w:r>
      <w:r w:rsidRPr="00DF60CE">
        <w:rPr>
          <w:rFonts w:ascii="Times New Roman" w:hAnsi="Times New Roman" w:cs="Times New Roman"/>
          <w:color w:val="auto"/>
        </w:rPr>
        <w:t xml:space="preserve"> </w:t>
      </w:r>
      <w:r w:rsidRPr="00DF60CE">
        <w:rPr>
          <w:rFonts w:ascii="Times New Roman" w:hAnsi="Times New Roman" w:cs="Times New Roman"/>
          <w:i/>
          <w:color w:val="auto"/>
        </w:rPr>
        <w:t>oraz uchylenia dyrektywy nr 95/46/WE</w:t>
      </w:r>
      <w:r w:rsidRPr="00DF60CE">
        <w:rPr>
          <w:rFonts w:ascii="Times New Roman" w:hAnsi="Times New Roman" w:cs="Times New Roman"/>
          <w:color w:val="auto"/>
        </w:rPr>
        <w:t xml:space="preserve"> (ogólne rozporządzenie o ochronie danych osobowych, Dz.U. UE.L.2016.119.1 z późn. zm.), zwanego dalej RODO, przedmiotem umowy jest:</w:t>
      </w:r>
    </w:p>
    <w:p w14:paraId="00000015" w14:textId="2E10A267" w:rsidR="00D51E2A" w:rsidRPr="00DF60CE" w:rsidRDefault="00A83C76" w:rsidP="00DF60C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heading=h.gjdgxs" w:colFirst="0" w:colLast="0"/>
      <w:bookmarkStart w:id="1" w:name="_heading=h.jkeze8aoit9k" w:colFirst="0" w:colLast="0"/>
      <w:bookmarkEnd w:id="0"/>
      <w:bookmarkEnd w:id="1"/>
      <w:r w:rsidRPr="00DF60CE">
        <w:rPr>
          <w:rFonts w:ascii="Times New Roman" w:hAnsi="Times New Roman" w:cs="Times New Roman"/>
          <w:color w:val="auto"/>
        </w:rPr>
        <w:t xml:space="preserve">świadczenie usługi Inspektora Ochrony Danych (IOD), zwanego dalej „Inspektorem” (IOD) oraz jego zastępcy </w:t>
      </w:r>
      <w:r w:rsidRPr="00DF60CE">
        <w:rPr>
          <w:rFonts w:ascii="Times New Roman" w:hAnsi="Times New Roman" w:cs="Times New Roman"/>
          <w:color w:val="auto"/>
          <w:u w:val="single"/>
        </w:rPr>
        <w:t>od dnia 01.01.20</w:t>
      </w:r>
      <w:r w:rsidR="00126D2D">
        <w:rPr>
          <w:rFonts w:ascii="Times New Roman" w:hAnsi="Times New Roman" w:cs="Times New Roman"/>
          <w:color w:val="auto"/>
          <w:u w:val="single"/>
        </w:rPr>
        <w:t>26</w:t>
      </w:r>
      <w:r w:rsidRPr="00DF60CE">
        <w:rPr>
          <w:rFonts w:ascii="Times New Roman" w:hAnsi="Times New Roman" w:cs="Times New Roman"/>
          <w:color w:val="auto"/>
          <w:u w:val="single"/>
        </w:rPr>
        <w:t xml:space="preserve"> r.</w:t>
      </w:r>
    </w:p>
    <w:p w14:paraId="00000017" w14:textId="32857CA7" w:rsidR="00D51E2A" w:rsidRPr="00B049DE" w:rsidRDefault="00A83C76" w:rsidP="00B0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 xml:space="preserve">Zamawiający wyznacza na funkcję Inspektora Ochrony Danych (IOD) </w:t>
      </w:r>
      <w:r w:rsidRPr="00DF60CE">
        <w:rPr>
          <w:rFonts w:ascii="Times New Roman" w:hAnsi="Times New Roman" w:cs="Times New Roman"/>
          <w:b/>
          <w:color w:val="auto"/>
        </w:rPr>
        <w:t>………………………</w:t>
      </w:r>
      <w:r w:rsidRPr="00DF60CE">
        <w:rPr>
          <w:rFonts w:ascii="Times New Roman" w:hAnsi="Times New Roman" w:cs="Times New Roman"/>
          <w:color w:val="auto"/>
        </w:rPr>
        <w:t xml:space="preserve">, oraz ustala jego status i zadania zgodnie z art. 38 i 39  RODO oraz wskazuje na zastępcę Inspektora </w:t>
      </w:r>
      <w:r w:rsidR="005D1B3E" w:rsidRPr="00DF60CE">
        <w:rPr>
          <w:rFonts w:ascii="Times New Roman" w:hAnsi="Times New Roman" w:cs="Times New Roman"/>
          <w:color w:val="auto"/>
        </w:rPr>
        <w:t xml:space="preserve">Ochrony Danych </w:t>
      </w:r>
      <w:r w:rsidRPr="00DF60CE">
        <w:rPr>
          <w:rFonts w:ascii="Times New Roman" w:hAnsi="Times New Roman" w:cs="Times New Roman"/>
          <w:color w:val="auto"/>
        </w:rPr>
        <w:t>…………………</w:t>
      </w:r>
    </w:p>
    <w:p w14:paraId="00000018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§ 2</w:t>
      </w:r>
    </w:p>
    <w:p w14:paraId="00000019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Zakres obowiązków Wykonawcy</w:t>
      </w:r>
    </w:p>
    <w:p w14:paraId="0000001A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b/>
        </w:rPr>
      </w:pPr>
    </w:p>
    <w:p w14:paraId="0000001B" w14:textId="77777777" w:rsidR="00D51E2A" w:rsidRPr="00DF60CE" w:rsidRDefault="00A83C76" w:rsidP="00DF60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Wykonawca zobowiązuje się do realizacji usługi wsparcia organizacyjnego, merytorycznego i prawnego dla Zamawiającego w zakresie określonym w art. 38 i 39 RODO.</w:t>
      </w:r>
    </w:p>
    <w:p w14:paraId="0000001C" w14:textId="77777777" w:rsidR="00D51E2A" w:rsidRPr="00DF60CE" w:rsidRDefault="00A83C76" w:rsidP="00DF60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Wykonawca zwany dalej „inspektorem” powinien wykonywać swoje obowiązki i zadania w sposób należny (motyw 97 RODO) oraz:</w:t>
      </w:r>
    </w:p>
    <w:p w14:paraId="0000001D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jest właściwie i niezwłocznie włączany we wszystkie sprawy dotyczące ochrony danych osobowych, co zapewnia administrator,</w:t>
      </w:r>
    </w:p>
    <w:p w14:paraId="0000001E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nie jest odwoływany ani karany przez administratora za wypełnianie swoich zadań;</w:t>
      </w:r>
    </w:p>
    <w:p w14:paraId="0000001F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lastRenderedPageBreak/>
        <w:t>podlega najwyższemu kierownictwu – administratorowi;</w:t>
      </w:r>
    </w:p>
    <w:p w14:paraId="00000020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jest zobowiązany do zachowania tajemnicy lub poufności, co do wykonywania swoich zadań;</w:t>
      </w:r>
    </w:p>
    <w:p w14:paraId="00000021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monitoruje przestrzeganie RODO, innych przepisów Unii lub państw członkowskich o ochronie danych oraz polityk administratora w dziedzinie ochrony danych osobowych, w tym podział obowiązków, działania zwiększające świadomość, instruktaż personelu uczestniczącego w operacjach przetwarzania;</w:t>
      </w:r>
    </w:p>
    <w:p w14:paraId="00000022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udziela na żądanie administratora zaleceń co do oceny skutków dla ochrony danych osobowych oraz monitoruje jej wykonanie, zgodnie z art. 35 RODO;</w:t>
      </w:r>
    </w:p>
    <w:p w14:paraId="00000023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współpracuje z organem nadzorczym;</w:t>
      </w:r>
    </w:p>
    <w:p w14:paraId="00000024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pełni funkcję punktu kontaktowego dla organu nadzorczego w kwestiach związanych z przetwarzaniem, w tym z uprzednimi konsultacjami, o których mowa w art. 36 RODO;</w:t>
      </w:r>
    </w:p>
    <w:p w14:paraId="00000025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 imieniu administratora nadzoruje prowadzenie rejestru czynności przetwarzania;</w:t>
      </w:r>
    </w:p>
    <w:p w14:paraId="00000026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wypełnia swoje zadania z należytym uwzględnieniem ryzyka związanego z operacjami przetwarzania, mając na uwadze charakter, zakres, kontekst i cele przetwarzania;</w:t>
      </w:r>
    </w:p>
    <w:p w14:paraId="00000027" w14:textId="0BB534A1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pełni funkcję punktu kontaktowego dla osób, których dane dotyczą, które mogą  kontaktować się </w:t>
      </w:r>
      <w:r w:rsidR="00DF60CE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>z inspektorem we wszystkich sprawach związanych z RODO;</w:t>
      </w:r>
    </w:p>
    <w:p w14:paraId="67F32C87" w14:textId="41B0AB74" w:rsidR="009C6C28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administrator wspiera IOD w wypełnianiu przez niego zadań, o których mowa w art. 39 RODO, zapewniając mu zasoby niezbędne do wykonania tych zadań oraz dostęp do danych osobowych </w:t>
      </w:r>
      <w:r w:rsidR="00DF60CE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>i operacji przetwarzania;</w:t>
      </w:r>
    </w:p>
    <w:p w14:paraId="00000029" w14:textId="77777777" w:rsidR="00D51E2A" w:rsidRPr="00DF60CE" w:rsidRDefault="00A83C76" w:rsidP="00DF60C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administrator zapewnia by IOD nie otrzymywał instrukcji dotyczących wykonywania tych działań.</w:t>
      </w:r>
    </w:p>
    <w:p w14:paraId="0000002A" w14:textId="77777777" w:rsidR="00D51E2A" w:rsidRPr="00DF60CE" w:rsidRDefault="00A83C76" w:rsidP="00DF60CE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Wykonawca oświadcza, że osoby pełniące funkcje IOD i Zastępcy IOD:</w:t>
      </w:r>
    </w:p>
    <w:p w14:paraId="0000002B" w14:textId="77777777" w:rsidR="00D51E2A" w:rsidRPr="00DF60CE" w:rsidRDefault="00A83C76" w:rsidP="00DF60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mają pełną zdolność do czynności prawnych oraz korzystają z pełni praw publicznych;</w:t>
      </w:r>
    </w:p>
    <w:p w14:paraId="0000002C" w14:textId="77777777" w:rsidR="00D51E2A" w:rsidRPr="00DF60CE" w:rsidRDefault="00A83C76" w:rsidP="00DF60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posiadają odpowiednie kwalifikacje zawodowe;</w:t>
      </w:r>
    </w:p>
    <w:p w14:paraId="0000002D" w14:textId="3A717ADC" w:rsidR="00D51E2A" w:rsidRPr="00B049DE" w:rsidRDefault="00A83C76" w:rsidP="00B049D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posiadają odpowiednią wiedzę w zakresie ochrony danych osobowych.</w:t>
      </w:r>
      <w:r w:rsidRPr="00DF60CE">
        <w:rPr>
          <w:rFonts w:ascii="Times New Roman" w:hAnsi="Times New Roman" w:cs="Times New Roman"/>
          <w:b/>
        </w:rPr>
        <w:t xml:space="preserve">    </w:t>
      </w:r>
    </w:p>
    <w:p w14:paraId="0000002E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§  3</w:t>
      </w:r>
    </w:p>
    <w:p w14:paraId="0000002F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Sposób realizacji umowy</w:t>
      </w:r>
    </w:p>
    <w:p w14:paraId="00000030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</w:p>
    <w:p w14:paraId="00000031" w14:textId="77777777" w:rsidR="00D51E2A" w:rsidRPr="00DF60CE" w:rsidRDefault="00A83C76" w:rsidP="00DF60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 xml:space="preserve">Wykonawca będzie realizował przedmiot umowy z należytą starannością, zgodnie z niniejszą umową oraz najlepszymi praktykami przyjętymi w dziedzinie doradztwa stanowiącym przedmiot umowy. </w:t>
      </w:r>
    </w:p>
    <w:p w14:paraId="00000032" w14:textId="77777777" w:rsidR="00D51E2A" w:rsidRPr="00DF60CE" w:rsidRDefault="00A83C76" w:rsidP="00DF60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Inspektor Ochrony Danych oraz zastępca Inspektora Ochrony Danych będzie realizował swoje zadania z uwzględnieniem ryzyka związanego z operacjami przetwarzania, mając na uwadze charakter, zakres, kontekst i cele przetwarzania.</w:t>
      </w:r>
    </w:p>
    <w:p w14:paraId="00000033" w14:textId="08CC1833" w:rsidR="00D51E2A" w:rsidRPr="00DF60CE" w:rsidRDefault="00A83C76" w:rsidP="00DF60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Wykonawca zapewnia, w ramach pełnienia funkcji IOD oraz zastępcy IOD, dyspozycyjność telefoniczną oraz poprzez pocztę elektroniczną, a także w razie konieczności przyjazd do jednostki w ustalonym </w:t>
      </w:r>
      <w:r w:rsidR="00B049DE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>z Zamawiającym terminie.</w:t>
      </w:r>
      <w:r w:rsidRPr="00DF60CE">
        <w:rPr>
          <w:rFonts w:ascii="Times New Roman" w:hAnsi="Times New Roman" w:cs="Times New Roman"/>
          <w:b/>
          <w:color w:val="000000"/>
        </w:rPr>
        <w:t xml:space="preserve">  </w:t>
      </w:r>
    </w:p>
    <w:p w14:paraId="00000034" w14:textId="77777777" w:rsidR="00D51E2A" w:rsidRPr="00DF60CE" w:rsidRDefault="00A83C76" w:rsidP="00DF60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Dodatkowo Wykonawca zobowiązuje się do:</w:t>
      </w:r>
    </w:p>
    <w:p w14:paraId="00000035" w14:textId="18C906F1" w:rsidR="00D51E2A" w:rsidRPr="00DF60CE" w:rsidRDefault="00A83C76" w:rsidP="00DF60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lastRenderedPageBreak/>
        <w:t xml:space="preserve">bieżącego, pisemnego informowania Zamawiającego o wszelkich okolicznościach związanych </w:t>
      </w:r>
      <w:r w:rsidR="00B049DE">
        <w:rPr>
          <w:rFonts w:ascii="Times New Roman" w:hAnsi="Times New Roman" w:cs="Times New Roman"/>
        </w:rPr>
        <w:br/>
      </w:r>
      <w:r w:rsidRPr="00DF60CE">
        <w:rPr>
          <w:rFonts w:ascii="Times New Roman" w:hAnsi="Times New Roman" w:cs="Times New Roman"/>
        </w:rPr>
        <w:t>z wykonaniem umowy, a mogących skutkować odpowiedzialnością Zamawiającego w zakresie ochrony danych osobowych;</w:t>
      </w:r>
    </w:p>
    <w:p w14:paraId="00000036" w14:textId="77777777" w:rsidR="00D51E2A" w:rsidRPr="00DF60CE" w:rsidRDefault="00A83C76" w:rsidP="00DF60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informowania Zamawiającego na jego prośbę, o stanie realizacji umowy.</w:t>
      </w:r>
    </w:p>
    <w:p w14:paraId="00000037" w14:textId="77777777" w:rsidR="00D51E2A" w:rsidRPr="00DF60CE" w:rsidRDefault="00A83C76" w:rsidP="00DF60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Strony zgodnie postanawiają, że Wykonawca przy wykonaniu Umowy może posiłkować się pracownikami i współpracownikami Zamawiającego, w szczególności informatykami.</w:t>
      </w:r>
    </w:p>
    <w:p w14:paraId="3F745AEB" w14:textId="6CFDEEEC" w:rsidR="009C6C28" w:rsidRPr="00B049DE" w:rsidRDefault="00A83C76" w:rsidP="00B049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Powierzenie wykonania części przedmiotu umowy innym osobom lub podwykonawcom wymaga uprzedniej zgody Zamawiającego.</w:t>
      </w:r>
    </w:p>
    <w:p w14:paraId="0000003A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§ 4</w:t>
      </w:r>
    </w:p>
    <w:p w14:paraId="0000003B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Obowiązki Zamawiającego</w:t>
      </w:r>
    </w:p>
    <w:p w14:paraId="0000003C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</w:p>
    <w:p w14:paraId="0000003D" w14:textId="225A033A" w:rsidR="00D51E2A" w:rsidRPr="00DF60CE" w:rsidRDefault="00A83C76" w:rsidP="00DF60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</w:rPr>
        <w:t>Obowiązki Zamawiającego obejmują zapewnienie wsparcia technicznego i organizacyjnego dla Wykonawcy w zakresie określonym przez Wykonawcę, a niezbędnym do prawidłowego wykonywania umowy, tj. udostępnienie Wykonawcy dokumentów źródłowych, pomieszczeń w</w:t>
      </w:r>
      <w:r w:rsidR="005D1B3E" w:rsidRPr="00DF60CE">
        <w:rPr>
          <w:rFonts w:ascii="Times New Roman" w:hAnsi="Times New Roman" w:cs="Times New Roman"/>
        </w:rPr>
        <w:t> </w:t>
      </w:r>
      <w:r w:rsidRPr="00DF60CE">
        <w:rPr>
          <w:rFonts w:ascii="Times New Roman" w:hAnsi="Times New Roman" w:cs="Times New Roman"/>
        </w:rPr>
        <w:t>celu dokonania oględzin, elektronicznych systemów informatycznych, w których przetwarzane są dane osobowe.</w:t>
      </w:r>
    </w:p>
    <w:p w14:paraId="0000003E" w14:textId="4DA761B9" w:rsidR="00D51E2A" w:rsidRPr="00DF60CE" w:rsidRDefault="00A83C76" w:rsidP="00DF60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</w:rPr>
        <w:t>Obowiązki Zamawiającego obejmują niezbędne narzędzia, dostęp do drukarek, kserokopiarek i</w:t>
      </w:r>
      <w:r w:rsidR="005D1B3E" w:rsidRPr="00DF60CE">
        <w:rPr>
          <w:rFonts w:ascii="Times New Roman" w:hAnsi="Times New Roman" w:cs="Times New Roman"/>
        </w:rPr>
        <w:t> </w:t>
      </w:r>
      <w:r w:rsidRPr="00DF60CE">
        <w:rPr>
          <w:rFonts w:ascii="Times New Roman" w:hAnsi="Times New Roman" w:cs="Times New Roman"/>
        </w:rPr>
        <w:t>innych urządzeń, miejsce do pracy w trakcie pełnienia czynności, oraz w zakresie niezbędnym do właściwego wykonania przedmiotu umowy, zapewnienie Wykonawcy współdziałania swoich pracowników, których realizacja niniejszej umowy będzie dotyczyła.</w:t>
      </w:r>
    </w:p>
    <w:p w14:paraId="0000003F" w14:textId="77777777" w:rsidR="00D51E2A" w:rsidRPr="00DF60CE" w:rsidRDefault="00A83C76" w:rsidP="00DF60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 przypadku organizacji szkolenia z zakresu ochrony danych osobowych przez Wykonawcę na rzecz Zamawiającego, Zamawiający zapewni pomieszczenie oraz odpowiedni sprzęt umożliwiający odtworzenie prezentacji i przeprowadzenie szkolenia w umówionym przez Strony terminie, oraz możliwość przygotowania wszelkich materiałów z użyciem ksero lub innych urządzeń dla uczestników.</w:t>
      </w:r>
    </w:p>
    <w:p w14:paraId="00000040" w14:textId="77777777" w:rsidR="00D51E2A" w:rsidRPr="00DF60CE" w:rsidRDefault="00A83C76" w:rsidP="00DF60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Zamawiający zobowiązuje się także do:</w:t>
      </w:r>
    </w:p>
    <w:p w14:paraId="00000041" w14:textId="77777777" w:rsidR="00D51E2A" w:rsidRPr="00DF60CE" w:rsidRDefault="00A83C76" w:rsidP="00DF60C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bieżącego pisemnego informowania Wykonawcy o wszelkich zmianach związanych z przedmiotem umowy;</w:t>
      </w:r>
    </w:p>
    <w:p w14:paraId="00000042" w14:textId="77777777" w:rsidR="00D51E2A" w:rsidRPr="00DF60CE" w:rsidRDefault="00A83C76" w:rsidP="00DF60C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terminowego regulowania należności.</w:t>
      </w:r>
    </w:p>
    <w:p w14:paraId="00000043" w14:textId="77777777" w:rsidR="00D51E2A" w:rsidRPr="00DF60CE" w:rsidRDefault="00D51E2A">
      <w:pPr>
        <w:spacing w:line="240" w:lineRule="auto"/>
        <w:ind w:left="426" w:hanging="426"/>
        <w:rPr>
          <w:rFonts w:ascii="Times New Roman" w:hAnsi="Times New Roman" w:cs="Times New Roman"/>
        </w:rPr>
      </w:pPr>
    </w:p>
    <w:p w14:paraId="00000044" w14:textId="77777777" w:rsidR="00D51E2A" w:rsidRPr="00DF60CE" w:rsidRDefault="00A83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center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§ 5</w:t>
      </w:r>
    </w:p>
    <w:p w14:paraId="00000045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Wartość przedmiotu umowy i warunki płatności</w:t>
      </w:r>
    </w:p>
    <w:p w14:paraId="00000046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Times New Roman" w:hAnsi="Times New Roman" w:cs="Times New Roman"/>
        </w:rPr>
      </w:pPr>
    </w:p>
    <w:p w14:paraId="00000048" w14:textId="5C389FA7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Strony zgodnie postanawiają, że </w:t>
      </w:r>
      <w:r w:rsidR="00AE0A37" w:rsidRPr="00DF60CE">
        <w:rPr>
          <w:rFonts w:ascii="Times New Roman" w:hAnsi="Times New Roman" w:cs="Times New Roman"/>
          <w:color w:val="000000"/>
        </w:rPr>
        <w:t xml:space="preserve">za </w:t>
      </w:r>
      <w:r w:rsidRPr="00DF60CE">
        <w:rPr>
          <w:rFonts w:ascii="Times New Roman" w:hAnsi="Times New Roman" w:cs="Times New Roman"/>
          <w:color w:val="000000"/>
        </w:rPr>
        <w:t>wykonanie przedmiotu umowy wskazanego w § 1</w:t>
      </w:r>
      <w:r w:rsidR="00AE0A37" w:rsidRPr="00DF60CE">
        <w:rPr>
          <w:rFonts w:ascii="Times New Roman" w:hAnsi="Times New Roman" w:cs="Times New Roman"/>
          <w:color w:val="000000"/>
        </w:rPr>
        <w:t xml:space="preserve"> ust.</w:t>
      </w:r>
      <w:r w:rsidRPr="00DF60CE">
        <w:rPr>
          <w:rFonts w:ascii="Times New Roman" w:hAnsi="Times New Roman" w:cs="Times New Roman"/>
          <w:color w:val="000000"/>
        </w:rPr>
        <w:t xml:space="preserve"> 1 </w:t>
      </w:r>
      <w:r w:rsidR="00AE0A37" w:rsidRPr="00DF60CE">
        <w:rPr>
          <w:rFonts w:ascii="Times New Roman" w:hAnsi="Times New Roman" w:cs="Times New Roman"/>
          <w:color w:val="000000"/>
        </w:rPr>
        <w:br/>
        <w:t>pkt</w:t>
      </w:r>
      <w:r w:rsidRPr="00DF60CE">
        <w:rPr>
          <w:rFonts w:ascii="Times New Roman" w:hAnsi="Times New Roman" w:cs="Times New Roman"/>
          <w:color w:val="000000"/>
        </w:rPr>
        <w:t xml:space="preserve">. </w:t>
      </w:r>
      <w:r w:rsidR="00AE0A37" w:rsidRPr="00DF60CE">
        <w:rPr>
          <w:rFonts w:ascii="Times New Roman" w:hAnsi="Times New Roman" w:cs="Times New Roman"/>
          <w:color w:val="000000"/>
        </w:rPr>
        <w:t>1</w:t>
      </w:r>
      <w:r w:rsidRPr="00DF60CE">
        <w:rPr>
          <w:rFonts w:ascii="Times New Roman" w:hAnsi="Times New Roman" w:cs="Times New Roman"/>
          <w:color w:val="000000"/>
        </w:rPr>
        <w:t xml:space="preserve"> Zamawiający zobowiązuje się do zapłaty na rzecz Wykonawcy kwoty wynagrodzenie miesięcznego w wysokości: </w:t>
      </w:r>
      <w:r w:rsidR="003A2F94">
        <w:rPr>
          <w:rFonts w:ascii="Times New Roman" w:hAnsi="Times New Roman" w:cs="Times New Roman"/>
          <w:color w:val="000000"/>
        </w:rPr>
        <w:t>……………….</w:t>
      </w:r>
      <w:r w:rsidRPr="00DF60CE">
        <w:rPr>
          <w:rFonts w:ascii="Times New Roman" w:hAnsi="Times New Roman" w:cs="Times New Roman"/>
          <w:color w:val="000000"/>
        </w:rPr>
        <w:t xml:space="preserve"> (słownie: </w:t>
      </w:r>
      <w:r w:rsidR="003A2F94">
        <w:rPr>
          <w:rFonts w:ascii="Times New Roman" w:hAnsi="Times New Roman" w:cs="Times New Roman"/>
          <w:color w:val="000000"/>
        </w:rPr>
        <w:t>……………..</w:t>
      </w:r>
      <w:r w:rsidRPr="00DF60CE">
        <w:rPr>
          <w:rFonts w:ascii="Times New Roman" w:hAnsi="Times New Roman" w:cs="Times New Roman"/>
          <w:color w:val="000000"/>
        </w:rPr>
        <w:t>.), powiększone o należny podatek VAT, zgodnie z przepisami obowiązującymi w dniu powstania obowiązku podatkowego.</w:t>
      </w:r>
    </w:p>
    <w:p w14:paraId="0000004A" w14:textId="453B474C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Wynagrodzenie określone w </w:t>
      </w:r>
      <w:r w:rsidR="00AE0A37" w:rsidRPr="00DF60CE">
        <w:rPr>
          <w:rFonts w:ascii="Times New Roman" w:hAnsi="Times New Roman" w:cs="Times New Roman"/>
          <w:color w:val="000000"/>
        </w:rPr>
        <w:t>pkt</w:t>
      </w:r>
      <w:r w:rsidRPr="00DF60CE">
        <w:rPr>
          <w:rFonts w:ascii="Times New Roman" w:hAnsi="Times New Roman" w:cs="Times New Roman"/>
          <w:color w:val="000000"/>
        </w:rPr>
        <w:t xml:space="preserve">. </w:t>
      </w:r>
      <w:r w:rsidR="00AE0A37" w:rsidRPr="00DF60CE">
        <w:rPr>
          <w:rFonts w:ascii="Times New Roman" w:hAnsi="Times New Roman" w:cs="Times New Roman"/>
          <w:color w:val="000000"/>
        </w:rPr>
        <w:t>1</w:t>
      </w:r>
      <w:r w:rsidRPr="00DF60CE">
        <w:rPr>
          <w:rFonts w:ascii="Times New Roman" w:hAnsi="Times New Roman" w:cs="Times New Roman"/>
          <w:color w:val="000000"/>
        </w:rPr>
        <w:t xml:space="preserve"> płatne będzie w formie przelewu z rachunku Zamawiającego, </w:t>
      </w:r>
      <w:r w:rsidR="003A2F94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 xml:space="preserve">w terminie </w:t>
      </w:r>
      <w:r w:rsidR="003A2F94">
        <w:rPr>
          <w:rFonts w:ascii="Times New Roman" w:hAnsi="Times New Roman" w:cs="Times New Roman"/>
          <w:color w:val="000000"/>
        </w:rPr>
        <w:t>21</w:t>
      </w:r>
      <w:r w:rsidRPr="00DF60CE">
        <w:rPr>
          <w:rFonts w:ascii="Times New Roman" w:hAnsi="Times New Roman" w:cs="Times New Roman"/>
          <w:color w:val="000000"/>
        </w:rPr>
        <w:t xml:space="preserve"> dni od daty otrzymania prawidłowo wystawionej faktury, bezpośrednio na rachunek </w:t>
      </w:r>
      <w:r w:rsidRPr="00DF60CE">
        <w:rPr>
          <w:rFonts w:ascii="Times New Roman" w:hAnsi="Times New Roman" w:cs="Times New Roman"/>
          <w:color w:val="000000"/>
        </w:rPr>
        <w:lastRenderedPageBreak/>
        <w:t xml:space="preserve">bankowy Wykonawcy: nr …………………………………… prowadzony przez Bank ……………………………………….. </w:t>
      </w:r>
    </w:p>
    <w:p w14:paraId="0000004B" w14:textId="77777777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Za datę płatności wynagrodzenia uznaje się dzień obciążenia rachunku bankowego Zamawiającego.</w:t>
      </w:r>
    </w:p>
    <w:p w14:paraId="0000004C" w14:textId="77777777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Podstawą wypłaty wynagrodzenia jest prawidłowo wystawiona faktura. Wykonawca będzie wysyłał faktury do 5 dnia następnego miesiąca po zakończeniu miesiąca objętego ryczałtem. </w:t>
      </w:r>
    </w:p>
    <w:p w14:paraId="0000004D" w14:textId="77777777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Strony ustalają, iż nieterminowa zapłata wynagrodzenia będzie uprawniała Wykonawcę do naliczenia odsetek ustawowych za zwłokę bez odrębnego wezwania.</w:t>
      </w:r>
    </w:p>
    <w:p w14:paraId="0000004E" w14:textId="3D5799C1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Zamawiający upoważnia Wykonawcę do wystawiania faktur bez podpisu odbiorcy oraz przesyłania faktur w formie elektronicznej na adres poczty elektronicznej e–mail ………………………………………..</w:t>
      </w:r>
    </w:p>
    <w:p w14:paraId="0000004F" w14:textId="77777777" w:rsidR="00D51E2A" w:rsidRPr="00DF60CE" w:rsidRDefault="00A83C76" w:rsidP="00DF60CE">
      <w:pPr>
        <w:numPr>
          <w:ilvl w:val="0"/>
          <w:numId w:val="16"/>
        </w:numPr>
        <w:spacing w:line="360" w:lineRule="auto"/>
        <w:ind w:left="283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Dane do wystawiania dla Wykonawcy:</w:t>
      </w:r>
    </w:p>
    <w:p w14:paraId="00000050" w14:textId="77777777" w:rsidR="00D51E2A" w:rsidRPr="00DF60CE" w:rsidRDefault="00A83C76" w:rsidP="00DF60CE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b/>
          <w:color w:val="000000"/>
        </w:rPr>
        <w:t>Nabywca:</w:t>
      </w:r>
      <w:r w:rsidRPr="00DF60CE">
        <w:rPr>
          <w:rFonts w:ascii="Times New Roman" w:hAnsi="Times New Roman" w:cs="Times New Roman"/>
          <w:color w:val="000000"/>
        </w:rPr>
        <w:t xml:space="preserve"> …………………………</w:t>
      </w:r>
    </w:p>
    <w:p w14:paraId="00000051" w14:textId="77777777" w:rsidR="00D51E2A" w:rsidRPr="00DF60CE" w:rsidRDefault="00A83C76" w:rsidP="00DF60CE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……………………………………..                         </w:t>
      </w:r>
    </w:p>
    <w:p w14:paraId="00000052" w14:textId="77777777" w:rsidR="00D51E2A" w:rsidRPr="00DF60CE" w:rsidRDefault="00A83C76" w:rsidP="00DF60CE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NIP: ………………………………..</w:t>
      </w:r>
    </w:p>
    <w:p w14:paraId="00000053" w14:textId="77777777" w:rsidR="00D51E2A" w:rsidRPr="00DF60CE" w:rsidRDefault="00A83C76" w:rsidP="00DF60CE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b/>
          <w:color w:val="000000"/>
        </w:rPr>
        <w:t>Odbiorca:</w:t>
      </w:r>
      <w:r w:rsidRPr="00DF60CE">
        <w:rPr>
          <w:rFonts w:ascii="Times New Roman" w:hAnsi="Times New Roman" w:cs="Times New Roman"/>
          <w:color w:val="000000"/>
        </w:rPr>
        <w:t xml:space="preserve"> …………………………………</w:t>
      </w:r>
    </w:p>
    <w:p w14:paraId="00000054" w14:textId="77777777" w:rsidR="00D51E2A" w:rsidRPr="00DF60CE" w:rsidRDefault="00A83C76" w:rsidP="00DF60CE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00000055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hAnsi="Times New Roman" w:cs="Times New Roman"/>
          <w:b/>
          <w:color w:val="FF0000"/>
        </w:rPr>
      </w:pPr>
    </w:p>
    <w:p w14:paraId="00000056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§ 6</w:t>
      </w:r>
    </w:p>
    <w:p w14:paraId="00000057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  <w:u w:val="single"/>
        </w:rPr>
      </w:pPr>
      <w:r w:rsidRPr="00DF60CE">
        <w:rPr>
          <w:rFonts w:ascii="Times New Roman" w:hAnsi="Times New Roman" w:cs="Times New Roman"/>
          <w:color w:val="000000"/>
          <w:u w:val="single"/>
        </w:rPr>
        <w:t>Miejsce wykonania umowy</w:t>
      </w:r>
    </w:p>
    <w:p w14:paraId="00000058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</w:rPr>
      </w:pPr>
    </w:p>
    <w:p w14:paraId="00000059" w14:textId="60558165" w:rsidR="00D51E2A" w:rsidRPr="00DF60CE" w:rsidRDefault="00A83C76" w:rsidP="00DF60C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 xml:space="preserve">Usługi stanowiące przedmiot umowy będą świadczone bezpośrednio w siedzibie Zamawiającego lub </w:t>
      </w:r>
      <w:r w:rsidR="00B049DE">
        <w:rPr>
          <w:rFonts w:ascii="Times New Roman" w:hAnsi="Times New Roman" w:cs="Times New Roman"/>
        </w:rPr>
        <w:br/>
      </w:r>
      <w:r w:rsidRPr="00DF60CE">
        <w:rPr>
          <w:rFonts w:ascii="Times New Roman" w:hAnsi="Times New Roman" w:cs="Times New Roman"/>
        </w:rPr>
        <w:t xml:space="preserve">w siedzibie Wykonawcy za pomocą urządzeń umożliwiających komunikację na odległość. </w:t>
      </w:r>
    </w:p>
    <w:p w14:paraId="58EDB077" w14:textId="768F7E70" w:rsidR="00AE0A37" w:rsidRPr="00B049DE" w:rsidRDefault="00A83C76" w:rsidP="00B049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 xml:space="preserve">Za porozumieniem Stron, usługa może być wykonywane w innym miejscu niż wskazane w ust. 1. </w:t>
      </w:r>
    </w:p>
    <w:p w14:paraId="0000005B" w14:textId="649F9395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§ 7</w:t>
      </w:r>
    </w:p>
    <w:p w14:paraId="0000005C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  <w:u w:val="single"/>
        </w:rPr>
      </w:pPr>
      <w:r w:rsidRPr="00DF60CE">
        <w:rPr>
          <w:rFonts w:ascii="Times New Roman" w:hAnsi="Times New Roman" w:cs="Times New Roman"/>
          <w:color w:val="000000"/>
          <w:u w:val="single"/>
        </w:rPr>
        <w:t>Obowiązywanie umowy</w:t>
      </w:r>
    </w:p>
    <w:p w14:paraId="0000005D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</w:rPr>
      </w:pPr>
    </w:p>
    <w:p w14:paraId="0000005E" w14:textId="71AB27C5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000000"/>
        </w:rPr>
        <w:t xml:space="preserve">Umowa wchodzi w życie z </w:t>
      </w:r>
      <w:r w:rsidRPr="00DF60CE">
        <w:rPr>
          <w:rFonts w:ascii="Times New Roman" w:hAnsi="Times New Roman" w:cs="Times New Roman"/>
          <w:color w:val="auto"/>
        </w:rPr>
        <w:t>dniem 1 stycznia 20</w:t>
      </w:r>
      <w:r w:rsidR="003A2F94">
        <w:rPr>
          <w:rFonts w:ascii="Times New Roman" w:hAnsi="Times New Roman" w:cs="Times New Roman"/>
          <w:color w:val="auto"/>
        </w:rPr>
        <w:t>26</w:t>
      </w:r>
      <w:r w:rsidRPr="00DF60CE">
        <w:rPr>
          <w:rFonts w:ascii="Times New Roman" w:hAnsi="Times New Roman" w:cs="Times New Roman"/>
          <w:color w:val="auto"/>
        </w:rPr>
        <w:t xml:space="preserve"> roku i będzie obowiązywała do dnia 31 grudnia 202</w:t>
      </w:r>
      <w:r w:rsidR="003A2F94">
        <w:rPr>
          <w:rFonts w:ascii="Times New Roman" w:hAnsi="Times New Roman" w:cs="Times New Roman"/>
          <w:color w:val="auto"/>
        </w:rPr>
        <w:t>6</w:t>
      </w:r>
      <w:r w:rsidRPr="00DF60CE">
        <w:rPr>
          <w:rFonts w:ascii="Times New Roman" w:hAnsi="Times New Roman" w:cs="Times New Roman"/>
          <w:color w:val="auto"/>
        </w:rPr>
        <w:t xml:space="preserve"> r.</w:t>
      </w:r>
    </w:p>
    <w:p w14:paraId="0000005F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§ 8</w:t>
      </w:r>
    </w:p>
    <w:p w14:paraId="00000060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  <w:u w:val="single"/>
        </w:rPr>
      </w:pPr>
      <w:r w:rsidRPr="00DF60CE">
        <w:rPr>
          <w:rFonts w:ascii="Times New Roman" w:hAnsi="Times New Roman" w:cs="Times New Roman"/>
          <w:color w:val="000000"/>
          <w:u w:val="single"/>
        </w:rPr>
        <w:t>Wypowiedzenie umowy</w:t>
      </w:r>
    </w:p>
    <w:p w14:paraId="00000061" w14:textId="77777777" w:rsidR="00D51E2A" w:rsidRPr="00DF60CE" w:rsidRDefault="00D51E2A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FF0000"/>
        </w:rPr>
      </w:pPr>
    </w:p>
    <w:p w14:paraId="00000062" w14:textId="77777777" w:rsidR="00D51E2A" w:rsidRPr="00DF60CE" w:rsidRDefault="00A83C76" w:rsidP="00DF60C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Każda ze stron może wypowiedzieć umowę z 3-miesięcznym wypowiedzeniem ze skutkiem prawnym na koniec miesiąca.</w:t>
      </w:r>
    </w:p>
    <w:p w14:paraId="00000063" w14:textId="77777777" w:rsidR="00D51E2A" w:rsidRPr="00DF60CE" w:rsidRDefault="00A83C76" w:rsidP="00DF60C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 ważnych powodów każda ze stron może wypowiedzieć umowę bez zachowania okresu wypowiedzenia, w szczególności:</w:t>
      </w:r>
    </w:p>
    <w:p w14:paraId="00000064" w14:textId="26361865" w:rsidR="00D51E2A" w:rsidRPr="00DF60CE" w:rsidRDefault="00A83C76" w:rsidP="00DF60C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Wykonawca może wypowiedzieć umowę z ważnych powodów, gdy powstanie opóźnienie w</w:t>
      </w:r>
      <w:r w:rsidR="005D1B3E" w:rsidRPr="00DF60CE">
        <w:rPr>
          <w:rFonts w:ascii="Times New Roman" w:hAnsi="Times New Roman" w:cs="Times New Roman"/>
          <w:color w:val="000000"/>
        </w:rPr>
        <w:t> </w:t>
      </w:r>
      <w:r w:rsidRPr="00DF60CE">
        <w:rPr>
          <w:rFonts w:ascii="Times New Roman" w:hAnsi="Times New Roman" w:cs="Times New Roman"/>
          <w:color w:val="000000"/>
        </w:rPr>
        <w:t>zapłacie wynagrodzenia przez Zamawiającego za okres co najmniej dwóch miesięcy, po uprzednim pisemnym wezwaniu Zamawiającego do zapłaty;</w:t>
      </w:r>
    </w:p>
    <w:p w14:paraId="00000065" w14:textId="77777777" w:rsidR="00D51E2A" w:rsidRPr="00DF60CE" w:rsidRDefault="00A83C76" w:rsidP="00DF60C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lastRenderedPageBreak/>
        <w:t xml:space="preserve">Zamawiający może wypowiedzieć umowę z ważnych powodów, m.in. wtedy, gdy Wykonawca nienależycie wykonuje obowiązki określone w umowie, po uprzednim pisemnym wezwaniu Wykonawcy do realizacji tych zadań, którego to otrzymanie Wykonawca potwierdzi pisemnie. </w:t>
      </w:r>
    </w:p>
    <w:p w14:paraId="00000066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</w:rPr>
      </w:pPr>
      <w:r w:rsidRPr="00DF60CE">
        <w:rPr>
          <w:rFonts w:ascii="Times New Roman" w:hAnsi="Times New Roman" w:cs="Times New Roman"/>
        </w:rPr>
        <w:t>§ 9</w:t>
      </w:r>
    </w:p>
    <w:p w14:paraId="00000067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Poufność</w:t>
      </w:r>
    </w:p>
    <w:p w14:paraId="00000068" w14:textId="77777777" w:rsidR="00D51E2A" w:rsidRPr="00DF60CE" w:rsidRDefault="00D51E2A" w:rsidP="00DF60CE">
      <w:p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</w:p>
    <w:p w14:paraId="00000069" w14:textId="77777777" w:rsidR="00D51E2A" w:rsidRPr="00DF60CE" w:rsidRDefault="00A83C76" w:rsidP="00DF60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Wykonawca zapewnia, że zachowa w tajemnicy wszelkie informacje uzyskane w związku z wykonywaniem umowy. </w:t>
      </w:r>
    </w:p>
    <w:p w14:paraId="0000006A" w14:textId="77777777" w:rsidR="00D51E2A" w:rsidRPr="00DF60CE" w:rsidRDefault="00A83C76" w:rsidP="00DF60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Za informacje poufne Strony uważają wszelkie materiały i informacje przekazane drugiej Stronie w związku i podczas wykonywania umowy, w szczególności stanowiące tajemnicę Zamawiającego.</w:t>
      </w:r>
    </w:p>
    <w:p w14:paraId="0000006B" w14:textId="77777777" w:rsidR="00D51E2A" w:rsidRPr="00DF60CE" w:rsidRDefault="00A83C76" w:rsidP="00DF60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Zamawiający wyraża zgodę na ujawnienie w celach promocyjnych Wykonawcy faktu świadczenia usług przez Wykonawcę na rzecz Zamawiającego w papierowych i elektronicznych prezentacjach, publikacjach, ofertach i na stronach internetowych Wykonawcy.</w:t>
      </w:r>
    </w:p>
    <w:p w14:paraId="0000006C" w14:textId="77777777" w:rsidR="00D51E2A" w:rsidRPr="00DF60CE" w:rsidRDefault="00A83C76" w:rsidP="00DF60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Zamawiający wyraża zgody, o których mowa w ust. 3 bezterminowo, bez żadnych ograniczeń terytorialnych, bez obowiązku zapłaty przez Wykonawcę jakiegokolwiek wynagrodzenia. </w:t>
      </w:r>
    </w:p>
    <w:p w14:paraId="0000006D" w14:textId="77777777" w:rsidR="00D51E2A" w:rsidRPr="00DF60CE" w:rsidRDefault="00A83C76" w:rsidP="00DF60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after="120" w:line="360" w:lineRule="auto"/>
        <w:ind w:left="440" w:hanging="440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Tajemnicą nie są objęte informacje ogólnie dostępne. </w:t>
      </w:r>
    </w:p>
    <w:p w14:paraId="0000006E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§ 10</w:t>
      </w:r>
    </w:p>
    <w:p w14:paraId="0000006F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auto"/>
          <w:u w:val="single"/>
        </w:rPr>
      </w:pPr>
      <w:r w:rsidRPr="00DF60CE">
        <w:rPr>
          <w:rFonts w:ascii="Times New Roman" w:hAnsi="Times New Roman" w:cs="Times New Roman"/>
          <w:color w:val="auto"/>
          <w:u w:val="single"/>
        </w:rPr>
        <w:t>Dostęp do danych osobowych</w:t>
      </w:r>
    </w:p>
    <w:p w14:paraId="00000070" w14:textId="77777777" w:rsidR="00D51E2A" w:rsidRPr="00DF60CE" w:rsidRDefault="00D51E2A" w:rsidP="00DF60CE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auto"/>
        </w:rPr>
      </w:pPr>
    </w:p>
    <w:p w14:paraId="00000071" w14:textId="36393199" w:rsidR="00D51E2A" w:rsidRPr="00DF60CE" w:rsidRDefault="00A83C76" w:rsidP="00DF60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Zamawiający oświadcza, że jest administratorem w rozumieniu art. 4 ust. 7 RODO danych osobowych udostępnionych na podstawie niniejszej umowy. Zamawiający może również pełnić rolę procesora, któremu inny administrator powierzył przetwarzanie danych osobowych, a</w:t>
      </w:r>
      <w:r w:rsidR="005148E5" w:rsidRPr="00DF60CE">
        <w:rPr>
          <w:rFonts w:ascii="Times New Roman" w:hAnsi="Times New Roman" w:cs="Times New Roman"/>
          <w:color w:val="auto"/>
        </w:rPr>
        <w:t> </w:t>
      </w:r>
      <w:r w:rsidRPr="00DF60CE">
        <w:rPr>
          <w:rFonts w:ascii="Times New Roman" w:hAnsi="Times New Roman" w:cs="Times New Roman"/>
          <w:color w:val="auto"/>
        </w:rPr>
        <w:t>które to dane osobowe zostają w ramach tej umowy udostępnione Wykonawcy na podstawie art. 38 ust. 2 RODO. Dostęp do danych osobowych obejmuje m. in. dane osobowe zwykłe i</w:t>
      </w:r>
      <w:r w:rsidR="005148E5" w:rsidRPr="00DF60CE">
        <w:rPr>
          <w:rFonts w:ascii="Times New Roman" w:hAnsi="Times New Roman" w:cs="Times New Roman"/>
          <w:color w:val="auto"/>
        </w:rPr>
        <w:t> </w:t>
      </w:r>
      <w:r w:rsidRPr="00DF60CE">
        <w:rPr>
          <w:rFonts w:ascii="Times New Roman" w:hAnsi="Times New Roman" w:cs="Times New Roman"/>
          <w:color w:val="auto"/>
        </w:rPr>
        <w:t>szczególne kategorie danych osobowych, które Administrator zgromadził zgodnie z obowiązującymi przepisami prawa.</w:t>
      </w:r>
    </w:p>
    <w:p w14:paraId="00000072" w14:textId="69A08757" w:rsidR="00D51E2A" w:rsidRPr="00DF60CE" w:rsidRDefault="00A83C76" w:rsidP="00DF60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FF"/>
        </w:rPr>
      </w:pPr>
      <w:r w:rsidRPr="00DF60CE">
        <w:rPr>
          <w:rFonts w:ascii="Times New Roman" w:hAnsi="Times New Roman" w:cs="Times New Roman"/>
          <w:color w:val="auto"/>
        </w:rPr>
        <w:t>Zamawiający działając na podstawie art. 37 ust. 6 RODO zdecydował o zawarciu umowy o</w:t>
      </w:r>
      <w:r w:rsidR="005148E5" w:rsidRPr="00DF60CE">
        <w:rPr>
          <w:rFonts w:ascii="Times New Roman" w:hAnsi="Times New Roman" w:cs="Times New Roman"/>
          <w:color w:val="auto"/>
        </w:rPr>
        <w:t> </w:t>
      </w:r>
      <w:r w:rsidRPr="00DF60CE">
        <w:rPr>
          <w:rFonts w:ascii="Times New Roman" w:hAnsi="Times New Roman" w:cs="Times New Roman"/>
          <w:color w:val="auto"/>
        </w:rPr>
        <w:t xml:space="preserve">świadczenie usług z Wykonawcą, przy czym przedmiotem umowy z </w:t>
      </w:r>
      <w:r w:rsidR="005148E5" w:rsidRPr="00DF60CE">
        <w:rPr>
          <w:rFonts w:ascii="Times New Roman" w:hAnsi="Times New Roman" w:cs="Times New Roman"/>
          <w:color w:val="auto"/>
        </w:rPr>
        <w:t>I</w:t>
      </w:r>
      <w:r w:rsidRPr="00DF60CE">
        <w:rPr>
          <w:rFonts w:ascii="Times New Roman" w:hAnsi="Times New Roman" w:cs="Times New Roman"/>
          <w:color w:val="auto"/>
        </w:rPr>
        <w:t>nspektorem</w:t>
      </w:r>
      <w:r w:rsidR="005148E5" w:rsidRPr="00DF60CE">
        <w:rPr>
          <w:rFonts w:ascii="Times New Roman" w:hAnsi="Times New Roman" w:cs="Times New Roman"/>
          <w:color w:val="auto"/>
        </w:rPr>
        <w:t xml:space="preserve"> Ochrony Danych</w:t>
      </w:r>
      <w:r w:rsidRPr="00DF60CE">
        <w:rPr>
          <w:rFonts w:ascii="Times New Roman" w:hAnsi="Times New Roman" w:cs="Times New Roman"/>
          <w:color w:val="auto"/>
        </w:rPr>
        <w:t xml:space="preserve"> nie są zadania administratora, a zadania wskazane w art. 39 ust. 1 RODO, realizowane przy spełnieniu warunków określonych w przepisach tego aktu, w sposób gwarantujący inspektorowi niezależność. </w:t>
      </w:r>
    </w:p>
    <w:p w14:paraId="00000073" w14:textId="5BAAEFFE" w:rsidR="00D51E2A" w:rsidRPr="00DF60CE" w:rsidRDefault="00A83C76" w:rsidP="00DF60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Wykonywanie zadań I</w:t>
      </w:r>
      <w:r w:rsidR="005148E5" w:rsidRPr="00DF60CE">
        <w:rPr>
          <w:rFonts w:ascii="Times New Roman" w:hAnsi="Times New Roman" w:cs="Times New Roman"/>
          <w:color w:val="auto"/>
        </w:rPr>
        <w:t xml:space="preserve">nspektora </w:t>
      </w:r>
      <w:r w:rsidRPr="00DF60CE">
        <w:rPr>
          <w:rFonts w:ascii="Times New Roman" w:hAnsi="Times New Roman" w:cs="Times New Roman"/>
          <w:color w:val="auto"/>
        </w:rPr>
        <w:t>O</w:t>
      </w:r>
      <w:r w:rsidR="005148E5" w:rsidRPr="00DF60CE">
        <w:rPr>
          <w:rFonts w:ascii="Times New Roman" w:hAnsi="Times New Roman" w:cs="Times New Roman"/>
          <w:color w:val="auto"/>
        </w:rPr>
        <w:t>chrony Danych</w:t>
      </w:r>
      <w:r w:rsidRPr="00DF60CE">
        <w:rPr>
          <w:rFonts w:ascii="Times New Roman" w:hAnsi="Times New Roman" w:cs="Times New Roman"/>
          <w:color w:val="auto"/>
        </w:rPr>
        <w:t xml:space="preserve"> przez Wykonawcę, który nie jest członkiem personelu administratora zgodnie z art. 37 ust. 6 RODO, następuje na podstawie umowy o</w:t>
      </w:r>
      <w:r w:rsidR="005148E5" w:rsidRPr="00DF60CE">
        <w:rPr>
          <w:rFonts w:ascii="Times New Roman" w:hAnsi="Times New Roman" w:cs="Times New Roman"/>
          <w:color w:val="auto"/>
        </w:rPr>
        <w:t> </w:t>
      </w:r>
      <w:r w:rsidRPr="00DF60CE">
        <w:rPr>
          <w:rFonts w:ascii="Times New Roman" w:hAnsi="Times New Roman" w:cs="Times New Roman"/>
          <w:color w:val="auto"/>
        </w:rPr>
        <w:t>świadczenie usług, nie będącej umową powierzenia danych</w:t>
      </w:r>
      <w:r w:rsidR="005148E5" w:rsidRPr="00DF60CE">
        <w:rPr>
          <w:rFonts w:ascii="Times New Roman" w:hAnsi="Times New Roman" w:cs="Times New Roman"/>
          <w:color w:val="auto"/>
        </w:rPr>
        <w:t xml:space="preserve"> osobowych</w:t>
      </w:r>
      <w:r w:rsidRPr="00DF60CE">
        <w:rPr>
          <w:rFonts w:ascii="Times New Roman" w:hAnsi="Times New Roman" w:cs="Times New Roman"/>
          <w:color w:val="auto"/>
        </w:rPr>
        <w:t>.</w:t>
      </w:r>
    </w:p>
    <w:p w14:paraId="00000074" w14:textId="77777777" w:rsidR="00D51E2A" w:rsidRPr="00DF60CE" w:rsidRDefault="00A83C76" w:rsidP="00DF60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Wykonawca oświadcza, że dysponuje doświadczeniem i wiedzą umożliwiającym mu prawidłowe wykonanie usług objętych niniejszą umową, w tym należytymi zabezpieczeniami danych osobowych, zgodnie z przepisami obowiązującego prawa oraz, że zapewni wystarczające gwarancje wdrożenia odpowiednich środków technicznych i organizacyjnych, aby dane osobowe, do których będzie miał dostęp odpowiadało art. 32 RODO.</w:t>
      </w:r>
    </w:p>
    <w:p w14:paraId="00000075" w14:textId="0AF7308D" w:rsidR="00D51E2A" w:rsidRPr="00DF60CE" w:rsidRDefault="00A83C76" w:rsidP="00DF60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lastRenderedPageBreak/>
        <w:t>Zamawiający udostępnia Wykonawcy dane osobowe w zakresie i celu określonym w niniejszej umowie, w szczególności w systemach informatycznych przy wykorzystaniu sprzętu i</w:t>
      </w:r>
      <w:r w:rsidR="005148E5" w:rsidRPr="00DF60CE">
        <w:rPr>
          <w:rFonts w:ascii="Times New Roman" w:hAnsi="Times New Roman" w:cs="Times New Roman"/>
          <w:color w:val="auto"/>
        </w:rPr>
        <w:t> </w:t>
      </w:r>
      <w:r w:rsidRPr="00DF60CE">
        <w:rPr>
          <w:rFonts w:ascii="Times New Roman" w:hAnsi="Times New Roman" w:cs="Times New Roman"/>
          <w:color w:val="auto"/>
        </w:rPr>
        <w:t>oprogramowania Wykonawcy oraz w formie papierowej, a także do udzielania przez Wykonawcę dalszych upoważnień do dostępu do udostępnionych mu danych osobom współpracującym z Wykonawcą na podstawie umowy o pracę lub umów cywilnoprawnych, bez konieczności przedstawienia pisemnego wykazu tychże osób Zamawiającemu.</w:t>
      </w:r>
    </w:p>
    <w:p w14:paraId="552D838D" w14:textId="5FFCA17B" w:rsidR="00F95B2C" w:rsidRPr="00B049DE" w:rsidRDefault="00A83C76" w:rsidP="00B049D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F60CE">
        <w:rPr>
          <w:rFonts w:ascii="Times New Roman" w:hAnsi="Times New Roman" w:cs="Times New Roman"/>
          <w:color w:val="auto"/>
        </w:rPr>
        <w:t>Wykonawca zapewnia, że każda osoba, która otrzyma dostęp do danych osobowych będących przedmiotem niniejszej umowy, zostanie przed ich przetwarzaniem przeszkolona i zobowiązana do zachowania tych danych w tajemnicy, także po ustaniu zatrudnienia u Wykonawcy. Tajemnica ta obejmuje również wszelkie informacje dotyczące sposobów zabezpieczenia udostępnionych danych osobowych.</w:t>
      </w:r>
    </w:p>
    <w:p w14:paraId="00000077" w14:textId="77777777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§ 11</w:t>
      </w:r>
    </w:p>
    <w:p w14:paraId="00000078" w14:textId="77777777" w:rsidR="00D51E2A" w:rsidRPr="00DF60CE" w:rsidRDefault="00A83C76" w:rsidP="00DF60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u w:val="single"/>
        </w:rPr>
      </w:pPr>
      <w:r w:rsidRPr="00DF60CE">
        <w:rPr>
          <w:rFonts w:ascii="Times New Roman" w:hAnsi="Times New Roman" w:cs="Times New Roman"/>
          <w:u w:val="single"/>
        </w:rPr>
        <w:t>Osoby kontaktowe</w:t>
      </w:r>
    </w:p>
    <w:p w14:paraId="00000079" w14:textId="77777777" w:rsidR="00D51E2A" w:rsidRPr="00DF60CE" w:rsidRDefault="00D51E2A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center"/>
        <w:rPr>
          <w:rFonts w:ascii="Times New Roman" w:hAnsi="Times New Roman" w:cs="Times New Roman"/>
          <w:b/>
          <w:color w:val="000000"/>
        </w:rPr>
      </w:pPr>
    </w:p>
    <w:p w14:paraId="0000007A" w14:textId="77777777" w:rsidR="00D51E2A" w:rsidRPr="00DF60CE" w:rsidRDefault="00A83C76" w:rsidP="00DF6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 sprawach związanych z wykonaniem umowy osobami do kontaktu będą:</w:t>
      </w:r>
    </w:p>
    <w:p w14:paraId="0000007B" w14:textId="77777777" w:rsidR="00D51E2A" w:rsidRPr="00DF60CE" w:rsidRDefault="00A83C76" w:rsidP="00B049D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po stronie Wykonawcy: …………………….. tel.: ……………………….., e-mail: ………………………….. </w:t>
      </w:r>
    </w:p>
    <w:p w14:paraId="0000007C" w14:textId="043C9CC4" w:rsidR="00D51E2A" w:rsidRPr="00DF60CE" w:rsidRDefault="00A83C76" w:rsidP="00B049DE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po stronie Zamawiającego: </w:t>
      </w:r>
      <w:r w:rsidR="00B049DE">
        <w:rPr>
          <w:rFonts w:ascii="Times New Roman" w:hAnsi="Times New Roman" w:cs="Times New Roman"/>
          <w:color w:val="000000"/>
        </w:rPr>
        <w:t>Anna Mrozowska</w:t>
      </w:r>
      <w:r w:rsidRPr="00DF60CE">
        <w:rPr>
          <w:rFonts w:ascii="Times New Roman" w:hAnsi="Times New Roman" w:cs="Times New Roman"/>
          <w:color w:val="000000"/>
        </w:rPr>
        <w:t xml:space="preserve">, tel.: </w:t>
      </w:r>
      <w:r w:rsidR="00B049DE">
        <w:rPr>
          <w:rFonts w:ascii="Times New Roman" w:hAnsi="Times New Roman" w:cs="Times New Roman"/>
          <w:color w:val="000000"/>
        </w:rPr>
        <w:t>888543667</w:t>
      </w:r>
      <w:r w:rsidRPr="00DF60CE">
        <w:rPr>
          <w:rFonts w:ascii="Times New Roman" w:hAnsi="Times New Roman" w:cs="Times New Roman"/>
          <w:color w:val="000000"/>
        </w:rPr>
        <w:t>, email:</w:t>
      </w:r>
      <w:r w:rsidR="00B049DE">
        <w:rPr>
          <w:rFonts w:ascii="Times New Roman" w:eastAsia="Arial" w:hAnsi="Times New Roman" w:cs="Times New Roman"/>
          <w:color w:val="000000"/>
        </w:rPr>
        <w:t>anna.mrozowska@sanepid.gov.pl</w:t>
      </w:r>
      <w:r w:rsidRPr="00DF60CE">
        <w:rPr>
          <w:rFonts w:ascii="Times New Roman" w:eastAsia="Arial" w:hAnsi="Times New Roman" w:cs="Times New Roman"/>
          <w:color w:val="000000"/>
        </w:rPr>
        <w:t>.</w:t>
      </w:r>
      <w:r w:rsidRPr="00DF60CE">
        <w:rPr>
          <w:rFonts w:ascii="Times New Roman" w:hAnsi="Times New Roman" w:cs="Times New Roman"/>
          <w:color w:val="000000"/>
        </w:rPr>
        <w:t xml:space="preserve"> </w:t>
      </w:r>
    </w:p>
    <w:p w14:paraId="67938B81" w14:textId="77777777" w:rsidR="005148E5" w:rsidRPr="00DF60CE" w:rsidRDefault="005148E5" w:rsidP="005148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14:paraId="0000007D" w14:textId="77777777" w:rsidR="00D51E2A" w:rsidRPr="00DF60CE" w:rsidRDefault="00A83C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center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§ 12</w:t>
      </w:r>
    </w:p>
    <w:p w14:paraId="0000007E" w14:textId="77777777" w:rsidR="00D51E2A" w:rsidRPr="00DF60CE" w:rsidRDefault="00A83C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center"/>
        <w:rPr>
          <w:rFonts w:ascii="Times New Roman" w:hAnsi="Times New Roman" w:cs="Times New Roman"/>
          <w:color w:val="000000"/>
          <w:u w:val="single"/>
        </w:rPr>
      </w:pPr>
      <w:r w:rsidRPr="00DF60CE">
        <w:rPr>
          <w:rFonts w:ascii="Times New Roman" w:hAnsi="Times New Roman" w:cs="Times New Roman"/>
          <w:color w:val="000000"/>
          <w:u w:val="single"/>
        </w:rPr>
        <w:t>Postanowienia końcowe</w:t>
      </w:r>
    </w:p>
    <w:p w14:paraId="0000007F" w14:textId="77777777" w:rsidR="00D51E2A" w:rsidRPr="00DF60CE" w:rsidRDefault="00D51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</w:rPr>
      </w:pPr>
    </w:p>
    <w:p w14:paraId="00000080" w14:textId="77777777" w:rsidR="00D51E2A" w:rsidRPr="00DF60CE" w:rsidRDefault="00A83C76" w:rsidP="00DF60C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 wypadku, gdy realizacja umowy wiązać się będzie z koniecznością poszerzenia zakresu prac, większym od przewidzianego nakładem pracy ze strony Wykonawcy lub zwiększeniem zakresu odpowiedzialności Wykonawcy, Strony zobowiązują się do podjęcia negocjacji dotyczących zmian warunków określonych w niniejszej umowie z uwzględnieniem uzasadnionych finansowych postulatów Wykonawcy.</w:t>
      </w:r>
    </w:p>
    <w:p w14:paraId="00000081" w14:textId="77777777" w:rsidR="00D51E2A" w:rsidRPr="00DF60CE" w:rsidRDefault="00A83C76" w:rsidP="00DF60C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>Wszelkie zmiany lub uzupełnienia umowy powinny być sporządzone na piśmie i podpisane przez należycie upoważnionych przedstawicieli Stron pod rygorem nieważności. Wymóg formy pisemnej nie dotyczy zmiany §11 umowy.</w:t>
      </w:r>
    </w:p>
    <w:p w14:paraId="00000082" w14:textId="2456BCBC" w:rsidR="00D51E2A" w:rsidRPr="00DF60CE" w:rsidRDefault="00A83C76" w:rsidP="00DF60C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Wszelka korespondencja pomiędzy Stronami będzie kierowana na adresy siedziby Zamawiającego </w:t>
      </w:r>
      <w:r w:rsidR="00B049DE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>i Wykonawcy.</w:t>
      </w:r>
    </w:p>
    <w:p w14:paraId="00000083" w14:textId="77777777" w:rsidR="00D51E2A" w:rsidRPr="00DF60CE" w:rsidRDefault="00A83C76" w:rsidP="00DF60C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Umowa została sporządzona w dwóch jednobrzmiących egzemplarzach, po jednym dla każdej ze Stron. </w:t>
      </w:r>
    </w:p>
    <w:p w14:paraId="00000087" w14:textId="2E932E3F" w:rsidR="00D51E2A" w:rsidRPr="00DF60CE" w:rsidRDefault="00A83C76" w:rsidP="00DF60C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DF60CE">
        <w:rPr>
          <w:rFonts w:ascii="Times New Roman" w:hAnsi="Times New Roman" w:cs="Times New Roman"/>
          <w:color w:val="000000"/>
        </w:rPr>
        <w:t xml:space="preserve">W sprawach nieuregulowanych w niniejszej umowie należy stosować odpowiednio przepisy ustawy </w:t>
      </w:r>
      <w:r w:rsidR="00B049DE">
        <w:rPr>
          <w:rFonts w:ascii="Times New Roman" w:hAnsi="Times New Roman" w:cs="Times New Roman"/>
          <w:color w:val="000000"/>
        </w:rPr>
        <w:br/>
      </w:r>
      <w:r w:rsidRPr="00DF60CE">
        <w:rPr>
          <w:rFonts w:ascii="Times New Roman" w:hAnsi="Times New Roman" w:cs="Times New Roman"/>
          <w:color w:val="000000"/>
        </w:rPr>
        <w:t>z dnia 23 kwietnia 1964 r. Kodeks Cywilny (Dz. U. z 2024 r.,  poz. 1061 z późn. zm.).</w:t>
      </w:r>
    </w:p>
    <w:p w14:paraId="00000088" w14:textId="77777777" w:rsidR="00D51E2A" w:rsidRPr="00DF60CE" w:rsidRDefault="00D51E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="Times New Roman" w:hAnsi="Times New Roman" w:cs="Times New Roman"/>
          <w:color w:val="000000"/>
        </w:rPr>
      </w:pPr>
    </w:p>
    <w:p w14:paraId="23536978" w14:textId="77777777" w:rsidR="00AE0A37" w:rsidRPr="00DF60CE" w:rsidRDefault="00AE0A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="Times New Roman" w:hAnsi="Times New Roman" w:cs="Times New Roman"/>
          <w:color w:val="000000"/>
        </w:rPr>
      </w:pPr>
    </w:p>
    <w:p w14:paraId="2CCF7597" w14:textId="77777777" w:rsidR="00AE0A37" w:rsidRPr="00DF60CE" w:rsidRDefault="00AE0A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="Times New Roman" w:hAnsi="Times New Roman" w:cs="Times New Roman"/>
          <w:color w:val="000000"/>
        </w:rPr>
      </w:pPr>
    </w:p>
    <w:p w14:paraId="0000008A" w14:textId="4092301D" w:rsidR="00D51E2A" w:rsidRPr="00AE0A37" w:rsidRDefault="00A83C76" w:rsidP="00AE0A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b/>
          <w:color w:val="000000"/>
          <w:sz w:val="24"/>
          <w:szCs w:val="24"/>
        </w:rPr>
      </w:pPr>
      <w:r w:rsidRPr="00DF60CE">
        <w:rPr>
          <w:rFonts w:ascii="Times New Roman" w:hAnsi="Times New Roman" w:cs="Times New Roman"/>
          <w:b/>
          <w:color w:val="000000"/>
        </w:rPr>
        <w:t>Ze strony Zamawiającego</w:t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</w:r>
      <w:r w:rsidRPr="00DF60CE">
        <w:rPr>
          <w:rFonts w:ascii="Times New Roman" w:hAnsi="Times New Roman" w:cs="Times New Roman"/>
          <w:b/>
          <w:color w:val="000000"/>
        </w:rPr>
        <w:tab/>
        <w:t>Ze strony Wykonawc</w:t>
      </w:r>
      <w:r w:rsidR="00AE0A37" w:rsidRPr="00DF60CE">
        <w:rPr>
          <w:rFonts w:ascii="Times New Roman" w:hAnsi="Times New Roman" w:cs="Times New Roman"/>
          <w:b/>
          <w:color w:val="000000"/>
        </w:rPr>
        <w:t>y</w:t>
      </w:r>
      <w:r w:rsidRPr="00DF60CE">
        <w:rPr>
          <w:rFonts w:ascii="Times New Roman" w:hAnsi="Times New Roman" w:cs="Times New Roman"/>
        </w:rPr>
        <w:t xml:space="preserve">                                                                </w:t>
      </w:r>
    </w:p>
    <w:sectPr w:rsidR="00D51E2A" w:rsidRPr="00AE0A37" w:rsidSect="00AE0A37">
      <w:footerReference w:type="default" r:id="rId9"/>
      <w:pgSz w:w="11906" w:h="16838"/>
      <w:pgMar w:top="1276" w:right="1134" w:bottom="130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C25A" w14:textId="77777777" w:rsidR="00B90B7B" w:rsidRDefault="00B90B7B">
      <w:pPr>
        <w:spacing w:line="240" w:lineRule="auto"/>
      </w:pPr>
      <w:r>
        <w:separator/>
      </w:r>
    </w:p>
  </w:endnote>
  <w:endnote w:type="continuationSeparator" w:id="0">
    <w:p w14:paraId="70C9721F" w14:textId="77777777" w:rsidR="00B90B7B" w:rsidRDefault="00B90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B" w14:textId="071F8E39" w:rsidR="00D51E2A" w:rsidRDefault="00A83C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008E9">
      <w:rPr>
        <w:noProof/>
      </w:rPr>
      <w:t>1</w:t>
    </w:r>
    <w:r>
      <w:fldChar w:fldCharType="end"/>
    </w:r>
  </w:p>
  <w:p w14:paraId="0000008C" w14:textId="77777777" w:rsidR="00D51E2A" w:rsidRDefault="00D51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08AF" w14:textId="77777777" w:rsidR="00B90B7B" w:rsidRDefault="00B90B7B">
      <w:pPr>
        <w:spacing w:line="240" w:lineRule="auto"/>
      </w:pPr>
      <w:r>
        <w:separator/>
      </w:r>
    </w:p>
  </w:footnote>
  <w:footnote w:type="continuationSeparator" w:id="0">
    <w:p w14:paraId="321FD7B0" w14:textId="77777777" w:rsidR="00B90B7B" w:rsidRDefault="00B90B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55D"/>
    <w:multiLevelType w:val="multilevel"/>
    <w:tmpl w:val="060EB0A8"/>
    <w:lvl w:ilvl="0">
      <w:start w:val="1"/>
      <w:numFmt w:val="lowerLetter"/>
      <w:lvlText w:val="%1)"/>
      <w:lvlJc w:val="left"/>
      <w:pPr>
        <w:ind w:left="1146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935C35"/>
    <w:multiLevelType w:val="multilevel"/>
    <w:tmpl w:val="3EC0D48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730295"/>
    <w:multiLevelType w:val="multilevel"/>
    <w:tmpl w:val="9C8E5A1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9C283F"/>
    <w:multiLevelType w:val="multilevel"/>
    <w:tmpl w:val="5C5EE8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7B50AC"/>
    <w:multiLevelType w:val="multilevel"/>
    <w:tmpl w:val="4648C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D884D5A"/>
    <w:multiLevelType w:val="multilevel"/>
    <w:tmpl w:val="62E8F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3575"/>
    <w:multiLevelType w:val="multilevel"/>
    <w:tmpl w:val="FA5E81D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EE052E"/>
    <w:multiLevelType w:val="multilevel"/>
    <w:tmpl w:val="C9F44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548"/>
    <w:multiLevelType w:val="multilevel"/>
    <w:tmpl w:val="9BF4853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523F92"/>
    <w:multiLevelType w:val="multilevel"/>
    <w:tmpl w:val="FAE0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447B1"/>
    <w:multiLevelType w:val="multilevel"/>
    <w:tmpl w:val="778804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1D03"/>
    <w:multiLevelType w:val="multilevel"/>
    <w:tmpl w:val="5D1089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5668"/>
    <w:multiLevelType w:val="multilevel"/>
    <w:tmpl w:val="54E69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C3462"/>
    <w:multiLevelType w:val="multilevel"/>
    <w:tmpl w:val="B04CBF1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A6F73"/>
    <w:multiLevelType w:val="multilevel"/>
    <w:tmpl w:val="CCBA7CA6"/>
    <w:lvl w:ilvl="0">
      <w:start w:val="1"/>
      <w:numFmt w:val="lowerLetter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9262F0"/>
    <w:multiLevelType w:val="multilevel"/>
    <w:tmpl w:val="AB600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3099">
    <w:abstractNumId w:val="3"/>
  </w:num>
  <w:num w:numId="2" w16cid:durableId="1381978840">
    <w:abstractNumId w:val="10"/>
  </w:num>
  <w:num w:numId="3" w16cid:durableId="263804776">
    <w:abstractNumId w:val="13"/>
  </w:num>
  <w:num w:numId="4" w16cid:durableId="102463335">
    <w:abstractNumId w:val="14"/>
  </w:num>
  <w:num w:numId="5" w16cid:durableId="833683999">
    <w:abstractNumId w:val="1"/>
  </w:num>
  <w:num w:numId="6" w16cid:durableId="1205485876">
    <w:abstractNumId w:val="6"/>
  </w:num>
  <w:num w:numId="7" w16cid:durableId="1467353099">
    <w:abstractNumId w:val="12"/>
  </w:num>
  <w:num w:numId="8" w16cid:durableId="1800412172">
    <w:abstractNumId w:val="5"/>
  </w:num>
  <w:num w:numId="9" w16cid:durableId="1961956496">
    <w:abstractNumId w:val="8"/>
  </w:num>
  <w:num w:numId="10" w16cid:durableId="1654142483">
    <w:abstractNumId w:val="7"/>
  </w:num>
  <w:num w:numId="11" w16cid:durableId="466049246">
    <w:abstractNumId w:val="0"/>
  </w:num>
  <w:num w:numId="12" w16cid:durableId="247350821">
    <w:abstractNumId w:val="2"/>
  </w:num>
  <w:num w:numId="13" w16cid:durableId="735394461">
    <w:abstractNumId w:val="11"/>
  </w:num>
  <w:num w:numId="14" w16cid:durableId="2130129187">
    <w:abstractNumId w:val="15"/>
  </w:num>
  <w:num w:numId="15" w16cid:durableId="913397811">
    <w:abstractNumId w:val="9"/>
  </w:num>
  <w:num w:numId="16" w16cid:durableId="500312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2A"/>
    <w:rsid w:val="00102130"/>
    <w:rsid w:val="00126D2D"/>
    <w:rsid w:val="001D0327"/>
    <w:rsid w:val="002008E9"/>
    <w:rsid w:val="003A2F94"/>
    <w:rsid w:val="005148E5"/>
    <w:rsid w:val="00535ACD"/>
    <w:rsid w:val="005931F3"/>
    <w:rsid w:val="005C56B5"/>
    <w:rsid w:val="005D1B3E"/>
    <w:rsid w:val="00665714"/>
    <w:rsid w:val="007570CA"/>
    <w:rsid w:val="00842325"/>
    <w:rsid w:val="009C6C28"/>
    <w:rsid w:val="00A83C76"/>
    <w:rsid w:val="00AD1F9C"/>
    <w:rsid w:val="00AE0A37"/>
    <w:rsid w:val="00B049DE"/>
    <w:rsid w:val="00B90B7B"/>
    <w:rsid w:val="00C663F9"/>
    <w:rsid w:val="00D51E2A"/>
    <w:rsid w:val="00DF60CE"/>
    <w:rsid w:val="00F57162"/>
    <w:rsid w:val="00F62694"/>
    <w:rsid w:val="00F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DD14"/>
  <w15:docId w15:val="{F91D2D2B-FFC6-4A04-AB50-C5CF3D1A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fheZK8tbzCcJjyK2jAt18yjEuQ==">CgMxLjAyCGguZ2pkZ3hzMghoLmdqZGd4czIOaC5qa2V6ZThhb2l0OWs4AHIhMU5qT3ItOWFDaDNWS3F6V0VGSU1fVkFsMFZ3ZmdRR21s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02AD9D-1578-423C-B6A9-50A37985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1914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Inspiron</dc:creator>
  <cp:lastModifiedBy>PSSE Wołomin - Anna Mrozowska</cp:lastModifiedBy>
  <cp:revision>3</cp:revision>
  <cp:lastPrinted>2024-12-18T12:14:00Z</cp:lastPrinted>
  <dcterms:created xsi:type="dcterms:W3CDTF">2025-12-04T12:20:00Z</dcterms:created>
  <dcterms:modified xsi:type="dcterms:W3CDTF">2025-12-04T14:04:00Z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