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1C86" w:rsidRPr="00741C86" w:rsidRDefault="00741C86" w:rsidP="002D490B">
      <w:pPr>
        <w:spacing w:after="0"/>
        <w:ind w:hanging="567"/>
        <w:rPr>
          <w:rFonts w:ascii="Arial" w:eastAsia="Times New Roman" w:hAnsi="Arial" w:cs="Arial"/>
          <w:color w:val="365F91"/>
          <w:highlight w:val="yellow"/>
        </w:rPr>
      </w:pPr>
      <w:r w:rsidRPr="00741C86">
        <w:rPr>
          <w:rFonts w:ascii="Arial" w:eastAsia="Times New Roman" w:hAnsi="Arial" w:cs="Arial"/>
          <w:color w:val="365F91"/>
          <w:highlight w:val="yellow"/>
        </w:rPr>
        <w:t xml:space="preserve">       </w:t>
      </w:r>
    </w:p>
    <w:p w:rsidR="000A29DC" w:rsidRPr="000A29DC" w:rsidRDefault="000A29DC" w:rsidP="000A29DC">
      <w:pPr>
        <w:spacing w:after="0" w:line="240" w:lineRule="auto"/>
        <w:rPr>
          <w:rFonts w:ascii="Arial" w:eastAsia="Times New Roman" w:hAnsi="Arial" w:cs="Arial"/>
          <w:b/>
          <w:color w:val="0F243E"/>
          <w:u w:val="single"/>
          <w:lang w:eastAsia="pl-PL"/>
        </w:rPr>
      </w:pPr>
      <w:r>
        <w:rPr>
          <w:rFonts w:ascii="Times New Roman" w:eastAsia="Times New Roman" w:hAnsi="Times New Roman" w:cs="Times New Roman"/>
          <w:noProof/>
          <w:color w:val="0F243E"/>
          <w:sz w:val="24"/>
          <w:szCs w:val="24"/>
          <w:lang w:eastAsia="pl-PL"/>
        </w:rPr>
        <mc:AlternateContent>
          <mc:Choice Requires="wps">
            <w:drawing>
              <wp:anchor distT="0" distB="0" distL="114300" distR="114300" simplePos="0" relativeHeight="251660288" behindDoc="0" locked="0" layoutInCell="0" allowOverlap="1" wp14:anchorId="20E8D508" wp14:editId="1F414F2D">
                <wp:simplePos x="0" y="0"/>
                <wp:positionH relativeFrom="page">
                  <wp:posOffset>418465</wp:posOffset>
                </wp:positionH>
                <wp:positionV relativeFrom="page">
                  <wp:posOffset>-248285</wp:posOffset>
                </wp:positionV>
                <wp:extent cx="90805" cy="11199495"/>
                <wp:effectExtent l="0" t="0" r="23495" b="20955"/>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199495"/>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 o:spid="_x0000_s1026" style="position:absolute;margin-left:32.95pt;margin-top:-19.55pt;width:7.15pt;height:881.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" o:allowincell="f" strokecolor="#31849b">
                <w10:wrap anchorx="page" anchory="page"/>
              </v:rect>
            </w:pict>
          </mc:Fallback>
        </mc:AlternateContent>
      </w:r>
      <w:r>
        <w:rPr>
          <w:rFonts w:ascii="Times New Roman" w:eastAsia="Times New Roman" w:hAnsi="Times New Roman" w:cs="Times New Roman"/>
          <w:noProof/>
          <w:color w:val="0F243E"/>
          <w:sz w:val="24"/>
          <w:szCs w:val="24"/>
          <w:lang w:eastAsia="pl-PL"/>
        </w:rPr>
        <mc:AlternateContent>
          <mc:Choice Requires="wps">
            <w:drawing>
              <wp:anchor distT="0" distB="0" distL="114300" distR="114300" simplePos="0" relativeHeight="251659264" behindDoc="0" locked="0" layoutInCell="0" allowOverlap="1" wp14:anchorId="27873ED3" wp14:editId="0A81F774">
                <wp:simplePos x="0" y="0"/>
                <wp:positionH relativeFrom="page">
                  <wp:posOffset>7070725</wp:posOffset>
                </wp:positionH>
                <wp:positionV relativeFrom="page">
                  <wp:posOffset>-248285</wp:posOffset>
                </wp:positionV>
                <wp:extent cx="90805" cy="11199495"/>
                <wp:effectExtent l="0" t="0" r="23495" b="20955"/>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199495"/>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4" o:spid="_x0000_s1026" style="position:absolute;margin-left:556.75pt;margin-top:-19.55pt;width:7.15pt;height:881.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" o:allowincell="f" strokecolor="#31849b">
                <w10:wrap anchorx="page" anchory="page"/>
              </v:rect>
            </w:pict>
          </mc:Fallback>
        </mc:AlternateContent>
      </w:r>
      <w:r w:rsidRPr="000A29DC">
        <w:rPr>
          <w:rFonts w:ascii="Times New Roman" w:eastAsia="Times New Roman" w:hAnsi="Times New Roman" w:cs="Times New Roman"/>
          <w:color w:val="0F243E"/>
          <w:sz w:val="24"/>
          <w:szCs w:val="24"/>
          <w:highlight w:val="yellow"/>
          <w:lang w:eastAsia="pl-PL"/>
        </w:rPr>
        <w:t xml:space="preserve">           </w:t>
      </w:r>
    </w:p>
    <w:p w:rsidR="000A29DC" w:rsidRPr="000A29DC" w:rsidRDefault="000A29DC" w:rsidP="000A29DC">
      <w:pPr>
        <w:suppressAutoHyphens/>
        <w:autoSpaceDN w:val="0"/>
        <w:spacing w:after="240"/>
        <w:ind w:firstLine="3"/>
        <w:jc w:val="center"/>
        <w:textAlignment w:val="baseline"/>
        <w:rPr>
          <w:rFonts w:ascii="Arial" w:eastAsia="Times New Roman" w:hAnsi="Arial" w:cs="Arial"/>
          <w:b/>
          <w:color w:val="0F243E"/>
          <w:kern w:val="3"/>
          <w:u w:val="single"/>
          <w:lang w:eastAsia="pl-PL"/>
        </w:rPr>
      </w:pPr>
    </w:p>
    <w:p w:rsidR="00385BB2" w:rsidRDefault="00385BB2" w:rsidP="000A29DC">
      <w:pPr>
        <w:spacing w:after="0"/>
        <w:rPr>
          <w:rFonts w:ascii="Arial" w:eastAsia="Times New Roman" w:hAnsi="Arial" w:cs="Arial"/>
          <w:b/>
          <w:color w:val="365F91"/>
          <w:lang w:eastAsia="pl-PL"/>
        </w:rPr>
      </w:pPr>
    </w:p>
    <w:p w:rsidR="000A29DC" w:rsidRPr="000A29DC" w:rsidRDefault="000A29DC" w:rsidP="000A29DC">
      <w:pPr>
        <w:spacing w:after="0"/>
        <w:rPr>
          <w:rFonts w:ascii="Arial" w:eastAsia="Times New Roman" w:hAnsi="Arial" w:cs="Arial"/>
          <w:b/>
          <w:bCs/>
          <w:color w:val="365F91"/>
          <w:lang w:eastAsia="pl-PL"/>
        </w:rPr>
      </w:pPr>
      <w:r w:rsidRPr="000A29DC">
        <w:rPr>
          <w:rFonts w:ascii="Arial" w:eastAsia="Times New Roman" w:hAnsi="Arial" w:cs="Arial"/>
          <w:b/>
          <w:color w:val="365F91"/>
          <w:lang w:eastAsia="pl-PL"/>
        </w:rPr>
        <w:t>OI.I.261.1</w:t>
      </w:r>
      <w:r w:rsidR="007A24F5">
        <w:rPr>
          <w:rFonts w:ascii="Arial" w:eastAsia="Times New Roman" w:hAnsi="Arial" w:cs="Arial"/>
          <w:b/>
          <w:color w:val="365F91"/>
          <w:lang w:eastAsia="pl-PL"/>
        </w:rPr>
        <w:t>.</w:t>
      </w:r>
      <w:r w:rsidR="00C66F60">
        <w:rPr>
          <w:rFonts w:ascii="Arial" w:eastAsia="Times New Roman" w:hAnsi="Arial" w:cs="Arial"/>
          <w:b/>
          <w:color w:val="365F91"/>
          <w:lang w:eastAsia="pl-PL"/>
        </w:rPr>
        <w:t>5.2022</w:t>
      </w:r>
      <w:r w:rsidR="007A24F5">
        <w:rPr>
          <w:rFonts w:ascii="Arial" w:eastAsia="Times New Roman" w:hAnsi="Arial" w:cs="Arial"/>
          <w:b/>
          <w:color w:val="365F91"/>
          <w:lang w:eastAsia="pl-PL"/>
        </w:rPr>
        <w:t>.</w:t>
      </w:r>
      <w:r w:rsidR="00427A29">
        <w:rPr>
          <w:rFonts w:ascii="Arial" w:eastAsia="Times New Roman" w:hAnsi="Arial" w:cs="Arial"/>
          <w:b/>
          <w:color w:val="365F91"/>
          <w:lang w:eastAsia="pl-PL"/>
        </w:rPr>
        <w:t>IW</w:t>
      </w:r>
    </w:p>
    <w:p w:rsidR="000A29DC" w:rsidRPr="000A29DC" w:rsidRDefault="000A29DC" w:rsidP="00525C3A">
      <w:pPr>
        <w:spacing w:after="0"/>
        <w:jc w:val="right"/>
        <w:rPr>
          <w:rFonts w:ascii="Arial" w:eastAsia="Times New Roman" w:hAnsi="Arial" w:cs="Arial"/>
          <w:b/>
          <w:bCs/>
          <w:color w:val="365F91"/>
          <w:lang w:eastAsia="pl-PL"/>
        </w:rPr>
      </w:pPr>
    </w:p>
    <w:p w:rsidR="000A29DC" w:rsidRDefault="000A29DC" w:rsidP="000A29DC">
      <w:pPr>
        <w:spacing w:after="0"/>
        <w:rPr>
          <w:rFonts w:ascii="Arial" w:eastAsia="Times New Roman" w:hAnsi="Arial" w:cs="Arial"/>
          <w:b/>
          <w:bCs/>
          <w:color w:val="365F91"/>
          <w:lang w:eastAsia="pl-PL"/>
        </w:rPr>
      </w:pPr>
    </w:p>
    <w:p w:rsidR="00385BB2" w:rsidRPr="000A29DC" w:rsidRDefault="00385BB2" w:rsidP="000A29DC">
      <w:pPr>
        <w:spacing w:after="0"/>
        <w:rPr>
          <w:rFonts w:ascii="Arial" w:eastAsia="Times New Roman" w:hAnsi="Arial" w:cs="Arial"/>
          <w:b/>
          <w:bCs/>
          <w:color w:val="365F91"/>
          <w:lang w:eastAsia="pl-PL"/>
        </w:rPr>
      </w:pPr>
    </w:p>
    <w:p w:rsidR="000A29DC" w:rsidRPr="000A29DC" w:rsidRDefault="000A29DC" w:rsidP="000A29DC">
      <w:pPr>
        <w:spacing w:after="0"/>
        <w:rPr>
          <w:rFonts w:ascii="Arial" w:eastAsia="Times New Roman" w:hAnsi="Arial" w:cs="Arial"/>
          <w:b/>
          <w:bCs/>
          <w:color w:val="365F91"/>
          <w:lang w:eastAsia="pl-PL"/>
        </w:rPr>
      </w:pPr>
    </w:p>
    <w:p w:rsidR="000A29DC" w:rsidRPr="000A29DC" w:rsidRDefault="000A29DC" w:rsidP="000A29DC">
      <w:pPr>
        <w:spacing w:after="0"/>
        <w:rPr>
          <w:rFonts w:ascii="Arial" w:eastAsia="Times New Roman" w:hAnsi="Arial" w:cs="Arial"/>
          <w:b/>
          <w:bCs/>
          <w:color w:val="365F91"/>
          <w:lang w:eastAsia="pl-PL"/>
        </w:rPr>
      </w:pPr>
    </w:p>
    <w:p w:rsidR="000A29DC" w:rsidRPr="000A29DC" w:rsidRDefault="000A29DC" w:rsidP="000A29DC">
      <w:pPr>
        <w:spacing w:after="0"/>
        <w:rPr>
          <w:rFonts w:ascii="Arial" w:eastAsia="Times New Roman" w:hAnsi="Arial" w:cs="Arial"/>
          <w:b/>
          <w:bCs/>
          <w:color w:val="365F91"/>
          <w:lang w:eastAsia="pl-PL"/>
        </w:rPr>
      </w:pPr>
    </w:p>
    <w:p w:rsidR="000A29DC" w:rsidRPr="000A29DC" w:rsidRDefault="000A29DC" w:rsidP="000A29DC">
      <w:pPr>
        <w:spacing w:after="0"/>
        <w:rPr>
          <w:rFonts w:ascii="Arial" w:eastAsia="Times New Roman" w:hAnsi="Arial" w:cs="Arial"/>
          <w:b/>
          <w:bCs/>
          <w:color w:val="365F91"/>
          <w:lang w:eastAsia="pl-PL"/>
        </w:rPr>
      </w:pPr>
    </w:p>
    <w:p w:rsidR="000A29DC" w:rsidRPr="000A29DC" w:rsidRDefault="000A29DC" w:rsidP="000A29DC">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 xml:space="preserve">SPECYFIKACJA  </w:t>
      </w:r>
    </w:p>
    <w:p w:rsidR="000A29DC" w:rsidRPr="000A29DC" w:rsidRDefault="000A29DC" w:rsidP="000A29DC">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WARUNKÓW ZAMÓWIENIA</w:t>
      </w:r>
    </w:p>
    <w:p w:rsidR="000A29DC" w:rsidRPr="000A29DC" w:rsidRDefault="000A29DC" w:rsidP="000A29DC">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 xml:space="preserve"> </w:t>
      </w:r>
    </w:p>
    <w:p w:rsidR="000A29DC" w:rsidRPr="000A29DC" w:rsidRDefault="000A29DC" w:rsidP="000A29DC">
      <w:pPr>
        <w:autoSpaceDE w:val="0"/>
        <w:autoSpaceDN w:val="0"/>
        <w:adjustRightInd w:val="0"/>
        <w:spacing w:after="0" w:line="240" w:lineRule="auto"/>
        <w:rPr>
          <w:rFonts w:ascii="Tahoma" w:eastAsia="Calibri" w:hAnsi="Tahoma" w:cs="Tahoma"/>
          <w:color w:val="000000"/>
          <w:sz w:val="24"/>
          <w:szCs w:val="24"/>
          <w:lang w:eastAsia="pl-PL"/>
        </w:rPr>
      </w:pPr>
    </w:p>
    <w:p w:rsidR="00741C86" w:rsidRPr="00427A29" w:rsidRDefault="000A29DC" w:rsidP="002D490B">
      <w:pPr>
        <w:autoSpaceDE w:val="0"/>
        <w:autoSpaceDN w:val="0"/>
        <w:adjustRightInd w:val="0"/>
        <w:spacing w:after="0" w:line="240" w:lineRule="auto"/>
        <w:ind w:left="-142" w:firstLine="142"/>
        <w:jc w:val="both"/>
        <w:rPr>
          <w:rFonts w:ascii="Arial" w:eastAsia="Calibri" w:hAnsi="Arial" w:cs="Arial"/>
          <w:color w:val="000000"/>
          <w:lang w:eastAsia="pl-PL"/>
        </w:rPr>
      </w:pPr>
      <w:proofErr w:type="gramStart"/>
      <w:r w:rsidRPr="000A29DC">
        <w:rPr>
          <w:rFonts w:ascii="Arial" w:eastAsia="Calibri" w:hAnsi="Arial" w:cs="Arial"/>
          <w:color w:val="000000"/>
          <w:lang w:eastAsia="pl-PL"/>
        </w:rPr>
        <w:t>do</w:t>
      </w:r>
      <w:proofErr w:type="gramEnd"/>
      <w:r w:rsidRPr="000A29DC">
        <w:rPr>
          <w:rFonts w:ascii="Arial" w:eastAsia="Calibri" w:hAnsi="Arial" w:cs="Arial"/>
          <w:color w:val="000000"/>
          <w:lang w:eastAsia="pl-PL"/>
        </w:rPr>
        <w:t xml:space="preserve"> postępowania prowadzonego w</w:t>
      </w:r>
      <w:r w:rsidR="00A93079">
        <w:rPr>
          <w:rFonts w:ascii="Arial" w:eastAsia="Calibri" w:hAnsi="Arial" w:cs="Arial"/>
          <w:color w:val="000000"/>
          <w:lang w:eastAsia="pl-PL"/>
        </w:rPr>
        <w:t xml:space="preserve"> </w:t>
      </w:r>
      <w:r w:rsidRPr="000A29DC">
        <w:rPr>
          <w:rFonts w:ascii="Arial" w:eastAsia="Calibri" w:hAnsi="Arial" w:cs="Arial"/>
          <w:b/>
          <w:bCs/>
          <w:color w:val="000000"/>
          <w:lang w:eastAsia="pl-PL"/>
        </w:rPr>
        <w:t>trybie podstawowym</w:t>
      </w:r>
      <w:r w:rsidR="00A93079">
        <w:rPr>
          <w:rFonts w:ascii="Arial" w:eastAsia="Calibri" w:hAnsi="Arial" w:cs="Arial"/>
          <w:b/>
          <w:bCs/>
          <w:color w:val="000000"/>
          <w:lang w:eastAsia="pl-PL"/>
        </w:rPr>
        <w:t xml:space="preserve"> </w:t>
      </w:r>
      <w:r w:rsidRPr="000A29DC">
        <w:rPr>
          <w:rFonts w:ascii="Arial" w:eastAsia="Calibri" w:hAnsi="Arial" w:cs="Arial"/>
          <w:b/>
          <w:bCs/>
          <w:color w:val="000000"/>
          <w:lang w:eastAsia="pl-PL"/>
        </w:rPr>
        <w:t>o wartości szacunkowej mniejszej niż kwoty określone w przepisach wydanych na podstawie art. 3 ustawy PZP</w:t>
      </w:r>
      <w:r w:rsidR="00427A29">
        <w:rPr>
          <w:rFonts w:ascii="Arial" w:eastAsia="Calibri" w:hAnsi="Arial" w:cs="Arial"/>
          <w:color w:val="000000"/>
          <w:lang w:eastAsia="pl-PL"/>
        </w:rPr>
        <w:t xml:space="preserve"> </w:t>
      </w:r>
      <w:r w:rsidRPr="000A29DC">
        <w:rPr>
          <w:rFonts w:ascii="Arial" w:eastAsia="Calibri" w:hAnsi="Arial" w:cs="Arial"/>
          <w:color w:val="000000"/>
          <w:lang w:eastAsia="pl-PL"/>
        </w:rPr>
        <w:t>tryb zgodny z art. 275</w:t>
      </w:r>
      <w:r w:rsidR="001918DC">
        <w:rPr>
          <w:rFonts w:ascii="Arial" w:eastAsia="Calibri" w:hAnsi="Arial" w:cs="Arial"/>
          <w:color w:val="000000"/>
          <w:lang w:eastAsia="pl-PL"/>
        </w:rPr>
        <w:t xml:space="preserve"> </w:t>
      </w:r>
      <w:r w:rsidR="00427A29">
        <w:rPr>
          <w:rFonts w:ascii="Arial" w:eastAsia="Calibri" w:hAnsi="Arial" w:cs="Arial"/>
          <w:color w:val="000000"/>
          <w:lang w:eastAsia="pl-PL"/>
        </w:rPr>
        <w:t>pkt</w:t>
      </w:r>
      <w:r w:rsidR="001918DC">
        <w:rPr>
          <w:rFonts w:ascii="Arial" w:eastAsia="Calibri" w:hAnsi="Arial" w:cs="Arial"/>
          <w:color w:val="000000"/>
          <w:lang w:eastAsia="pl-PL"/>
        </w:rPr>
        <w:t xml:space="preserve">. </w:t>
      </w:r>
      <w:r w:rsidR="005A1D89">
        <w:rPr>
          <w:rFonts w:ascii="Arial" w:eastAsia="Calibri" w:hAnsi="Arial" w:cs="Arial"/>
          <w:color w:val="000000"/>
          <w:lang w:eastAsia="pl-PL"/>
        </w:rPr>
        <w:t>1</w:t>
      </w:r>
      <w:r w:rsidRPr="000A29DC">
        <w:rPr>
          <w:rFonts w:ascii="Arial" w:eastAsia="Calibri" w:hAnsi="Arial" w:cs="Arial"/>
          <w:color w:val="000000"/>
          <w:lang w:eastAsia="pl-PL"/>
        </w:rPr>
        <w:t xml:space="preserve"> Ustawy z dnia 11 września 2019 r. Prawo Zamówień Publicznych zwaną dalej</w:t>
      </w:r>
      <w:r w:rsidR="00427A29">
        <w:rPr>
          <w:rFonts w:ascii="Arial" w:eastAsia="Calibri" w:hAnsi="Arial" w:cs="Arial"/>
          <w:color w:val="000000"/>
          <w:lang w:eastAsia="pl-PL"/>
        </w:rPr>
        <w:t xml:space="preserve"> </w:t>
      </w:r>
      <w:r w:rsidRPr="000A29DC">
        <w:rPr>
          <w:rFonts w:ascii="Arial" w:eastAsia="Calibri" w:hAnsi="Arial" w:cs="Arial"/>
          <w:b/>
          <w:bCs/>
          <w:color w:val="000000"/>
          <w:lang w:eastAsia="pl-PL"/>
        </w:rPr>
        <w:t>„ustawą PZP”</w:t>
      </w:r>
      <w:r w:rsidRPr="00D94182">
        <w:rPr>
          <w:rFonts w:ascii="Arial" w:eastAsia="Calibri" w:hAnsi="Arial" w:cs="Arial"/>
          <w:color w:val="000000"/>
          <w:lang w:eastAsia="pl-PL"/>
        </w:rPr>
        <w:t>(</w:t>
      </w:r>
      <w:r w:rsidR="00427A29">
        <w:rPr>
          <w:rFonts w:ascii="Arial" w:eastAsia="Calibri" w:hAnsi="Arial" w:cs="Arial"/>
          <w:color w:val="000000"/>
          <w:lang w:eastAsia="pl-PL"/>
        </w:rPr>
        <w:t>t</w:t>
      </w:r>
      <w:r w:rsidRPr="00D94182">
        <w:rPr>
          <w:rFonts w:ascii="Arial" w:eastAsia="Calibri" w:hAnsi="Arial" w:cs="Arial"/>
          <w:color w:val="000000"/>
          <w:lang w:eastAsia="pl-PL"/>
        </w:rPr>
        <w:t xml:space="preserve">ekst jednolity: Dz. U. </w:t>
      </w:r>
      <w:proofErr w:type="gramStart"/>
      <w:r w:rsidRPr="00D94182">
        <w:rPr>
          <w:rFonts w:ascii="Arial" w:eastAsia="Calibri" w:hAnsi="Arial" w:cs="Arial"/>
          <w:color w:val="000000"/>
          <w:lang w:eastAsia="pl-PL"/>
        </w:rPr>
        <w:t>z</w:t>
      </w:r>
      <w:proofErr w:type="gramEnd"/>
      <w:r w:rsidRPr="00D94182">
        <w:rPr>
          <w:rFonts w:ascii="Arial" w:eastAsia="Calibri" w:hAnsi="Arial" w:cs="Arial"/>
          <w:color w:val="000000"/>
          <w:lang w:eastAsia="pl-PL"/>
        </w:rPr>
        <w:t xml:space="preserve"> 20</w:t>
      </w:r>
      <w:r w:rsidR="00D75224">
        <w:rPr>
          <w:rFonts w:ascii="Arial" w:eastAsia="Calibri" w:hAnsi="Arial" w:cs="Arial"/>
          <w:color w:val="000000"/>
          <w:lang w:eastAsia="pl-PL"/>
        </w:rPr>
        <w:t>21</w:t>
      </w:r>
      <w:r w:rsidRPr="00D94182">
        <w:rPr>
          <w:rFonts w:ascii="Arial" w:eastAsia="Calibri" w:hAnsi="Arial" w:cs="Arial"/>
          <w:color w:val="000000"/>
          <w:lang w:eastAsia="pl-PL"/>
        </w:rPr>
        <w:t xml:space="preserve"> r., poz. </w:t>
      </w:r>
      <w:r w:rsidR="00D75224">
        <w:rPr>
          <w:rFonts w:ascii="Arial" w:eastAsia="Calibri" w:hAnsi="Arial" w:cs="Arial"/>
          <w:color w:val="000000"/>
          <w:lang w:eastAsia="pl-PL"/>
        </w:rPr>
        <w:t>112</w:t>
      </w:r>
      <w:r w:rsidRPr="00D94182">
        <w:rPr>
          <w:rFonts w:ascii="Arial" w:eastAsia="Calibri" w:hAnsi="Arial" w:cs="Arial"/>
          <w:color w:val="000000"/>
          <w:lang w:eastAsia="pl-PL"/>
        </w:rPr>
        <w:t>9</w:t>
      </w:r>
      <w:r w:rsidR="00B753B0">
        <w:rPr>
          <w:rFonts w:ascii="Arial" w:eastAsia="Calibri" w:hAnsi="Arial" w:cs="Arial"/>
          <w:color w:val="000000"/>
          <w:lang w:eastAsia="pl-PL"/>
        </w:rPr>
        <w:t xml:space="preserve"> ze zm.</w:t>
      </w:r>
      <w:r w:rsidR="009776F3">
        <w:rPr>
          <w:rFonts w:ascii="Arial" w:eastAsia="Calibri" w:hAnsi="Arial" w:cs="Arial"/>
          <w:color w:val="000000"/>
          <w:lang w:eastAsia="pl-PL"/>
        </w:rPr>
        <w:t>)</w:t>
      </w:r>
    </w:p>
    <w:p w:rsidR="00741C86" w:rsidRDefault="00741C86" w:rsidP="00427A29">
      <w:pPr>
        <w:widowControl w:val="0"/>
        <w:suppressAutoHyphens/>
        <w:autoSpaceDN w:val="0"/>
        <w:spacing w:after="0"/>
        <w:ind w:right="750"/>
        <w:jc w:val="both"/>
        <w:textAlignment w:val="baseline"/>
        <w:rPr>
          <w:rFonts w:ascii="Arial" w:eastAsia="Times New Roman" w:hAnsi="Arial" w:cs="Arial"/>
          <w:bCs/>
          <w:color w:val="0F243E"/>
          <w:kern w:val="3"/>
          <w:lang w:eastAsia="pl-PL"/>
        </w:rPr>
      </w:pPr>
      <w:r w:rsidRPr="00741C86">
        <w:rPr>
          <w:rFonts w:ascii="Arial" w:eastAsia="Times New Roman" w:hAnsi="Arial" w:cs="Arial"/>
          <w:bCs/>
          <w:color w:val="0F243E"/>
          <w:kern w:val="3"/>
          <w:lang w:eastAsia="pl-PL"/>
        </w:rPr>
        <w:t xml:space="preserve"> </w:t>
      </w:r>
    </w:p>
    <w:p w:rsidR="0027213F" w:rsidRDefault="0027213F" w:rsidP="00741C86">
      <w:pPr>
        <w:widowControl w:val="0"/>
        <w:suppressAutoHyphens/>
        <w:autoSpaceDN w:val="0"/>
        <w:spacing w:after="0"/>
        <w:ind w:right="750"/>
        <w:jc w:val="both"/>
        <w:textAlignment w:val="baseline"/>
        <w:rPr>
          <w:rFonts w:ascii="Arial" w:eastAsia="Times New Roman" w:hAnsi="Arial" w:cs="Arial"/>
          <w:bCs/>
          <w:color w:val="0F243E"/>
          <w:kern w:val="3"/>
          <w:lang w:eastAsia="pl-PL"/>
        </w:rPr>
      </w:pPr>
    </w:p>
    <w:p w:rsidR="0027213F" w:rsidRPr="00741C86" w:rsidRDefault="0027213F" w:rsidP="00741C86">
      <w:pPr>
        <w:widowControl w:val="0"/>
        <w:suppressAutoHyphens/>
        <w:autoSpaceDN w:val="0"/>
        <w:spacing w:after="0"/>
        <w:ind w:right="750"/>
        <w:jc w:val="both"/>
        <w:textAlignment w:val="baseline"/>
        <w:rPr>
          <w:rFonts w:ascii="Arial" w:eastAsia="Times New Roman" w:hAnsi="Arial" w:cs="Arial"/>
          <w:color w:val="365F91"/>
          <w:kern w:val="3"/>
          <w:lang w:eastAsia="pl-PL"/>
        </w:rPr>
      </w:pPr>
    </w:p>
    <w:p w:rsidR="00741C86" w:rsidRPr="00741C86" w:rsidRDefault="00741C86" w:rsidP="00741C86">
      <w:pPr>
        <w:spacing w:after="0"/>
        <w:rPr>
          <w:rFonts w:ascii="Arial" w:eastAsia="Times New Roman" w:hAnsi="Arial" w:cs="Arial"/>
          <w:b/>
          <w:bCs/>
          <w:color w:val="365F91"/>
          <w:lang w:eastAsia="pl-PL"/>
        </w:rPr>
      </w:pPr>
    </w:p>
    <w:p w:rsidR="000A29DC" w:rsidRDefault="000A29DC" w:rsidP="00741C86">
      <w:pPr>
        <w:spacing w:after="0"/>
        <w:rPr>
          <w:rFonts w:ascii="Arial" w:eastAsia="Times New Roman" w:hAnsi="Arial" w:cs="Arial"/>
          <w:b/>
          <w:bCs/>
          <w:color w:val="0F243E"/>
          <w:u w:val="single"/>
          <w:lang w:eastAsia="pl-PL"/>
        </w:rPr>
      </w:pPr>
    </w:p>
    <w:p w:rsidR="000A29DC" w:rsidRDefault="000A29DC" w:rsidP="00741C86">
      <w:pPr>
        <w:spacing w:after="0"/>
        <w:rPr>
          <w:rFonts w:ascii="Arial" w:eastAsia="Times New Roman" w:hAnsi="Arial" w:cs="Arial"/>
          <w:b/>
          <w:bCs/>
          <w:color w:val="0F243E"/>
          <w:u w:val="single"/>
          <w:lang w:eastAsia="pl-PL"/>
        </w:rPr>
      </w:pPr>
    </w:p>
    <w:p w:rsidR="000A29DC" w:rsidRDefault="000A29DC" w:rsidP="00741C86">
      <w:pPr>
        <w:spacing w:after="0"/>
        <w:rPr>
          <w:rFonts w:ascii="Arial" w:eastAsia="Times New Roman" w:hAnsi="Arial" w:cs="Arial"/>
          <w:b/>
          <w:bCs/>
          <w:color w:val="0F243E"/>
          <w:u w:val="single"/>
          <w:lang w:eastAsia="pl-PL"/>
        </w:rPr>
      </w:pPr>
    </w:p>
    <w:p w:rsidR="000A29DC" w:rsidRDefault="000A29DC" w:rsidP="00741C86">
      <w:pPr>
        <w:spacing w:after="0"/>
        <w:rPr>
          <w:rFonts w:ascii="Arial" w:eastAsia="Times New Roman" w:hAnsi="Arial" w:cs="Arial"/>
          <w:b/>
          <w:bCs/>
          <w:color w:val="0F243E"/>
          <w:u w:val="single"/>
          <w:lang w:eastAsia="pl-PL"/>
        </w:rPr>
      </w:pPr>
    </w:p>
    <w:p w:rsidR="000A29DC" w:rsidRDefault="000A29DC" w:rsidP="00741C86">
      <w:pPr>
        <w:spacing w:after="0"/>
        <w:rPr>
          <w:rFonts w:ascii="Arial" w:eastAsia="Times New Roman" w:hAnsi="Arial" w:cs="Arial"/>
          <w:b/>
          <w:bCs/>
          <w:color w:val="0F243E"/>
          <w:u w:val="single"/>
          <w:lang w:eastAsia="pl-PL"/>
        </w:rPr>
      </w:pPr>
    </w:p>
    <w:p w:rsidR="00692FCB" w:rsidRPr="00C66F60" w:rsidRDefault="00741C86" w:rsidP="002D490B">
      <w:pPr>
        <w:pStyle w:val="Akapitzlist"/>
        <w:ind w:left="0"/>
        <w:contextualSpacing/>
        <w:jc w:val="both"/>
        <w:rPr>
          <w:rFonts w:ascii="Arial" w:hAnsi="Arial" w:cs="Arial"/>
          <w:b/>
          <w:color w:val="365F91" w:themeColor="accent1" w:themeShade="BF"/>
          <w:sz w:val="22"/>
          <w:szCs w:val="22"/>
          <w:lang w:val="pl-PL"/>
        </w:rPr>
      </w:pPr>
      <w:r w:rsidRPr="00427A29">
        <w:rPr>
          <w:rFonts w:ascii="Arial" w:hAnsi="Arial" w:cs="Arial"/>
          <w:b/>
          <w:bCs/>
          <w:color w:val="0F243E" w:themeColor="text2" w:themeShade="80"/>
          <w:sz w:val="22"/>
          <w:szCs w:val="22"/>
          <w:u w:val="single"/>
        </w:rPr>
        <w:t>Przedmiot zamówienia</w:t>
      </w:r>
      <w:r w:rsidRPr="00427A29">
        <w:rPr>
          <w:rFonts w:ascii="Arial" w:hAnsi="Arial" w:cs="Arial"/>
          <w:b/>
          <w:bCs/>
          <w:color w:val="0070C0"/>
          <w:sz w:val="22"/>
          <w:szCs w:val="22"/>
        </w:rPr>
        <w:t>:</w:t>
      </w:r>
      <w:r w:rsidR="009776F3" w:rsidRPr="00427A29">
        <w:rPr>
          <w:rFonts w:ascii="Arial" w:hAnsi="Arial" w:cs="Arial"/>
          <w:b/>
          <w:bCs/>
          <w:color w:val="0070C0"/>
          <w:sz w:val="22"/>
          <w:szCs w:val="22"/>
        </w:rPr>
        <w:t xml:space="preserve"> </w:t>
      </w:r>
      <w:r w:rsidR="00FF4279" w:rsidRPr="00427A29">
        <w:rPr>
          <w:rFonts w:ascii="Arial" w:hAnsi="Arial" w:cs="Arial"/>
          <w:b/>
          <w:color w:val="0070C0"/>
          <w:sz w:val="22"/>
          <w:szCs w:val="22"/>
        </w:rPr>
        <w:t xml:space="preserve"> </w:t>
      </w:r>
      <w:r w:rsidR="00C66F60" w:rsidRPr="00C66F60">
        <w:rPr>
          <w:rFonts w:ascii="Arial" w:hAnsi="Arial" w:cs="Arial"/>
          <w:b/>
          <w:color w:val="365F91" w:themeColor="accent1" w:themeShade="BF"/>
          <w:sz w:val="22"/>
          <w:szCs w:val="22"/>
          <w:lang w:val="pl-PL"/>
        </w:rPr>
        <w:t>Ocena wpływu wykonanych działań ochrony czynnej na stan zachowania siedlisk w obszarach Natura 2000: Waćmierz PLH220031, Dolina Wieprzy i Studnicy PLH220038, Dąbrówka PLH220088, Piaśnickie Łąki PLH220021, Przywidz PLH220025 w ramach projektu nr POIS.02.04.00-0</w:t>
      </w:r>
      <w:r w:rsidR="00C66F60">
        <w:rPr>
          <w:rFonts w:ascii="Arial" w:hAnsi="Arial" w:cs="Arial"/>
          <w:b/>
          <w:color w:val="365F91" w:themeColor="accent1" w:themeShade="BF"/>
          <w:sz w:val="22"/>
          <w:szCs w:val="22"/>
          <w:lang w:val="pl-PL"/>
        </w:rPr>
        <w:t xml:space="preserve">0-0108/16 pn. Ochrona siedlisk </w:t>
      </w:r>
      <w:r w:rsidR="00C66F60" w:rsidRPr="00C66F60">
        <w:rPr>
          <w:rFonts w:ascii="Arial" w:hAnsi="Arial" w:cs="Arial"/>
          <w:b/>
          <w:color w:val="365F91" w:themeColor="accent1" w:themeShade="BF"/>
          <w:sz w:val="22"/>
          <w:szCs w:val="22"/>
          <w:lang w:val="pl-PL"/>
        </w:rPr>
        <w:t>i gatunków terenów nieleśnych zależnych od wód</w:t>
      </w:r>
    </w:p>
    <w:p w:rsidR="00A843A0" w:rsidRPr="001D7A73" w:rsidRDefault="00A843A0" w:rsidP="00692FCB">
      <w:pPr>
        <w:pStyle w:val="Standard"/>
        <w:spacing w:line="276" w:lineRule="auto"/>
        <w:ind w:left="360"/>
        <w:jc w:val="both"/>
        <w:rPr>
          <w:rFonts w:ascii="Arial" w:hAnsi="Arial" w:cs="Arial"/>
          <w:b/>
          <w:color w:val="0070C0"/>
        </w:rPr>
      </w:pPr>
    </w:p>
    <w:p w:rsidR="001D7A73" w:rsidRDefault="00692FCB" w:rsidP="001D7A73">
      <w:pPr>
        <w:autoSpaceDE w:val="0"/>
        <w:autoSpaceDN w:val="0"/>
        <w:adjustRightInd w:val="0"/>
        <w:jc w:val="both"/>
        <w:rPr>
          <w:rFonts w:ascii="Arial" w:eastAsia="Times New Roman" w:hAnsi="Arial" w:cs="Arial"/>
          <w:b/>
          <w:bCs/>
          <w:color w:val="0070C0"/>
          <w:sz w:val="24"/>
          <w:szCs w:val="24"/>
          <w:lang w:eastAsia="pl-PL"/>
        </w:rPr>
      </w:pPr>
      <w:r w:rsidRPr="001D7A73">
        <w:rPr>
          <w:rFonts w:ascii="Arial" w:eastAsia="Times New Roman" w:hAnsi="Arial" w:cs="Arial"/>
          <w:b/>
          <w:bCs/>
          <w:color w:val="0070C0"/>
          <w:sz w:val="24"/>
          <w:szCs w:val="24"/>
          <w:lang w:eastAsia="pl-PL"/>
        </w:rPr>
        <w:t xml:space="preserve"> </w:t>
      </w:r>
      <w:bookmarkStart w:id="0" w:name="_Toc289247640"/>
    </w:p>
    <w:p w:rsidR="003C36CD" w:rsidRDefault="003C36CD" w:rsidP="001D7A73">
      <w:pPr>
        <w:autoSpaceDE w:val="0"/>
        <w:autoSpaceDN w:val="0"/>
        <w:adjustRightInd w:val="0"/>
        <w:jc w:val="both"/>
        <w:rPr>
          <w:rFonts w:ascii="Arial" w:eastAsia="Calibri" w:hAnsi="Arial" w:cs="Arial"/>
          <w:b/>
          <w:bCs/>
          <w:color w:val="0070C0"/>
          <w:kern w:val="3"/>
          <w:sz w:val="24"/>
          <w:szCs w:val="24"/>
        </w:rPr>
      </w:pPr>
    </w:p>
    <w:p w:rsidR="002D490B" w:rsidRDefault="002D490B" w:rsidP="001D7A73">
      <w:pPr>
        <w:autoSpaceDE w:val="0"/>
        <w:autoSpaceDN w:val="0"/>
        <w:adjustRightInd w:val="0"/>
        <w:jc w:val="both"/>
        <w:rPr>
          <w:rFonts w:ascii="Arial" w:eastAsia="Calibri" w:hAnsi="Arial" w:cs="Arial"/>
          <w:b/>
          <w:bCs/>
          <w:color w:val="0070C0"/>
          <w:kern w:val="3"/>
          <w:sz w:val="24"/>
          <w:szCs w:val="24"/>
        </w:rPr>
      </w:pPr>
    </w:p>
    <w:p w:rsidR="00C72095" w:rsidRDefault="00C72095" w:rsidP="001D7A73">
      <w:pPr>
        <w:autoSpaceDE w:val="0"/>
        <w:autoSpaceDN w:val="0"/>
        <w:adjustRightInd w:val="0"/>
        <w:jc w:val="both"/>
        <w:rPr>
          <w:rFonts w:ascii="Arial" w:eastAsia="Calibri" w:hAnsi="Arial" w:cs="Times New Roman"/>
          <w:b/>
          <w:bCs/>
          <w:color w:val="0070C0"/>
          <w:lang w:eastAsia="x-none"/>
        </w:rPr>
      </w:pPr>
    </w:p>
    <w:p w:rsidR="00AF6CD2" w:rsidRDefault="00AF6CD2" w:rsidP="001D7A73">
      <w:pPr>
        <w:autoSpaceDE w:val="0"/>
        <w:autoSpaceDN w:val="0"/>
        <w:adjustRightInd w:val="0"/>
        <w:jc w:val="both"/>
        <w:rPr>
          <w:rFonts w:ascii="Arial" w:eastAsia="Calibri" w:hAnsi="Arial" w:cs="Times New Roman"/>
          <w:b/>
          <w:bCs/>
          <w:color w:val="0070C0"/>
          <w:lang w:eastAsia="x-none"/>
        </w:rPr>
      </w:pPr>
    </w:p>
    <w:p w:rsidR="00741C86" w:rsidRPr="00050DD9" w:rsidRDefault="00741C86" w:rsidP="001D7A73">
      <w:pPr>
        <w:autoSpaceDE w:val="0"/>
        <w:autoSpaceDN w:val="0"/>
        <w:adjustRightInd w:val="0"/>
        <w:jc w:val="both"/>
        <w:rPr>
          <w:rFonts w:ascii="Arial" w:eastAsia="Calibri" w:hAnsi="Arial" w:cs="Arial"/>
          <w:b/>
          <w:bCs/>
          <w:color w:val="365F91" w:themeColor="accent1" w:themeShade="BF"/>
          <w:kern w:val="3"/>
          <w:sz w:val="24"/>
          <w:szCs w:val="24"/>
        </w:rPr>
      </w:pPr>
      <w:r w:rsidRPr="00050DD9">
        <w:rPr>
          <w:rFonts w:ascii="Arial" w:eastAsia="Calibri" w:hAnsi="Arial" w:cs="Times New Roman"/>
          <w:b/>
          <w:bCs/>
          <w:color w:val="365F91" w:themeColor="accent1" w:themeShade="BF"/>
          <w:lang w:val="x-none" w:eastAsia="x-none"/>
        </w:rPr>
        <w:lastRenderedPageBreak/>
        <w:t>R</w:t>
      </w:r>
      <w:r w:rsidRPr="00050DD9">
        <w:rPr>
          <w:rFonts w:ascii="Arial" w:eastAsia="Calibri" w:hAnsi="Arial" w:cs="Times New Roman"/>
          <w:b/>
          <w:bCs/>
          <w:color w:val="365F91" w:themeColor="accent1" w:themeShade="BF"/>
          <w:lang w:eastAsia="x-none"/>
        </w:rPr>
        <w:t xml:space="preserve">OZDZIAŁ </w:t>
      </w:r>
      <w:r w:rsidRPr="00050DD9">
        <w:rPr>
          <w:rFonts w:ascii="Arial" w:eastAsia="Calibri" w:hAnsi="Arial" w:cs="Times New Roman"/>
          <w:b/>
          <w:bCs/>
          <w:color w:val="365F91" w:themeColor="accent1" w:themeShade="BF"/>
          <w:lang w:val="x-none" w:eastAsia="x-none"/>
        </w:rPr>
        <w:t>I: NAZWA ORAZ ADRES ZAMAWIAJĄCEGO</w:t>
      </w:r>
      <w:bookmarkEnd w:id="0"/>
    </w:p>
    <w:p w:rsidR="00741C86" w:rsidRPr="00FD79ED" w:rsidRDefault="00741C86" w:rsidP="002D490B">
      <w:pPr>
        <w:tabs>
          <w:tab w:val="left" w:pos="284"/>
        </w:tabs>
        <w:suppressAutoHyphens/>
        <w:autoSpaceDN w:val="0"/>
        <w:spacing w:after="0"/>
        <w:jc w:val="both"/>
        <w:textAlignment w:val="baseline"/>
        <w:rPr>
          <w:rFonts w:ascii="Arial" w:eastAsia="Times New Roman" w:hAnsi="Arial" w:cs="Arial"/>
          <w:b/>
          <w:bCs/>
          <w:color w:val="0F243E" w:themeColor="text2" w:themeShade="80"/>
          <w:kern w:val="3"/>
          <w:lang w:eastAsia="pl-PL"/>
        </w:rPr>
      </w:pPr>
      <w:r w:rsidRPr="00FD79ED">
        <w:rPr>
          <w:rFonts w:ascii="Arial" w:eastAsia="Times New Roman" w:hAnsi="Arial" w:cs="Arial"/>
          <w:b/>
          <w:bCs/>
          <w:color w:val="0F243E" w:themeColor="text2" w:themeShade="80"/>
          <w:kern w:val="3"/>
          <w:lang w:eastAsia="pl-PL"/>
        </w:rPr>
        <w:t>Regionalna Dyrekcja Ochrony Środowiska w Gdańsku</w:t>
      </w:r>
    </w:p>
    <w:p w:rsidR="00741C86" w:rsidRPr="00FD79ED" w:rsidRDefault="00741C86" w:rsidP="002D490B">
      <w:pPr>
        <w:tabs>
          <w:tab w:val="left" w:pos="284"/>
        </w:tabs>
        <w:suppressAutoHyphens/>
        <w:autoSpaceDN w:val="0"/>
        <w:spacing w:after="0"/>
        <w:jc w:val="both"/>
        <w:textAlignment w:val="baseline"/>
        <w:rPr>
          <w:rFonts w:ascii="Arial" w:eastAsia="Times New Roman" w:hAnsi="Arial" w:cs="Arial"/>
          <w:b/>
          <w:color w:val="0F243E" w:themeColor="text2" w:themeShade="80"/>
          <w:kern w:val="3"/>
          <w:lang w:eastAsia="pl-PL"/>
        </w:rPr>
      </w:pPr>
      <w:proofErr w:type="gramStart"/>
      <w:r w:rsidRPr="00FD79ED">
        <w:rPr>
          <w:rFonts w:ascii="Arial" w:eastAsia="Times New Roman" w:hAnsi="Arial" w:cs="Arial"/>
          <w:b/>
          <w:color w:val="0F243E" w:themeColor="text2" w:themeShade="80"/>
          <w:kern w:val="3"/>
          <w:lang w:eastAsia="pl-PL"/>
        </w:rPr>
        <w:t>ul</w:t>
      </w:r>
      <w:proofErr w:type="gramEnd"/>
      <w:r w:rsidRPr="00FD79ED">
        <w:rPr>
          <w:rFonts w:ascii="Arial" w:eastAsia="Times New Roman" w:hAnsi="Arial" w:cs="Arial"/>
          <w:b/>
          <w:color w:val="0F243E" w:themeColor="text2" w:themeShade="80"/>
          <w:kern w:val="3"/>
          <w:lang w:eastAsia="pl-PL"/>
        </w:rPr>
        <w:t>. Chmielna 54/57</w:t>
      </w:r>
    </w:p>
    <w:p w:rsidR="00741C86" w:rsidRPr="00FD79ED" w:rsidRDefault="00741C86" w:rsidP="002D490B">
      <w:pPr>
        <w:tabs>
          <w:tab w:val="left" w:pos="284"/>
        </w:tabs>
        <w:suppressAutoHyphens/>
        <w:autoSpaceDN w:val="0"/>
        <w:spacing w:after="0"/>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80-748 Gdańsk</w:t>
      </w:r>
    </w:p>
    <w:p w:rsidR="00741C86" w:rsidRPr="00FD79ED" w:rsidRDefault="00741C86" w:rsidP="002D490B">
      <w:pPr>
        <w:tabs>
          <w:tab w:val="left" w:pos="284"/>
        </w:tabs>
        <w:suppressAutoHyphens/>
        <w:autoSpaceDN w:val="0"/>
        <w:spacing w:after="0"/>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 xml:space="preserve">Tel. 58 683 68 </w:t>
      </w:r>
      <w:r w:rsidR="00692FCB">
        <w:rPr>
          <w:rFonts w:ascii="Arial" w:eastAsia="Times New Roman" w:hAnsi="Arial" w:cs="Arial"/>
          <w:b/>
          <w:color w:val="0F243E" w:themeColor="text2" w:themeShade="80"/>
          <w:kern w:val="3"/>
          <w:lang w:eastAsia="pl-PL"/>
        </w:rPr>
        <w:t>00</w:t>
      </w:r>
      <w:r w:rsidRPr="00FD79ED">
        <w:rPr>
          <w:rFonts w:ascii="Arial" w:eastAsia="Times New Roman" w:hAnsi="Arial" w:cs="Arial"/>
          <w:b/>
          <w:color w:val="0F243E" w:themeColor="text2" w:themeShade="80"/>
          <w:kern w:val="3"/>
          <w:lang w:eastAsia="pl-PL"/>
        </w:rPr>
        <w:t xml:space="preserve"> </w:t>
      </w:r>
    </w:p>
    <w:p w:rsidR="00741C86" w:rsidRPr="00FD79ED" w:rsidRDefault="00741C86" w:rsidP="002D490B">
      <w:pPr>
        <w:tabs>
          <w:tab w:val="left" w:pos="284"/>
        </w:tabs>
        <w:suppressAutoHyphens/>
        <w:autoSpaceDN w:val="0"/>
        <w:spacing w:after="0"/>
        <w:jc w:val="both"/>
        <w:textAlignment w:val="baseline"/>
        <w:rPr>
          <w:rFonts w:ascii="Arial" w:eastAsia="Times New Roman" w:hAnsi="Arial" w:cs="Arial"/>
          <w:color w:val="0F243E" w:themeColor="text2" w:themeShade="80"/>
          <w:kern w:val="3"/>
          <w:lang w:eastAsia="pl-PL"/>
        </w:rPr>
      </w:pPr>
      <w:proofErr w:type="gramStart"/>
      <w:r w:rsidRPr="00FD79ED">
        <w:rPr>
          <w:rFonts w:ascii="Arial" w:eastAsia="Times New Roman" w:hAnsi="Arial" w:cs="Arial"/>
          <w:color w:val="0F243E" w:themeColor="text2" w:themeShade="80"/>
          <w:kern w:val="3"/>
          <w:lang w:eastAsia="pl-PL"/>
        </w:rPr>
        <w:t>NIP: 583-304-72-93  REGON</w:t>
      </w:r>
      <w:proofErr w:type="gramEnd"/>
      <w:r w:rsidRPr="00FD79ED">
        <w:rPr>
          <w:rFonts w:ascii="Arial" w:eastAsia="Times New Roman" w:hAnsi="Arial" w:cs="Arial"/>
          <w:color w:val="0F243E" w:themeColor="text2" w:themeShade="80"/>
          <w:kern w:val="3"/>
          <w:lang w:eastAsia="pl-PL"/>
        </w:rPr>
        <w:t>: 22-07-00-750</w:t>
      </w:r>
    </w:p>
    <w:p w:rsidR="00741C86" w:rsidRPr="00FD79ED" w:rsidRDefault="00741C86" w:rsidP="002D490B">
      <w:pPr>
        <w:tabs>
          <w:tab w:val="left" w:pos="284"/>
        </w:tabs>
        <w:suppressAutoHyphens/>
        <w:autoSpaceDN w:val="0"/>
        <w:spacing w:after="0"/>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Adres poczty elektronicznej: zp.</w:t>
      </w:r>
      <w:proofErr w:type="gramStart"/>
      <w:r w:rsidRPr="00FD79ED">
        <w:rPr>
          <w:rFonts w:ascii="Arial" w:eastAsia="Times New Roman" w:hAnsi="Arial" w:cs="Arial"/>
          <w:color w:val="0F243E" w:themeColor="text2" w:themeShade="80"/>
          <w:kern w:val="3"/>
          <w:lang w:eastAsia="pl-PL"/>
        </w:rPr>
        <w:t>gdansk</w:t>
      </w:r>
      <w:proofErr w:type="gramEnd"/>
      <w:r w:rsidRPr="00FD79ED">
        <w:rPr>
          <w:rFonts w:ascii="Arial" w:eastAsia="Times New Roman" w:hAnsi="Arial" w:cs="Arial"/>
          <w:color w:val="0F243E" w:themeColor="text2" w:themeShade="80"/>
          <w:kern w:val="3"/>
          <w:lang w:eastAsia="pl-PL"/>
        </w:rPr>
        <w:t>@rdos.</w:t>
      </w:r>
      <w:proofErr w:type="gramStart"/>
      <w:r w:rsidRPr="00FD79ED">
        <w:rPr>
          <w:rFonts w:ascii="Arial" w:eastAsia="Times New Roman" w:hAnsi="Arial" w:cs="Arial"/>
          <w:color w:val="0F243E" w:themeColor="text2" w:themeShade="80"/>
          <w:kern w:val="3"/>
          <w:lang w:eastAsia="pl-PL"/>
        </w:rPr>
        <w:t>gov</w:t>
      </w:r>
      <w:proofErr w:type="gramEnd"/>
      <w:r w:rsidRPr="00FD79ED">
        <w:rPr>
          <w:rFonts w:ascii="Arial" w:eastAsia="Times New Roman" w:hAnsi="Arial" w:cs="Arial"/>
          <w:color w:val="0F243E" w:themeColor="text2" w:themeShade="80"/>
          <w:kern w:val="3"/>
          <w:lang w:eastAsia="pl-PL"/>
        </w:rPr>
        <w:t>.</w:t>
      </w:r>
      <w:proofErr w:type="gramStart"/>
      <w:r w:rsidRPr="00FD79ED">
        <w:rPr>
          <w:rFonts w:ascii="Arial" w:eastAsia="Times New Roman" w:hAnsi="Arial" w:cs="Arial"/>
          <w:color w:val="0F243E" w:themeColor="text2" w:themeShade="80"/>
          <w:kern w:val="3"/>
          <w:lang w:eastAsia="pl-PL"/>
        </w:rPr>
        <w:t>pl</w:t>
      </w:r>
      <w:proofErr w:type="gramEnd"/>
    </w:p>
    <w:p w:rsidR="00741C86" w:rsidRPr="008055D2" w:rsidRDefault="00741C86" w:rsidP="002D490B">
      <w:pPr>
        <w:tabs>
          <w:tab w:val="left" w:pos="284"/>
        </w:tabs>
        <w:spacing w:after="0"/>
      </w:pPr>
      <w:r w:rsidRPr="00FD79ED">
        <w:rPr>
          <w:rFonts w:ascii="Arial" w:eastAsia="Times New Roman" w:hAnsi="Arial" w:cs="Arial"/>
          <w:color w:val="0F243E" w:themeColor="text2" w:themeShade="80"/>
          <w:kern w:val="3"/>
          <w:lang w:eastAsia="pl-PL"/>
        </w:rPr>
        <w:t xml:space="preserve">Adres strony internetowej prowadzonego postępowania: </w:t>
      </w:r>
      <w:hyperlink r:id="rId9" w:history="1">
        <w:r w:rsidR="008055D2">
          <w:rPr>
            <w:rStyle w:val="Hipercze"/>
          </w:rPr>
          <w:t>https://www.gov.pl/web/rdos-gdansk</w:t>
        </w:r>
      </w:hyperlink>
      <w:hyperlink r:id="rId10" w:history="1">
        <w:r w:rsidR="008055D2">
          <w:rPr>
            <w:rFonts w:ascii="Arial" w:eastAsia="Times New Roman" w:hAnsi="Arial" w:cs="Arial"/>
            <w:color w:val="0F243E" w:themeColor="text2" w:themeShade="80"/>
            <w:kern w:val="3"/>
            <w:u w:val="single"/>
            <w:lang w:eastAsia="pl-PL"/>
          </w:rPr>
          <w:t xml:space="preserve"> </w:t>
        </w:r>
      </w:hyperlink>
      <w:r w:rsidRPr="00741C86">
        <w:rPr>
          <w:rFonts w:ascii="Arial" w:eastAsia="Times New Roman" w:hAnsi="Arial" w:cs="Arial"/>
          <w:color w:val="0F243E"/>
          <w:kern w:val="3"/>
          <w:lang w:eastAsia="pl-PL"/>
        </w:rPr>
        <w:t xml:space="preserve"> </w:t>
      </w:r>
    </w:p>
    <w:p w:rsidR="008055D2" w:rsidRDefault="003D13B7" w:rsidP="002D490B">
      <w:pPr>
        <w:keepNext/>
        <w:keepLines/>
        <w:tabs>
          <w:tab w:val="left" w:pos="284"/>
        </w:tabs>
        <w:spacing w:after="0"/>
        <w:outlineLvl w:val="2"/>
      </w:pPr>
      <w:r w:rsidRPr="00295360">
        <w:rPr>
          <w:rFonts w:ascii="Arial" w:hAnsi="Arial" w:cs="Arial"/>
          <w:b/>
          <w:color w:val="FF0000"/>
        </w:rPr>
        <w:t xml:space="preserve">Identyfikator postępowania (mini </w:t>
      </w:r>
      <w:proofErr w:type="gramStart"/>
      <w:r w:rsidRPr="00295360">
        <w:rPr>
          <w:rFonts w:ascii="Arial" w:hAnsi="Arial" w:cs="Arial"/>
          <w:b/>
          <w:color w:val="FF0000"/>
        </w:rPr>
        <w:t xml:space="preserve">portal) - </w:t>
      </w:r>
      <w:bookmarkStart w:id="1" w:name="_Toc289247641"/>
      <w:r w:rsidR="00A843A0">
        <w:t xml:space="preserve"> </w:t>
      </w:r>
      <w:r w:rsidR="007367C8">
        <w:rPr>
          <w:rFonts w:ascii="Arial" w:hAnsi="Arial" w:cs="Arial"/>
          <w:color w:val="111111"/>
          <w:shd w:val="clear" w:color="auto" w:fill="FFFFFF"/>
        </w:rPr>
        <w:t>892c</w:t>
      </w:r>
      <w:proofErr w:type="gramEnd"/>
      <w:r w:rsidR="007367C8">
        <w:rPr>
          <w:rFonts w:ascii="Arial" w:hAnsi="Arial" w:cs="Arial"/>
          <w:color w:val="111111"/>
          <w:shd w:val="clear" w:color="auto" w:fill="FFFFFF"/>
        </w:rPr>
        <w:t>35b2-90d9-4db6-9fc4-8383bc6ea23e</w:t>
      </w:r>
    </w:p>
    <w:p w:rsidR="001B2C67" w:rsidRPr="008055D2" w:rsidRDefault="001B2C67" w:rsidP="008055D2">
      <w:pPr>
        <w:keepNext/>
        <w:keepLines/>
        <w:spacing w:after="0"/>
        <w:ind w:left="1276" w:hanging="1134"/>
        <w:outlineLvl w:val="2"/>
      </w:pPr>
    </w:p>
    <w:p w:rsidR="00741C86" w:rsidRPr="00050DD9" w:rsidRDefault="00741C86" w:rsidP="001B2C67">
      <w:pPr>
        <w:keepNext/>
        <w:keepLines/>
        <w:spacing w:after="0"/>
        <w:ind w:left="1276" w:hanging="1276"/>
        <w:jc w:val="both"/>
        <w:outlineLvl w:val="2"/>
        <w:rPr>
          <w:rFonts w:ascii="Arial" w:eastAsia="Calibri" w:hAnsi="Arial" w:cs="Times New Roman"/>
          <w:b/>
          <w:bCs/>
          <w:color w:val="365F91" w:themeColor="accent1" w:themeShade="BF"/>
          <w:lang w:eastAsia="x-none"/>
        </w:rPr>
      </w:pPr>
      <w:r w:rsidRPr="00050DD9">
        <w:rPr>
          <w:rFonts w:ascii="Arial" w:eastAsia="Calibri" w:hAnsi="Arial" w:cs="Times New Roman"/>
          <w:b/>
          <w:bCs/>
          <w:color w:val="365F91" w:themeColor="accent1" w:themeShade="BF"/>
          <w:lang w:val="x-none" w:eastAsia="x-none"/>
        </w:rPr>
        <w:t>ROZDZIAŁ II: TRYB UDZIELENIA ZAMÓWIENIA</w:t>
      </w:r>
      <w:bookmarkEnd w:id="1"/>
    </w:p>
    <w:p w:rsidR="00741C86" w:rsidRDefault="00741C86" w:rsidP="00FA0E22">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 xml:space="preserve">Postępowanie o udzielenie zamówienia publicznego jest prowadzone w </w:t>
      </w:r>
      <w:proofErr w:type="gramStart"/>
      <w:r w:rsidRPr="00FD79ED">
        <w:rPr>
          <w:rFonts w:ascii="Arial" w:eastAsia="Times New Roman" w:hAnsi="Arial" w:cs="Arial"/>
          <w:color w:val="0F243E" w:themeColor="text2" w:themeShade="80"/>
          <w:kern w:val="3"/>
          <w:lang w:eastAsia="pl-PL"/>
        </w:rPr>
        <w:t>trybie  podstawowym</w:t>
      </w:r>
      <w:proofErr w:type="gramEnd"/>
      <w:r w:rsidRPr="00FD79ED">
        <w:rPr>
          <w:rFonts w:ascii="Arial" w:eastAsia="Times New Roman" w:hAnsi="Arial" w:cs="Arial"/>
          <w:color w:val="0F243E" w:themeColor="text2" w:themeShade="80"/>
          <w:kern w:val="3"/>
          <w:lang w:eastAsia="pl-PL"/>
        </w:rPr>
        <w:t>, na podstawie art. 275</w:t>
      </w:r>
      <w:r w:rsidR="001918DC" w:rsidRPr="00FD79ED">
        <w:rPr>
          <w:rFonts w:ascii="Arial" w:eastAsia="Times New Roman" w:hAnsi="Arial" w:cs="Arial"/>
          <w:color w:val="0F243E" w:themeColor="text2" w:themeShade="80"/>
          <w:kern w:val="3"/>
          <w:lang w:eastAsia="pl-PL"/>
        </w:rPr>
        <w:t xml:space="preserve"> </w:t>
      </w:r>
      <w:r w:rsidR="009776F3" w:rsidRPr="00FD79ED">
        <w:rPr>
          <w:rFonts w:ascii="Arial" w:eastAsia="Times New Roman" w:hAnsi="Arial" w:cs="Arial"/>
          <w:color w:val="0F243E" w:themeColor="text2" w:themeShade="80"/>
          <w:kern w:val="3"/>
          <w:lang w:eastAsia="pl-PL"/>
        </w:rPr>
        <w:t>pkt</w:t>
      </w:r>
      <w:r w:rsidR="001918DC" w:rsidRPr="00FD79ED">
        <w:rPr>
          <w:rFonts w:ascii="Arial" w:eastAsia="Times New Roman" w:hAnsi="Arial" w:cs="Arial"/>
          <w:color w:val="0F243E" w:themeColor="text2" w:themeShade="80"/>
          <w:kern w:val="3"/>
          <w:lang w:eastAsia="pl-PL"/>
        </w:rPr>
        <w:t xml:space="preserve">. </w:t>
      </w:r>
      <w:r w:rsidR="005A1D89">
        <w:rPr>
          <w:rFonts w:ascii="Arial" w:eastAsia="Times New Roman" w:hAnsi="Arial" w:cs="Arial"/>
          <w:color w:val="0F243E" w:themeColor="text2" w:themeShade="80"/>
          <w:kern w:val="3"/>
          <w:lang w:eastAsia="pl-PL"/>
        </w:rPr>
        <w:t>1</w:t>
      </w:r>
      <w:r w:rsidRPr="00FD79ED">
        <w:rPr>
          <w:rFonts w:ascii="Arial" w:eastAsia="Times New Roman" w:hAnsi="Arial" w:cs="Arial"/>
          <w:color w:val="0F243E" w:themeColor="text2" w:themeShade="80"/>
          <w:kern w:val="3"/>
          <w:lang w:eastAsia="pl-PL"/>
        </w:rPr>
        <w:t xml:space="preserve"> ustawy z dnia 11 września 2019 r. - Prawo zamówień publicznych (</w:t>
      </w:r>
      <w:proofErr w:type="spellStart"/>
      <w:r w:rsidRPr="00FD79ED">
        <w:rPr>
          <w:rFonts w:ascii="Arial" w:eastAsia="Times New Roman" w:hAnsi="Arial" w:cs="Arial"/>
          <w:color w:val="0F243E" w:themeColor="text2" w:themeShade="80"/>
          <w:kern w:val="3"/>
          <w:lang w:eastAsia="pl-PL"/>
        </w:rPr>
        <w:t>t.j.Dz</w:t>
      </w:r>
      <w:proofErr w:type="spellEnd"/>
      <w:r w:rsidRPr="00FD79ED">
        <w:rPr>
          <w:rFonts w:ascii="Arial" w:eastAsia="Times New Roman" w:hAnsi="Arial" w:cs="Arial"/>
          <w:color w:val="0F243E" w:themeColor="text2" w:themeShade="80"/>
          <w:kern w:val="3"/>
          <w:lang w:eastAsia="pl-PL"/>
        </w:rPr>
        <w:t>. U. 20</w:t>
      </w:r>
      <w:r w:rsidR="00FA0E22">
        <w:rPr>
          <w:rFonts w:ascii="Arial" w:eastAsia="Times New Roman" w:hAnsi="Arial" w:cs="Arial"/>
          <w:color w:val="0F243E" w:themeColor="text2" w:themeShade="80"/>
          <w:kern w:val="3"/>
          <w:lang w:eastAsia="pl-PL"/>
        </w:rPr>
        <w:t>21</w:t>
      </w:r>
      <w:r w:rsidRPr="00FD79ED">
        <w:rPr>
          <w:rFonts w:ascii="Arial" w:eastAsia="Times New Roman" w:hAnsi="Arial" w:cs="Arial"/>
          <w:color w:val="0F243E" w:themeColor="text2" w:themeShade="80"/>
          <w:kern w:val="3"/>
          <w:lang w:eastAsia="pl-PL"/>
        </w:rPr>
        <w:t xml:space="preserve"> </w:t>
      </w:r>
      <w:proofErr w:type="gramStart"/>
      <w:r w:rsidRPr="00FD79ED">
        <w:rPr>
          <w:rFonts w:ascii="Arial" w:eastAsia="Times New Roman" w:hAnsi="Arial" w:cs="Arial"/>
          <w:color w:val="0F243E" w:themeColor="text2" w:themeShade="80"/>
          <w:kern w:val="3"/>
          <w:lang w:eastAsia="pl-PL"/>
        </w:rPr>
        <w:t>poz</w:t>
      </w:r>
      <w:proofErr w:type="gramEnd"/>
      <w:r w:rsidRPr="00FD79ED">
        <w:rPr>
          <w:rFonts w:ascii="Arial" w:eastAsia="Times New Roman" w:hAnsi="Arial" w:cs="Arial"/>
          <w:color w:val="0F243E" w:themeColor="text2" w:themeShade="80"/>
          <w:kern w:val="3"/>
          <w:lang w:eastAsia="pl-PL"/>
        </w:rPr>
        <w:t xml:space="preserve">. </w:t>
      </w:r>
      <w:r w:rsidR="00FA0E22">
        <w:rPr>
          <w:rFonts w:ascii="Arial" w:eastAsia="Times New Roman" w:hAnsi="Arial" w:cs="Arial"/>
          <w:color w:val="0F243E" w:themeColor="text2" w:themeShade="80"/>
          <w:kern w:val="3"/>
          <w:lang w:eastAsia="pl-PL"/>
        </w:rPr>
        <w:t>1129</w:t>
      </w:r>
      <w:r w:rsidRPr="00FD79ED">
        <w:rPr>
          <w:rFonts w:ascii="Arial" w:eastAsia="Times New Roman" w:hAnsi="Arial" w:cs="Arial"/>
          <w:color w:val="0F243E" w:themeColor="text2" w:themeShade="80"/>
          <w:kern w:val="3"/>
          <w:lang w:eastAsia="pl-PL"/>
        </w:rPr>
        <w:t xml:space="preserve"> ze zm.) ( zwanej dalej także „</w:t>
      </w:r>
      <w:proofErr w:type="spellStart"/>
      <w:r w:rsidRPr="00FD79ED">
        <w:rPr>
          <w:rFonts w:ascii="Arial" w:eastAsia="Times New Roman" w:hAnsi="Arial" w:cs="Arial"/>
          <w:color w:val="0F243E" w:themeColor="text2" w:themeShade="80"/>
          <w:kern w:val="3"/>
          <w:lang w:eastAsia="pl-PL"/>
        </w:rPr>
        <w:t>pzp</w:t>
      </w:r>
      <w:proofErr w:type="spellEnd"/>
      <w:r w:rsidRPr="00FD79ED">
        <w:rPr>
          <w:rFonts w:ascii="Arial" w:eastAsia="Times New Roman" w:hAnsi="Arial" w:cs="Arial"/>
          <w:color w:val="0F243E" w:themeColor="text2" w:themeShade="80"/>
          <w:kern w:val="3"/>
          <w:lang w:eastAsia="pl-PL"/>
        </w:rPr>
        <w:t>”).</w:t>
      </w:r>
    </w:p>
    <w:p w:rsidR="003A2533" w:rsidRPr="003A2533" w:rsidRDefault="003A2533" w:rsidP="003A2533">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 xml:space="preserve">Wartość szacunkowa zamówienia jest mniejsza niż kwoty określone w przepisach wydanych na podstawie art. 3 ustawy </w:t>
      </w:r>
      <w:proofErr w:type="spellStart"/>
      <w:r w:rsidRPr="00FD79ED">
        <w:rPr>
          <w:rFonts w:ascii="Arial" w:eastAsia="Times New Roman" w:hAnsi="Arial" w:cs="Arial"/>
          <w:color w:val="0F243E" w:themeColor="text2" w:themeShade="80"/>
          <w:kern w:val="3"/>
          <w:lang w:eastAsia="pl-PL"/>
        </w:rPr>
        <w:t>pzp</w:t>
      </w:r>
      <w:proofErr w:type="spellEnd"/>
      <w:r>
        <w:rPr>
          <w:rFonts w:ascii="Arial" w:eastAsia="Times New Roman" w:hAnsi="Arial" w:cs="Arial"/>
          <w:color w:val="0F243E" w:themeColor="text2" w:themeShade="80"/>
          <w:kern w:val="3"/>
          <w:lang w:eastAsia="pl-PL"/>
        </w:rPr>
        <w:t>.</w:t>
      </w:r>
    </w:p>
    <w:p w:rsidR="00741C86" w:rsidRPr="00FD79ED" w:rsidRDefault="00741C86" w:rsidP="001B2C67">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W zakresie nieuregulowanym niniejszą Specyfikacją Warunków Zamówienia, zwanej dalej „SWZ”, mają zastosowanie przepisy ww. ustawy.</w:t>
      </w:r>
    </w:p>
    <w:p w:rsidR="00FA0E22" w:rsidRPr="00050DD9" w:rsidRDefault="00FA0E22" w:rsidP="00947A35">
      <w:pPr>
        <w:keepNext/>
        <w:keepLines/>
        <w:tabs>
          <w:tab w:val="left" w:pos="284"/>
        </w:tabs>
        <w:spacing w:after="0"/>
        <w:ind w:left="851" w:hanging="851"/>
        <w:jc w:val="both"/>
        <w:outlineLvl w:val="2"/>
        <w:rPr>
          <w:rFonts w:ascii="Arial" w:eastAsia="Times New Roman" w:hAnsi="Arial" w:cs="Arial"/>
          <w:b/>
          <w:bCs/>
          <w:color w:val="365F91" w:themeColor="accent1" w:themeShade="BF"/>
          <w:lang w:eastAsia="pl-PL"/>
        </w:rPr>
      </w:pPr>
      <w:bookmarkStart w:id="2" w:name="_Toc289247642"/>
    </w:p>
    <w:p w:rsidR="00741C86" w:rsidRPr="00050DD9" w:rsidRDefault="003E080F" w:rsidP="00947A35">
      <w:pPr>
        <w:keepNext/>
        <w:keepLines/>
        <w:tabs>
          <w:tab w:val="left" w:pos="284"/>
        </w:tabs>
        <w:spacing w:after="0"/>
        <w:ind w:left="851" w:hanging="851"/>
        <w:jc w:val="both"/>
        <w:outlineLvl w:val="2"/>
        <w:rPr>
          <w:rFonts w:ascii="Arial" w:eastAsia="Times New Roman" w:hAnsi="Arial" w:cs="Arial"/>
          <w:b/>
          <w:bCs/>
          <w:color w:val="365F91" w:themeColor="accent1" w:themeShade="BF"/>
          <w:lang w:eastAsia="pl-PL"/>
        </w:rPr>
      </w:pPr>
      <w:r w:rsidRPr="00050DD9">
        <w:rPr>
          <w:rFonts w:ascii="Arial" w:eastAsia="Times New Roman" w:hAnsi="Arial" w:cs="Arial"/>
          <w:b/>
          <w:bCs/>
          <w:color w:val="365F91" w:themeColor="accent1" w:themeShade="BF"/>
          <w:lang w:eastAsia="pl-PL"/>
        </w:rPr>
        <w:t>ROZDZIAŁ III</w:t>
      </w:r>
      <w:r w:rsidR="00741C86" w:rsidRPr="00050DD9">
        <w:rPr>
          <w:rFonts w:ascii="Arial" w:eastAsia="Times New Roman" w:hAnsi="Arial" w:cs="Arial"/>
          <w:b/>
          <w:bCs/>
          <w:color w:val="365F91" w:themeColor="accent1" w:themeShade="BF"/>
          <w:lang w:eastAsia="pl-PL"/>
        </w:rPr>
        <w:t xml:space="preserve">: </w:t>
      </w:r>
      <w:bookmarkEnd w:id="2"/>
      <w:r w:rsidR="00741C86" w:rsidRPr="00050DD9">
        <w:rPr>
          <w:rFonts w:ascii="Arial" w:eastAsia="Times New Roman" w:hAnsi="Arial" w:cs="Arial"/>
          <w:b/>
          <w:bCs/>
          <w:color w:val="365F91" w:themeColor="accent1" w:themeShade="BF"/>
          <w:lang w:eastAsia="pl-PL"/>
        </w:rPr>
        <w:t>INFORMACJE DODATKOWE</w:t>
      </w:r>
    </w:p>
    <w:p w:rsidR="00741C86" w:rsidRPr="00DD0223" w:rsidRDefault="00FF4279" w:rsidP="00901A08">
      <w:pPr>
        <w:numPr>
          <w:ilvl w:val="3"/>
          <w:numId w:val="17"/>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Pr>
          <w:rFonts w:ascii="Arial" w:eastAsia="Calibri" w:hAnsi="Arial" w:cs="Arial"/>
          <w:color w:val="0F243E" w:themeColor="text2" w:themeShade="80"/>
          <w:lang w:eastAsia="pl-PL"/>
        </w:rPr>
        <w:t>Zamawiający</w:t>
      </w:r>
      <w:r w:rsidR="00A843A0">
        <w:rPr>
          <w:rFonts w:ascii="Arial" w:eastAsia="Calibri" w:hAnsi="Arial" w:cs="Arial"/>
          <w:color w:val="0F243E" w:themeColor="text2" w:themeShade="80"/>
          <w:lang w:eastAsia="pl-PL"/>
        </w:rPr>
        <w:t xml:space="preserve"> nie</w:t>
      </w:r>
      <w:r w:rsidR="00741C86" w:rsidRPr="00DD0223">
        <w:rPr>
          <w:rFonts w:ascii="Arial" w:eastAsia="Calibri" w:hAnsi="Arial" w:cs="Arial"/>
          <w:color w:val="0F243E" w:themeColor="text2" w:themeShade="80"/>
          <w:lang w:eastAsia="pl-PL"/>
        </w:rPr>
        <w:t xml:space="preserve"> dopuszc</w:t>
      </w:r>
      <w:r>
        <w:rPr>
          <w:rFonts w:ascii="Arial" w:eastAsia="Calibri" w:hAnsi="Arial" w:cs="Arial"/>
          <w:color w:val="0F243E" w:themeColor="text2" w:themeShade="80"/>
          <w:lang w:eastAsia="pl-PL"/>
        </w:rPr>
        <w:t>za składani</w:t>
      </w:r>
      <w:r w:rsidR="00077845">
        <w:rPr>
          <w:rFonts w:ascii="Arial" w:eastAsia="Calibri" w:hAnsi="Arial" w:cs="Arial"/>
          <w:color w:val="0F243E" w:themeColor="text2" w:themeShade="80"/>
          <w:lang w:eastAsia="pl-PL"/>
        </w:rPr>
        <w:t>a</w:t>
      </w:r>
      <w:r>
        <w:rPr>
          <w:rFonts w:ascii="Arial" w:eastAsia="Calibri" w:hAnsi="Arial" w:cs="Arial"/>
          <w:color w:val="0F243E" w:themeColor="text2" w:themeShade="80"/>
          <w:lang w:eastAsia="pl-PL"/>
        </w:rPr>
        <w:t xml:space="preserve"> ofert częściowych.</w:t>
      </w:r>
    </w:p>
    <w:p w:rsidR="00741C86" w:rsidRPr="00DD0223" w:rsidRDefault="00741C86" w:rsidP="00901A08">
      <w:pPr>
        <w:numPr>
          <w:ilvl w:val="3"/>
          <w:numId w:val="17"/>
        </w:numPr>
        <w:tabs>
          <w:tab w:val="left" w:pos="284"/>
        </w:tabs>
        <w:autoSpaceDE w:val="0"/>
        <w:autoSpaceDN w:val="0"/>
        <w:adjustRightInd w:val="0"/>
        <w:spacing w:after="20"/>
        <w:ind w:hanging="2880"/>
        <w:jc w:val="both"/>
        <w:rPr>
          <w:rFonts w:ascii="Arial" w:eastAsia="Times New Roman"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dopuszcza składania ofert wariantowych. </w:t>
      </w:r>
    </w:p>
    <w:p w:rsidR="00741C86" w:rsidRPr="00DD0223" w:rsidRDefault="00741C86" w:rsidP="00901A08">
      <w:pPr>
        <w:numPr>
          <w:ilvl w:val="3"/>
          <w:numId w:val="17"/>
        </w:numPr>
        <w:tabs>
          <w:tab w:val="left" w:pos="284"/>
        </w:tabs>
        <w:autoSpaceDE w:val="0"/>
        <w:autoSpaceDN w:val="0"/>
        <w:adjustRightInd w:val="0"/>
        <w:spacing w:after="20"/>
        <w:ind w:left="284" w:hanging="284"/>
        <w:jc w:val="both"/>
        <w:rPr>
          <w:rFonts w:ascii="Arial" w:eastAsia="Times New Roman"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możliwości udzielenia zamówień, o których mowa </w:t>
      </w:r>
      <w:proofErr w:type="gramStart"/>
      <w:r w:rsidRPr="00DD0223">
        <w:rPr>
          <w:rFonts w:ascii="Arial" w:eastAsia="Calibri" w:hAnsi="Arial" w:cs="Arial"/>
          <w:color w:val="0F243E" w:themeColor="text2" w:themeShade="80"/>
          <w:lang w:eastAsia="pl-PL"/>
        </w:rPr>
        <w:t xml:space="preserve">w </w:t>
      </w:r>
      <w:r w:rsidRPr="00DD0223">
        <w:rPr>
          <w:rFonts w:ascii="Times New Roman" w:eastAsia="Times New Roman" w:hAnsi="Times New Roman" w:cs="Times New Roman"/>
          <w:color w:val="0F243E" w:themeColor="text2" w:themeShade="80"/>
          <w:sz w:val="19"/>
          <w:szCs w:val="19"/>
          <w:lang w:eastAsia="pl-PL"/>
        </w:rPr>
        <w:t xml:space="preserve"> </w:t>
      </w:r>
      <w:r w:rsidRPr="00DD0223">
        <w:rPr>
          <w:rFonts w:ascii="Arial" w:eastAsia="Times New Roman" w:hAnsi="Arial" w:cs="Arial"/>
          <w:color w:val="0F243E" w:themeColor="text2" w:themeShade="80"/>
          <w:lang w:eastAsia="pl-PL"/>
        </w:rPr>
        <w:t>art</w:t>
      </w:r>
      <w:proofErr w:type="gramEnd"/>
      <w:r w:rsidRPr="00DD0223">
        <w:rPr>
          <w:rFonts w:ascii="Arial" w:eastAsia="Times New Roman" w:hAnsi="Arial" w:cs="Arial"/>
          <w:color w:val="0F243E" w:themeColor="text2" w:themeShade="80"/>
          <w:lang w:eastAsia="pl-PL"/>
        </w:rPr>
        <w:t xml:space="preserve">. 214 ust. 1 pkt. 7-8 ustawy </w:t>
      </w:r>
      <w:proofErr w:type="spellStart"/>
      <w:r w:rsidR="00FA1E8B">
        <w:rPr>
          <w:rFonts w:ascii="Arial" w:eastAsia="Times New Roman" w:hAnsi="Arial" w:cs="Arial"/>
          <w:color w:val="0F243E" w:themeColor="text2" w:themeShade="80"/>
          <w:lang w:eastAsia="pl-PL"/>
        </w:rPr>
        <w:t>pzp</w:t>
      </w:r>
      <w:proofErr w:type="spellEnd"/>
      <w:r w:rsidRPr="00DD0223">
        <w:rPr>
          <w:rFonts w:ascii="Arial" w:eastAsia="Times New Roman" w:hAnsi="Arial" w:cs="Arial"/>
          <w:color w:val="0F243E" w:themeColor="text2" w:themeShade="80"/>
          <w:lang w:eastAsia="pl-PL"/>
        </w:rPr>
        <w:t xml:space="preserve">. </w:t>
      </w:r>
    </w:p>
    <w:p w:rsidR="00741C86" w:rsidRPr="00DD0223" w:rsidRDefault="00741C86" w:rsidP="00901A08">
      <w:pPr>
        <w:numPr>
          <w:ilvl w:val="3"/>
          <w:numId w:val="17"/>
        </w:numPr>
        <w:tabs>
          <w:tab w:val="left" w:pos="284"/>
        </w:tabs>
        <w:autoSpaceDE w:val="0"/>
        <w:autoSpaceDN w:val="0"/>
        <w:adjustRightInd w:val="0"/>
        <w:spacing w:after="0"/>
        <w:ind w:hanging="2880"/>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zawarcia umowy ramowej. </w:t>
      </w:r>
    </w:p>
    <w:p w:rsidR="00741C86" w:rsidRPr="00DD0223" w:rsidRDefault="00741C86" w:rsidP="00901A08">
      <w:pPr>
        <w:numPr>
          <w:ilvl w:val="3"/>
          <w:numId w:val="17"/>
        </w:numPr>
        <w:tabs>
          <w:tab w:val="left" w:pos="284"/>
        </w:tabs>
        <w:autoSpaceDE w:val="0"/>
        <w:autoSpaceDN w:val="0"/>
        <w:adjustRightInd w:val="0"/>
        <w:spacing w:after="0"/>
        <w:ind w:hanging="2880"/>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aukcji elektronicznej. </w:t>
      </w:r>
    </w:p>
    <w:p w:rsidR="00741C86" w:rsidRPr="00DD0223" w:rsidRDefault="00741C86" w:rsidP="00901A08">
      <w:pPr>
        <w:numPr>
          <w:ilvl w:val="3"/>
          <w:numId w:val="17"/>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możliwości udzielenia zaliczek na poczet wykonania zamówienia. </w:t>
      </w:r>
    </w:p>
    <w:p w:rsidR="00741C86" w:rsidRPr="00DD0223" w:rsidRDefault="00741C86" w:rsidP="000D2B3D">
      <w:pPr>
        <w:numPr>
          <w:ilvl w:val="3"/>
          <w:numId w:val="17"/>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Zamawiający żąda wskazania przez Wykonawcę części zamówienia, których wykonanie zamierza powierzyć podwykonawcom i podania przez Wykonawcę firm podwykonawców. Powierzenie wykonania części zamówienia podwy</w:t>
      </w:r>
      <w:r w:rsidR="000D2B3D">
        <w:rPr>
          <w:rFonts w:ascii="Arial" w:eastAsia="Calibri" w:hAnsi="Arial" w:cs="Arial"/>
          <w:color w:val="0F243E" w:themeColor="text2" w:themeShade="80"/>
          <w:lang w:eastAsia="pl-PL"/>
        </w:rPr>
        <w:t xml:space="preserve">konawcom nie zwalnia Wykonawcy </w:t>
      </w:r>
      <w:r w:rsidRPr="00DD0223">
        <w:rPr>
          <w:rFonts w:ascii="Arial" w:eastAsia="Calibri" w:hAnsi="Arial" w:cs="Arial"/>
          <w:color w:val="0F243E" w:themeColor="text2" w:themeShade="80"/>
          <w:lang w:eastAsia="pl-PL"/>
        </w:rPr>
        <w:t xml:space="preserve">z odpowiedzialności za należyte wykonanie tego zamówienia. </w:t>
      </w:r>
    </w:p>
    <w:p w:rsidR="00741C86" w:rsidRDefault="00741C86" w:rsidP="00901A08">
      <w:pPr>
        <w:numPr>
          <w:ilvl w:val="3"/>
          <w:numId w:val="17"/>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zwrotu kosztów udziału w postępowaniu, </w:t>
      </w:r>
      <w:r w:rsidR="000D2B3D">
        <w:rPr>
          <w:rFonts w:ascii="Arial" w:eastAsia="Calibri" w:hAnsi="Arial" w:cs="Arial"/>
          <w:color w:val="0F243E" w:themeColor="text2" w:themeShade="80"/>
          <w:lang w:eastAsia="pl-PL"/>
        </w:rPr>
        <w:br/>
      </w:r>
      <w:r w:rsidRPr="00DD0223">
        <w:rPr>
          <w:rFonts w:ascii="Arial" w:eastAsia="Calibri" w:hAnsi="Arial" w:cs="Arial"/>
          <w:color w:val="0F243E" w:themeColor="text2" w:themeShade="80"/>
          <w:lang w:eastAsia="pl-PL"/>
        </w:rPr>
        <w:t xml:space="preserve">z zastrzeżeniem art. 261 ustawy. </w:t>
      </w:r>
      <w:r w:rsidR="000D2B3D">
        <w:rPr>
          <w:rFonts w:ascii="Arial" w:eastAsia="Calibri" w:hAnsi="Arial" w:cs="Arial"/>
          <w:color w:val="0F243E" w:themeColor="text2" w:themeShade="80"/>
          <w:lang w:eastAsia="pl-PL"/>
        </w:rPr>
        <w:t>00000</w:t>
      </w:r>
    </w:p>
    <w:p w:rsidR="00B753B0" w:rsidRPr="00B753B0" w:rsidRDefault="00B753B0" w:rsidP="00C66F60">
      <w:pPr>
        <w:numPr>
          <w:ilvl w:val="3"/>
          <w:numId w:val="17"/>
        </w:numPr>
        <w:tabs>
          <w:tab w:val="left" w:pos="284"/>
        </w:tabs>
        <w:autoSpaceDE w:val="0"/>
        <w:autoSpaceDN w:val="0"/>
        <w:adjustRightInd w:val="0"/>
        <w:spacing w:after="0"/>
        <w:ind w:left="426" w:hanging="426"/>
        <w:jc w:val="both"/>
        <w:rPr>
          <w:rFonts w:ascii="Arial" w:eastAsia="Calibri" w:hAnsi="Arial" w:cs="Arial"/>
          <w:b/>
          <w:color w:val="365F91" w:themeColor="accent1" w:themeShade="BF"/>
        </w:rPr>
      </w:pPr>
      <w:r w:rsidRPr="00B753B0">
        <w:rPr>
          <w:rFonts w:ascii="Arial" w:eastAsia="Calibri" w:hAnsi="Arial" w:cs="Arial"/>
          <w:b/>
          <w:color w:val="365F91" w:themeColor="accent1" w:themeShade="BF"/>
        </w:rPr>
        <w:t>Zamawiający przewiduje zastosowanie prawa opcji</w:t>
      </w:r>
      <w:r w:rsidR="00FA1E8B" w:rsidRPr="00FA1E8B">
        <w:rPr>
          <w:rFonts w:cs="Arial"/>
          <w:bCs/>
        </w:rPr>
        <w:t xml:space="preserve"> </w:t>
      </w:r>
      <w:r w:rsidR="00FA1E8B" w:rsidRPr="00FA1E8B">
        <w:rPr>
          <w:rFonts w:ascii="Arial" w:hAnsi="Arial" w:cs="Arial"/>
          <w:b/>
          <w:bCs/>
          <w:color w:val="365F91" w:themeColor="accent1" w:themeShade="BF"/>
        </w:rPr>
        <w:t xml:space="preserve">zgodnie z art. 441 ustawy </w:t>
      </w:r>
      <w:proofErr w:type="spellStart"/>
      <w:r w:rsidR="00FA1E8B" w:rsidRPr="00FA1E8B">
        <w:rPr>
          <w:rFonts w:ascii="Arial" w:hAnsi="Arial" w:cs="Arial"/>
          <w:b/>
          <w:bCs/>
          <w:color w:val="365F91" w:themeColor="accent1" w:themeShade="BF"/>
        </w:rPr>
        <w:t>pzp</w:t>
      </w:r>
      <w:proofErr w:type="spellEnd"/>
      <w:r w:rsidR="00FA1E8B" w:rsidRPr="00FA1E8B">
        <w:rPr>
          <w:rFonts w:ascii="Arial" w:hAnsi="Arial" w:cs="Arial"/>
          <w:b/>
          <w:bCs/>
          <w:color w:val="365F91" w:themeColor="accent1" w:themeShade="BF"/>
        </w:rPr>
        <w:t>.</w:t>
      </w:r>
    </w:p>
    <w:p w:rsidR="003E080F" w:rsidRPr="00050DD9" w:rsidRDefault="003E080F" w:rsidP="003E080F">
      <w:pPr>
        <w:keepNext/>
        <w:keepLines/>
        <w:spacing w:after="0"/>
        <w:ind w:left="1276" w:hanging="1134"/>
        <w:jc w:val="both"/>
        <w:outlineLvl w:val="2"/>
        <w:rPr>
          <w:rFonts w:ascii="Arial" w:eastAsia="Calibri" w:hAnsi="Arial" w:cs="Times New Roman"/>
          <w:b/>
          <w:bCs/>
          <w:color w:val="365F91" w:themeColor="accent1" w:themeShade="BF"/>
          <w:lang w:eastAsia="x-none"/>
        </w:rPr>
      </w:pPr>
    </w:p>
    <w:p w:rsidR="00741C86" w:rsidRPr="00050DD9" w:rsidRDefault="00741C86" w:rsidP="00DD0223">
      <w:pPr>
        <w:keepNext/>
        <w:keepLines/>
        <w:spacing w:after="0"/>
        <w:ind w:left="1276" w:hanging="1276"/>
        <w:jc w:val="both"/>
        <w:outlineLvl w:val="2"/>
        <w:rPr>
          <w:rFonts w:ascii="Arial" w:eastAsia="Calibri" w:hAnsi="Arial" w:cs="Times New Roman"/>
          <w:b/>
          <w:bCs/>
          <w:color w:val="365F91" w:themeColor="accent1" w:themeShade="BF"/>
          <w:lang w:val="x-none" w:eastAsia="x-none"/>
        </w:rPr>
      </w:pPr>
      <w:r w:rsidRPr="00050DD9">
        <w:rPr>
          <w:rFonts w:ascii="Arial" w:eastAsia="Calibri" w:hAnsi="Arial" w:cs="Times New Roman"/>
          <w:b/>
          <w:bCs/>
          <w:color w:val="365F91" w:themeColor="accent1" w:themeShade="BF"/>
          <w:lang w:val="x-none" w:eastAsia="x-none"/>
        </w:rPr>
        <w:t xml:space="preserve">ROZDZIAŁ </w:t>
      </w:r>
      <w:r w:rsidR="003E080F" w:rsidRPr="00050DD9">
        <w:rPr>
          <w:rFonts w:ascii="Arial" w:eastAsia="Calibri" w:hAnsi="Arial" w:cs="Times New Roman"/>
          <w:b/>
          <w:bCs/>
          <w:color w:val="365F91" w:themeColor="accent1" w:themeShade="BF"/>
          <w:lang w:eastAsia="x-none"/>
        </w:rPr>
        <w:t>I</w:t>
      </w:r>
      <w:r w:rsidRPr="00050DD9">
        <w:rPr>
          <w:rFonts w:ascii="Arial" w:eastAsia="Calibri" w:hAnsi="Arial" w:cs="Times New Roman"/>
          <w:b/>
          <w:bCs/>
          <w:color w:val="365F91" w:themeColor="accent1" w:themeShade="BF"/>
          <w:lang w:val="x-none" w:eastAsia="x-none"/>
        </w:rPr>
        <w:t>V: OPIS PRZEDMIOTU ZAMÓWIENIA</w:t>
      </w:r>
    </w:p>
    <w:p w:rsidR="00C66F60" w:rsidRPr="00C66F60" w:rsidRDefault="00C66F60" w:rsidP="00D05C6C">
      <w:pPr>
        <w:numPr>
          <w:ilvl w:val="0"/>
          <w:numId w:val="31"/>
        </w:numPr>
        <w:spacing w:after="0"/>
        <w:ind w:left="284" w:hanging="284"/>
        <w:jc w:val="both"/>
        <w:rPr>
          <w:rFonts w:ascii="Arial" w:hAnsi="Arial" w:cs="Arial"/>
          <w:color w:val="0F243E" w:themeColor="text2" w:themeShade="80"/>
        </w:rPr>
      </w:pPr>
      <w:bookmarkStart w:id="3" w:name="_Hlk43973163"/>
      <w:bookmarkStart w:id="4" w:name="_Hlk496619590"/>
      <w:bookmarkStart w:id="5" w:name="_Hlk510160906"/>
      <w:bookmarkStart w:id="6" w:name="_Hlk68852060"/>
      <w:r w:rsidRPr="00C66F60">
        <w:rPr>
          <w:rFonts w:ascii="Arial" w:hAnsi="Arial" w:cs="Arial"/>
          <w:color w:val="0F243E" w:themeColor="text2" w:themeShade="80"/>
        </w:rPr>
        <w:t>Przedmiotem zamówienia jest przeprowadzenie oceny wpływu zrealizowanych działań ochrony czynnej na stan zachowania wskazanych płatów siedlisk przyrodniczych, tj.:</w:t>
      </w:r>
    </w:p>
    <w:p w:rsidR="00C66F60" w:rsidRPr="00C66F60" w:rsidRDefault="00C66F60" w:rsidP="00C66F60">
      <w:pPr>
        <w:numPr>
          <w:ilvl w:val="1"/>
          <w:numId w:val="37"/>
        </w:numPr>
        <w:spacing w:after="0"/>
        <w:ind w:left="709" w:hanging="283"/>
        <w:jc w:val="both"/>
        <w:rPr>
          <w:rFonts w:ascii="Arial" w:hAnsi="Arial" w:cs="Arial"/>
          <w:color w:val="0F243E" w:themeColor="text2" w:themeShade="80"/>
        </w:rPr>
      </w:pPr>
      <w:r w:rsidRPr="00C66F60">
        <w:rPr>
          <w:rFonts w:ascii="Arial" w:hAnsi="Arial" w:cs="Arial"/>
          <w:color w:val="0F243E" w:themeColor="text2" w:themeShade="80"/>
        </w:rPr>
        <w:t>7140 torfowiska przejściowe i trzęsawiska przeważnie z roślinnością z </w:t>
      </w:r>
      <w:proofErr w:type="spellStart"/>
      <w:r w:rsidRPr="00C66F60">
        <w:rPr>
          <w:rFonts w:ascii="Arial" w:hAnsi="Arial" w:cs="Arial"/>
          <w:i/>
          <w:iCs/>
          <w:color w:val="0F243E" w:themeColor="text2" w:themeShade="80"/>
        </w:rPr>
        <w:t>Scheuchzerio-Caricetea</w:t>
      </w:r>
      <w:proofErr w:type="spellEnd"/>
      <w:r w:rsidRPr="00C66F60">
        <w:rPr>
          <w:rFonts w:ascii="Arial" w:hAnsi="Arial" w:cs="Arial"/>
          <w:color w:val="0F243E" w:themeColor="text2" w:themeShade="80"/>
        </w:rPr>
        <w:t>,</w:t>
      </w:r>
    </w:p>
    <w:p w:rsidR="00C66F60" w:rsidRDefault="00C66F60" w:rsidP="00C66F60">
      <w:pPr>
        <w:numPr>
          <w:ilvl w:val="1"/>
          <w:numId w:val="37"/>
        </w:numPr>
        <w:spacing w:after="0"/>
        <w:ind w:left="709" w:hanging="283"/>
        <w:jc w:val="both"/>
        <w:rPr>
          <w:rFonts w:ascii="Arial" w:hAnsi="Arial" w:cs="Arial"/>
          <w:color w:val="0F243E" w:themeColor="text2" w:themeShade="80"/>
        </w:rPr>
      </w:pPr>
      <w:r w:rsidRPr="00C66F60">
        <w:rPr>
          <w:rFonts w:ascii="Arial" w:hAnsi="Arial" w:cs="Arial"/>
          <w:color w:val="0F243E" w:themeColor="text2" w:themeShade="80"/>
        </w:rPr>
        <w:t xml:space="preserve">6410 </w:t>
      </w:r>
      <w:proofErr w:type="spellStart"/>
      <w:r w:rsidRPr="00C66F60">
        <w:rPr>
          <w:rFonts w:ascii="Arial" w:hAnsi="Arial" w:cs="Arial"/>
          <w:color w:val="0F243E" w:themeColor="text2" w:themeShade="80"/>
        </w:rPr>
        <w:t>zmiennowilgotne</w:t>
      </w:r>
      <w:proofErr w:type="spellEnd"/>
      <w:r w:rsidRPr="00C66F60">
        <w:rPr>
          <w:rFonts w:ascii="Arial" w:hAnsi="Arial" w:cs="Arial"/>
          <w:color w:val="0F243E" w:themeColor="text2" w:themeShade="80"/>
        </w:rPr>
        <w:t xml:space="preserve"> łąki </w:t>
      </w:r>
      <w:proofErr w:type="spellStart"/>
      <w:r w:rsidRPr="00C66F60">
        <w:rPr>
          <w:rFonts w:ascii="Arial" w:hAnsi="Arial" w:cs="Arial"/>
          <w:color w:val="0F243E" w:themeColor="text2" w:themeShade="80"/>
        </w:rPr>
        <w:t>trzęślicowe</w:t>
      </w:r>
      <w:proofErr w:type="spellEnd"/>
      <w:r w:rsidRPr="00C66F60">
        <w:rPr>
          <w:rFonts w:ascii="Arial" w:hAnsi="Arial" w:cs="Arial"/>
          <w:color w:val="0F243E" w:themeColor="text2" w:themeShade="80"/>
        </w:rPr>
        <w:t xml:space="preserve"> (</w:t>
      </w:r>
      <w:proofErr w:type="spellStart"/>
      <w:r w:rsidRPr="00C66F60">
        <w:rPr>
          <w:rFonts w:ascii="Arial" w:hAnsi="Arial" w:cs="Arial"/>
          <w:i/>
          <w:iCs/>
          <w:color w:val="0F243E" w:themeColor="text2" w:themeShade="80"/>
        </w:rPr>
        <w:t>Molinion</w:t>
      </w:r>
      <w:proofErr w:type="spellEnd"/>
      <w:r w:rsidRPr="00C66F60">
        <w:rPr>
          <w:rFonts w:ascii="Arial" w:hAnsi="Arial" w:cs="Arial"/>
          <w:color w:val="0F243E" w:themeColor="text2" w:themeShade="80"/>
        </w:rPr>
        <w:t>),</w:t>
      </w:r>
    </w:p>
    <w:p w:rsidR="00D8383F" w:rsidRPr="00C66F60" w:rsidRDefault="00D8383F" w:rsidP="00D8383F">
      <w:pPr>
        <w:spacing w:after="0"/>
        <w:ind w:left="709"/>
        <w:jc w:val="both"/>
        <w:rPr>
          <w:rFonts w:ascii="Arial" w:hAnsi="Arial" w:cs="Arial"/>
          <w:color w:val="0F243E" w:themeColor="text2" w:themeShade="80"/>
        </w:rPr>
      </w:pPr>
    </w:p>
    <w:p w:rsidR="00C66F60" w:rsidRPr="00C66F60" w:rsidRDefault="00C66F60" w:rsidP="00C66F60">
      <w:pPr>
        <w:spacing w:after="0"/>
        <w:ind w:left="709"/>
        <w:rPr>
          <w:rFonts w:ascii="Arial" w:hAnsi="Arial" w:cs="Arial"/>
          <w:color w:val="0F243E" w:themeColor="text2" w:themeShade="80"/>
        </w:rPr>
      </w:pPr>
      <w:proofErr w:type="gramStart"/>
      <w:r w:rsidRPr="00C66F60">
        <w:rPr>
          <w:rFonts w:ascii="Arial" w:hAnsi="Arial" w:cs="Arial"/>
          <w:color w:val="0F243E" w:themeColor="text2" w:themeShade="80"/>
        </w:rPr>
        <w:lastRenderedPageBreak/>
        <w:t>zlokalizowanych</w:t>
      </w:r>
      <w:proofErr w:type="gramEnd"/>
      <w:r w:rsidRPr="00C66F60">
        <w:rPr>
          <w:rFonts w:ascii="Arial" w:hAnsi="Arial" w:cs="Arial"/>
          <w:color w:val="0F243E" w:themeColor="text2" w:themeShade="80"/>
        </w:rPr>
        <w:t xml:space="preserve"> w obszarach Natura 2000: </w:t>
      </w:r>
    </w:p>
    <w:p w:rsidR="00C66F60" w:rsidRPr="00C66F60" w:rsidRDefault="00C66F60" w:rsidP="00C66F60">
      <w:pPr>
        <w:numPr>
          <w:ilvl w:val="1"/>
          <w:numId w:val="38"/>
        </w:numPr>
        <w:spacing w:after="0"/>
        <w:ind w:left="709" w:hanging="283"/>
        <w:jc w:val="both"/>
        <w:rPr>
          <w:rFonts w:ascii="Arial" w:hAnsi="Arial" w:cs="Arial"/>
          <w:color w:val="0F243E" w:themeColor="text2" w:themeShade="80"/>
        </w:rPr>
      </w:pPr>
      <w:r w:rsidRPr="00C66F60">
        <w:rPr>
          <w:rFonts w:ascii="Arial" w:hAnsi="Arial" w:cs="Arial"/>
          <w:color w:val="0F243E" w:themeColor="text2" w:themeShade="80"/>
        </w:rPr>
        <w:t>Waćmierz PLH220031,</w:t>
      </w:r>
    </w:p>
    <w:p w:rsidR="00C66F60" w:rsidRPr="00C66F60" w:rsidRDefault="00C66F60" w:rsidP="00C66F60">
      <w:pPr>
        <w:numPr>
          <w:ilvl w:val="1"/>
          <w:numId w:val="38"/>
        </w:numPr>
        <w:spacing w:after="0"/>
        <w:ind w:left="709" w:hanging="283"/>
        <w:jc w:val="both"/>
        <w:rPr>
          <w:rFonts w:ascii="Arial" w:hAnsi="Arial" w:cs="Arial"/>
          <w:color w:val="0F243E" w:themeColor="text2" w:themeShade="80"/>
        </w:rPr>
      </w:pPr>
      <w:r w:rsidRPr="00C66F60">
        <w:rPr>
          <w:rFonts w:ascii="Arial" w:hAnsi="Arial" w:cs="Arial"/>
          <w:color w:val="0F243E" w:themeColor="text2" w:themeShade="80"/>
        </w:rPr>
        <w:t>Dolina Wieprzy i Studnicy PLH220038,</w:t>
      </w:r>
    </w:p>
    <w:p w:rsidR="00C66F60" w:rsidRPr="00C66F60" w:rsidRDefault="00C66F60" w:rsidP="00C66F60">
      <w:pPr>
        <w:numPr>
          <w:ilvl w:val="1"/>
          <w:numId w:val="38"/>
        </w:numPr>
        <w:spacing w:after="0"/>
        <w:ind w:left="709" w:hanging="283"/>
        <w:jc w:val="both"/>
        <w:rPr>
          <w:rFonts w:ascii="Arial" w:hAnsi="Arial" w:cs="Arial"/>
          <w:color w:val="0F243E" w:themeColor="text2" w:themeShade="80"/>
        </w:rPr>
      </w:pPr>
      <w:r w:rsidRPr="00C66F60">
        <w:rPr>
          <w:rFonts w:ascii="Arial" w:hAnsi="Arial" w:cs="Arial"/>
          <w:color w:val="0F243E" w:themeColor="text2" w:themeShade="80"/>
        </w:rPr>
        <w:t>Dąbrówka PLH220088,</w:t>
      </w:r>
    </w:p>
    <w:p w:rsidR="00C66F60" w:rsidRPr="00C66F60" w:rsidRDefault="00C66F60" w:rsidP="00C66F60">
      <w:pPr>
        <w:numPr>
          <w:ilvl w:val="1"/>
          <w:numId w:val="38"/>
        </w:numPr>
        <w:spacing w:after="0"/>
        <w:ind w:left="567" w:hanging="141"/>
        <w:jc w:val="both"/>
        <w:rPr>
          <w:rFonts w:ascii="Arial" w:hAnsi="Arial" w:cs="Arial"/>
          <w:color w:val="0F243E" w:themeColor="text2" w:themeShade="80"/>
        </w:rPr>
      </w:pPr>
      <w:r>
        <w:rPr>
          <w:rFonts w:ascii="Arial" w:hAnsi="Arial" w:cs="Arial"/>
          <w:color w:val="0F243E" w:themeColor="text2" w:themeShade="80"/>
        </w:rPr>
        <w:t xml:space="preserve">  </w:t>
      </w:r>
      <w:r w:rsidRPr="00C66F60">
        <w:rPr>
          <w:rFonts w:ascii="Arial" w:hAnsi="Arial" w:cs="Arial"/>
          <w:color w:val="0F243E" w:themeColor="text2" w:themeShade="80"/>
        </w:rPr>
        <w:t>Przywidz PLH220025,</w:t>
      </w:r>
    </w:p>
    <w:p w:rsidR="00C66F60" w:rsidRPr="00C66F60" w:rsidRDefault="00C66F60" w:rsidP="00C66F60">
      <w:pPr>
        <w:numPr>
          <w:ilvl w:val="1"/>
          <w:numId w:val="38"/>
        </w:numPr>
        <w:spacing w:after="0"/>
        <w:ind w:left="709" w:hanging="283"/>
        <w:jc w:val="both"/>
        <w:rPr>
          <w:rFonts w:ascii="Arial" w:hAnsi="Arial" w:cs="Arial"/>
          <w:color w:val="0F243E" w:themeColor="text2" w:themeShade="80"/>
        </w:rPr>
      </w:pPr>
      <w:r w:rsidRPr="00C66F60">
        <w:rPr>
          <w:rFonts w:ascii="Arial" w:hAnsi="Arial" w:cs="Arial"/>
          <w:color w:val="0F243E" w:themeColor="text2" w:themeShade="80"/>
        </w:rPr>
        <w:t xml:space="preserve">Piaśnickie Łąki PLH220021, </w:t>
      </w:r>
    </w:p>
    <w:p w:rsidR="00C66F60" w:rsidRPr="00C66F60" w:rsidRDefault="00C66F60" w:rsidP="00D05C6C">
      <w:pPr>
        <w:tabs>
          <w:tab w:val="left" w:pos="7513"/>
          <w:tab w:val="left" w:pos="9072"/>
        </w:tabs>
        <w:spacing w:after="0"/>
        <w:ind w:left="426"/>
        <w:rPr>
          <w:rFonts w:ascii="Arial" w:hAnsi="Arial" w:cs="Arial"/>
          <w:color w:val="0F243E" w:themeColor="text2" w:themeShade="80"/>
        </w:rPr>
      </w:pPr>
      <w:proofErr w:type="gramStart"/>
      <w:r w:rsidRPr="00C66F60">
        <w:rPr>
          <w:rFonts w:ascii="Arial" w:hAnsi="Arial" w:cs="Arial"/>
          <w:color w:val="0F243E" w:themeColor="text2" w:themeShade="80"/>
        </w:rPr>
        <w:t>poprzez</w:t>
      </w:r>
      <w:proofErr w:type="gramEnd"/>
      <w:r w:rsidRPr="00C66F60">
        <w:rPr>
          <w:rFonts w:ascii="Arial" w:hAnsi="Arial" w:cs="Arial"/>
          <w:color w:val="0F243E" w:themeColor="text2" w:themeShade="80"/>
        </w:rPr>
        <w:t xml:space="preserve"> przeprowadzenie oceny stanu zachowania siedlisk p</w:t>
      </w:r>
      <w:r w:rsidR="00D05C6C">
        <w:rPr>
          <w:rFonts w:ascii="Arial" w:hAnsi="Arial" w:cs="Arial"/>
          <w:color w:val="0F243E" w:themeColor="text2" w:themeShade="80"/>
        </w:rPr>
        <w:t xml:space="preserve">rzyrodniczych </w:t>
      </w:r>
      <w:r w:rsidRPr="00C66F60">
        <w:rPr>
          <w:rFonts w:ascii="Arial" w:hAnsi="Arial" w:cs="Arial"/>
          <w:color w:val="0F243E" w:themeColor="text2" w:themeShade="80"/>
        </w:rPr>
        <w:t>oraz porównanie stanu siedliska przed i po wykonanych zabiegach na podstawie dostępnych materiałów.</w:t>
      </w:r>
      <w:bookmarkEnd w:id="3"/>
    </w:p>
    <w:p w:rsidR="00C66F60" w:rsidRPr="00C66F60" w:rsidRDefault="00C66F60" w:rsidP="00D05C6C">
      <w:pPr>
        <w:numPr>
          <w:ilvl w:val="0"/>
          <w:numId w:val="31"/>
        </w:numPr>
        <w:spacing w:after="0"/>
        <w:ind w:left="284" w:hanging="284"/>
        <w:jc w:val="both"/>
        <w:rPr>
          <w:rFonts w:ascii="Arial" w:hAnsi="Arial" w:cs="Arial"/>
          <w:bCs/>
          <w:color w:val="0F243E" w:themeColor="text2" w:themeShade="80"/>
        </w:rPr>
      </w:pPr>
      <w:bookmarkStart w:id="7" w:name="_Hlk43973206"/>
      <w:r w:rsidRPr="00C66F60">
        <w:rPr>
          <w:rFonts w:ascii="Arial" w:hAnsi="Arial" w:cs="Arial"/>
          <w:bCs/>
          <w:color w:val="0F243E" w:themeColor="text2" w:themeShade="80"/>
        </w:rPr>
        <w:t xml:space="preserve">Zamawiający przewiduje </w:t>
      </w:r>
      <w:r w:rsidRPr="00C66F60">
        <w:rPr>
          <w:rFonts w:ascii="Arial" w:hAnsi="Arial" w:cs="Arial"/>
          <w:b/>
          <w:color w:val="0F243E" w:themeColor="text2" w:themeShade="80"/>
        </w:rPr>
        <w:t>możliwość skorzystania z opcji</w:t>
      </w:r>
      <w:r w:rsidRPr="00C66F60">
        <w:rPr>
          <w:rFonts w:ascii="Arial" w:hAnsi="Arial" w:cs="Arial"/>
          <w:bCs/>
          <w:color w:val="0F243E" w:themeColor="text2" w:themeShade="80"/>
        </w:rPr>
        <w:t xml:space="preserve"> zgodnie z art. 441 ustawy </w:t>
      </w:r>
      <w:proofErr w:type="spellStart"/>
      <w:r w:rsidR="00D05C6C">
        <w:rPr>
          <w:rFonts w:ascii="Arial" w:hAnsi="Arial" w:cs="Arial"/>
          <w:bCs/>
          <w:color w:val="0F243E" w:themeColor="text2" w:themeShade="80"/>
        </w:rPr>
        <w:t>pzp</w:t>
      </w:r>
      <w:proofErr w:type="spellEnd"/>
      <w:r w:rsidRPr="00C66F60">
        <w:rPr>
          <w:rFonts w:ascii="Arial" w:hAnsi="Arial" w:cs="Arial"/>
          <w:bCs/>
          <w:color w:val="0F243E" w:themeColor="text2" w:themeShade="80"/>
        </w:rPr>
        <w:t xml:space="preserve"> i określa maksymalny zakres zamówienia:</w:t>
      </w:r>
    </w:p>
    <w:p w:rsidR="00D05C6C" w:rsidRDefault="00C66F60" w:rsidP="00D05C6C">
      <w:pPr>
        <w:numPr>
          <w:ilvl w:val="1"/>
          <w:numId w:val="31"/>
        </w:numPr>
        <w:spacing w:after="0"/>
        <w:ind w:left="709" w:hanging="283"/>
        <w:jc w:val="both"/>
        <w:rPr>
          <w:rFonts w:ascii="Arial" w:hAnsi="Arial" w:cs="Arial"/>
          <w:color w:val="0F243E" w:themeColor="text2" w:themeShade="80"/>
        </w:rPr>
      </w:pPr>
      <w:proofErr w:type="gramStart"/>
      <w:r w:rsidRPr="00C66F60">
        <w:rPr>
          <w:rFonts w:ascii="Arial" w:hAnsi="Arial" w:cs="Arial"/>
          <w:color w:val="0F243E" w:themeColor="text2" w:themeShade="80"/>
          <w:u w:val="single"/>
        </w:rPr>
        <w:t>podstawowy</w:t>
      </w:r>
      <w:proofErr w:type="gramEnd"/>
      <w:r w:rsidRPr="00C66F60">
        <w:rPr>
          <w:rFonts w:ascii="Arial" w:hAnsi="Arial" w:cs="Arial"/>
          <w:color w:val="0F243E" w:themeColor="text2" w:themeShade="80"/>
          <w:u w:val="single"/>
        </w:rPr>
        <w:t xml:space="preserve"> zakres zamówienia, który będzie na pewno realizowany</w:t>
      </w:r>
      <w:r w:rsidRPr="00C66F60">
        <w:rPr>
          <w:rFonts w:ascii="Arial" w:hAnsi="Arial" w:cs="Arial"/>
          <w:color w:val="0F243E" w:themeColor="text2" w:themeShade="80"/>
        </w:rPr>
        <w:t>: Ocena wpływu wykonanych działań ochrony czynnej na stan zachowania siedlisk w obszarach Natura 2000 Waćmierz PLH220031, Dolina Wieprzy i Studnicy PLH220038, Dąbrówka PLH220088 i Przywidz PLH220025,</w:t>
      </w:r>
    </w:p>
    <w:p w:rsidR="00C66F60" w:rsidRPr="00D05C6C" w:rsidRDefault="00C66F60" w:rsidP="00D05C6C">
      <w:pPr>
        <w:numPr>
          <w:ilvl w:val="1"/>
          <w:numId w:val="31"/>
        </w:numPr>
        <w:spacing w:after="0"/>
        <w:ind w:left="709" w:hanging="283"/>
        <w:jc w:val="both"/>
        <w:rPr>
          <w:rFonts w:ascii="Arial" w:hAnsi="Arial" w:cs="Arial"/>
          <w:color w:val="0F243E" w:themeColor="text2" w:themeShade="80"/>
        </w:rPr>
      </w:pPr>
      <w:proofErr w:type="gramStart"/>
      <w:r w:rsidRPr="00D05C6C">
        <w:rPr>
          <w:rFonts w:ascii="Arial" w:hAnsi="Arial" w:cs="Arial"/>
          <w:color w:val="0F243E" w:themeColor="text2" w:themeShade="80"/>
          <w:u w:val="single"/>
        </w:rPr>
        <w:t>dodatkowy</w:t>
      </w:r>
      <w:proofErr w:type="gramEnd"/>
      <w:r w:rsidRPr="00D05C6C">
        <w:rPr>
          <w:rFonts w:ascii="Arial" w:hAnsi="Arial" w:cs="Arial"/>
          <w:color w:val="0F243E" w:themeColor="text2" w:themeShade="80"/>
          <w:u w:val="single"/>
        </w:rPr>
        <w:t xml:space="preserve"> zakres zamówienia, który będzie realizowany, jeśli Zamawiający skorzysta z prawa opcji</w:t>
      </w:r>
      <w:r w:rsidRPr="00D05C6C">
        <w:rPr>
          <w:rFonts w:ascii="Arial" w:hAnsi="Arial" w:cs="Arial"/>
          <w:color w:val="0F243E" w:themeColor="text2" w:themeShade="80"/>
        </w:rPr>
        <w:t>: Ocena wpływu wykonanych działań ochrony czynnej na stan zachowania siedlisk w obszarze Piaśnickie Łąki PLH220021.</w:t>
      </w:r>
    </w:p>
    <w:p w:rsidR="00C66F60" w:rsidRPr="00C66F60" w:rsidRDefault="00C66F60" w:rsidP="00D05C6C">
      <w:pPr>
        <w:spacing w:after="0"/>
        <w:ind w:left="284"/>
        <w:rPr>
          <w:rFonts w:ascii="Arial" w:hAnsi="Arial" w:cs="Arial"/>
          <w:color w:val="0F243E" w:themeColor="text2" w:themeShade="80"/>
        </w:rPr>
      </w:pPr>
      <w:r w:rsidRPr="00C66F60">
        <w:rPr>
          <w:rFonts w:ascii="Arial" w:hAnsi="Arial" w:cs="Arial"/>
          <w:color w:val="0F243E" w:themeColor="text2" w:themeShade="80"/>
        </w:rPr>
        <w:t>Skorzystanie z prawa opcji przez Zamawiającego i zlecenie dodatkowego zakresu zamówienia jest uzależnione od zabezpieczenia środków na realizację zadania w obszarze Piaśnickie Łąki na 2023 r.</w:t>
      </w:r>
    </w:p>
    <w:bookmarkEnd w:id="7"/>
    <w:p w:rsidR="00C66F60" w:rsidRPr="00C66F60" w:rsidRDefault="00C66F60" w:rsidP="00D05C6C">
      <w:pPr>
        <w:numPr>
          <w:ilvl w:val="0"/>
          <w:numId w:val="31"/>
        </w:numPr>
        <w:spacing w:after="0"/>
        <w:ind w:left="284" w:hanging="284"/>
        <w:jc w:val="both"/>
        <w:rPr>
          <w:rFonts w:ascii="Arial" w:hAnsi="Arial" w:cs="Arial"/>
          <w:color w:val="0F243E" w:themeColor="text2" w:themeShade="80"/>
        </w:rPr>
      </w:pPr>
      <w:r w:rsidRPr="00C66F60">
        <w:rPr>
          <w:rFonts w:ascii="Arial" w:hAnsi="Arial" w:cs="Arial"/>
          <w:color w:val="0F243E" w:themeColor="text2" w:themeShade="80"/>
        </w:rPr>
        <w:t xml:space="preserve">Przedmiot zamówienia należy wykonać zgodnie z obowiązującymi przepisami prawa polskiego i UE, w szczególności ustawą z dnia 16 kwietnia 2004 r. o ochronie przyrody </w:t>
      </w:r>
      <w:r w:rsidRPr="002D490B">
        <w:rPr>
          <w:rFonts w:ascii="Arial" w:hAnsi="Arial" w:cs="Arial"/>
          <w:color w:val="0F243E" w:themeColor="text2" w:themeShade="80"/>
        </w:rPr>
        <w:t>(</w:t>
      </w:r>
      <w:proofErr w:type="spellStart"/>
      <w:r w:rsidRPr="002D490B">
        <w:rPr>
          <w:rFonts w:ascii="Arial" w:hAnsi="Arial" w:cs="Arial"/>
          <w:color w:val="0F243E" w:themeColor="text2" w:themeShade="80"/>
        </w:rPr>
        <w:t>t.j</w:t>
      </w:r>
      <w:proofErr w:type="spellEnd"/>
      <w:r w:rsidRPr="002D490B">
        <w:rPr>
          <w:rFonts w:ascii="Arial" w:hAnsi="Arial" w:cs="Arial"/>
          <w:color w:val="0F243E" w:themeColor="text2" w:themeShade="80"/>
        </w:rPr>
        <w:t xml:space="preserve">. Dz. U. </w:t>
      </w:r>
      <w:proofErr w:type="gramStart"/>
      <w:r w:rsidRPr="002D490B">
        <w:rPr>
          <w:rFonts w:ascii="Arial" w:hAnsi="Arial" w:cs="Arial"/>
          <w:color w:val="0F243E" w:themeColor="text2" w:themeShade="80"/>
        </w:rPr>
        <w:t>z</w:t>
      </w:r>
      <w:proofErr w:type="gramEnd"/>
      <w:r w:rsidRPr="002D490B">
        <w:rPr>
          <w:rFonts w:ascii="Arial" w:hAnsi="Arial" w:cs="Arial"/>
          <w:color w:val="0F243E" w:themeColor="text2" w:themeShade="80"/>
        </w:rPr>
        <w:t xml:space="preserve"> 2021 r. poz. 1098 z </w:t>
      </w:r>
      <w:proofErr w:type="spellStart"/>
      <w:r w:rsidRPr="002D490B">
        <w:rPr>
          <w:rFonts w:ascii="Arial" w:hAnsi="Arial" w:cs="Arial"/>
          <w:color w:val="0F243E" w:themeColor="text2" w:themeShade="80"/>
        </w:rPr>
        <w:t>późn</w:t>
      </w:r>
      <w:proofErr w:type="spellEnd"/>
      <w:r w:rsidRPr="002D490B">
        <w:rPr>
          <w:rFonts w:ascii="Arial" w:hAnsi="Arial" w:cs="Arial"/>
          <w:color w:val="0F243E" w:themeColor="text2" w:themeShade="80"/>
        </w:rPr>
        <w:t xml:space="preserve">. </w:t>
      </w:r>
      <w:proofErr w:type="gramStart"/>
      <w:r w:rsidRPr="002D490B">
        <w:rPr>
          <w:rFonts w:ascii="Arial" w:hAnsi="Arial" w:cs="Arial"/>
          <w:color w:val="0F243E" w:themeColor="text2" w:themeShade="80"/>
        </w:rPr>
        <w:t>zm</w:t>
      </w:r>
      <w:proofErr w:type="gramEnd"/>
      <w:r w:rsidRPr="002D490B">
        <w:rPr>
          <w:rFonts w:ascii="Arial" w:hAnsi="Arial" w:cs="Arial"/>
          <w:color w:val="0F243E" w:themeColor="text2" w:themeShade="80"/>
        </w:rPr>
        <w:t>.).</w:t>
      </w:r>
    </w:p>
    <w:p w:rsidR="00C66F60" w:rsidRPr="00C66F60" w:rsidRDefault="00C66F60" w:rsidP="00223D80">
      <w:pPr>
        <w:numPr>
          <w:ilvl w:val="0"/>
          <w:numId w:val="31"/>
        </w:numPr>
        <w:spacing w:after="0"/>
        <w:ind w:left="284" w:hanging="284"/>
        <w:jc w:val="both"/>
        <w:rPr>
          <w:rFonts w:ascii="Arial" w:hAnsi="Arial" w:cs="Arial"/>
          <w:color w:val="0F243E" w:themeColor="text2" w:themeShade="80"/>
        </w:rPr>
      </w:pPr>
      <w:r w:rsidRPr="00C66F60">
        <w:rPr>
          <w:rFonts w:ascii="Arial" w:hAnsi="Arial" w:cs="Arial"/>
          <w:color w:val="0F243E" w:themeColor="text2" w:themeShade="80"/>
        </w:rPr>
        <w:t>W przypadku zmiany ww. aktów prawnych w trakcie realizacji umowy, Wykonawca uwzględni te zmiany podczas realizacji zadania.</w:t>
      </w:r>
    </w:p>
    <w:p w:rsidR="00E03168" w:rsidRPr="00E03168" w:rsidRDefault="00B32827" w:rsidP="00C66F60">
      <w:pPr>
        <w:numPr>
          <w:ilvl w:val="0"/>
          <w:numId w:val="31"/>
        </w:numPr>
        <w:tabs>
          <w:tab w:val="left" w:pos="284"/>
        </w:tabs>
        <w:autoSpaceDE w:val="0"/>
        <w:autoSpaceDN w:val="0"/>
        <w:adjustRightInd w:val="0"/>
        <w:spacing w:after="0"/>
        <w:ind w:left="284" w:hanging="284"/>
        <w:jc w:val="both"/>
        <w:rPr>
          <w:rFonts w:ascii="Arial" w:hAnsi="Arial" w:cs="Arial"/>
          <w:color w:val="0F243E" w:themeColor="text2" w:themeShade="80"/>
        </w:rPr>
      </w:pPr>
      <w:r w:rsidRPr="00E03168">
        <w:rPr>
          <w:rFonts w:ascii="Arial" w:hAnsi="Arial" w:cs="Arial"/>
          <w:b/>
          <w:color w:val="0F243E" w:themeColor="text2" w:themeShade="80"/>
        </w:rPr>
        <w:t xml:space="preserve">Zamawiający </w:t>
      </w:r>
      <w:r w:rsidR="00FA1E8B" w:rsidRPr="00E03168">
        <w:rPr>
          <w:rFonts w:ascii="Arial" w:hAnsi="Arial" w:cs="Arial"/>
          <w:b/>
          <w:color w:val="0F243E" w:themeColor="text2" w:themeShade="80"/>
        </w:rPr>
        <w:t xml:space="preserve">poinformuje pisemnie wykonawcę w terminie do </w:t>
      </w:r>
      <w:r w:rsidRPr="00E03168">
        <w:rPr>
          <w:rFonts w:ascii="Arial" w:eastAsia="Times New Roman" w:hAnsi="Arial" w:cs="Arial"/>
          <w:b/>
          <w:bCs/>
          <w:color w:val="0F243E" w:themeColor="text2" w:themeShade="80"/>
          <w:lang w:eastAsia="pl-PL"/>
        </w:rPr>
        <w:t>31.</w:t>
      </w:r>
      <w:r w:rsidR="00E03168" w:rsidRPr="00E03168">
        <w:rPr>
          <w:rFonts w:ascii="Arial" w:eastAsia="Times New Roman" w:hAnsi="Arial" w:cs="Arial"/>
          <w:b/>
          <w:bCs/>
          <w:color w:val="0F243E" w:themeColor="text2" w:themeShade="80"/>
          <w:lang w:eastAsia="pl-PL"/>
        </w:rPr>
        <w:t>10</w:t>
      </w:r>
      <w:r w:rsidRPr="00E03168">
        <w:rPr>
          <w:rFonts w:ascii="Arial" w:eastAsia="Times New Roman" w:hAnsi="Arial" w:cs="Arial"/>
          <w:b/>
          <w:bCs/>
          <w:color w:val="0F243E" w:themeColor="text2" w:themeShade="80"/>
          <w:lang w:eastAsia="pl-PL"/>
        </w:rPr>
        <w:t>.2022</w:t>
      </w:r>
      <w:r w:rsidR="00E03168" w:rsidRPr="00E03168">
        <w:rPr>
          <w:rFonts w:ascii="Arial" w:eastAsia="Times New Roman" w:hAnsi="Arial" w:cs="Arial"/>
          <w:b/>
          <w:bCs/>
          <w:color w:val="0F243E" w:themeColor="text2" w:themeShade="80"/>
          <w:lang w:eastAsia="pl-PL"/>
        </w:rPr>
        <w:t xml:space="preserve"> </w:t>
      </w:r>
      <w:proofErr w:type="gramStart"/>
      <w:r w:rsidR="00FA1E8B" w:rsidRPr="00E03168">
        <w:rPr>
          <w:rFonts w:ascii="Arial" w:hAnsi="Arial" w:cs="Arial"/>
          <w:b/>
          <w:color w:val="0F243E" w:themeColor="text2" w:themeShade="80"/>
        </w:rPr>
        <w:t>r</w:t>
      </w:r>
      <w:proofErr w:type="gramEnd"/>
      <w:r w:rsidR="00FA1E8B" w:rsidRPr="00E03168">
        <w:rPr>
          <w:rFonts w:ascii="Arial" w:hAnsi="Arial" w:cs="Arial"/>
          <w:color w:val="0F243E" w:themeColor="text2" w:themeShade="80"/>
        </w:rPr>
        <w:t xml:space="preserve">., </w:t>
      </w:r>
    </w:p>
    <w:p w:rsidR="00FA1E8B" w:rsidRPr="005A1D89" w:rsidRDefault="00FA1E8B" w:rsidP="00E03168">
      <w:pPr>
        <w:tabs>
          <w:tab w:val="left" w:pos="284"/>
        </w:tabs>
        <w:autoSpaceDE w:val="0"/>
        <w:autoSpaceDN w:val="0"/>
        <w:adjustRightInd w:val="0"/>
        <w:spacing w:after="0"/>
        <w:ind w:left="284"/>
        <w:jc w:val="both"/>
        <w:rPr>
          <w:rFonts w:ascii="Arial" w:hAnsi="Arial" w:cs="Arial"/>
          <w:color w:val="0F243E" w:themeColor="text2" w:themeShade="80"/>
        </w:rPr>
      </w:pPr>
      <w:proofErr w:type="gramStart"/>
      <w:r w:rsidRPr="00E03168">
        <w:rPr>
          <w:rFonts w:ascii="Arial" w:hAnsi="Arial" w:cs="Arial"/>
          <w:color w:val="0F243E" w:themeColor="text2" w:themeShade="80"/>
        </w:rPr>
        <w:t>o</w:t>
      </w:r>
      <w:proofErr w:type="gramEnd"/>
      <w:r w:rsidRPr="00E03168">
        <w:rPr>
          <w:rFonts w:ascii="Arial" w:hAnsi="Arial" w:cs="Arial"/>
          <w:color w:val="0F243E" w:themeColor="text2" w:themeShade="80"/>
        </w:rPr>
        <w:t xml:space="preserve"> możliwości wykonywania przez niego dodatkowego zakresu zamówienia. Zamawiający złoży pisemne oświadczenie woli w przedmiocie skorzystania z prawa opcji w zakresie opisanym</w:t>
      </w:r>
      <w:r w:rsidRPr="00223D80">
        <w:rPr>
          <w:rFonts w:ascii="Arial" w:hAnsi="Arial" w:cs="Arial"/>
          <w:color w:val="FF0000"/>
        </w:rPr>
        <w:t xml:space="preserve"> </w:t>
      </w:r>
      <w:r w:rsidRPr="005A1D89">
        <w:rPr>
          <w:rFonts w:ascii="Arial" w:hAnsi="Arial" w:cs="Arial"/>
          <w:color w:val="0F243E" w:themeColor="text2" w:themeShade="80"/>
        </w:rPr>
        <w:t>w Opisie przedmiotu zamówienia, stanowiącym załącznik nr 1 do umowy.</w:t>
      </w:r>
    </w:p>
    <w:p w:rsidR="00FA1E8B" w:rsidRPr="00334BA0" w:rsidRDefault="00FA1E8B" w:rsidP="00C66F60">
      <w:pPr>
        <w:numPr>
          <w:ilvl w:val="0"/>
          <w:numId w:val="31"/>
        </w:numPr>
        <w:tabs>
          <w:tab w:val="left" w:pos="284"/>
        </w:tabs>
        <w:spacing w:after="0"/>
        <w:ind w:left="284" w:hanging="284"/>
        <w:jc w:val="both"/>
        <w:rPr>
          <w:rFonts w:ascii="Arial" w:eastAsia="Calibri" w:hAnsi="Arial" w:cs="Arial"/>
          <w:bCs/>
          <w:iCs/>
          <w:color w:val="0F243E" w:themeColor="text2" w:themeShade="80"/>
        </w:rPr>
      </w:pPr>
      <w:r w:rsidRPr="00334BA0">
        <w:rPr>
          <w:rFonts w:ascii="Arial" w:hAnsi="Arial" w:cs="Arial"/>
          <w:color w:val="0F243E" w:themeColor="text2" w:themeShade="80"/>
        </w:rPr>
        <w:t xml:space="preserve">Zakresy rzeczowe i ilościowe składające się na zamówienie podstawowe oraz prawo opcji zostały wskazane w załączniku nr 1 do </w:t>
      </w:r>
      <w:r w:rsidR="005A1D89" w:rsidRPr="00334BA0">
        <w:rPr>
          <w:rFonts w:ascii="Arial" w:hAnsi="Arial" w:cs="Arial"/>
          <w:color w:val="0F243E" w:themeColor="text2" w:themeShade="80"/>
        </w:rPr>
        <w:t>SWZ</w:t>
      </w:r>
      <w:r w:rsidRPr="00334BA0">
        <w:rPr>
          <w:rFonts w:ascii="Arial" w:hAnsi="Arial" w:cs="Arial"/>
          <w:color w:val="0F243E" w:themeColor="text2" w:themeShade="80"/>
        </w:rPr>
        <w:t xml:space="preserve"> - Opisie Przedmiotu Zamówienia.</w:t>
      </w:r>
      <w:bookmarkEnd w:id="4"/>
    </w:p>
    <w:bookmarkEnd w:id="5"/>
    <w:bookmarkEnd w:id="6"/>
    <w:p w:rsidR="00AF6CD2" w:rsidRPr="00334BA0" w:rsidRDefault="00AF6CD2" w:rsidP="00C66F60">
      <w:pPr>
        <w:numPr>
          <w:ilvl w:val="0"/>
          <w:numId w:val="31"/>
        </w:numPr>
        <w:spacing w:after="0"/>
        <w:ind w:left="284" w:hanging="284"/>
        <w:jc w:val="both"/>
        <w:rPr>
          <w:rFonts w:ascii="Arial" w:eastAsia="Calibri" w:hAnsi="Arial" w:cs="Arial"/>
          <w:color w:val="0F243E" w:themeColor="text2" w:themeShade="80"/>
        </w:rPr>
      </w:pPr>
      <w:r w:rsidRPr="00334BA0">
        <w:rPr>
          <w:rFonts w:ascii="Arial" w:eastAsia="Lucida Sans Unicode" w:hAnsi="Arial" w:cs="Arial"/>
          <w:color w:val="0F243E" w:themeColor="text2" w:themeShade="80"/>
          <w:kern w:val="1"/>
          <w:lang w:eastAsia="zh-CN"/>
        </w:rPr>
        <w:t>S</w:t>
      </w:r>
      <w:r w:rsidR="00741C86" w:rsidRPr="00334BA0">
        <w:rPr>
          <w:rFonts w:ascii="Arial" w:eastAsia="Lucida Sans Unicode" w:hAnsi="Arial" w:cs="Arial"/>
          <w:color w:val="0F243E" w:themeColor="text2" w:themeShade="80"/>
          <w:kern w:val="1"/>
          <w:lang w:eastAsia="zh-CN"/>
        </w:rPr>
        <w:t xml:space="preserve">zczegółowy opis przedmiotu zamówienia stanowi </w:t>
      </w:r>
      <w:r w:rsidR="00A843A0" w:rsidRPr="00334BA0">
        <w:rPr>
          <w:rFonts w:ascii="Arial" w:eastAsia="Lucida Sans Unicode" w:hAnsi="Arial" w:cs="Arial"/>
          <w:b/>
          <w:color w:val="0F243E" w:themeColor="text2" w:themeShade="80"/>
          <w:kern w:val="1"/>
          <w:lang w:eastAsia="zh-CN"/>
        </w:rPr>
        <w:t>Załącznik nr 1</w:t>
      </w:r>
      <w:r w:rsidR="00741C86" w:rsidRPr="00334BA0">
        <w:rPr>
          <w:rFonts w:ascii="Arial" w:eastAsia="Lucida Sans Unicode" w:hAnsi="Arial" w:cs="Arial"/>
          <w:b/>
          <w:color w:val="0F243E" w:themeColor="text2" w:themeShade="80"/>
          <w:kern w:val="1"/>
          <w:lang w:eastAsia="zh-CN"/>
        </w:rPr>
        <w:t xml:space="preserve"> </w:t>
      </w:r>
      <w:r w:rsidR="00741C86" w:rsidRPr="00334BA0">
        <w:rPr>
          <w:rFonts w:ascii="Arial" w:eastAsia="Lucida Sans Unicode" w:hAnsi="Arial" w:cs="Arial"/>
          <w:color w:val="0F243E" w:themeColor="text2" w:themeShade="80"/>
          <w:kern w:val="1"/>
          <w:lang w:eastAsia="zh-CN"/>
        </w:rPr>
        <w:t>do Specyfikacji Warunków Zamówienia.</w:t>
      </w:r>
    </w:p>
    <w:p w:rsidR="00AF6CD2" w:rsidRPr="00334BA0" w:rsidRDefault="005C2ABD" w:rsidP="00C66F60">
      <w:pPr>
        <w:numPr>
          <w:ilvl w:val="0"/>
          <w:numId w:val="31"/>
        </w:numPr>
        <w:spacing w:after="0"/>
        <w:ind w:left="284" w:hanging="284"/>
        <w:jc w:val="both"/>
        <w:rPr>
          <w:rFonts w:ascii="Arial" w:eastAsia="Calibri" w:hAnsi="Arial" w:cs="Arial"/>
          <w:color w:val="0F243E" w:themeColor="text2" w:themeShade="80"/>
        </w:rPr>
      </w:pPr>
      <w:r w:rsidRPr="00334BA0">
        <w:rPr>
          <w:rFonts w:ascii="Arial" w:hAnsi="Arial" w:cs="Arial"/>
          <w:color w:val="0F243E" w:themeColor="text2" w:themeShade="80"/>
        </w:rPr>
        <w:t xml:space="preserve">Zamawiający nie zastrzega obowiązku osobistego wykonania przez Wykonawcę kluczowych części Zamówienia. </w:t>
      </w:r>
    </w:p>
    <w:p w:rsidR="00F31253" w:rsidRPr="00334BA0" w:rsidRDefault="00741C86" w:rsidP="00E03168">
      <w:pPr>
        <w:numPr>
          <w:ilvl w:val="0"/>
          <w:numId w:val="31"/>
        </w:numPr>
        <w:spacing w:after="0"/>
        <w:ind w:left="284" w:hanging="426"/>
        <w:jc w:val="both"/>
        <w:rPr>
          <w:rFonts w:ascii="Arial" w:eastAsia="Calibri" w:hAnsi="Arial" w:cs="Arial"/>
          <w:b/>
          <w:bCs/>
          <w:color w:val="0F243E" w:themeColor="text2" w:themeShade="80"/>
          <w:lang w:eastAsia="pl-PL"/>
        </w:rPr>
      </w:pPr>
      <w:r w:rsidRPr="00334BA0">
        <w:rPr>
          <w:rFonts w:ascii="Arial" w:eastAsia="Calibri" w:hAnsi="Arial" w:cs="Arial"/>
          <w:b/>
          <w:bCs/>
          <w:color w:val="0F243E" w:themeColor="text2" w:themeShade="80"/>
          <w:lang w:eastAsia="pl-PL"/>
        </w:rPr>
        <w:t xml:space="preserve">Zamawiający wymaga złożenia ofert w postaci elektronicznej. Szczegółowy opis (instrukcja) składania ofert w postaci elektronicznej zawarty został w </w:t>
      </w:r>
      <w:proofErr w:type="gramStart"/>
      <w:r w:rsidRPr="00334BA0">
        <w:rPr>
          <w:rFonts w:ascii="Arial" w:eastAsia="Calibri" w:hAnsi="Arial" w:cs="Arial"/>
          <w:b/>
          <w:bCs/>
          <w:color w:val="0F243E" w:themeColor="text2" w:themeShade="80"/>
          <w:lang w:eastAsia="pl-PL"/>
        </w:rPr>
        <w:t xml:space="preserve">Rozdz.  </w:t>
      </w:r>
      <w:r w:rsidR="000B07F9" w:rsidRPr="00334BA0">
        <w:rPr>
          <w:rFonts w:ascii="Arial" w:eastAsia="Calibri" w:hAnsi="Arial" w:cs="Arial"/>
          <w:b/>
          <w:bCs/>
          <w:color w:val="0F243E" w:themeColor="text2" w:themeShade="80"/>
          <w:lang w:eastAsia="pl-PL"/>
        </w:rPr>
        <w:t>XV</w:t>
      </w:r>
      <w:r w:rsidR="00B26C21" w:rsidRPr="00334BA0">
        <w:rPr>
          <w:rFonts w:ascii="Arial" w:eastAsia="Calibri" w:hAnsi="Arial" w:cs="Arial"/>
          <w:b/>
          <w:bCs/>
          <w:color w:val="0F243E" w:themeColor="text2" w:themeShade="80"/>
          <w:lang w:eastAsia="pl-PL"/>
        </w:rPr>
        <w:t>I</w:t>
      </w:r>
      <w:proofErr w:type="gramEnd"/>
      <w:r w:rsidR="000B07F9" w:rsidRPr="00334BA0">
        <w:rPr>
          <w:rFonts w:ascii="Arial" w:eastAsia="Calibri" w:hAnsi="Arial" w:cs="Arial"/>
          <w:b/>
          <w:bCs/>
          <w:color w:val="0F243E" w:themeColor="text2" w:themeShade="80"/>
          <w:lang w:eastAsia="pl-PL"/>
        </w:rPr>
        <w:t xml:space="preserve"> </w:t>
      </w:r>
      <w:r w:rsidRPr="00334BA0">
        <w:rPr>
          <w:rFonts w:ascii="Arial" w:eastAsia="Calibri" w:hAnsi="Arial" w:cs="Arial"/>
          <w:b/>
          <w:bCs/>
          <w:color w:val="0F243E" w:themeColor="text2" w:themeShade="80"/>
          <w:lang w:eastAsia="pl-PL"/>
        </w:rPr>
        <w:t xml:space="preserve">SWZ. </w:t>
      </w:r>
    </w:p>
    <w:p w:rsidR="00F31253" w:rsidRPr="00334BA0" w:rsidRDefault="00F31253" w:rsidP="00C66F60">
      <w:pPr>
        <w:numPr>
          <w:ilvl w:val="0"/>
          <w:numId w:val="31"/>
        </w:numPr>
        <w:spacing w:after="0" w:line="240" w:lineRule="atLeast"/>
        <w:ind w:left="284" w:hanging="426"/>
        <w:jc w:val="both"/>
        <w:rPr>
          <w:rFonts w:ascii="Arial" w:eastAsia="Times New Roman" w:hAnsi="Arial" w:cs="Arial"/>
          <w:color w:val="0F243E" w:themeColor="text2" w:themeShade="80"/>
          <w:lang w:eastAsia="pl-PL"/>
        </w:rPr>
      </w:pPr>
      <w:r w:rsidRPr="00334BA0">
        <w:rPr>
          <w:rFonts w:ascii="Arial" w:eastAsia="Calibri" w:hAnsi="Arial" w:cs="Arial"/>
          <w:color w:val="0F243E" w:themeColor="text2" w:themeShade="80"/>
          <w:lang w:eastAsia="pl-PL"/>
        </w:rPr>
        <w:t xml:space="preserve">Kod Wspólnego Słownika Zamówień (CPV):  </w:t>
      </w:r>
    </w:p>
    <w:p w:rsidR="00DE365B" w:rsidRDefault="004D3FF8" w:rsidP="00204A7B">
      <w:pPr>
        <w:spacing w:after="120" w:line="240" w:lineRule="atLeast"/>
        <w:ind w:left="284"/>
        <w:jc w:val="both"/>
        <w:rPr>
          <w:rFonts w:ascii="Arial" w:eastAsia="Calibri" w:hAnsi="Arial" w:cs="Arial"/>
          <w:bCs/>
          <w:color w:val="0F243E" w:themeColor="text2" w:themeShade="80"/>
          <w:lang w:eastAsia="pl-PL"/>
        </w:rPr>
      </w:pPr>
      <w:bookmarkStart w:id="8" w:name="_Toc289247643"/>
      <w:r>
        <w:rPr>
          <w:rFonts w:ascii="Arial" w:eastAsia="Calibri" w:hAnsi="Arial" w:cs="Arial"/>
          <w:bCs/>
          <w:color w:val="0F243E" w:themeColor="text2" w:themeShade="80"/>
          <w:lang w:eastAsia="pl-PL"/>
        </w:rPr>
        <w:t>71313000-5 usługi doradcze w zakresie środowiska naturalnego</w:t>
      </w:r>
    </w:p>
    <w:p w:rsidR="00204A7B" w:rsidRPr="00204A7B" w:rsidRDefault="00204A7B" w:rsidP="00204A7B">
      <w:pPr>
        <w:spacing w:after="120" w:line="240" w:lineRule="atLeast"/>
        <w:ind w:left="284"/>
        <w:jc w:val="both"/>
        <w:rPr>
          <w:rFonts w:ascii="Arial" w:eastAsia="Calibri" w:hAnsi="Arial" w:cs="Arial"/>
          <w:bCs/>
          <w:color w:val="0F243E" w:themeColor="text2" w:themeShade="80"/>
          <w:lang w:eastAsia="pl-PL"/>
        </w:rPr>
      </w:pPr>
    </w:p>
    <w:p w:rsidR="00741C86" w:rsidRPr="00050DD9" w:rsidRDefault="00741C86" w:rsidP="00204A7B">
      <w:pPr>
        <w:keepNext/>
        <w:keepLines/>
        <w:spacing w:after="0"/>
        <w:jc w:val="both"/>
        <w:outlineLvl w:val="2"/>
        <w:rPr>
          <w:rFonts w:ascii="Arial" w:eastAsia="Calibri" w:hAnsi="Arial" w:cs="Times New Roman"/>
          <w:b/>
          <w:bCs/>
          <w:color w:val="365F91" w:themeColor="accent1" w:themeShade="BF"/>
          <w:lang w:eastAsia="x-none"/>
        </w:rPr>
      </w:pPr>
      <w:r w:rsidRPr="00050DD9">
        <w:rPr>
          <w:rFonts w:ascii="Arial" w:eastAsia="Calibri" w:hAnsi="Arial" w:cs="Times New Roman"/>
          <w:b/>
          <w:bCs/>
          <w:color w:val="365F91" w:themeColor="accent1" w:themeShade="BF"/>
          <w:lang w:val="x-none" w:eastAsia="x-none"/>
        </w:rPr>
        <w:t>ROZDZIAŁ V: TERMIN WYKONANIA ZAMÓWIENIA</w:t>
      </w:r>
      <w:bookmarkEnd w:id="8"/>
    </w:p>
    <w:p w:rsidR="00700E98" w:rsidRPr="00700E98" w:rsidRDefault="00700E98" w:rsidP="00700E98">
      <w:pPr>
        <w:numPr>
          <w:ilvl w:val="0"/>
          <w:numId w:val="40"/>
        </w:numPr>
        <w:spacing w:after="0" w:line="280" w:lineRule="atLeast"/>
        <w:ind w:left="284" w:hanging="284"/>
        <w:jc w:val="both"/>
        <w:rPr>
          <w:rFonts w:ascii="Arial" w:eastAsia="Times New Roman" w:hAnsi="Arial" w:cs="Arial"/>
          <w:bCs/>
          <w:color w:val="0F243E" w:themeColor="text2" w:themeShade="80"/>
          <w:lang w:eastAsia="pl-PL"/>
        </w:rPr>
      </w:pPr>
      <w:r w:rsidRPr="00700E98">
        <w:rPr>
          <w:rFonts w:ascii="Arial" w:eastAsia="Times New Roman" w:hAnsi="Arial" w:cs="Arial"/>
          <w:bCs/>
          <w:color w:val="0F243E" w:themeColor="text2" w:themeShade="80"/>
          <w:lang w:eastAsia="pl-PL"/>
        </w:rPr>
        <w:t xml:space="preserve">Termin wykonania </w:t>
      </w:r>
      <w:r w:rsidRPr="00700E98">
        <w:rPr>
          <w:rFonts w:ascii="Arial" w:eastAsia="Times New Roman" w:hAnsi="Arial" w:cs="Arial"/>
          <w:b/>
          <w:bCs/>
          <w:color w:val="0F243E" w:themeColor="text2" w:themeShade="80"/>
          <w:lang w:eastAsia="pl-PL"/>
        </w:rPr>
        <w:t>zadania podstawowego</w:t>
      </w:r>
      <w:r w:rsidRPr="00700E98">
        <w:rPr>
          <w:rFonts w:ascii="Arial" w:eastAsia="Times New Roman" w:hAnsi="Arial" w:cs="Arial"/>
          <w:bCs/>
          <w:color w:val="0F243E" w:themeColor="text2" w:themeShade="80"/>
          <w:lang w:eastAsia="pl-PL"/>
        </w:rPr>
        <w:t xml:space="preserve"> to </w:t>
      </w:r>
      <w:r w:rsidRPr="00700E98">
        <w:rPr>
          <w:rFonts w:ascii="Arial" w:eastAsia="Times New Roman" w:hAnsi="Arial" w:cs="Arial"/>
          <w:b/>
          <w:color w:val="0F243E" w:themeColor="text2" w:themeShade="80"/>
          <w:lang w:eastAsia="pl-PL"/>
        </w:rPr>
        <w:t>31 października 2022 r.</w:t>
      </w:r>
      <w:r w:rsidRPr="00700E98">
        <w:rPr>
          <w:rFonts w:ascii="Arial" w:eastAsia="Times New Roman" w:hAnsi="Arial" w:cs="Arial"/>
          <w:bCs/>
          <w:color w:val="0F243E" w:themeColor="text2" w:themeShade="80"/>
          <w:lang w:eastAsia="pl-PL"/>
        </w:rPr>
        <w:t>,</w:t>
      </w:r>
    </w:p>
    <w:p w:rsidR="00700E98" w:rsidRPr="00700E98" w:rsidRDefault="00700E98" w:rsidP="00700E98">
      <w:pPr>
        <w:numPr>
          <w:ilvl w:val="0"/>
          <w:numId w:val="40"/>
        </w:numPr>
        <w:spacing w:after="0" w:line="280" w:lineRule="atLeast"/>
        <w:ind w:left="284" w:hanging="284"/>
        <w:jc w:val="both"/>
        <w:rPr>
          <w:rFonts w:ascii="Arial" w:eastAsia="Times New Roman" w:hAnsi="Arial" w:cs="Arial"/>
          <w:bCs/>
          <w:color w:val="0F243E" w:themeColor="text2" w:themeShade="80"/>
          <w:lang w:eastAsia="pl-PL"/>
        </w:rPr>
      </w:pPr>
      <w:r w:rsidRPr="00700E98">
        <w:rPr>
          <w:rFonts w:ascii="Arial" w:eastAsia="Times New Roman" w:hAnsi="Arial" w:cs="Arial"/>
          <w:bCs/>
          <w:color w:val="0F243E" w:themeColor="text2" w:themeShade="80"/>
          <w:lang w:eastAsia="pl-PL"/>
        </w:rPr>
        <w:t>Elektroniczną wersję nale</w:t>
      </w:r>
      <w:r w:rsidRPr="000E2AA1">
        <w:rPr>
          <w:rFonts w:ascii="Arial" w:eastAsia="Times New Roman" w:hAnsi="Arial" w:cs="Arial"/>
          <w:bCs/>
          <w:color w:val="0F243E" w:themeColor="text2" w:themeShade="80"/>
          <w:lang w:eastAsia="pl-PL"/>
        </w:rPr>
        <w:t>ż</w:t>
      </w:r>
      <w:r w:rsidRPr="00700E98">
        <w:rPr>
          <w:rFonts w:ascii="Arial" w:eastAsia="Times New Roman" w:hAnsi="Arial" w:cs="Arial"/>
          <w:bCs/>
          <w:color w:val="0F243E" w:themeColor="text2" w:themeShade="80"/>
          <w:lang w:eastAsia="pl-PL"/>
        </w:rPr>
        <w:t xml:space="preserve">y przekazać Zamawiającemu do </w:t>
      </w:r>
      <w:r w:rsidRPr="00700E98">
        <w:rPr>
          <w:rFonts w:ascii="Arial" w:eastAsia="Times New Roman" w:hAnsi="Arial" w:cs="Arial"/>
          <w:b/>
          <w:color w:val="0F243E" w:themeColor="text2" w:themeShade="80"/>
          <w:lang w:eastAsia="pl-PL"/>
        </w:rPr>
        <w:t>30 września 2022 r</w:t>
      </w:r>
      <w:r w:rsidRPr="00700E98">
        <w:rPr>
          <w:rFonts w:ascii="Arial" w:eastAsia="Times New Roman" w:hAnsi="Arial" w:cs="Arial"/>
          <w:bCs/>
          <w:color w:val="0F243E" w:themeColor="text2" w:themeShade="80"/>
          <w:lang w:eastAsia="pl-PL"/>
        </w:rPr>
        <w:t>.</w:t>
      </w:r>
    </w:p>
    <w:p w:rsidR="00700E98" w:rsidRPr="00700E98" w:rsidRDefault="00700E98" w:rsidP="00700E98">
      <w:pPr>
        <w:numPr>
          <w:ilvl w:val="0"/>
          <w:numId w:val="40"/>
        </w:numPr>
        <w:spacing w:after="0" w:line="280" w:lineRule="atLeast"/>
        <w:ind w:left="284" w:hanging="284"/>
        <w:jc w:val="both"/>
        <w:rPr>
          <w:rFonts w:ascii="Arial" w:eastAsia="Times New Roman" w:hAnsi="Arial" w:cs="Arial"/>
          <w:bCs/>
          <w:color w:val="0F243E" w:themeColor="text2" w:themeShade="80"/>
          <w:lang w:eastAsia="pl-PL"/>
        </w:rPr>
      </w:pPr>
      <w:r w:rsidRPr="00700E98">
        <w:rPr>
          <w:rFonts w:ascii="Arial" w:eastAsia="Times New Roman" w:hAnsi="Arial" w:cs="Arial"/>
          <w:bCs/>
          <w:color w:val="0F243E" w:themeColor="text2" w:themeShade="80"/>
          <w:lang w:eastAsia="pl-PL"/>
        </w:rPr>
        <w:t xml:space="preserve">Termin wykonania </w:t>
      </w:r>
      <w:r w:rsidRPr="00700E98">
        <w:rPr>
          <w:rFonts w:ascii="Arial" w:eastAsia="Times New Roman" w:hAnsi="Arial" w:cs="Arial"/>
          <w:b/>
          <w:bCs/>
          <w:color w:val="0F243E" w:themeColor="text2" w:themeShade="80"/>
          <w:lang w:eastAsia="pl-PL"/>
        </w:rPr>
        <w:t>zadania dodatkowego</w:t>
      </w:r>
      <w:r w:rsidRPr="00700E98">
        <w:rPr>
          <w:rFonts w:ascii="Arial" w:eastAsia="Times New Roman" w:hAnsi="Arial" w:cs="Arial"/>
          <w:bCs/>
          <w:color w:val="0F243E" w:themeColor="text2" w:themeShade="80"/>
          <w:lang w:eastAsia="pl-PL"/>
        </w:rPr>
        <w:t xml:space="preserve"> to </w:t>
      </w:r>
      <w:r w:rsidRPr="00700E98">
        <w:rPr>
          <w:rFonts w:ascii="Arial" w:eastAsia="Times New Roman" w:hAnsi="Arial" w:cs="Arial"/>
          <w:b/>
          <w:color w:val="0F243E" w:themeColor="text2" w:themeShade="80"/>
          <w:lang w:eastAsia="pl-PL"/>
        </w:rPr>
        <w:t> 30 września 2023 r.</w:t>
      </w:r>
    </w:p>
    <w:p w:rsidR="00700E98" w:rsidRPr="00700E98" w:rsidRDefault="00700E98" w:rsidP="00700E98">
      <w:pPr>
        <w:numPr>
          <w:ilvl w:val="0"/>
          <w:numId w:val="40"/>
        </w:numPr>
        <w:spacing w:after="0" w:line="280" w:lineRule="atLeast"/>
        <w:ind w:left="284" w:hanging="284"/>
        <w:jc w:val="both"/>
        <w:rPr>
          <w:rFonts w:ascii="Arial" w:eastAsia="Times New Roman" w:hAnsi="Arial" w:cs="Arial"/>
          <w:bCs/>
          <w:color w:val="0F243E" w:themeColor="text2" w:themeShade="80"/>
          <w:lang w:eastAsia="pl-PL"/>
        </w:rPr>
      </w:pPr>
      <w:r w:rsidRPr="00700E98">
        <w:rPr>
          <w:rFonts w:ascii="Arial" w:eastAsia="Times New Roman" w:hAnsi="Arial" w:cs="Arial"/>
          <w:bCs/>
          <w:color w:val="0F243E" w:themeColor="text2" w:themeShade="80"/>
          <w:lang w:eastAsia="pl-PL"/>
        </w:rPr>
        <w:t>Elektroniczną wersję nale</w:t>
      </w:r>
      <w:r w:rsidRPr="000E2AA1">
        <w:rPr>
          <w:rFonts w:ascii="Arial" w:eastAsia="Times New Roman" w:hAnsi="Arial" w:cs="Arial"/>
          <w:bCs/>
          <w:color w:val="0F243E" w:themeColor="text2" w:themeShade="80"/>
          <w:lang w:eastAsia="pl-PL"/>
        </w:rPr>
        <w:t>ż</w:t>
      </w:r>
      <w:r w:rsidRPr="00700E98">
        <w:rPr>
          <w:rFonts w:ascii="Arial" w:eastAsia="Times New Roman" w:hAnsi="Arial" w:cs="Arial"/>
          <w:bCs/>
          <w:color w:val="0F243E" w:themeColor="text2" w:themeShade="80"/>
          <w:lang w:eastAsia="pl-PL"/>
        </w:rPr>
        <w:t xml:space="preserve">y przekazać Zamawiającemu do </w:t>
      </w:r>
      <w:r w:rsidRPr="00700E98">
        <w:rPr>
          <w:rFonts w:ascii="Arial" w:eastAsia="Times New Roman" w:hAnsi="Arial" w:cs="Arial"/>
          <w:b/>
          <w:color w:val="0F243E" w:themeColor="text2" w:themeShade="80"/>
          <w:lang w:eastAsia="pl-PL"/>
        </w:rPr>
        <w:t xml:space="preserve">31 </w:t>
      </w:r>
      <w:proofErr w:type="gramStart"/>
      <w:r w:rsidRPr="00700E98">
        <w:rPr>
          <w:rFonts w:ascii="Arial" w:eastAsia="Times New Roman" w:hAnsi="Arial" w:cs="Arial"/>
          <w:b/>
          <w:color w:val="0F243E" w:themeColor="text2" w:themeShade="80"/>
          <w:lang w:eastAsia="pl-PL"/>
        </w:rPr>
        <w:t>sierpnia  2023 r</w:t>
      </w:r>
      <w:proofErr w:type="gramEnd"/>
      <w:r w:rsidRPr="00700E98">
        <w:rPr>
          <w:rFonts w:ascii="Arial" w:eastAsia="Times New Roman" w:hAnsi="Arial" w:cs="Arial"/>
          <w:bCs/>
          <w:color w:val="0F243E" w:themeColor="text2" w:themeShade="80"/>
          <w:lang w:eastAsia="pl-PL"/>
        </w:rPr>
        <w:t>.</w:t>
      </w:r>
    </w:p>
    <w:p w:rsidR="00700E98" w:rsidRPr="00700E98" w:rsidRDefault="00700E98" w:rsidP="00700E98">
      <w:pPr>
        <w:numPr>
          <w:ilvl w:val="0"/>
          <w:numId w:val="40"/>
        </w:numPr>
        <w:spacing w:after="0" w:line="280" w:lineRule="atLeast"/>
        <w:ind w:left="284" w:hanging="284"/>
        <w:jc w:val="both"/>
        <w:rPr>
          <w:rFonts w:ascii="Arial" w:eastAsia="Times New Roman" w:hAnsi="Arial" w:cs="Arial"/>
          <w:bCs/>
          <w:color w:val="0F243E" w:themeColor="text2" w:themeShade="80"/>
          <w:lang w:eastAsia="pl-PL"/>
        </w:rPr>
      </w:pPr>
      <w:r w:rsidRPr="00700E98">
        <w:rPr>
          <w:rFonts w:ascii="Arial" w:eastAsia="Calibri" w:hAnsi="Arial" w:cs="Times New Roman"/>
          <w:color w:val="0F243E" w:themeColor="text2" w:themeShade="80"/>
        </w:rPr>
        <w:t>Prace terenowe należy wykonać w terminie:</w:t>
      </w:r>
    </w:p>
    <w:p w:rsidR="00700E98" w:rsidRPr="00700E98" w:rsidRDefault="00700E98" w:rsidP="00700E98">
      <w:pPr>
        <w:numPr>
          <w:ilvl w:val="1"/>
          <w:numId w:val="40"/>
        </w:numPr>
        <w:spacing w:after="0" w:line="280" w:lineRule="atLeast"/>
        <w:ind w:left="-142" w:firstLine="426"/>
        <w:jc w:val="both"/>
        <w:rPr>
          <w:rFonts w:ascii="Arial" w:eastAsia="Times New Roman" w:hAnsi="Arial" w:cs="Arial"/>
          <w:bCs/>
          <w:color w:val="0F243E" w:themeColor="text2" w:themeShade="80"/>
          <w:lang w:eastAsia="pl-PL"/>
        </w:rPr>
      </w:pPr>
      <w:proofErr w:type="gramStart"/>
      <w:r w:rsidRPr="00700E98">
        <w:rPr>
          <w:rFonts w:ascii="Arial" w:eastAsia="Calibri" w:hAnsi="Arial" w:cs="Times New Roman"/>
          <w:color w:val="0F243E" w:themeColor="text2" w:themeShade="80"/>
        </w:rPr>
        <w:t>dla</w:t>
      </w:r>
      <w:proofErr w:type="gramEnd"/>
      <w:r w:rsidRPr="00700E98">
        <w:rPr>
          <w:rFonts w:ascii="Arial" w:eastAsia="Calibri" w:hAnsi="Arial" w:cs="Times New Roman"/>
          <w:color w:val="0F243E" w:themeColor="text2" w:themeShade="80"/>
        </w:rPr>
        <w:t xml:space="preserve"> siedliska przyrodniczego 7140: </w:t>
      </w:r>
      <w:r w:rsidRPr="00700E98">
        <w:rPr>
          <w:rFonts w:ascii="Arial" w:eastAsia="Calibri" w:hAnsi="Arial" w:cs="Times New Roman"/>
          <w:b/>
          <w:bCs/>
          <w:color w:val="0F243E" w:themeColor="text2" w:themeShade="80"/>
        </w:rPr>
        <w:t>od 1 lipca do 15 sierpnia 2022 r</w:t>
      </w:r>
      <w:r w:rsidRPr="00700E98">
        <w:rPr>
          <w:rFonts w:ascii="Arial" w:eastAsia="Calibri" w:hAnsi="Arial" w:cs="Times New Roman"/>
          <w:color w:val="0F243E" w:themeColor="text2" w:themeShade="80"/>
        </w:rPr>
        <w:t>.,</w:t>
      </w:r>
    </w:p>
    <w:p w:rsidR="00A44DE5" w:rsidRPr="000E2AA1" w:rsidRDefault="00700E98" w:rsidP="00700E98">
      <w:pPr>
        <w:numPr>
          <w:ilvl w:val="1"/>
          <w:numId w:val="40"/>
        </w:numPr>
        <w:spacing w:after="0" w:line="280" w:lineRule="atLeast"/>
        <w:ind w:left="709" w:hanging="425"/>
        <w:jc w:val="both"/>
        <w:rPr>
          <w:rFonts w:ascii="Arial" w:eastAsia="Times New Roman" w:hAnsi="Arial" w:cs="Arial"/>
          <w:bCs/>
          <w:color w:val="0F243E" w:themeColor="text2" w:themeShade="80"/>
          <w:lang w:eastAsia="pl-PL"/>
        </w:rPr>
      </w:pPr>
      <w:proofErr w:type="gramStart"/>
      <w:r w:rsidRPr="00700E98">
        <w:rPr>
          <w:rFonts w:ascii="Arial" w:eastAsia="Calibri" w:hAnsi="Arial" w:cs="Times New Roman"/>
          <w:color w:val="0F243E" w:themeColor="text2" w:themeShade="80"/>
        </w:rPr>
        <w:t>dla</w:t>
      </w:r>
      <w:proofErr w:type="gramEnd"/>
      <w:r w:rsidRPr="00700E98">
        <w:rPr>
          <w:rFonts w:ascii="Arial" w:eastAsia="Calibri" w:hAnsi="Arial" w:cs="Times New Roman"/>
          <w:color w:val="0F243E" w:themeColor="text2" w:themeShade="80"/>
        </w:rPr>
        <w:t xml:space="preserve"> siedliska 6410: </w:t>
      </w:r>
      <w:r w:rsidRPr="00700E98">
        <w:rPr>
          <w:rFonts w:ascii="Arial" w:eastAsia="Calibri" w:hAnsi="Arial" w:cs="Times New Roman"/>
          <w:b/>
          <w:bCs/>
          <w:color w:val="0F243E" w:themeColor="text2" w:themeShade="80"/>
        </w:rPr>
        <w:t>od 20 czerwca do 15 lipca 2023 r.</w:t>
      </w:r>
      <w:r w:rsidRPr="00700E98">
        <w:rPr>
          <w:rFonts w:ascii="Arial" w:eastAsia="Calibri" w:hAnsi="Arial" w:cs="Times New Roman"/>
          <w:color w:val="0F243E" w:themeColor="text2" w:themeShade="80"/>
        </w:rPr>
        <w:t xml:space="preserve">, po wykłoszeniu się traw, </w:t>
      </w:r>
    </w:p>
    <w:p w:rsidR="00700E98" w:rsidRPr="00700E98" w:rsidRDefault="00700E98" w:rsidP="00A44DE5">
      <w:pPr>
        <w:spacing w:after="0" w:line="280" w:lineRule="atLeast"/>
        <w:ind w:left="709"/>
        <w:jc w:val="both"/>
        <w:rPr>
          <w:rFonts w:ascii="Arial" w:eastAsia="Times New Roman" w:hAnsi="Arial" w:cs="Arial"/>
          <w:bCs/>
          <w:color w:val="0F243E" w:themeColor="text2" w:themeShade="80"/>
          <w:lang w:eastAsia="pl-PL"/>
        </w:rPr>
      </w:pPr>
      <w:proofErr w:type="gramStart"/>
      <w:r w:rsidRPr="00700E98">
        <w:rPr>
          <w:rFonts w:ascii="Arial" w:eastAsia="Calibri" w:hAnsi="Arial" w:cs="Times New Roman"/>
          <w:color w:val="0F243E" w:themeColor="text2" w:themeShade="80"/>
        </w:rPr>
        <w:t>w</w:t>
      </w:r>
      <w:proofErr w:type="gramEnd"/>
      <w:r w:rsidRPr="00700E98">
        <w:rPr>
          <w:rFonts w:ascii="Arial" w:eastAsia="Calibri" w:hAnsi="Arial" w:cs="Times New Roman"/>
          <w:color w:val="0F243E" w:themeColor="text2" w:themeShade="80"/>
        </w:rPr>
        <w:t xml:space="preserve"> czasie kwitnienia lub owocowania turzyc, przed pokosem.</w:t>
      </w:r>
    </w:p>
    <w:p w:rsidR="006A3CE7" w:rsidRPr="00A843A0" w:rsidRDefault="006A3CE7" w:rsidP="00152D2B">
      <w:pPr>
        <w:spacing w:after="0"/>
        <w:contextualSpacing/>
        <w:jc w:val="both"/>
        <w:rPr>
          <w:rFonts w:ascii="Arial" w:eastAsia="Times New Roman" w:hAnsi="Arial" w:cs="Arial"/>
          <w:b/>
          <w:bCs/>
          <w:color w:val="0070C0"/>
          <w:spacing w:val="-1"/>
          <w:u w:val="single"/>
          <w:lang w:val="x-none" w:eastAsia="pl-PL"/>
        </w:rPr>
      </w:pPr>
    </w:p>
    <w:p w:rsidR="00741C86" w:rsidRPr="00050DD9" w:rsidRDefault="00741C86" w:rsidP="002D490B">
      <w:pPr>
        <w:widowControl w:val="0"/>
        <w:tabs>
          <w:tab w:val="left" w:pos="880"/>
        </w:tabs>
        <w:spacing w:after="120"/>
        <w:ind w:right="141"/>
        <w:jc w:val="both"/>
        <w:outlineLvl w:val="0"/>
        <w:rPr>
          <w:rFonts w:ascii="Trebuchet MS" w:eastAsia="Trebuchet MS" w:hAnsi="Trebuchet MS" w:cs="Trebuchet MS"/>
          <w:b/>
          <w:bCs/>
          <w:color w:val="365F91" w:themeColor="accent1" w:themeShade="BF"/>
          <w:sz w:val="24"/>
          <w:szCs w:val="24"/>
          <w:lang w:eastAsia="pl-PL"/>
        </w:rPr>
      </w:pPr>
      <w:r w:rsidRPr="00050DD9">
        <w:rPr>
          <w:rFonts w:ascii="Arial" w:eastAsia="Times New Roman" w:hAnsi="Arial" w:cs="Arial"/>
          <w:b/>
          <w:bCs/>
          <w:color w:val="365F91" w:themeColor="accent1" w:themeShade="BF"/>
          <w:spacing w:val="-1"/>
          <w:lang w:eastAsia="pl-PL"/>
        </w:rPr>
        <w:t>ROZDZIAŁ VI: INFORMACJE</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lang w:eastAsia="pl-PL"/>
        </w:rPr>
        <w:t>O</w:t>
      </w:r>
      <w:r w:rsidRPr="00050DD9">
        <w:rPr>
          <w:rFonts w:ascii="Arial" w:eastAsia="Times New Roman" w:hAnsi="Arial" w:cs="Arial"/>
          <w:b/>
          <w:bCs/>
          <w:color w:val="365F91" w:themeColor="accent1" w:themeShade="BF"/>
          <w:spacing w:val="-5"/>
          <w:lang w:eastAsia="pl-PL"/>
        </w:rPr>
        <w:t xml:space="preserve"> Ś</w:t>
      </w:r>
      <w:r w:rsidRPr="00050DD9">
        <w:rPr>
          <w:rFonts w:ascii="Arial" w:eastAsia="Times New Roman" w:hAnsi="Arial" w:cs="Arial"/>
          <w:b/>
          <w:bCs/>
          <w:color w:val="365F91" w:themeColor="accent1" w:themeShade="BF"/>
          <w:spacing w:val="-1"/>
          <w:lang w:eastAsia="pl-PL"/>
        </w:rPr>
        <w:t>RODKACH</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KOMUNIKACJI</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ELEKTRONICZNEJ,</w:t>
      </w:r>
      <w:r w:rsidRPr="00050DD9">
        <w:rPr>
          <w:rFonts w:ascii="Arial" w:eastAsia="Times New Roman" w:hAnsi="Arial" w:cs="Arial"/>
          <w:b/>
          <w:bCs/>
          <w:color w:val="365F91" w:themeColor="accent1" w:themeShade="BF"/>
          <w:spacing w:val="-4"/>
          <w:lang w:eastAsia="pl-PL"/>
        </w:rPr>
        <w:t xml:space="preserve"> </w:t>
      </w:r>
      <w:r w:rsidRPr="00050DD9">
        <w:rPr>
          <w:rFonts w:ascii="Arial" w:eastAsia="Times New Roman" w:hAnsi="Arial" w:cs="Arial"/>
          <w:b/>
          <w:bCs/>
          <w:color w:val="365F91" w:themeColor="accent1" w:themeShade="BF"/>
          <w:spacing w:val="-1"/>
          <w:lang w:eastAsia="pl-PL"/>
        </w:rPr>
        <w:t>PRZY</w:t>
      </w:r>
      <w:r w:rsidRPr="00050DD9">
        <w:rPr>
          <w:rFonts w:ascii="Arial" w:eastAsia="Times New Roman" w:hAnsi="Arial" w:cs="Arial"/>
          <w:b/>
          <w:bCs/>
          <w:color w:val="365F91" w:themeColor="accent1" w:themeShade="BF"/>
          <w:spacing w:val="-7"/>
          <w:lang w:eastAsia="pl-PL"/>
        </w:rPr>
        <w:t xml:space="preserve"> </w:t>
      </w:r>
      <w:proofErr w:type="gramStart"/>
      <w:r w:rsidRPr="00050DD9">
        <w:rPr>
          <w:rFonts w:ascii="Arial" w:eastAsia="Times New Roman" w:hAnsi="Arial" w:cs="Arial"/>
          <w:b/>
          <w:bCs/>
          <w:color w:val="365F91" w:themeColor="accent1" w:themeShade="BF"/>
          <w:spacing w:val="-1"/>
          <w:lang w:eastAsia="pl-PL"/>
        </w:rPr>
        <w:t>UŻYCIU</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KTÓRYCH</w:t>
      </w:r>
      <w:proofErr w:type="gramEnd"/>
      <w:r w:rsidRPr="00050DD9">
        <w:rPr>
          <w:rFonts w:ascii="Arial" w:eastAsia="Times New Roman" w:hAnsi="Arial" w:cs="Arial"/>
          <w:b/>
          <w:bCs/>
          <w:color w:val="365F91" w:themeColor="accent1" w:themeShade="BF"/>
          <w:spacing w:val="55"/>
          <w:w w:val="99"/>
          <w:lang w:eastAsia="pl-PL"/>
        </w:rPr>
        <w:t xml:space="preserve"> </w:t>
      </w:r>
      <w:r w:rsidRPr="00050DD9">
        <w:rPr>
          <w:rFonts w:ascii="Arial" w:eastAsia="Times New Roman" w:hAnsi="Arial" w:cs="Arial"/>
          <w:b/>
          <w:bCs/>
          <w:color w:val="365F91" w:themeColor="accent1" w:themeShade="BF"/>
          <w:spacing w:val="-1"/>
          <w:lang w:eastAsia="pl-PL"/>
        </w:rPr>
        <w:t>ZAMAWIAJĄCY</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lang w:eastAsia="pl-PL"/>
        </w:rPr>
        <w:t>BĘDZIE</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KOMUNIKOWAŁ</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spacing w:val="-1"/>
          <w:lang w:eastAsia="pl-PL"/>
        </w:rPr>
        <w:t>SIĘ</w:t>
      </w:r>
      <w:r w:rsidRPr="00050DD9">
        <w:rPr>
          <w:rFonts w:ascii="Arial" w:eastAsia="Times New Roman" w:hAnsi="Arial" w:cs="Arial"/>
          <w:b/>
          <w:bCs/>
          <w:color w:val="365F91" w:themeColor="accent1" w:themeShade="BF"/>
          <w:spacing w:val="-6"/>
          <w:lang w:eastAsia="pl-PL"/>
        </w:rPr>
        <w:t xml:space="preserve"> </w:t>
      </w:r>
      <w:r w:rsidR="002D490B">
        <w:rPr>
          <w:rFonts w:ascii="Arial" w:eastAsia="Times New Roman" w:hAnsi="Arial" w:cs="Arial"/>
          <w:b/>
          <w:bCs/>
          <w:color w:val="365F91" w:themeColor="accent1" w:themeShade="BF"/>
          <w:spacing w:val="-6"/>
          <w:lang w:eastAsia="pl-PL"/>
        </w:rPr>
        <w:br/>
      </w:r>
      <w:r w:rsidRPr="00050DD9">
        <w:rPr>
          <w:rFonts w:ascii="Arial" w:eastAsia="Times New Roman" w:hAnsi="Arial" w:cs="Arial"/>
          <w:b/>
          <w:bCs/>
          <w:color w:val="365F91" w:themeColor="accent1" w:themeShade="BF"/>
          <w:lang w:eastAsia="pl-PL"/>
        </w:rPr>
        <w:t>Z</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spacing w:val="-1"/>
          <w:lang w:eastAsia="pl-PL"/>
        </w:rPr>
        <w:t>WYKONAWCAMI,</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ORAZ</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INFORMACJE</w:t>
      </w:r>
      <w:r w:rsidRPr="00050DD9">
        <w:rPr>
          <w:rFonts w:ascii="Arial" w:eastAsia="Times New Roman" w:hAnsi="Arial" w:cs="Arial"/>
          <w:b/>
          <w:bCs/>
          <w:color w:val="365F91" w:themeColor="accent1" w:themeShade="BF"/>
          <w:spacing w:val="-4"/>
          <w:lang w:eastAsia="pl-PL"/>
        </w:rPr>
        <w:t xml:space="preserve"> </w:t>
      </w:r>
      <w:r w:rsidRPr="00050DD9">
        <w:rPr>
          <w:rFonts w:ascii="Arial" w:eastAsia="Times New Roman" w:hAnsi="Arial" w:cs="Arial"/>
          <w:b/>
          <w:bCs/>
          <w:color w:val="365F91" w:themeColor="accent1" w:themeShade="BF"/>
          <w:lang w:eastAsia="pl-PL"/>
        </w:rPr>
        <w:t>O</w:t>
      </w:r>
      <w:r w:rsidRPr="00050DD9">
        <w:rPr>
          <w:rFonts w:ascii="Arial" w:eastAsia="Times New Roman" w:hAnsi="Arial" w:cs="Arial"/>
          <w:b/>
          <w:bCs/>
          <w:color w:val="365F91" w:themeColor="accent1" w:themeShade="BF"/>
          <w:spacing w:val="39"/>
          <w:w w:val="99"/>
          <w:lang w:eastAsia="pl-PL"/>
        </w:rPr>
        <w:t xml:space="preserve"> </w:t>
      </w:r>
      <w:r w:rsidRPr="00050DD9">
        <w:rPr>
          <w:rFonts w:ascii="Arial" w:eastAsia="Times New Roman" w:hAnsi="Arial" w:cs="Arial"/>
          <w:b/>
          <w:bCs/>
          <w:color w:val="365F91" w:themeColor="accent1" w:themeShade="BF"/>
          <w:spacing w:val="-1"/>
          <w:lang w:eastAsia="pl-PL"/>
        </w:rPr>
        <w:t>WYMAGANIACH</w:t>
      </w:r>
      <w:r w:rsidRPr="00050DD9">
        <w:rPr>
          <w:rFonts w:ascii="Arial" w:eastAsia="Times New Roman" w:hAnsi="Arial" w:cs="Arial"/>
          <w:b/>
          <w:bCs/>
          <w:color w:val="365F91" w:themeColor="accent1" w:themeShade="BF"/>
          <w:spacing w:val="-8"/>
          <w:lang w:eastAsia="pl-PL"/>
        </w:rPr>
        <w:t xml:space="preserve"> </w:t>
      </w:r>
      <w:r w:rsidRPr="00050DD9">
        <w:rPr>
          <w:rFonts w:ascii="Arial" w:eastAsia="Times New Roman" w:hAnsi="Arial" w:cs="Arial"/>
          <w:b/>
          <w:bCs/>
          <w:color w:val="365F91" w:themeColor="accent1" w:themeShade="BF"/>
          <w:spacing w:val="-1"/>
          <w:lang w:eastAsia="pl-PL"/>
        </w:rPr>
        <w:t>TECHNICZNYCH</w:t>
      </w:r>
      <w:r w:rsidRPr="00050DD9">
        <w:rPr>
          <w:rFonts w:ascii="Arial" w:eastAsia="Times New Roman" w:hAnsi="Arial" w:cs="Arial"/>
          <w:b/>
          <w:bCs/>
          <w:color w:val="365F91" w:themeColor="accent1" w:themeShade="BF"/>
          <w:spacing w:val="-7"/>
          <w:lang w:eastAsia="pl-PL"/>
        </w:rPr>
        <w:t xml:space="preserve"> </w:t>
      </w:r>
      <w:r w:rsidR="002D490B">
        <w:rPr>
          <w:rFonts w:ascii="Arial" w:eastAsia="Times New Roman" w:hAnsi="Arial" w:cs="Arial"/>
          <w:b/>
          <w:bCs/>
          <w:color w:val="365F91" w:themeColor="accent1" w:themeShade="BF"/>
          <w:spacing w:val="-7"/>
          <w:lang w:eastAsia="pl-PL"/>
        </w:rPr>
        <w:br/>
      </w:r>
      <w:r w:rsidRPr="00050DD9">
        <w:rPr>
          <w:rFonts w:ascii="Arial" w:eastAsia="Times New Roman" w:hAnsi="Arial" w:cs="Arial"/>
          <w:b/>
          <w:bCs/>
          <w:color w:val="365F91" w:themeColor="accent1" w:themeShade="BF"/>
          <w:lang w:eastAsia="pl-PL"/>
        </w:rPr>
        <w:t>I</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ORGANIZACYJNYCH</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SPORZĄDZANIA,</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WYSYŁANIA</w:t>
      </w:r>
      <w:r w:rsidRPr="00050DD9">
        <w:rPr>
          <w:rFonts w:ascii="Arial" w:eastAsia="Times New Roman" w:hAnsi="Arial" w:cs="Arial"/>
          <w:b/>
          <w:bCs/>
          <w:color w:val="365F91" w:themeColor="accent1" w:themeShade="BF"/>
          <w:spacing w:val="-8"/>
          <w:lang w:eastAsia="pl-PL"/>
        </w:rPr>
        <w:t xml:space="preserve"> </w:t>
      </w:r>
      <w:r w:rsidRPr="00050DD9">
        <w:rPr>
          <w:rFonts w:ascii="Arial" w:eastAsia="Times New Roman" w:hAnsi="Arial" w:cs="Arial"/>
          <w:b/>
          <w:bCs/>
          <w:color w:val="365F91" w:themeColor="accent1" w:themeShade="BF"/>
          <w:lang w:eastAsia="pl-PL"/>
        </w:rPr>
        <w:t xml:space="preserve">I </w:t>
      </w:r>
      <w:r w:rsidRPr="00050DD9">
        <w:rPr>
          <w:rFonts w:ascii="Arial" w:eastAsia="Times New Roman" w:hAnsi="Arial" w:cs="Arial"/>
          <w:b/>
          <w:bCs/>
          <w:color w:val="365F91" w:themeColor="accent1" w:themeShade="BF"/>
          <w:spacing w:val="-1"/>
          <w:lang w:eastAsia="pl-PL"/>
        </w:rPr>
        <w:t>ODBIERANIA</w:t>
      </w:r>
      <w:r w:rsidRPr="00050DD9">
        <w:rPr>
          <w:rFonts w:ascii="Arial" w:eastAsia="Times New Roman" w:hAnsi="Arial" w:cs="Arial"/>
          <w:b/>
          <w:bCs/>
          <w:color w:val="365F91" w:themeColor="accent1" w:themeShade="BF"/>
          <w:spacing w:val="-11"/>
          <w:lang w:eastAsia="pl-PL"/>
        </w:rPr>
        <w:t xml:space="preserve"> </w:t>
      </w:r>
      <w:r w:rsidRPr="00050DD9">
        <w:rPr>
          <w:rFonts w:ascii="Arial" w:eastAsia="Times New Roman" w:hAnsi="Arial" w:cs="Arial"/>
          <w:b/>
          <w:bCs/>
          <w:color w:val="365F91" w:themeColor="accent1" w:themeShade="BF"/>
          <w:spacing w:val="-1"/>
          <w:lang w:eastAsia="pl-PL"/>
        </w:rPr>
        <w:t>KORESPONDENCJI</w:t>
      </w:r>
      <w:r w:rsidRPr="00050DD9">
        <w:rPr>
          <w:rFonts w:ascii="Arial" w:eastAsia="Times New Roman" w:hAnsi="Arial" w:cs="Arial"/>
          <w:b/>
          <w:bCs/>
          <w:color w:val="365F91" w:themeColor="accent1" w:themeShade="BF"/>
          <w:spacing w:val="-9"/>
          <w:lang w:eastAsia="pl-PL"/>
        </w:rPr>
        <w:t xml:space="preserve"> </w:t>
      </w:r>
      <w:r w:rsidRPr="00050DD9">
        <w:rPr>
          <w:rFonts w:ascii="Arial" w:eastAsia="Times New Roman" w:hAnsi="Arial" w:cs="Arial"/>
          <w:b/>
          <w:bCs/>
          <w:color w:val="365F91" w:themeColor="accent1" w:themeShade="BF"/>
          <w:spacing w:val="-1"/>
          <w:lang w:eastAsia="pl-PL"/>
        </w:rPr>
        <w:t>ELEKTRONICZNEJ</w:t>
      </w:r>
    </w:p>
    <w:p w:rsidR="00741C86" w:rsidRPr="00FD79ED" w:rsidRDefault="00741C86" w:rsidP="00901A08">
      <w:pPr>
        <w:widowControl w:val="0"/>
        <w:numPr>
          <w:ilvl w:val="0"/>
          <w:numId w:val="9"/>
        </w:numPr>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postępowaniu</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udzielenie</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zamówienia</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komunikacja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kern w:val="1"/>
          <w:lang w:eastAsia="zh-CN"/>
        </w:rPr>
        <w:t>między</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Zamawiającym</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20"/>
          <w:kern w:val="1"/>
          <w:lang w:eastAsia="zh-CN"/>
        </w:rPr>
        <w:br/>
      </w:r>
      <w:r w:rsidRPr="00FD79ED">
        <w:rPr>
          <w:rFonts w:ascii="Arial" w:eastAsia="Lucida Sans Unicode" w:hAnsi="Arial" w:cs="Arial"/>
          <w:color w:val="0F243E" w:themeColor="text2" w:themeShade="80"/>
          <w:kern w:val="1"/>
          <w:lang w:eastAsia="zh-CN"/>
        </w:rPr>
        <w:t>a</w:t>
      </w:r>
      <w:r w:rsidRPr="00FD79ED">
        <w:rPr>
          <w:rFonts w:ascii="Arial" w:eastAsia="Lucida Sans Unicode" w:hAnsi="Arial" w:cs="Arial"/>
          <w:color w:val="0F243E" w:themeColor="text2" w:themeShade="80"/>
          <w:spacing w:val="53"/>
          <w:kern w:val="1"/>
          <w:lang w:eastAsia="zh-CN"/>
        </w:rPr>
        <w:t xml:space="preserve"> </w:t>
      </w:r>
      <w:r w:rsidRPr="00FD79ED">
        <w:rPr>
          <w:rFonts w:ascii="Arial" w:eastAsia="Lucida Sans Unicode" w:hAnsi="Arial" w:cs="Arial"/>
          <w:color w:val="0F243E" w:themeColor="text2" w:themeShade="80"/>
          <w:spacing w:val="-1"/>
          <w:kern w:val="1"/>
          <w:lang w:eastAsia="zh-CN"/>
        </w:rPr>
        <w:t>Wykonawcami</w:t>
      </w:r>
      <w:r w:rsidRPr="00FD79ED">
        <w:rPr>
          <w:rFonts w:ascii="Arial" w:eastAsia="Lucida Sans Unicode" w:hAnsi="Arial" w:cs="Arial"/>
          <w:color w:val="0F243E" w:themeColor="text2" w:themeShade="80"/>
          <w:spacing w:val="-15"/>
          <w:kern w:val="1"/>
          <w:lang w:eastAsia="zh-CN"/>
        </w:rPr>
        <w:t xml:space="preserve"> </w:t>
      </w:r>
      <w:r w:rsidRPr="00FD79ED">
        <w:rPr>
          <w:rFonts w:ascii="Arial" w:eastAsia="Lucida Sans Unicode" w:hAnsi="Arial" w:cs="Arial"/>
          <w:color w:val="0F243E" w:themeColor="text2" w:themeShade="80"/>
          <w:spacing w:val="-1"/>
          <w:kern w:val="1"/>
          <w:lang w:eastAsia="zh-CN"/>
        </w:rPr>
        <w:t>odbywa</w:t>
      </w:r>
      <w:r w:rsidRPr="00FD79ED">
        <w:rPr>
          <w:rFonts w:ascii="Arial" w:eastAsia="Lucida Sans Unicode" w:hAnsi="Arial" w:cs="Arial"/>
          <w:color w:val="0F243E" w:themeColor="text2" w:themeShade="80"/>
          <w:spacing w:val="-15"/>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drogą</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elektroniczną</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użyciu</w:t>
      </w:r>
      <w:r w:rsidRPr="00FD79ED">
        <w:rPr>
          <w:rFonts w:ascii="Arial" w:eastAsia="Lucida Sans Unicode" w:hAnsi="Arial" w:cs="Arial"/>
          <w:color w:val="0F243E" w:themeColor="text2" w:themeShade="80"/>
          <w:spacing w:val="-14"/>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https</w:t>
      </w:r>
      <w:proofErr w:type="gramStart"/>
      <w:r w:rsidRPr="00FD79ED">
        <w:rPr>
          <w:rFonts w:ascii="Arial" w:eastAsia="Lucida Sans Unicode" w:hAnsi="Arial" w:cs="Arial"/>
          <w:color w:val="0F243E" w:themeColor="text2" w:themeShade="80"/>
          <w:spacing w:val="-1"/>
          <w:kern w:val="1"/>
          <w:lang w:eastAsia="zh-CN"/>
        </w:rPr>
        <w:t>://miniportal</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uzp</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gov</w:t>
      </w:r>
      <w:proofErr w:type="gramEnd"/>
      <w:r w:rsidRPr="00FD79ED">
        <w:rPr>
          <w:rFonts w:ascii="Arial" w:eastAsia="Lucida Sans Unicode" w:hAnsi="Arial" w:cs="Arial"/>
          <w:color w:val="0F243E" w:themeColor="text2" w:themeShade="80"/>
          <w:spacing w:val="-1"/>
          <w:kern w:val="1"/>
          <w:lang w:eastAsia="zh-CN"/>
        </w:rPr>
        <w:t>.pl/,</w:t>
      </w:r>
      <w:r w:rsidRPr="00FD79ED">
        <w:rPr>
          <w:rFonts w:ascii="Arial" w:eastAsia="Lucida Sans Unicode" w:hAnsi="Arial" w:cs="Arial"/>
          <w:color w:val="0F243E" w:themeColor="text2" w:themeShade="80"/>
          <w:spacing w:val="-12"/>
          <w:kern w:val="1"/>
          <w:lang w:eastAsia="zh-CN"/>
        </w:rPr>
        <w:t xml:space="preserve"> </w:t>
      </w:r>
      <w:proofErr w:type="spellStart"/>
      <w:r w:rsidRPr="00FD79ED">
        <w:rPr>
          <w:rFonts w:ascii="Arial" w:eastAsia="Lucida Sans Unicode" w:hAnsi="Arial" w:cs="Arial"/>
          <w:color w:val="0F243E" w:themeColor="text2" w:themeShade="80"/>
          <w:kern w:val="1"/>
          <w:lang w:eastAsia="zh-CN"/>
        </w:rPr>
        <w:t>ePUAPu</w:t>
      </w:r>
      <w:proofErr w:type="spellEnd"/>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spacing w:val="-1"/>
          <w:kern w:val="1"/>
          <w:lang w:eastAsia="zh-CN"/>
        </w:rPr>
        <w:t>https</w:t>
      </w:r>
      <w:proofErr w:type="gramStart"/>
      <w:r w:rsidRPr="00FD79ED">
        <w:rPr>
          <w:rFonts w:ascii="Arial" w:eastAsia="Lucida Sans Unicode" w:hAnsi="Arial" w:cs="Arial"/>
          <w:color w:val="0F243E" w:themeColor="text2" w:themeShade="80"/>
          <w:spacing w:val="-1"/>
          <w:kern w:val="1"/>
          <w:lang w:eastAsia="zh-CN"/>
        </w:rPr>
        <w:t>://epuap</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gov</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pl</w:t>
      </w:r>
      <w:proofErr w:type="gramEnd"/>
      <w:r w:rsidRPr="00FD79ED">
        <w:rPr>
          <w:rFonts w:ascii="Arial" w:eastAsia="Lucida Sans Unicode" w:hAnsi="Arial" w:cs="Arial"/>
          <w:color w:val="0F243E" w:themeColor="text2" w:themeShade="80"/>
          <w:spacing w:val="-1"/>
          <w:kern w:val="1"/>
          <w:lang w:eastAsia="zh-CN"/>
        </w:rPr>
        <w:t>/wps/portal</w:t>
      </w:r>
      <w:r w:rsidR="005E3A51">
        <w:rPr>
          <w:rFonts w:ascii="Arial" w:eastAsia="Lucida Sans Unicode" w:hAnsi="Arial" w:cs="Arial"/>
          <w:color w:val="0F243E" w:themeColor="text2" w:themeShade="80"/>
          <w:spacing w:val="-1"/>
          <w:kern w:val="1"/>
          <w:lang w:eastAsia="zh-CN"/>
        </w:rPr>
        <w:t>;</w:t>
      </w:r>
    </w:p>
    <w:p w:rsidR="00741C86" w:rsidRPr="00FD79ED" w:rsidRDefault="00741C86" w:rsidP="00901A08">
      <w:pPr>
        <w:widowControl w:val="0"/>
        <w:numPr>
          <w:ilvl w:val="0"/>
          <w:numId w:val="9"/>
        </w:numPr>
        <w:spacing w:after="0"/>
        <w:ind w:left="284" w:right="113" w:hanging="284"/>
        <w:jc w:val="both"/>
        <w:rPr>
          <w:rFonts w:ascii="Arial" w:eastAsia="Trebuchet MS" w:hAnsi="Arial" w:cs="Arial"/>
          <w:color w:val="0F243E" w:themeColor="text2" w:themeShade="80"/>
          <w:lang w:eastAsia="pl-PL"/>
        </w:rPr>
      </w:pPr>
      <w:r w:rsidRPr="00FD79ED">
        <w:rPr>
          <w:rFonts w:ascii="Arial" w:eastAsia="Times New Roman" w:hAnsi="Arial" w:cs="Arial"/>
          <w:color w:val="0F243E" w:themeColor="text2" w:themeShade="80"/>
          <w:spacing w:val="-1"/>
          <w:lang w:eastAsia="pl-PL"/>
        </w:rPr>
        <w:t>Wykonawca</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spacing w:val="-1"/>
          <w:lang w:eastAsia="pl-PL"/>
        </w:rPr>
        <w:t>zamierzający</w:t>
      </w:r>
      <w:r w:rsidRPr="00FD79ED">
        <w:rPr>
          <w:rFonts w:ascii="Arial" w:eastAsia="Times New Roman" w:hAnsi="Arial" w:cs="Arial"/>
          <w:color w:val="0F243E" w:themeColor="text2" w:themeShade="80"/>
          <w:spacing w:val="13"/>
          <w:lang w:eastAsia="pl-PL"/>
        </w:rPr>
        <w:t xml:space="preserve"> </w:t>
      </w:r>
      <w:r w:rsidRPr="00FD79ED">
        <w:rPr>
          <w:rFonts w:ascii="Arial" w:eastAsia="Times New Roman" w:hAnsi="Arial" w:cs="Arial"/>
          <w:color w:val="0F243E" w:themeColor="text2" w:themeShade="80"/>
          <w:lang w:eastAsia="pl-PL"/>
        </w:rPr>
        <w:t>wziąć</w:t>
      </w:r>
      <w:r w:rsidRPr="00FD79ED">
        <w:rPr>
          <w:rFonts w:ascii="Arial" w:eastAsia="Times New Roman" w:hAnsi="Arial" w:cs="Arial"/>
          <w:color w:val="0F243E" w:themeColor="text2" w:themeShade="80"/>
          <w:spacing w:val="15"/>
          <w:lang w:eastAsia="pl-PL"/>
        </w:rPr>
        <w:t xml:space="preserve"> </w:t>
      </w:r>
      <w:r w:rsidRPr="00FD79ED">
        <w:rPr>
          <w:rFonts w:ascii="Arial" w:eastAsia="Times New Roman" w:hAnsi="Arial" w:cs="Arial"/>
          <w:color w:val="0F243E" w:themeColor="text2" w:themeShade="80"/>
          <w:spacing w:val="-1"/>
          <w:lang w:eastAsia="pl-PL"/>
        </w:rPr>
        <w:t>udział</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lang w:eastAsia="pl-PL"/>
        </w:rPr>
        <w:t>w</w:t>
      </w:r>
      <w:r w:rsidRPr="00FD79ED">
        <w:rPr>
          <w:rFonts w:ascii="Arial" w:eastAsia="Times New Roman" w:hAnsi="Arial" w:cs="Arial"/>
          <w:color w:val="0F243E" w:themeColor="text2" w:themeShade="80"/>
          <w:spacing w:val="13"/>
          <w:lang w:eastAsia="pl-PL"/>
        </w:rPr>
        <w:t xml:space="preserve"> </w:t>
      </w:r>
      <w:r w:rsidRPr="00FD79ED">
        <w:rPr>
          <w:rFonts w:ascii="Arial" w:eastAsia="Times New Roman" w:hAnsi="Arial" w:cs="Arial"/>
          <w:color w:val="0F243E" w:themeColor="text2" w:themeShade="80"/>
          <w:spacing w:val="-1"/>
          <w:lang w:eastAsia="pl-PL"/>
        </w:rPr>
        <w:t>postępowaniu</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lang w:eastAsia="pl-PL"/>
        </w:rPr>
        <w:t>o</w:t>
      </w:r>
      <w:r w:rsidRPr="00FD79ED">
        <w:rPr>
          <w:rFonts w:ascii="Arial" w:eastAsia="Times New Roman" w:hAnsi="Arial" w:cs="Arial"/>
          <w:color w:val="0F243E" w:themeColor="text2" w:themeShade="80"/>
          <w:spacing w:val="12"/>
          <w:lang w:eastAsia="pl-PL"/>
        </w:rPr>
        <w:t xml:space="preserve"> </w:t>
      </w:r>
      <w:r w:rsidRPr="00FD79ED">
        <w:rPr>
          <w:rFonts w:ascii="Arial" w:eastAsia="Times New Roman" w:hAnsi="Arial" w:cs="Arial"/>
          <w:color w:val="0F243E" w:themeColor="text2" w:themeShade="80"/>
          <w:spacing w:val="-1"/>
          <w:lang w:eastAsia="pl-PL"/>
        </w:rPr>
        <w:t>udzielenie</w:t>
      </w:r>
      <w:r w:rsidRPr="00FD79ED">
        <w:rPr>
          <w:rFonts w:ascii="Arial" w:eastAsia="Times New Roman" w:hAnsi="Arial" w:cs="Arial"/>
          <w:color w:val="0F243E" w:themeColor="text2" w:themeShade="80"/>
          <w:spacing w:val="18"/>
          <w:lang w:eastAsia="pl-PL"/>
        </w:rPr>
        <w:t xml:space="preserve"> </w:t>
      </w:r>
      <w:r w:rsidRPr="00FD79ED">
        <w:rPr>
          <w:rFonts w:ascii="Arial" w:eastAsia="Times New Roman" w:hAnsi="Arial" w:cs="Arial"/>
          <w:color w:val="0F243E" w:themeColor="text2" w:themeShade="80"/>
          <w:spacing w:val="-1"/>
          <w:lang w:eastAsia="pl-PL"/>
        </w:rPr>
        <w:t>zamówienia</w:t>
      </w:r>
      <w:r w:rsidRPr="00FD79ED">
        <w:rPr>
          <w:rFonts w:ascii="Arial" w:eastAsia="Times New Roman" w:hAnsi="Arial" w:cs="Arial"/>
          <w:color w:val="0F243E" w:themeColor="text2" w:themeShade="80"/>
          <w:spacing w:val="55"/>
          <w:lang w:eastAsia="pl-PL"/>
        </w:rPr>
        <w:t xml:space="preserve"> </w:t>
      </w:r>
      <w:r w:rsidRPr="00FD79ED">
        <w:rPr>
          <w:rFonts w:ascii="Arial" w:eastAsia="Times New Roman" w:hAnsi="Arial" w:cs="Arial"/>
          <w:color w:val="0F243E" w:themeColor="text2" w:themeShade="80"/>
          <w:spacing w:val="-1"/>
          <w:lang w:eastAsia="pl-PL"/>
        </w:rPr>
        <w:t>publicznego,</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2"/>
          <w:lang w:eastAsia="pl-PL"/>
        </w:rPr>
        <w:t>musi</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1"/>
          <w:lang w:eastAsia="pl-PL"/>
        </w:rPr>
        <w:t>posiadać</w:t>
      </w:r>
      <w:r w:rsidRPr="00FD79ED">
        <w:rPr>
          <w:rFonts w:ascii="Arial" w:eastAsia="Times New Roman" w:hAnsi="Arial" w:cs="Arial"/>
          <w:color w:val="0F243E" w:themeColor="text2" w:themeShade="80"/>
          <w:spacing w:val="38"/>
          <w:lang w:eastAsia="pl-PL"/>
        </w:rPr>
        <w:t xml:space="preserve"> </w:t>
      </w:r>
      <w:r w:rsidRPr="00FD79ED">
        <w:rPr>
          <w:rFonts w:ascii="Arial" w:eastAsia="Times New Roman" w:hAnsi="Arial" w:cs="Arial"/>
          <w:color w:val="0F243E" w:themeColor="text2" w:themeShade="80"/>
          <w:spacing w:val="-1"/>
          <w:lang w:eastAsia="pl-PL"/>
        </w:rPr>
        <w:t>konto</w:t>
      </w:r>
      <w:r w:rsidRPr="00FD79ED">
        <w:rPr>
          <w:rFonts w:ascii="Arial" w:eastAsia="Times New Roman" w:hAnsi="Arial" w:cs="Arial"/>
          <w:color w:val="0F243E" w:themeColor="text2" w:themeShade="80"/>
          <w:spacing w:val="36"/>
          <w:lang w:eastAsia="pl-PL"/>
        </w:rPr>
        <w:t xml:space="preserve"> </w:t>
      </w:r>
      <w:r w:rsidRPr="00FD79ED">
        <w:rPr>
          <w:rFonts w:ascii="Arial" w:eastAsia="Times New Roman" w:hAnsi="Arial" w:cs="Arial"/>
          <w:color w:val="0F243E" w:themeColor="text2" w:themeShade="80"/>
          <w:lang w:eastAsia="pl-PL"/>
        </w:rPr>
        <w:t>na</w:t>
      </w:r>
      <w:r w:rsidRPr="00FD79ED">
        <w:rPr>
          <w:rFonts w:ascii="Arial" w:eastAsia="Times New Roman" w:hAnsi="Arial" w:cs="Arial"/>
          <w:color w:val="0F243E" w:themeColor="text2" w:themeShade="80"/>
          <w:spacing w:val="37"/>
          <w:lang w:eastAsia="pl-PL"/>
        </w:rPr>
        <w:t xml:space="preserve"> </w:t>
      </w:r>
      <w:proofErr w:type="spellStart"/>
      <w:r w:rsidRPr="00FD79ED">
        <w:rPr>
          <w:rFonts w:ascii="Arial" w:eastAsia="Times New Roman" w:hAnsi="Arial" w:cs="Arial"/>
          <w:color w:val="0F243E" w:themeColor="text2" w:themeShade="80"/>
          <w:spacing w:val="-2"/>
          <w:lang w:eastAsia="pl-PL"/>
        </w:rPr>
        <w:t>ePUAP</w:t>
      </w:r>
      <w:proofErr w:type="spellEnd"/>
      <w:r w:rsidRPr="00FD79ED">
        <w:rPr>
          <w:rFonts w:ascii="Arial" w:eastAsia="Times New Roman" w:hAnsi="Arial" w:cs="Arial"/>
          <w:color w:val="0F243E" w:themeColor="text2" w:themeShade="80"/>
          <w:spacing w:val="-2"/>
          <w:lang w:eastAsia="pl-PL"/>
        </w:rPr>
        <w:t>.</w:t>
      </w:r>
      <w:r w:rsidRPr="00FD79ED">
        <w:rPr>
          <w:rFonts w:ascii="Arial" w:eastAsia="Times New Roman" w:hAnsi="Arial" w:cs="Arial"/>
          <w:color w:val="0F243E" w:themeColor="text2" w:themeShade="80"/>
          <w:spacing w:val="38"/>
          <w:lang w:eastAsia="pl-PL"/>
        </w:rPr>
        <w:t xml:space="preserve"> </w:t>
      </w:r>
      <w:r w:rsidRPr="00FD79ED">
        <w:rPr>
          <w:rFonts w:ascii="Arial" w:eastAsia="Times New Roman" w:hAnsi="Arial" w:cs="Arial"/>
          <w:color w:val="0F243E" w:themeColor="text2" w:themeShade="80"/>
          <w:spacing w:val="-1"/>
          <w:lang w:eastAsia="pl-PL"/>
        </w:rPr>
        <w:t>Wykonawca</w:t>
      </w:r>
      <w:r w:rsidRPr="00FD79ED">
        <w:rPr>
          <w:rFonts w:ascii="Arial" w:eastAsia="Times New Roman" w:hAnsi="Arial" w:cs="Arial"/>
          <w:color w:val="0F243E" w:themeColor="text2" w:themeShade="80"/>
          <w:spacing w:val="37"/>
          <w:lang w:eastAsia="pl-PL"/>
        </w:rPr>
        <w:t xml:space="preserve"> </w:t>
      </w:r>
      <w:r w:rsidRPr="00FD79ED">
        <w:rPr>
          <w:rFonts w:ascii="Arial" w:eastAsia="Times New Roman" w:hAnsi="Arial" w:cs="Arial"/>
          <w:color w:val="0F243E" w:themeColor="text2" w:themeShade="80"/>
          <w:spacing w:val="-1"/>
          <w:lang w:eastAsia="pl-PL"/>
        </w:rPr>
        <w:t>posiadający</w:t>
      </w:r>
      <w:r w:rsidRPr="00FD79ED">
        <w:rPr>
          <w:rFonts w:ascii="Arial" w:eastAsia="Times New Roman" w:hAnsi="Arial" w:cs="Arial"/>
          <w:color w:val="0F243E" w:themeColor="text2" w:themeShade="80"/>
          <w:spacing w:val="36"/>
          <w:lang w:eastAsia="pl-PL"/>
        </w:rPr>
        <w:t xml:space="preserve"> </w:t>
      </w:r>
      <w:r w:rsidRPr="00FD79ED">
        <w:rPr>
          <w:rFonts w:ascii="Arial" w:eastAsia="Times New Roman" w:hAnsi="Arial" w:cs="Arial"/>
          <w:color w:val="0F243E" w:themeColor="text2" w:themeShade="80"/>
          <w:spacing w:val="-1"/>
          <w:lang w:eastAsia="pl-PL"/>
        </w:rPr>
        <w:t>konto</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2"/>
          <w:lang w:eastAsia="pl-PL"/>
        </w:rPr>
        <w:t>na</w:t>
      </w:r>
      <w:r w:rsidRPr="00FD79ED">
        <w:rPr>
          <w:rFonts w:ascii="Arial" w:eastAsia="Times New Roman" w:hAnsi="Arial" w:cs="Arial"/>
          <w:color w:val="0F243E" w:themeColor="text2" w:themeShade="80"/>
          <w:spacing w:val="53"/>
          <w:lang w:eastAsia="pl-PL"/>
        </w:rPr>
        <w:t xml:space="preserve"> </w:t>
      </w:r>
      <w:proofErr w:type="spellStart"/>
      <w:r w:rsidRPr="00FD79ED">
        <w:rPr>
          <w:rFonts w:ascii="Arial" w:eastAsia="Times New Roman" w:hAnsi="Arial" w:cs="Arial"/>
          <w:color w:val="0F243E" w:themeColor="text2" w:themeShade="80"/>
          <w:lang w:eastAsia="pl-PL"/>
        </w:rPr>
        <w:t>ePUAP</w:t>
      </w:r>
      <w:proofErr w:type="spellEnd"/>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color w:val="0F243E" w:themeColor="text2" w:themeShade="80"/>
          <w:lang w:eastAsia="pl-PL"/>
        </w:rPr>
        <w:t>ma</w:t>
      </w:r>
      <w:r w:rsidRPr="00FD79ED">
        <w:rPr>
          <w:rFonts w:ascii="Arial" w:eastAsia="Times New Roman" w:hAnsi="Arial" w:cs="Arial"/>
          <w:color w:val="0F243E" w:themeColor="text2" w:themeShade="80"/>
          <w:spacing w:val="-3"/>
          <w:lang w:eastAsia="pl-PL"/>
        </w:rPr>
        <w:t xml:space="preserve"> </w:t>
      </w:r>
      <w:r w:rsidRPr="00FD79ED">
        <w:rPr>
          <w:rFonts w:ascii="Arial" w:eastAsia="Times New Roman" w:hAnsi="Arial" w:cs="Arial"/>
          <w:color w:val="0F243E" w:themeColor="text2" w:themeShade="80"/>
          <w:spacing w:val="-1"/>
          <w:lang w:eastAsia="pl-PL"/>
        </w:rPr>
        <w:t>dostęp</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do</w:t>
      </w:r>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formularzy:</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złożenia,</w:t>
      </w:r>
      <w:r w:rsidRPr="00FD79ED">
        <w:rPr>
          <w:rFonts w:ascii="Arial" w:eastAsia="Times New Roman" w:hAnsi="Arial" w:cs="Arial"/>
          <w:i/>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zmiany,</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wycofania</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oferty</w:t>
      </w:r>
      <w:r w:rsidRPr="00FD79ED">
        <w:rPr>
          <w:rFonts w:ascii="Arial" w:eastAsia="Times New Roman" w:hAnsi="Arial" w:cs="Arial"/>
          <w:i/>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lub</w:t>
      </w:r>
      <w:r w:rsidRPr="00FD79ED">
        <w:rPr>
          <w:rFonts w:ascii="Arial" w:eastAsia="Times New Roman" w:hAnsi="Arial" w:cs="Arial"/>
          <w:i/>
          <w:color w:val="0F243E" w:themeColor="text2" w:themeShade="80"/>
          <w:spacing w:val="-3"/>
          <w:lang w:eastAsia="pl-PL"/>
        </w:rPr>
        <w:t xml:space="preserve"> </w:t>
      </w:r>
      <w:r w:rsidRPr="00FD79ED">
        <w:rPr>
          <w:rFonts w:ascii="Arial" w:eastAsia="Times New Roman" w:hAnsi="Arial" w:cs="Arial"/>
          <w:i/>
          <w:color w:val="0F243E" w:themeColor="text2" w:themeShade="80"/>
          <w:spacing w:val="-1"/>
          <w:lang w:eastAsia="pl-PL"/>
        </w:rPr>
        <w:t>wniosku</w:t>
      </w:r>
      <w:r w:rsidRPr="00FD79ED">
        <w:rPr>
          <w:rFonts w:ascii="Arial" w:eastAsia="Times New Roman" w:hAnsi="Arial" w:cs="Arial"/>
          <w:i/>
          <w:color w:val="0F243E" w:themeColor="text2" w:themeShade="80"/>
          <w:spacing w:val="75"/>
          <w:w w:val="99"/>
          <w:lang w:eastAsia="pl-PL"/>
        </w:rPr>
        <w:t xml:space="preserve"> </w:t>
      </w:r>
      <w:r w:rsidRPr="00FD79ED">
        <w:rPr>
          <w:rFonts w:ascii="Arial" w:eastAsia="Times New Roman" w:hAnsi="Arial" w:cs="Arial"/>
          <w:i/>
          <w:color w:val="0F243E" w:themeColor="text2" w:themeShade="80"/>
          <w:lang w:eastAsia="pl-PL"/>
        </w:rPr>
        <w:t>oraz</w:t>
      </w:r>
      <w:r w:rsidRPr="00FD79ED">
        <w:rPr>
          <w:rFonts w:ascii="Arial" w:eastAsia="Times New Roman" w:hAnsi="Arial" w:cs="Arial"/>
          <w:i/>
          <w:color w:val="0F243E" w:themeColor="text2" w:themeShade="80"/>
          <w:spacing w:val="-7"/>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7"/>
          <w:lang w:eastAsia="pl-PL"/>
        </w:rPr>
        <w:t xml:space="preserve"> </w:t>
      </w:r>
      <w:r w:rsidRPr="00FD79ED">
        <w:rPr>
          <w:rFonts w:ascii="Arial" w:eastAsia="Times New Roman" w:hAnsi="Arial" w:cs="Arial"/>
          <w:i/>
          <w:color w:val="0F243E" w:themeColor="text2" w:themeShade="80"/>
          <w:spacing w:val="-1"/>
          <w:lang w:eastAsia="pl-PL"/>
        </w:rPr>
        <w:t>formularza</w:t>
      </w:r>
      <w:r w:rsidRPr="00FD79ED">
        <w:rPr>
          <w:rFonts w:ascii="Arial" w:eastAsia="Times New Roman" w:hAnsi="Arial" w:cs="Arial"/>
          <w:i/>
          <w:color w:val="0F243E" w:themeColor="text2" w:themeShade="80"/>
          <w:spacing w:val="-6"/>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9"/>
          <w:lang w:eastAsia="pl-PL"/>
        </w:rPr>
        <w:t xml:space="preserve"> </w:t>
      </w:r>
      <w:r w:rsidRPr="00FD79ED">
        <w:rPr>
          <w:rFonts w:ascii="Arial" w:eastAsia="Times New Roman" w:hAnsi="Arial" w:cs="Arial"/>
          <w:i/>
          <w:color w:val="0F243E" w:themeColor="text2" w:themeShade="80"/>
          <w:spacing w:val="-1"/>
          <w:lang w:eastAsia="pl-PL"/>
        </w:rPr>
        <w:t>komunikacji</w:t>
      </w:r>
      <w:r w:rsidRPr="00FD79ED">
        <w:rPr>
          <w:rFonts w:ascii="Arial" w:eastAsia="Times New Roman" w:hAnsi="Arial" w:cs="Arial"/>
          <w:color w:val="0F243E" w:themeColor="text2" w:themeShade="80"/>
          <w:spacing w:val="-1"/>
          <w:lang w:eastAsia="pl-PL"/>
        </w:rPr>
        <w:t>.</w:t>
      </w:r>
    </w:p>
    <w:p w:rsidR="00741C86" w:rsidRPr="00FD79ED" w:rsidRDefault="00741C86" w:rsidP="00901A08">
      <w:pPr>
        <w:widowControl w:val="0"/>
        <w:numPr>
          <w:ilvl w:val="0"/>
          <w:numId w:val="9"/>
        </w:numPr>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Wymagania</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1"/>
          <w:kern w:val="1"/>
          <w:lang w:eastAsia="zh-CN"/>
        </w:rPr>
        <w:t>techniczne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organizacyjne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wysyłania</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1"/>
          <w:kern w:val="1"/>
          <w:lang w:eastAsia="zh-CN"/>
        </w:rPr>
        <w:t>odbierania</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korespondencji</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przekazywanej</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ich</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użyciu,</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opisane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zostały</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Regulaminie</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korzystania</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9"/>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dostępnym</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pod</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adresem</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https</w:t>
      </w:r>
      <w:proofErr w:type="gramStart"/>
      <w:r w:rsidRPr="00FD79ED">
        <w:rPr>
          <w:rFonts w:ascii="Arial" w:eastAsia="Lucida Sans Unicode" w:hAnsi="Arial" w:cs="Arial"/>
          <w:color w:val="0F243E" w:themeColor="text2" w:themeShade="80"/>
          <w:spacing w:val="-1"/>
          <w:kern w:val="1"/>
          <w:lang w:eastAsia="zh-CN"/>
        </w:rPr>
        <w:t>://miniportal</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uzp</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gov</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pl</w:t>
      </w:r>
      <w:proofErr w:type="gramEnd"/>
      <w:r w:rsidRPr="00FD79ED">
        <w:rPr>
          <w:rFonts w:ascii="Arial" w:eastAsia="Lucida Sans Unicode" w:hAnsi="Arial" w:cs="Arial"/>
          <w:color w:val="0F243E" w:themeColor="text2" w:themeShade="80"/>
          <w:spacing w:val="-1"/>
          <w:kern w:val="1"/>
          <w:lang w:eastAsia="zh-CN"/>
        </w:rPr>
        <w:t>/WarunkiUslugi.</w:t>
      </w:r>
      <w:proofErr w:type="gramStart"/>
      <w:r w:rsidRPr="00FD79ED">
        <w:rPr>
          <w:rFonts w:ascii="Arial" w:eastAsia="Lucida Sans Unicode" w:hAnsi="Arial" w:cs="Arial"/>
          <w:color w:val="0F243E" w:themeColor="text2" w:themeShade="80"/>
          <w:spacing w:val="-1"/>
          <w:kern w:val="1"/>
          <w:lang w:eastAsia="zh-CN"/>
        </w:rPr>
        <w:t>aspx</w:t>
      </w:r>
      <w:proofErr w:type="gramEnd"/>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oraz</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Regulaminie</w:t>
      </w:r>
      <w:r w:rsidRPr="00FD79ED">
        <w:rPr>
          <w:rFonts w:ascii="Arial" w:eastAsia="Lucida Sans Unicode" w:hAnsi="Arial" w:cs="Arial"/>
          <w:color w:val="0F243E" w:themeColor="text2" w:themeShade="80"/>
          <w:spacing w:val="-2"/>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ePUAP</w:t>
      </w:r>
      <w:proofErr w:type="spellEnd"/>
      <w:r w:rsidRPr="00FD79ED">
        <w:rPr>
          <w:rFonts w:ascii="Arial" w:eastAsia="Lucida Sans Unicode" w:hAnsi="Arial" w:cs="Arial"/>
          <w:color w:val="0F243E" w:themeColor="text2" w:themeShade="80"/>
          <w:spacing w:val="-1"/>
          <w:kern w:val="1"/>
          <w:lang w:eastAsia="zh-CN"/>
        </w:rPr>
        <w:t>.</w:t>
      </w:r>
    </w:p>
    <w:p w:rsidR="00741C86" w:rsidRPr="00FD79ED" w:rsidRDefault="00741C86" w:rsidP="00901A08">
      <w:pPr>
        <w:widowControl w:val="0"/>
        <w:numPr>
          <w:ilvl w:val="0"/>
          <w:numId w:val="9"/>
        </w:numPr>
        <w:spacing w:after="0"/>
        <w:ind w:left="284" w:right="109"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Wykonawca</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przystępując</w:t>
      </w:r>
      <w:r w:rsidRPr="00FD79ED">
        <w:rPr>
          <w:rFonts w:ascii="Arial" w:eastAsia="Lucida Sans Unicode" w:hAnsi="Arial" w:cs="Arial"/>
          <w:color w:val="0F243E" w:themeColor="text2" w:themeShade="80"/>
          <w:spacing w:val="26"/>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niniejszego</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postępowania</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udzielenie</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spacing w:val="-1"/>
          <w:kern w:val="1"/>
          <w:lang w:eastAsia="zh-CN"/>
        </w:rPr>
        <w:t>zamówienia</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publicznego,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akceptuje</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warunki</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korzystania</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4"/>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
          <w:kern w:val="1"/>
          <w:lang w:eastAsia="zh-CN"/>
        </w:rPr>
        <w:t>,</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określone</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Regulami</w:t>
      </w:r>
      <w:r w:rsidRPr="00FD79ED">
        <w:rPr>
          <w:rFonts w:ascii="Arial" w:eastAsia="Lucida Sans Unicode" w:hAnsi="Arial" w:cs="Arial"/>
          <w:color w:val="0F243E" w:themeColor="text2" w:themeShade="80"/>
          <w:kern w:val="1"/>
          <w:lang w:eastAsia="zh-CN"/>
        </w:rPr>
        <w:t>nie</w:t>
      </w:r>
      <w:r w:rsidRPr="00FD79ED">
        <w:rPr>
          <w:rFonts w:ascii="Arial" w:eastAsia="Lucida Sans Unicode" w:hAnsi="Arial" w:cs="Arial"/>
          <w:color w:val="0F243E" w:themeColor="text2" w:themeShade="80"/>
          <w:spacing w:val="17"/>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kern w:val="1"/>
          <w:lang w:eastAsia="zh-CN"/>
        </w:rPr>
        <w:t>oraz</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zobowiązuje</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korzystając</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7"/>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przestrzegać</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kern w:val="1"/>
          <w:lang w:eastAsia="zh-CN"/>
        </w:rPr>
        <w:t>po</w:t>
      </w:r>
      <w:r w:rsidRPr="00FD79ED">
        <w:rPr>
          <w:rFonts w:ascii="Arial" w:eastAsia="Lucida Sans Unicode" w:hAnsi="Arial" w:cs="Arial"/>
          <w:color w:val="0F243E" w:themeColor="text2" w:themeShade="80"/>
          <w:spacing w:val="-1"/>
          <w:kern w:val="1"/>
          <w:lang w:eastAsia="zh-CN"/>
        </w:rPr>
        <w:t>stanowień</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tego</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regulaminu.</w:t>
      </w:r>
    </w:p>
    <w:p w:rsidR="00741C86" w:rsidRPr="00FD79ED" w:rsidRDefault="00741C86" w:rsidP="00901A08">
      <w:pPr>
        <w:widowControl w:val="0"/>
        <w:numPr>
          <w:ilvl w:val="0"/>
          <w:numId w:val="9"/>
        </w:numPr>
        <w:spacing w:after="0"/>
        <w:ind w:left="284"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Maksymalny</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rozmiar</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plików</w:t>
      </w:r>
      <w:r w:rsidRPr="00FD79ED">
        <w:rPr>
          <w:rFonts w:ascii="Arial" w:eastAsia="Lucida Sans Unicode" w:hAnsi="Arial" w:cs="Arial"/>
          <w:color w:val="0F243E" w:themeColor="text2" w:themeShade="80"/>
          <w:spacing w:val="-12"/>
          <w:kern w:val="1"/>
          <w:lang w:eastAsia="zh-CN"/>
        </w:rPr>
        <w:t xml:space="preserve"> </w:t>
      </w:r>
      <w:r w:rsidRPr="00FD79ED">
        <w:rPr>
          <w:rFonts w:ascii="Arial" w:eastAsia="Lucida Sans Unicode" w:hAnsi="Arial" w:cs="Arial"/>
          <w:color w:val="0F243E" w:themeColor="text2" w:themeShade="80"/>
          <w:spacing w:val="-1"/>
          <w:kern w:val="1"/>
          <w:lang w:eastAsia="zh-CN"/>
        </w:rPr>
        <w:t>przesyłanych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kern w:val="1"/>
          <w:lang w:eastAsia="zh-CN"/>
        </w:rPr>
        <w:t>za</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pośrednictwem</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dedykowanych</w:t>
      </w:r>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kern w:val="1"/>
          <w:lang w:eastAsia="zh-CN"/>
        </w:rPr>
        <w:t>formu</w:t>
      </w:r>
      <w:r w:rsidRPr="00FD79ED">
        <w:rPr>
          <w:rFonts w:ascii="Arial" w:eastAsia="Lucida Sans Unicode" w:hAnsi="Arial" w:cs="Arial"/>
          <w:color w:val="0F243E" w:themeColor="text2" w:themeShade="80"/>
          <w:spacing w:val="-1"/>
          <w:kern w:val="1"/>
          <w:lang w:eastAsia="zh-CN"/>
        </w:rPr>
        <w:t>larzy</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złożenia</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wycofania oferty</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 xml:space="preserve">oraz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komunikacji</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wynosi</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2"/>
          <w:kern w:val="1"/>
          <w:lang w:eastAsia="zh-CN"/>
        </w:rPr>
        <w:t>150</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MB.</w:t>
      </w:r>
    </w:p>
    <w:p w:rsidR="00741C86" w:rsidRPr="00FD79ED" w:rsidRDefault="00741C86" w:rsidP="00901A08">
      <w:pPr>
        <w:widowControl w:val="0"/>
        <w:numPr>
          <w:ilvl w:val="0"/>
          <w:numId w:val="9"/>
        </w:numPr>
        <w:spacing w:after="0"/>
        <w:ind w:left="284" w:right="112"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datę</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przekazania</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oferty,</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oświadczenia,</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którym</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mowa</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art.</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2"/>
          <w:kern w:val="1"/>
          <w:lang w:eastAsia="zh-CN"/>
        </w:rPr>
        <w:t>125</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kern w:val="1"/>
          <w:lang w:eastAsia="zh-CN"/>
        </w:rPr>
        <w:t>ust.</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1</w:t>
      </w:r>
      <w:r w:rsidRPr="00FD79ED">
        <w:rPr>
          <w:rFonts w:ascii="Arial" w:eastAsia="Lucida Sans Unicode" w:hAnsi="Arial" w:cs="Arial"/>
          <w:color w:val="0F243E" w:themeColor="text2" w:themeShade="80"/>
          <w:spacing w:val="4"/>
          <w:kern w:val="1"/>
          <w:lang w:eastAsia="zh-CN"/>
        </w:rPr>
        <w:t xml:space="preserve"> </w:t>
      </w:r>
      <w:proofErr w:type="spellStart"/>
      <w:r w:rsidRPr="00FD79ED">
        <w:rPr>
          <w:rFonts w:ascii="Arial" w:eastAsia="Lucida Sans Unicode" w:hAnsi="Arial" w:cs="Arial"/>
          <w:color w:val="0F243E" w:themeColor="text2" w:themeShade="80"/>
          <w:kern w:val="1"/>
          <w:lang w:eastAsia="zh-CN"/>
        </w:rPr>
        <w:t>pzp</w:t>
      </w:r>
      <w:proofErr w:type="spellEnd"/>
      <w:r w:rsidRPr="00FD79ED">
        <w:rPr>
          <w:rFonts w:ascii="Arial" w:eastAsia="Lucida Sans Unicode" w:hAnsi="Arial" w:cs="Arial"/>
          <w:color w:val="0F243E" w:themeColor="text2" w:themeShade="80"/>
          <w:kern w:val="1"/>
          <w:lang w:eastAsia="zh-CN"/>
        </w:rPr>
        <w:t>,</w:t>
      </w:r>
      <w:r w:rsidRPr="00FD79ED">
        <w:rPr>
          <w:rFonts w:ascii="Arial" w:eastAsia="Lucida Sans Unicode" w:hAnsi="Arial" w:cs="Arial"/>
          <w:color w:val="0F243E" w:themeColor="text2" w:themeShade="80"/>
          <w:spacing w:val="55"/>
          <w:kern w:val="1"/>
          <w:lang w:eastAsia="zh-CN"/>
        </w:rPr>
        <w:t xml:space="preserve"> </w:t>
      </w:r>
      <w:r w:rsidRPr="00FD79ED">
        <w:rPr>
          <w:rFonts w:ascii="Arial" w:eastAsia="Lucida Sans Unicode" w:hAnsi="Arial" w:cs="Arial"/>
          <w:color w:val="0F243E" w:themeColor="text2" w:themeShade="80"/>
          <w:spacing w:val="-1"/>
          <w:kern w:val="1"/>
          <w:lang w:eastAsia="zh-CN"/>
        </w:rPr>
        <w:t>podmiotowych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środków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dowodowych,</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przedmiotowych</w:t>
      </w:r>
      <w:r w:rsidRPr="00FD79ED">
        <w:rPr>
          <w:rFonts w:ascii="Arial" w:eastAsia="Lucida Sans Unicode" w:hAnsi="Arial" w:cs="Arial"/>
          <w:color w:val="0F243E" w:themeColor="text2" w:themeShade="80"/>
          <w:spacing w:val="-12"/>
          <w:kern w:val="1"/>
          <w:lang w:eastAsia="zh-CN"/>
        </w:rPr>
        <w:t xml:space="preserve"> </w:t>
      </w:r>
      <w:r w:rsidRPr="00FD79ED">
        <w:rPr>
          <w:rFonts w:ascii="Arial" w:eastAsia="Lucida Sans Unicode" w:hAnsi="Arial" w:cs="Arial"/>
          <w:color w:val="0F243E" w:themeColor="text2" w:themeShade="80"/>
          <w:spacing w:val="-1"/>
          <w:kern w:val="1"/>
          <w:lang w:eastAsia="zh-CN"/>
        </w:rPr>
        <w:t>środków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dowodowych</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oraz</w:t>
      </w:r>
      <w:r w:rsidRPr="00FD79ED">
        <w:rPr>
          <w:rFonts w:ascii="Arial" w:eastAsia="Lucida Sans Unicode" w:hAnsi="Arial" w:cs="Arial"/>
          <w:color w:val="0F243E" w:themeColor="text2" w:themeShade="80"/>
          <w:spacing w:val="87"/>
          <w:w w:val="99"/>
          <w:kern w:val="1"/>
          <w:lang w:eastAsia="zh-CN"/>
        </w:rPr>
        <w:t xml:space="preserve"> </w:t>
      </w:r>
      <w:r w:rsidRPr="00FD79ED">
        <w:rPr>
          <w:rFonts w:ascii="Arial" w:eastAsia="Lucida Sans Unicode" w:hAnsi="Arial" w:cs="Arial"/>
          <w:color w:val="0F243E" w:themeColor="text2" w:themeShade="80"/>
          <w:spacing w:val="-1"/>
          <w:kern w:val="1"/>
          <w:lang w:eastAsia="zh-CN"/>
        </w:rPr>
        <w:t>innych</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spacing w:val="-1"/>
          <w:kern w:val="1"/>
          <w:lang w:eastAsia="zh-CN"/>
        </w:rPr>
        <w:t>informacji,</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przekazywanych</w:t>
      </w:r>
      <w:r w:rsidRPr="00FD79ED">
        <w:rPr>
          <w:rFonts w:ascii="Arial" w:eastAsia="Lucida Sans Unicode" w:hAnsi="Arial" w:cs="Arial"/>
          <w:color w:val="0F243E" w:themeColor="text2" w:themeShade="80"/>
          <w:spacing w:val="30"/>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25"/>
          <w:kern w:val="1"/>
          <w:lang w:eastAsia="zh-CN"/>
        </w:rPr>
        <w:t xml:space="preserve"> </w:t>
      </w:r>
      <w:r w:rsidRPr="00FD79ED">
        <w:rPr>
          <w:rFonts w:ascii="Arial" w:eastAsia="Lucida Sans Unicode" w:hAnsi="Arial" w:cs="Arial"/>
          <w:color w:val="0F243E" w:themeColor="text2" w:themeShade="80"/>
          <w:spacing w:val="-1"/>
          <w:kern w:val="1"/>
          <w:lang w:eastAsia="zh-CN"/>
        </w:rPr>
        <w:t>postępowa</w:t>
      </w:r>
      <w:r w:rsidRPr="00FD79ED">
        <w:rPr>
          <w:rFonts w:ascii="Arial" w:eastAsia="Lucida Sans Unicode" w:hAnsi="Arial" w:cs="Arial"/>
          <w:color w:val="0F243E" w:themeColor="text2" w:themeShade="80"/>
          <w:kern w:val="1"/>
          <w:lang w:eastAsia="zh-CN"/>
        </w:rPr>
        <w:t>niu,</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przyjmuje</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się</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datę</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ich</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przekazania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na</w:t>
      </w:r>
      <w:r w:rsidRPr="00FD79ED">
        <w:rPr>
          <w:rFonts w:ascii="Arial" w:eastAsia="Lucida Sans Unicode" w:hAnsi="Arial" w:cs="Arial"/>
          <w:color w:val="0F243E" w:themeColor="text2" w:themeShade="80"/>
          <w:spacing w:val="-2"/>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ePUAP</w:t>
      </w:r>
      <w:proofErr w:type="spellEnd"/>
      <w:r w:rsidRPr="00FD79ED">
        <w:rPr>
          <w:rFonts w:ascii="Arial" w:eastAsia="Lucida Sans Unicode" w:hAnsi="Arial" w:cs="Arial"/>
          <w:color w:val="0F243E" w:themeColor="text2" w:themeShade="80"/>
          <w:spacing w:val="-1"/>
          <w:kern w:val="1"/>
          <w:lang w:eastAsia="zh-CN"/>
        </w:rPr>
        <w:t>.</w:t>
      </w:r>
    </w:p>
    <w:p w:rsidR="00741C86" w:rsidRPr="0095715B" w:rsidRDefault="00741C86" w:rsidP="00901A08">
      <w:pPr>
        <w:widowControl w:val="0"/>
        <w:numPr>
          <w:ilvl w:val="0"/>
          <w:numId w:val="9"/>
        </w:numPr>
        <w:spacing w:after="0"/>
        <w:ind w:left="284" w:right="110" w:hanging="284"/>
        <w:jc w:val="both"/>
        <w:rPr>
          <w:rFonts w:ascii="Arial" w:eastAsia="Trebuchet MS" w:hAnsi="Arial" w:cs="Arial"/>
          <w:color w:val="0F243E" w:themeColor="text2" w:themeShade="80"/>
          <w:lang w:eastAsia="pl-PL"/>
        </w:rPr>
      </w:pPr>
      <w:r w:rsidRPr="00FD79ED">
        <w:rPr>
          <w:rFonts w:ascii="Arial" w:eastAsia="Times New Roman" w:hAnsi="Arial" w:cs="Arial"/>
          <w:color w:val="0F243E" w:themeColor="text2" w:themeShade="80"/>
          <w:lang w:eastAsia="pl-PL"/>
        </w:rPr>
        <w:t>W</w:t>
      </w:r>
      <w:r w:rsidRPr="00FD79ED">
        <w:rPr>
          <w:rFonts w:ascii="Arial" w:eastAsia="Times New Roman" w:hAnsi="Arial" w:cs="Arial"/>
          <w:color w:val="0F243E" w:themeColor="text2" w:themeShade="80"/>
          <w:spacing w:val="-1"/>
          <w:lang w:eastAsia="pl-PL"/>
        </w:rPr>
        <w:t xml:space="preserve"> postępowaniu</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o</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udzielenie</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zamówienia</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korespondencja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elektroniczna</w:t>
      </w:r>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color w:val="0F243E" w:themeColor="text2" w:themeShade="80"/>
          <w:spacing w:val="-1"/>
          <w:lang w:eastAsia="pl-PL"/>
        </w:rPr>
        <w:t>(inna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niż</w:t>
      </w:r>
      <w:r w:rsidRPr="00FD79ED">
        <w:rPr>
          <w:rFonts w:ascii="Arial" w:eastAsia="Times New Roman" w:hAnsi="Arial" w:cs="Arial"/>
          <w:color w:val="0F243E" w:themeColor="text2" w:themeShade="80"/>
          <w:spacing w:val="61"/>
          <w:lang w:eastAsia="pl-PL"/>
        </w:rPr>
        <w:t xml:space="preserve"> </w:t>
      </w:r>
      <w:r w:rsidRPr="00FD79ED">
        <w:rPr>
          <w:rFonts w:ascii="Arial" w:eastAsia="Times New Roman" w:hAnsi="Arial" w:cs="Arial"/>
          <w:color w:val="0F243E" w:themeColor="text2" w:themeShade="80"/>
          <w:spacing w:val="-1"/>
          <w:lang w:eastAsia="pl-PL"/>
        </w:rPr>
        <w:t>oferta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Wykonawcy</w:t>
      </w:r>
      <w:r w:rsidRPr="00FD79ED">
        <w:rPr>
          <w:rFonts w:ascii="Arial" w:eastAsia="Times New Roman" w:hAnsi="Arial" w:cs="Arial"/>
          <w:color w:val="0F243E" w:themeColor="text2" w:themeShade="80"/>
          <w:lang w:eastAsia="pl-PL"/>
        </w:rPr>
        <w:t xml:space="preserve"> i</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załączniki</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lang w:eastAsia="pl-PL"/>
        </w:rPr>
        <w:t>do</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oferty)</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odbywa</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się</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elektronicznie</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lang w:eastAsia="pl-PL"/>
        </w:rPr>
        <w:t>za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pośrednictwem</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i/>
          <w:color w:val="0F243E" w:themeColor="text2" w:themeShade="80"/>
          <w:spacing w:val="-1"/>
          <w:lang w:eastAsia="pl-PL"/>
        </w:rPr>
        <w:t>dedykowanego</w:t>
      </w:r>
      <w:r w:rsidRPr="00FD79ED">
        <w:rPr>
          <w:rFonts w:ascii="Arial" w:eastAsia="Times New Roman" w:hAnsi="Arial" w:cs="Arial"/>
          <w:i/>
          <w:color w:val="0F243E" w:themeColor="text2" w:themeShade="80"/>
          <w:spacing w:val="-14"/>
          <w:lang w:eastAsia="pl-PL"/>
        </w:rPr>
        <w:t xml:space="preserve"> </w:t>
      </w:r>
      <w:r w:rsidRPr="00FD79ED">
        <w:rPr>
          <w:rFonts w:ascii="Arial" w:eastAsia="Times New Roman" w:hAnsi="Arial" w:cs="Arial"/>
          <w:i/>
          <w:color w:val="0F243E" w:themeColor="text2" w:themeShade="80"/>
          <w:spacing w:val="-1"/>
          <w:lang w:eastAsia="pl-PL"/>
        </w:rPr>
        <w:t>formularza</w:t>
      </w:r>
      <w:r w:rsidRPr="00FD79ED">
        <w:rPr>
          <w:rFonts w:ascii="Arial" w:eastAsia="Times New Roman" w:hAnsi="Arial" w:cs="Arial"/>
          <w:i/>
          <w:color w:val="0F243E" w:themeColor="text2" w:themeShade="80"/>
          <w:spacing w:val="-16"/>
          <w:lang w:eastAsia="pl-PL"/>
        </w:rPr>
        <w:t xml:space="preserve"> </w:t>
      </w:r>
      <w:r w:rsidRPr="00FD79ED">
        <w:rPr>
          <w:rFonts w:ascii="Arial" w:eastAsia="Times New Roman" w:hAnsi="Arial" w:cs="Arial"/>
          <w:i/>
          <w:color w:val="0F243E" w:themeColor="text2" w:themeShade="80"/>
          <w:spacing w:val="-1"/>
          <w:lang w:eastAsia="pl-PL"/>
        </w:rPr>
        <w:t>dostępnego</w:t>
      </w:r>
      <w:r w:rsidRPr="00FD79ED">
        <w:rPr>
          <w:rFonts w:ascii="Arial" w:eastAsia="Times New Roman" w:hAnsi="Arial" w:cs="Arial"/>
          <w:i/>
          <w:color w:val="0F243E" w:themeColor="text2" w:themeShade="80"/>
          <w:spacing w:val="-18"/>
          <w:lang w:eastAsia="pl-PL"/>
        </w:rPr>
        <w:t xml:space="preserve"> </w:t>
      </w:r>
      <w:r w:rsidRPr="00FD79ED">
        <w:rPr>
          <w:rFonts w:ascii="Arial" w:eastAsia="Times New Roman" w:hAnsi="Arial" w:cs="Arial"/>
          <w:i/>
          <w:color w:val="0F243E" w:themeColor="text2" w:themeShade="80"/>
          <w:lang w:eastAsia="pl-PL"/>
        </w:rPr>
        <w:t>na</w:t>
      </w:r>
      <w:r w:rsidRPr="00FD79ED">
        <w:rPr>
          <w:rFonts w:ascii="Arial" w:eastAsia="Times New Roman" w:hAnsi="Arial" w:cs="Arial"/>
          <w:i/>
          <w:color w:val="0F243E" w:themeColor="text2" w:themeShade="80"/>
          <w:spacing w:val="-16"/>
          <w:lang w:eastAsia="pl-PL"/>
        </w:rPr>
        <w:t xml:space="preserve"> </w:t>
      </w:r>
      <w:proofErr w:type="spellStart"/>
      <w:r w:rsidRPr="00FD79ED">
        <w:rPr>
          <w:rFonts w:ascii="Arial" w:eastAsia="Times New Roman" w:hAnsi="Arial" w:cs="Arial"/>
          <w:i/>
          <w:color w:val="0F243E" w:themeColor="text2" w:themeShade="80"/>
          <w:spacing w:val="-1"/>
          <w:lang w:eastAsia="pl-PL"/>
        </w:rPr>
        <w:t>ePUAP</w:t>
      </w:r>
      <w:proofErr w:type="spellEnd"/>
      <w:r w:rsidRPr="00FD79ED">
        <w:rPr>
          <w:rFonts w:ascii="Arial" w:eastAsia="Times New Roman" w:hAnsi="Arial" w:cs="Arial"/>
          <w:i/>
          <w:color w:val="0F243E" w:themeColor="text2" w:themeShade="80"/>
          <w:spacing w:val="-18"/>
          <w:lang w:eastAsia="pl-PL"/>
        </w:rPr>
        <w:t xml:space="preserve"> </w:t>
      </w:r>
      <w:r w:rsidRPr="00FD79ED">
        <w:rPr>
          <w:rFonts w:ascii="Arial" w:eastAsia="Times New Roman" w:hAnsi="Arial" w:cs="Arial"/>
          <w:i/>
          <w:color w:val="0F243E" w:themeColor="text2" w:themeShade="80"/>
          <w:lang w:eastAsia="pl-PL"/>
        </w:rPr>
        <w:t>oraz</w:t>
      </w:r>
      <w:r w:rsidRPr="00FD79ED">
        <w:rPr>
          <w:rFonts w:ascii="Arial" w:eastAsia="Times New Roman" w:hAnsi="Arial" w:cs="Arial"/>
          <w:i/>
          <w:color w:val="0F243E" w:themeColor="text2" w:themeShade="80"/>
          <w:spacing w:val="-14"/>
          <w:lang w:eastAsia="pl-PL"/>
        </w:rPr>
        <w:t xml:space="preserve"> </w:t>
      </w:r>
      <w:r w:rsidRPr="00FD79ED">
        <w:rPr>
          <w:rFonts w:ascii="Arial" w:eastAsia="Times New Roman" w:hAnsi="Arial" w:cs="Arial"/>
          <w:i/>
          <w:color w:val="0F243E" w:themeColor="text2" w:themeShade="80"/>
          <w:spacing w:val="-1"/>
          <w:lang w:eastAsia="pl-PL"/>
        </w:rPr>
        <w:t>udostępnionego</w:t>
      </w:r>
      <w:r w:rsidRPr="00FD79ED">
        <w:rPr>
          <w:rFonts w:ascii="Arial" w:eastAsia="Times New Roman" w:hAnsi="Arial" w:cs="Arial"/>
          <w:i/>
          <w:color w:val="0F243E" w:themeColor="text2" w:themeShade="80"/>
          <w:spacing w:val="-15"/>
          <w:lang w:eastAsia="pl-PL"/>
        </w:rPr>
        <w:t xml:space="preserve"> </w:t>
      </w:r>
      <w:r w:rsidRPr="00FD79ED">
        <w:rPr>
          <w:rFonts w:ascii="Arial" w:eastAsia="Times New Roman" w:hAnsi="Arial" w:cs="Arial"/>
          <w:i/>
          <w:color w:val="0F243E" w:themeColor="text2" w:themeShade="80"/>
          <w:spacing w:val="-1"/>
          <w:lang w:eastAsia="pl-PL"/>
        </w:rPr>
        <w:t>przez</w:t>
      </w:r>
      <w:r w:rsidRPr="00FD79ED">
        <w:rPr>
          <w:rFonts w:ascii="Arial" w:eastAsia="Times New Roman" w:hAnsi="Arial" w:cs="Arial"/>
          <w:i/>
          <w:color w:val="0F243E" w:themeColor="text2" w:themeShade="80"/>
          <w:spacing w:val="79"/>
          <w:w w:val="99"/>
          <w:lang w:eastAsia="pl-PL"/>
        </w:rPr>
        <w:t xml:space="preserve"> </w:t>
      </w:r>
      <w:r w:rsidRPr="00FD79ED">
        <w:rPr>
          <w:rFonts w:ascii="Arial" w:eastAsia="Times New Roman" w:hAnsi="Arial" w:cs="Arial"/>
          <w:i/>
          <w:color w:val="0F243E" w:themeColor="text2" w:themeShade="80"/>
          <w:spacing w:val="-1"/>
          <w:lang w:eastAsia="pl-PL"/>
        </w:rPr>
        <w:t>miniPortal</w:t>
      </w:r>
      <w:r w:rsidRPr="00FD79ED">
        <w:rPr>
          <w:rFonts w:ascii="Arial" w:eastAsia="Times New Roman" w:hAnsi="Arial" w:cs="Arial"/>
          <w:i/>
          <w:color w:val="0F243E" w:themeColor="text2" w:themeShade="80"/>
          <w:spacing w:val="-22"/>
          <w:lang w:eastAsia="pl-PL"/>
        </w:rPr>
        <w:t xml:space="preserve"> </w:t>
      </w:r>
      <w:r w:rsidRPr="00FD79ED">
        <w:rPr>
          <w:rFonts w:ascii="Arial" w:eastAsia="Times New Roman" w:hAnsi="Arial" w:cs="Arial"/>
          <w:i/>
          <w:color w:val="0F243E" w:themeColor="text2" w:themeShade="80"/>
          <w:spacing w:val="-1"/>
          <w:lang w:eastAsia="pl-PL"/>
        </w:rPr>
        <w:t>(Formularz</w:t>
      </w:r>
      <w:r w:rsidRPr="00FD79ED">
        <w:rPr>
          <w:rFonts w:ascii="Arial" w:eastAsia="Times New Roman" w:hAnsi="Arial" w:cs="Arial"/>
          <w:i/>
          <w:color w:val="0F243E" w:themeColor="text2" w:themeShade="80"/>
          <w:spacing w:val="-20"/>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21"/>
          <w:lang w:eastAsia="pl-PL"/>
        </w:rPr>
        <w:t xml:space="preserve"> </w:t>
      </w:r>
      <w:r w:rsidRPr="00FD79ED">
        <w:rPr>
          <w:rFonts w:ascii="Arial" w:eastAsia="Times New Roman" w:hAnsi="Arial" w:cs="Arial"/>
          <w:i/>
          <w:color w:val="0F243E" w:themeColor="text2" w:themeShade="80"/>
          <w:spacing w:val="-1"/>
          <w:lang w:eastAsia="pl-PL"/>
        </w:rPr>
        <w:t>komunikacji).</w:t>
      </w:r>
      <w:r w:rsidRPr="00FD79ED">
        <w:rPr>
          <w:rFonts w:ascii="Arial" w:eastAsia="Times New Roman" w:hAnsi="Arial" w:cs="Arial"/>
          <w:i/>
          <w:color w:val="0F243E" w:themeColor="text2" w:themeShade="80"/>
          <w:spacing w:val="-19"/>
          <w:lang w:eastAsia="pl-PL"/>
        </w:rPr>
        <w:t xml:space="preserve"> </w:t>
      </w:r>
      <w:r w:rsidRPr="00FD79ED">
        <w:rPr>
          <w:rFonts w:ascii="Arial" w:eastAsia="Times New Roman" w:hAnsi="Arial" w:cs="Arial"/>
          <w:color w:val="0F243E" w:themeColor="text2" w:themeShade="80"/>
          <w:spacing w:val="-1"/>
          <w:lang w:eastAsia="pl-PL"/>
        </w:rPr>
        <w:t>Korespondencja</w:t>
      </w:r>
      <w:r w:rsidRPr="00FD79ED">
        <w:rPr>
          <w:rFonts w:ascii="Arial" w:eastAsia="Times New Roman" w:hAnsi="Arial" w:cs="Arial"/>
          <w:color w:val="0F243E" w:themeColor="text2" w:themeShade="80"/>
          <w:spacing w:val="-18"/>
          <w:lang w:eastAsia="pl-PL"/>
        </w:rPr>
        <w:t xml:space="preserve"> </w:t>
      </w:r>
      <w:r w:rsidRPr="00FD79ED">
        <w:rPr>
          <w:rFonts w:ascii="Arial" w:eastAsia="Times New Roman" w:hAnsi="Arial" w:cs="Arial"/>
          <w:color w:val="0F243E" w:themeColor="text2" w:themeShade="80"/>
          <w:spacing w:val="-1"/>
          <w:lang w:eastAsia="pl-PL"/>
        </w:rPr>
        <w:t>przesłana</w:t>
      </w:r>
      <w:r w:rsidRPr="00FD79ED">
        <w:rPr>
          <w:rFonts w:ascii="Arial" w:eastAsia="Times New Roman" w:hAnsi="Arial" w:cs="Arial"/>
          <w:color w:val="0F243E" w:themeColor="text2" w:themeShade="80"/>
          <w:spacing w:val="-21"/>
          <w:lang w:eastAsia="pl-PL"/>
        </w:rPr>
        <w:t xml:space="preserve"> </w:t>
      </w:r>
      <w:r w:rsidRPr="00FD79ED">
        <w:rPr>
          <w:rFonts w:ascii="Arial" w:eastAsia="Times New Roman" w:hAnsi="Arial" w:cs="Arial"/>
          <w:color w:val="0F243E" w:themeColor="text2" w:themeShade="80"/>
          <w:spacing w:val="-1"/>
          <w:lang w:eastAsia="pl-PL"/>
        </w:rPr>
        <w:t>za</w:t>
      </w:r>
      <w:r w:rsidRPr="00FD79ED">
        <w:rPr>
          <w:rFonts w:ascii="Arial" w:eastAsia="Times New Roman" w:hAnsi="Arial" w:cs="Arial"/>
          <w:color w:val="0F243E" w:themeColor="text2" w:themeShade="80"/>
          <w:spacing w:val="-20"/>
          <w:lang w:eastAsia="pl-PL"/>
        </w:rPr>
        <w:t xml:space="preserve"> </w:t>
      </w:r>
      <w:r w:rsidRPr="00FD79ED">
        <w:rPr>
          <w:rFonts w:ascii="Arial" w:eastAsia="Times New Roman" w:hAnsi="Arial" w:cs="Arial"/>
          <w:color w:val="0F243E" w:themeColor="text2" w:themeShade="80"/>
          <w:spacing w:val="-1"/>
          <w:lang w:eastAsia="pl-PL"/>
        </w:rPr>
        <w:t>pomocą</w:t>
      </w:r>
      <w:r w:rsidRPr="00FD79ED">
        <w:rPr>
          <w:rFonts w:ascii="Arial" w:eastAsia="Times New Roman" w:hAnsi="Arial" w:cs="Arial"/>
          <w:color w:val="0F243E" w:themeColor="text2" w:themeShade="80"/>
          <w:spacing w:val="-20"/>
          <w:lang w:eastAsia="pl-PL"/>
        </w:rPr>
        <w:t xml:space="preserve"> </w:t>
      </w:r>
      <w:r w:rsidRPr="00FD79ED">
        <w:rPr>
          <w:rFonts w:ascii="Arial" w:eastAsia="Times New Roman" w:hAnsi="Arial" w:cs="Arial"/>
          <w:color w:val="0F243E" w:themeColor="text2" w:themeShade="80"/>
          <w:lang w:eastAsia="pl-PL"/>
        </w:rPr>
        <w:t>tego</w:t>
      </w:r>
      <w:r w:rsidRPr="00FD79ED">
        <w:rPr>
          <w:rFonts w:ascii="Arial" w:eastAsia="Times New Roman" w:hAnsi="Arial" w:cs="Arial"/>
          <w:color w:val="0F243E" w:themeColor="text2" w:themeShade="80"/>
          <w:spacing w:val="75"/>
          <w:w w:val="99"/>
          <w:lang w:eastAsia="pl-PL"/>
        </w:rPr>
        <w:t xml:space="preserve"> </w:t>
      </w:r>
      <w:r w:rsidRPr="00FD79ED">
        <w:rPr>
          <w:rFonts w:ascii="Arial" w:eastAsia="Times New Roman" w:hAnsi="Arial" w:cs="Arial"/>
          <w:color w:val="0F243E" w:themeColor="text2" w:themeShade="80"/>
          <w:spacing w:val="-1"/>
          <w:lang w:eastAsia="pl-PL"/>
        </w:rPr>
        <w:t>formularza</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nie</w:t>
      </w:r>
      <w:r w:rsidRPr="00FD79ED">
        <w:rPr>
          <w:rFonts w:ascii="Arial" w:eastAsia="Times New Roman" w:hAnsi="Arial" w:cs="Arial"/>
          <w:color w:val="0F243E" w:themeColor="text2" w:themeShade="80"/>
          <w:spacing w:val="26"/>
          <w:lang w:eastAsia="pl-PL"/>
        </w:rPr>
        <w:t xml:space="preserve"> </w:t>
      </w:r>
      <w:r w:rsidRPr="00FD79ED">
        <w:rPr>
          <w:rFonts w:ascii="Arial" w:eastAsia="Times New Roman" w:hAnsi="Arial" w:cs="Arial"/>
          <w:color w:val="0F243E" w:themeColor="text2" w:themeShade="80"/>
          <w:spacing w:val="-1"/>
          <w:lang w:eastAsia="pl-PL"/>
        </w:rPr>
        <w:t>może</w:t>
      </w:r>
      <w:r w:rsidRPr="00FD79ED">
        <w:rPr>
          <w:rFonts w:ascii="Arial" w:eastAsia="Times New Roman" w:hAnsi="Arial" w:cs="Arial"/>
          <w:color w:val="0F243E" w:themeColor="text2" w:themeShade="80"/>
          <w:spacing w:val="26"/>
          <w:lang w:eastAsia="pl-PL"/>
        </w:rPr>
        <w:t xml:space="preserve"> </w:t>
      </w:r>
      <w:r w:rsidRPr="00FD79ED">
        <w:rPr>
          <w:rFonts w:ascii="Arial" w:eastAsia="Times New Roman" w:hAnsi="Arial" w:cs="Arial"/>
          <w:color w:val="0F243E" w:themeColor="text2" w:themeShade="80"/>
          <w:spacing w:val="-1"/>
          <w:lang w:eastAsia="pl-PL"/>
        </w:rPr>
        <w:t>być</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szyfrowana.</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We</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spacing w:val="-1"/>
          <w:lang w:eastAsia="pl-PL"/>
        </w:rPr>
        <w:t>wszelkiej</w:t>
      </w:r>
      <w:r w:rsidRPr="00FD79ED">
        <w:rPr>
          <w:rFonts w:ascii="Arial" w:eastAsia="Times New Roman" w:hAnsi="Arial" w:cs="Arial"/>
          <w:color w:val="0F243E" w:themeColor="text2" w:themeShade="80"/>
          <w:spacing w:val="28"/>
          <w:lang w:eastAsia="pl-PL"/>
        </w:rPr>
        <w:t xml:space="preserve"> </w:t>
      </w:r>
      <w:r w:rsidRPr="00FD79ED">
        <w:rPr>
          <w:rFonts w:ascii="Arial" w:eastAsia="Times New Roman" w:hAnsi="Arial" w:cs="Arial"/>
          <w:color w:val="0F243E" w:themeColor="text2" w:themeShade="80"/>
          <w:spacing w:val="-1"/>
          <w:lang w:eastAsia="pl-PL"/>
        </w:rPr>
        <w:t>korespondencji</w:t>
      </w:r>
      <w:r w:rsidRPr="00FD79ED">
        <w:rPr>
          <w:rFonts w:ascii="Arial" w:eastAsia="Times New Roman" w:hAnsi="Arial" w:cs="Arial"/>
          <w:color w:val="0F243E" w:themeColor="text2" w:themeShade="80"/>
          <w:spacing w:val="29"/>
          <w:lang w:eastAsia="pl-PL"/>
        </w:rPr>
        <w:t xml:space="preserve"> </w:t>
      </w:r>
      <w:r w:rsidRPr="00FD79ED">
        <w:rPr>
          <w:rFonts w:ascii="Arial" w:eastAsia="Times New Roman" w:hAnsi="Arial" w:cs="Arial"/>
          <w:color w:val="0F243E" w:themeColor="text2" w:themeShade="80"/>
          <w:spacing w:val="-1"/>
          <w:lang w:eastAsia="pl-PL"/>
        </w:rPr>
        <w:t>związanej</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lang w:eastAsia="pl-PL"/>
        </w:rPr>
        <w:t>z</w:t>
      </w:r>
      <w:r w:rsidRPr="00FD79ED">
        <w:rPr>
          <w:rFonts w:ascii="Arial" w:eastAsia="Times New Roman" w:hAnsi="Arial" w:cs="Arial"/>
          <w:color w:val="0F243E" w:themeColor="text2" w:themeShade="80"/>
          <w:spacing w:val="75"/>
          <w:w w:val="99"/>
          <w:lang w:eastAsia="pl-PL"/>
        </w:rPr>
        <w:t xml:space="preserve"> </w:t>
      </w:r>
      <w:r w:rsidRPr="00FD79ED">
        <w:rPr>
          <w:rFonts w:ascii="Arial" w:eastAsia="Times New Roman" w:hAnsi="Arial" w:cs="Arial"/>
          <w:color w:val="0F243E" w:themeColor="text2" w:themeShade="80"/>
          <w:spacing w:val="-1"/>
          <w:lang w:eastAsia="pl-PL"/>
        </w:rPr>
        <w:t>niniejszym</w:t>
      </w:r>
      <w:r w:rsidRPr="00FD79ED">
        <w:rPr>
          <w:rFonts w:ascii="Arial" w:eastAsia="Times New Roman" w:hAnsi="Arial" w:cs="Arial"/>
          <w:color w:val="0F243E" w:themeColor="text2" w:themeShade="80"/>
          <w:spacing w:val="59"/>
          <w:lang w:eastAsia="pl-PL"/>
        </w:rPr>
        <w:t xml:space="preserve"> </w:t>
      </w:r>
      <w:r w:rsidRPr="00FD79ED">
        <w:rPr>
          <w:rFonts w:ascii="Arial" w:eastAsia="Times New Roman" w:hAnsi="Arial" w:cs="Arial"/>
          <w:color w:val="0F243E" w:themeColor="text2" w:themeShade="80"/>
          <w:spacing w:val="-1"/>
          <w:lang w:eastAsia="pl-PL"/>
        </w:rPr>
        <w:t>postępowaniem</w:t>
      </w:r>
      <w:r w:rsidRPr="00FD79ED">
        <w:rPr>
          <w:rFonts w:ascii="Arial" w:eastAsia="Times New Roman" w:hAnsi="Arial" w:cs="Arial"/>
          <w:color w:val="0F243E" w:themeColor="text2" w:themeShade="80"/>
          <w:spacing w:val="59"/>
          <w:lang w:eastAsia="pl-PL"/>
        </w:rPr>
        <w:t xml:space="preserve"> </w:t>
      </w:r>
      <w:r w:rsidRPr="00FD79ED">
        <w:rPr>
          <w:rFonts w:ascii="Arial" w:eastAsia="Times New Roman" w:hAnsi="Arial" w:cs="Arial"/>
          <w:color w:val="0F243E" w:themeColor="text2" w:themeShade="80"/>
          <w:spacing w:val="-1"/>
          <w:lang w:eastAsia="pl-PL"/>
        </w:rPr>
        <w:t>Zamawiający</w:t>
      </w:r>
      <w:r w:rsidRPr="00FD79ED">
        <w:rPr>
          <w:rFonts w:ascii="Arial" w:eastAsia="Times New Roman" w:hAnsi="Arial" w:cs="Arial"/>
          <w:color w:val="0F243E" w:themeColor="text2" w:themeShade="80"/>
          <w:spacing w:val="58"/>
          <w:lang w:eastAsia="pl-PL"/>
        </w:rPr>
        <w:t xml:space="preserve"> </w:t>
      </w:r>
      <w:r w:rsidRPr="00FD79ED">
        <w:rPr>
          <w:rFonts w:ascii="Arial" w:eastAsia="Times New Roman" w:hAnsi="Arial" w:cs="Arial"/>
          <w:color w:val="0F243E" w:themeColor="text2" w:themeShade="80"/>
          <w:lang w:eastAsia="pl-PL"/>
        </w:rPr>
        <w:t>i</w:t>
      </w:r>
      <w:r w:rsidRPr="00FD79ED">
        <w:rPr>
          <w:rFonts w:ascii="Arial" w:eastAsia="Times New Roman" w:hAnsi="Arial" w:cs="Arial"/>
          <w:color w:val="0F243E" w:themeColor="text2" w:themeShade="80"/>
          <w:spacing w:val="55"/>
          <w:lang w:eastAsia="pl-PL"/>
        </w:rPr>
        <w:t xml:space="preserve"> </w:t>
      </w:r>
      <w:r w:rsidRPr="00FD79ED">
        <w:rPr>
          <w:rFonts w:ascii="Arial" w:eastAsia="Times New Roman" w:hAnsi="Arial" w:cs="Arial"/>
          <w:color w:val="0F243E" w:themeColor="text2" w:themeShade="80"/>
          <w:spacing w:val="-1"/>
          <w:lang w:eastAsia="pl-PL"/>
        </w:rPr>
        <w:t>Wykonawcy</w:t>
      </w:r>
      <w:r w:rsidRPr="00FD79ED">
        <w:rPr>
          <w:rFonts w:ascii="Arial" w:eastAsia="Times New Roman" w:hAnsi="Arial" w:cs="Arial"/>
          <w:color w:val="0F243E" w:themeColor="text2" w:themeShade="80"/>
          <w:spacing w:val="60"/>
          <w:lang w:eastAsia="pl-PL"/>
        </w:rPr>
        <w:t xml:space="preserve"> </w:t>
      </w:r>
      <w:r w:rsidRPr="00FD79ED">
        <w:rPr>
          <w:rFonts w:ascii="Arial" w:eastAsia="Times New Roman" w:hAnsi="Arial" w:cs="Arial"/>
          <w:color w:val="0F243E" w:themeColor="text2" w:themeShade="80"/>
          <w:spacing w:val="-1"/>
          <w:lang w:eastAsia="pl-PL"/>
        </w:rPr>
        <w:t>posługują</w:t>
      </w:r>
      <w:r w:rsidRPr="00FD79ED">
        <w:rPr>
          <w:rFonts w:ascii="Arial" w:eastAsia="Times New Roman" w:hAnsi="Arial" w:cs="Arial"/>
          <w:color w:val="0F243E" w:themeColor="text2" w:themeShade="80"/>
          <w:spacing w:val="58"/>
          <w:lang w:eastAsia="pl-PL"/>
        </w:rPr>
        <w:t xml:space="preserve"> </w:t>
      </w:r>
      <w:r w:rsidRPr="00FD79ED">
        <w:rPr>
          <w:rFonts w:ascii="Arial" w:eastAsia="Times New Roman" w:hAnsi="Arial" w:cs="Arial"/>
          <w:color w:val="0F243E" w:themeColor="text2" w:themeShade="80"/>
          <w:spacing w:val="-1"/>
          <w:lang w:eastAsia="pl-PL"/>
        </w:rPr>
        <w:t>się</w:t>
      </w:r>
      <w:r w:rsidRPr="00FD79ED">
        <w:rPr>
          <w:rFonts w:ascii="Arial" w:eastAsia="Times New Roman" w:hAnsi="Arial" w:cs="Arial"/>
          <w:color w:val="0F243E" w:themeColor="text2" w:themeShade="80"/>
          <w:spacing w:val="60"/>
          <w:lang w:eastAsia="pl-PL"/>
        </w:rPr>
        <w:t xml:space="preserve"> </w:t>
      </w:r>
      <w:r w:rsidRPr="00FD79ED">
        <w:rPr>
          <w:rFonts w:ascii="Arial" w:eastAsia="Times New Roman" w:hAnsi="Arial" w:cs="Arial"/>
          <w:color w:val="0F243E" w:themeColor="text2" w:themeShade="80"/>
          <w:spacing w:val="-1"/>
          <w:lang w:eastAsia="pl-PL"/>
        </w:rPr>
        <w:t>numerem</w:t>
      </w:r>
      <w:r w:rsidRPr="00FD79ED">
        <w:rPr>
          <w:rFonts w:ascii="Arial" w:eastAsia="Times New Roman" w:hAnsi="Arial" w:cs="Arial"/>
          <w:color w:val="0F243E" w:themeColor="text2" w:themeShade="80"/>
          <w:spacing w:val="49"/>
          <w:lang w:eastAsia="pl-PL"/>
        </w:rPr>
        <w:t xml:space="preserve"> </w:t>
      </w:r>
      <w:r w:rsidRPr="00FD79ED">
        <w:rPr>
          <w:rFonts w:ascii="Arial" w:eastAsia="Times New Roman" w:hAnsi="Arial" w:cs="Arial"/>
          <w:color w:val="0F243E" w:themeColor="text2" w:themeShade="80"/>
          <w:spacing w:val="-1"/>
          <w:lang w:eastAsia="pl-PL"/>
        </w:rPr>
        <w:t>ogłoszenia</w:t>
      </w:r>
      <w:r w:rsidRPr="00FD79ED">
        <w:rPr>
          <w:rFonts w:ascii="Arial" w:eastAsia="Times New Roman" w:hAnsi="Arial" w:cs="Arial"/>
          <w:color w:val="0F243E" w:themeColor="text2" w:themeShade="80"/>
          <w:spacing w:val="-10"/>
          <w:lang w:eastAsia="pl-PL"/>
        </w:rPr>
        <w:t xml:space="preserve"> </w:t>
      </w:r>
      <w:r w:rsidRPr="00FD79ED">
        <w:rPr>
          <w:rFonts w:ascii="Arial" w:eastAsia="Times New Roman" w:hAnsi="Arial" w:cs="Arial"/>
          <w:color w:val="0F243E" w:themeColor="text2" w:themeShade="80"/>
          <w:spacing w:val="-1"/>
          <w:lang w:eastAsia="pl-PL"/>
        </w:rPr>
        <w:t>(BZP).</w:t>
      </w:r>
    </w:p>
    <w:p w:rsidR="00B9104F" w:rsidRPr="00950613" w:rsidRDefault="00741C86" w:rsidP="00901A08">
      <w:pPr>
        <w:widowControl w:val="0"/>
        <w:numPr>
          <w:ilvl w:val="0"/>
          <w:numId w:val="9"/>
        </w:numPr>
        <w:spacing w:after="0"/>
        <w:ind w:right="111"/>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Dokumenty</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elektroniczne,</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oświadczenia</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spacing w:val="-1"/>
          <w:kern w:val="1"/>
          <w:lang w:eastAsia="zh-CN"/>
        </w:rPr>
        <w:t>elektroniczne</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2"/>
          <w:kern w:val="1"/>
          <w:lang w:eastAsia="zh-CN"/>
        </w:rPr>
        <w:t>kopie</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53"/>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składane</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są</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przez</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Wykonawcę</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pośrednictwem</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i/>
          <w:color w:val="0F243E" w:themeColor="text2" w:themeShade="80"/>
          <w:spacing w:val="-1"/>
          <w:kern w:val="1"/>
          <w:lang w:eastAsia="zh-CN"/>
        </w:rPr>
        <w:t>Formularza</w:t>
      </w:r>
      <w:r w:rsidRPr="00FD79ED">
        <w:rPr>
          <w:rFonts w:ascii="Arial" w:eastAsia="Lucida Sans Unicode" w:hAnsi="Arial" w:cs="Arial"/>
          <w:i/>
          <w:color w:val="0F243E" w:themeColor="text2" w:themeShade="80"/>
          <w:spacing w:val="23"/>
          <w:kern w:val="1"/>
          <w:lang w:eastAsia="zh-CN"/>
        </w:rPr>
        <w:t xml:space="preserve"> </w:t>
      </w:r>
      <w:r w:rsidRPr="00FD79ED">
        <w:rPr>
          <w:rFonts w:ascii="Arial" w:eastAsia="Lucida Sans Unicode" w:hAnsi="Arial" w:cs="Arial"/>
          <w:i/>
          <w:color w:val="0F243E" w:themeColor="text2" w:themeShade="80"/>
          <w:kern w:val="1"/>
          <w:lang w:eastAsia="zh-CN"/>
        </w:rPr>
        <w:t>do</w:t>
      </w:r>
      <w:r w:rsidRPr="00FD79ED">
        <w:rPr>
          <w:rFonts w:ascii="Arial" w:eastAsia="Lucida Sans Unicode" w:hAnsi="Arial" w:cs="Arial"/>
          <w:i/>
          <w:color w:val="0F243E" w:themeColor="text2" w:themeShade="80"/>
          <w:spacing w:val="22"/>
          <w:kern w:val="1"/>
          <w:lang w:eastAsia="zh-CN"/>
        </w:rPr>
        <w:t xml:space="preserve"> </w:t>
      </w:r>
      <w:proofErr w:type="gramStart"/>
      <w:r w:rsidRPr="00FD79ED">
        <w:rPr>
          <w:rFonts w:ascii="Arial" w:eastAsia="Lucida Sans Unicode" w:hAnsi="Arial" w:cs="Arial"/>
          <w:i/>
          <w:color w:val="0F243E" w:themeColor="text2" w:themeShade="80"/>
          <w:spacing w:val="-1"/>
          <w:kern w:val="1"/>
          <w:lang w:eastAsia="zh-CN"/>
        </w:rPr>
        <w:t>komunikacji</w:t>
      </w:r>
      <w:r w:rsidRPr="00FD79ED">
        <w:rPr>
          <w:rFonts w:ascii="Arial" w:eastAsia="Lucida Sans Unicode" w:hAnsi="Arial" w:cs="Arial"/>
          <w:i/>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jako</w:t>
      </w:r>
      <w:proofErr w:type="gramEnd"/>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załączniki.</w:t>
      </w:r>
      <w:r w:rsidRPr="00FD79ED">
        <w:rPr>
          <w:rFonts w:ascii="Arial" w:eastAsia="Lucida Sans Unicode" w:hAnsi="Arial" w:cs="Arial"/>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dopuszcza</w:t>
      </w:r>
      <w:r w:rsidRPr="00FD79ED">
        <w:rPr>
          <w:rFonts w:ascii="Arial" w:eastAsia="Lucida Sans Unicode" w:hAnsi="Arial" w:cs="Arial"/>
          <w:color w:val="0F243E" w:themeColor="text2" w:themeShade="80"/>
          <w:spacing w:val="26"/>
          <w:kern w:val="1"/>
          <w:lang w:eastAsia="zh-CN"/>
        </w:rPr>
        <w:t xml:space="preserve"> </w:t>
      </w:r>
      <w:r w:rsidRPr="00FD79ED">
        <w:rPr>
          <w:rFonts w:ascii="Arial" w:eastAsia="Lucida Sans Unicode" w:hAnsi="Arial" w:cs="Arial"/>
          <w:color w:val="0F243E" w:themeColor="text2" w:themeShade="80"/>
          <w:spacing w:val="-1"/>
          <w:kern w:val="1"/>
          <w:lang w:eastAsia="zh-CN"/>
        </w:rPr>
        <w:t>również</w:t>
      </w:r>
      <w:r w:rsidRPr="00FD79ED">
        <w:rPr>
          <w:rFonts w:ascii="Arial" w:eastAsia="Lucida Sans Unicode" w:hAnsi="Arial" w:cs="Arial"/>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możliwość</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składania</w:t>
      </w:r>
      <w:r w:rsidRPr="00FD79ED">
        <w:rPr>
          <w:rFonts w:ascii="Arial" w:eastAsia="Lucida Sans Unicode" w:hAnsi="Arial" w:cs="Arial"/>
          <w:color w:val="0F243E" w:themeColor="text2" w:themeShade="80"/>
          <w:spacing w:val="77"/>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kopii</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65"/>
          <w:kern w:val="1"/>
          <w:lang w:eastAsia="zh-CN"/>
        </w:rPr>
        <w:t xml:space="preserve"> </w:t>
      </w:r>
      <w:r w:rsidRPr="00FD79ED">
        <w:rPr>
          <w:rFonts w:ascii="Arial" w:eastAsia="Lucida Sans Unicode" w:hAnsi="Arial" w:cs="Arial"/>
          <w:color w:val="0F243E" w:themeColor="text2" w:themeShade="80"/>
          <w:kern w:val="1"/>
          <w:lang w:eastAsia="zh-CN"/>
        </w:rPr>
        <w:t>lub</w:t>
      </w:r>
    </w:p>
    <w:p w:rsidR="00741C86" w:rsidRPr="00FD79ED" w:rsidRDefault="00741C86" w:rsidP="00F02C4A">
      <w:pPr>
        <w:widowControl w:val="0"/>
        <w:spacing w:after="0"/>
        <w:ind w:left="252" w:right="111"/>
        <w:rPr>
          <w:rFonts w:ascii="Arial" w:eastAsia="Lucida Sans Unicode" w:hAnsi="Arial" w:cs="Arial"/>
          <w:color w:val="0F243E" w:themeColor="text2" w:themeShade="80"/>
          <w:kern w:val="1"/>
          <w:lang w:eastAsia="zh-CN"/>
        </w:rPr>
      </w:pPr>
      <w:proofErr w:type="gramStart"/>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za</w:t>
      </w:r>
      <w:proofErr w:type="gramEnd"/>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 xml:space="preserve">pomocą   </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poczty</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kern w:val="1"/>
          <w:lang w:eastAsia="zh-CN"/>
        </w:rPr>
        <w:t xml:space="preserve">na   </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 xml:space="preserve">adres   </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 xml:space="preserve">email: </w:t>
      </w:r>
      <w:hyperlink r:id="rId11" w:history="1">
        <w:r w:rsidR="00F02C4A" w:rsidRPr="00E76B24">
          <w:rPr>
            <w:rStyle w:val="Hipercze"/>
            <w:rFonts w:ascii="Arial" w:eastAsia="Lucida Sans Unicode" w:hAnsi="Arial" w:cs="Arial"/>
            <w:spacing w:val="-1"/>
            <w:kern w:val="1"/>
            <w:lang w:eastAsia="zh-CN"/>
          </w:rPr>
          <w:t>zp.gdansk@rdos.gov.pl</w:t>
        </w:r>
      </w:hyperlink>
      <w:r w:rsidR="00F02C4A">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kern w:val="1"/>
          <w:lang w:eastAsia="zh-CN"/>
        </w:rPr>
        <w:t>Sposób</w:t>
      </w:r>
      <w:r w:rsidRPr="00FD79ED">
        <w:rPr>
          <w:rFonts w:ascii="Arial" w:eastAsia="Lucida Sans Unicode" w:hAnsi="Arial" w:cs="Arial"/>
          <w:color w:val="0F243E" w:themeColor="text2" w:themeShade="80"/>
          <w:spacing w:val="39"/>
          <w:kern w:val="1"/>
          <w:lang w:eastAsia="zh-CN"/>
        </w:rPr>
        <w:t xml:space="preserve"> </w:t>
      </w:r>
      <w:r w:rsidRPr="00FD79ED">
        <w:rPr>
          <w:rFonts w:ascii="Arial" w:eastAsia="Lucida Sans Unicode" w:hAnsi="Arial" w:cs="Arial"/>
          <w:color w:val="0F243E" w:themeColor="text2" w:themeShade="80"/>
          <w:spacing w:val="-1"/>
          <w:kern w:val="1"/>
          <w:lang w:eastAsia="zh-CN"/>
        </w:rPr>
        <w:t>sporządzenia</w:t>
      </w:r>
      <w:r w:rsidRPr="00FD79ED">
        <w:rPr>
          <w:rFonts w:ascii="Arial" w:eastAsia="Lucida Sans Unicode" w:hAnsi="Arial" w:cs="Arial"/>
          <w:color w:val="0F243E" w:themeColor="text2" w:themeShade="80"/>
          <w:spacing w:val="40"/>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38"/>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6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kopii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musi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być</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zgodny</w:t>
      </w:r>
      <w:r w:rsidRPr="00FD79ED">
        <w:rPr>
          <w:rFonts w:ascii="Arial" w:eastAsia="Lucida Sans Unicode" w:hAnsi="Arial" w:cs="Arial"/>
          <w:color w:val="0F243E" w:themeColor="text2" w:themeShade="80"/>
          <w:spacing w:val="91"/>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wymaganiami</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określonymi</w:t>
      </w:r>
      <w:r w:rsidRPr="00FD79ED">
        <w:rPr>
          <w:rFonts w:ascii="Arial" w:eastAsia="Lucida Sans Unicode" w:hAnsi="Arial" w:cs="Arial"/>
          <w:color w:val="0F243E" w:themeColor="text2" w:themeShade="80"/>
          <w:spacing w:val="58"/>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58"/>
          <w:kern w:val="1"/>
          <w:lang w:eastAsia="zh-CN"/>
        </w:rPr>
        <w:t xml:space="preserve"> </w:t>
      </w:r>
      <w:r w:rsidRPr="00FD79ED">
        <w:rPr>
          <w:rFonts w:ascii="Arial" w:eastAsia="Lucida Sans Unicode" w:hAnsi="Arial" w:cs="Arial"/>
          <w:color w:val="0F243E" w:themeColor="text2" w:themeShade="80"/>
          <w:spacing w:val="-1"/>
          <w:kern w:val="1"/>
          <w:lang w:eastAsia="zh-CN"/>
        </w:rPr>
        <w:t>rozporządzeniu</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Prezesa</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Rady</w:t>
      </w:r>
      <w:r w:rsidRPr="00FD79ED">
        <w:rPr>
          <w:rFonts w:ascii="Arial" w:eastAsia="Lucida Sans Unicode" w:hAnsi="Arial" w:cs="Arial"/>
          <w:color w:val="0F243E" w:themeColor="text2" w:themeShade="80"/>
          <w:spacing w:val="59"/>
          <w:kern w:val="1"/>
          <w:lang w:eastAsia="zh-CN"/>
        </w:rPr>
        <w:t xml:space="preserve"> </w:t>
      </w:r>
      <w:r w:rsidRPr="00FD79ED">
        <w:rPr>
          <w:rFonts w:ascii="Arial" w:eastAsia="Lucida Sans Unicode" w:hAnsi="Arial" w:cs="Arial"/>
          <w:color w:val="0F243E" w:themeColor="text2" w:themeShade="80"/>
          <w:spacing w:val="-1"/>
          <w:kern w:val="1"/>
          <w:lang w:eastAsia="zh-CN"/>
        </w:rPr>
        <w:t>Ministrów</w:t>
      </w:r>
      <w:r w:rsidRPr="00FD79ED">
        <w:rPr>
          <w:rFonts w:ascii="Arial" w:eastAsia="Lucida Sans Unicode" w:hAnsi="Arial" w:cs="Arial"/>
          <w:color w:val="0F243E" w:themeColor="text2" w:themeShade="80"/>
          <w:spacing w:val="55"/>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 xml:space="preserve">dnia </w:t>
      </w:r>
      <w:r w:rsidR="00347003" w:rsidRPr="00FD79ED">
        <w:rPr>
          <w:rFonts w:ascii="Arial" w:eastAsia="Lucida Sans Unicode" w:hAnsi="Arial" w:cs="Arial"/>
          <w:color w:val="0F243E" w:themeColor="text2" w:themeShade="80"/>
          <w:spacing w:val="-1"/>
          <w:kern w:val="1"/>
          <w:lang w:eastAsia="zh-CN"/>
        </w:rPr>
        <w:t xml:space="preserve">30.12.2020 </w:t>
      </w:r>
      <w:proofErr w:type="gramStart"/>
      <w:r w:rsidR="00347003" w:rsidRPr="00FD79ED">
        <w:rPr>
          <w:rFonts w:ascii="Arial" w:eastAsia="Lucida Sans Unicode" w:hAnsi="Arial" w:cs="Arial"/>
          <w:color w:val="0F243E" w:themeColor="text2" w:themeShade="80"/>
          <w:spacing w:val="-1"/>
          <w:kern w:val="1"/>
          <w:lang w:eastAsia="zh-CN"/>
        </w:rPr>
        <w:t>r</w:t>
      </w:r>
      <w:proofErr w:type="gramEnd"/>
      <w:r w:rsidR="00347003" w:rsidRPr="00FD79ED">
        <w:rPr>
          <w:rFonts w:ascii="Arial" w:eastAsia="Lucida Sans Unicode" w:hAnsi="Arial" w:cs="Arial"/>
          <w:color w:val="0F243E" w:themeColor="text2" w:themeShade="80"/>
          <w:spacing w:val="-1"/>
          <w:kern w:val="1"/>
          <w:lang w:eastAsia="zh-CN"/>
        </w:rPr>
        <w:t>.</w:t>
      </w:r>
    </w:p>
    <w:p w:rsidR="00741C86" w:rsidRPr="00130A00" w:rsidRDefault="00741C86" w:rsidP="00901A08">
      <w:pPr>
        <w:widowControl w:val="0"/>
        <w:numPr>
          <w:ilvl w:val="0"/>
          <w:numId w:val="9"/>
        </w:numPr>
        <w:tabs>
          <w:tab w:val="left" w:pos="284"/>
        </w:tabs>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nie</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przewiduje</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sposobu</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komunikowania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Wykonaw</w:t>
      </w:r>
      <w:r w:rsidRPr="00FD79ED">
        <w:rPr>
          <w:rFonts w:ascii="Arial" w:eastAsia="Lucida Sans Unicode" w:hAnsi="Arial" w:cs="Arial"/>
          <w:color w:val="0F243E" w:themeColor="text2" w:themeShade="80"/>
          <w:kern w:val="1"/>
          <w:lang w:eastAsia="zh-CN"/>
        </w:rPr>
        <w:t>cami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inny</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sposób</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2"/>
          <w:kern w:val="1"/>
          <w:lang w:eastAsia="zh-CN"/>
        </w:rPr>
        <w:t>niż</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użyciu</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środków</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komunikacji</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spacing w:val="-1"/>
          <w:kern w:val="1"/>
          <w:lang w:eastAsia="zh-CN"/>
        </w:rPr>
        <w:t>wskazanych</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SWZ.</w:t>
      </w:r>
    </w:p>
    <w:p w:rsidR="00130A00" w:rsidRPr="00FD79ED" w:rsidRDefault="00130A00" w:rsidP="00130A00">
      <w:pPr>
        <w:widowControl w:val="0"/>
        <w:tabs>
          <w:tab w:val="left" w:pos="284"/>
        </w:tabs>
        <w:spacing w:after="0"/>
        <w:ind w:left="284" w:right="113"/>
        <w:jc w:val="both"/>
        <w:rPr>
          <w:rFonts w:ascii="Arial" w:eastAsia="Lucida Sans Unicode" w:hAnsi="Arial" w:cs="Arial"/>
          <w:color w:val="0F243E" w:themeColor="text2" w:themeShade="80"/>
          <w:kern w:val="1"/>
          <w:lang w:eastAsia="zh-CN"/>
        </w:rPr>
      </w:pPr>
    </w:p>
    <w:p w:rsidR="00741C86" w:rsidRPr="00741C86" w:rsidRDefault="00741C86" w:rsidP="00741C86">
      <w:pPr>
        <w:widowControl w:val="0"/>
        <w:tabs>
          <w:tab w:val="left" w:pos="914"/>
        </w:tabs>
        <w:spacing w:after="0" w:line="240" w:lineRule="auto"/>
        <w:ind w:left="913" w:hanging="913"/>
        <w:outlineLvl w:val="0"/>
        <w:rPr>
          <w:rFonts w:ascii="Arial" w:eastAsia="Times New Roman" w:hAnsi="Arial" w:cs="Arial"/>
          <w:b/>
          <w:bCs/>
          <w:color w:val="0070C0"/>
          <w:lang w:eastAsia="pl-PL"/>
        </w:rPr>
      </w:pPr>
    </w:p>
    <w:p w:rsidR="00741C86" w:rsidRPr="00050DD9" w:rsidRDefault="00741C86" w:rsidP="00A57EEE">
      <w:pPr>
        <w:autoSpaceDE w:val="0"/>
        <w:autoSpaceDN w:val="0"/>
        <w:adjustRightInd w:val="0"/>
        <w:spacing w:after="120" w:line="240" w:lineRule="auto"/>
        <w:ind w:left="1560" w:hanging="1560"/>
        <w:rPr>
          <w:rFonts w:ascii="Arial" w:eastAsia="Calibri" w:hAnsi="Arial" w:cs="Arial"/>
          <w:color w:val="365F91" w:themeColor="accent1" w:themeShade="BF"/>
          <w:lang w:eastAsia="pl-PL"/>
        </w:rPr>
      </w:pPr>
      <w:r w:rsidRPr="00050DD9">
        <w:rPr>
          <w:rFonts w:ascii="Arial" w:eastAsia="Calibri" w:hAnsi="Arial" w:cs="Arial"/>
          <w:b/>
          <w:bCs/>
          <w:color w:val="365F91" w:themeColor="accent1" w:themeShade="BF"/>
          <w:lang w:eastAsia="pl-PL"/>
        </w:rPr>
        <w:t xml:space="preserve">ROZDZIAŁ </w:t>
      </w:r>
      <w:proofErr w:type="gramStart"/>
      <w:r w:rsidRPr="00050DD9">
        <w:rPr>
          <w:rFonts w:ascii="Arial" w:eastAsia="Calibri" w:hAnsi="Arial" w:cs="Arial"/>
          <w:b/>
          <w:bCs/>
          <w:color w:val="365F91" w:themeColor="accent1" w:themeShade="BF"/>
          <w:lang w:eastAsia="pl-PL"/>
        </w:rPr>
        <w:t>VII:  INFORMACJA</w:t>
      </w:r>
      <w:proofErr w:type="gramEnd"/>
      <w:r w:rsidRPr="00050DD9">
        <w:rPr>
          <w:rFonts w:ascii="Arial" w:eastAsia="Calibri" w:hAnsi="Arial" w:cs="Arial"/>
          <w:b/>
          <w:bCs/>
          <w:color w:val="365F91" w:themeColor="accent1" w:themeShade="BF"/>
          <w:lang w:eastAsia="pl-PL"/>
        </w:rPr>
        <w:t xml:space="preserve"> O WARUNKACH UDZIAŁU W POSTĘPOWANIU</w:t>
      </w:r>
      <w:r w:rsidR="008C61E9" w:rsidRPr="00050DD9">
        <w:rPr>
          <w:rFonts w:ascii="Arial" w:eastAsia="Calibri" w:hAnsi="Arial" w:cs="Arial"/>
          <w:b/>
          <w:bCs/>
          <w:color w:val="365F91" w:themeColor="accent1" w:themeShade="BF"/>
          <w:lang w:eastAsia="pl-PL"/>
        </w:rPr>
        <w:t xml:space="preserve"> ORAZ SPOSÓB DOKONYWANIA OCENY SPEŁNIANIA TYCH WARUNKÓW</w:t>
      </w:r>
    </w:p>
    <w:p w:rsidR="00741C86" w:rsidRPr="0027213F" w:rsidRDefault="003E080F" w:rsidP="00901A08">
      <w:pPr>
        <w:pStyle w:val="Akapitzlist"/>
        <w:numPr>
          <w:ilvl w:val="1"/>
          <w:numId w:val="26"/>
        </w:numPr>
        <w:autoSpaceDE w:val="0"/>
        <w:autoSpaceDN w:val="0"/>
        <w:adjustRightInd w:val="0"/>
        <w:spacing w:line="276" w:lineRule="auto"/>
        <w:ind w:left="284" w:hanging="284"/>
        <w:jc w:val="both"/>
        <w:rPr>
          <w:rFonts w:ascii="Arial" w:eastAsia="Calibri" w:hAnsi="Arial" w:cs="Arial"/>
          <w:color w:val="0F243E" w:themeColor="text2" w:themeShade="80"/>
          <w:sz w:val="22"/>
          <w:szCs w:val="22"/>
          <w:lang w:eastAsia="pl-PL"/>
        </w:rPr>
      </w:pPr>
      <w:r w:rsidRPr="0027213F">
        <w:rPr>
          <w:rFonts w:ascii="Arial" w:eastAsia="Calibri" w:hAnsi="Arial" w:cs="Arial"/>
          <w:color w:val="0F243E" w:themeColor="text2" w:themeShade="80"/>
          <w:sz w:val="22"/>
          <w:szCs w:val="22"/>
          <w:lang w:val="pl-PL" w:eastAsia="pl-PL"/>
        </w:rPr>
        <w:t xml:space="preserve">O </w:t>
      </w:r>
      <w:r w:rsidR="00741C86" w:rsidRPr="0027213F">
        <w:rPr>
          <w:rFonts w:ascii="Arial" w:eastAsia="Calibri" w:hAnsi="Arial" w:cs="Arial"/>
          <w:color w:val="0F243E" w:themeColor="text2" w:themeShade="80"/>
          <w:sz w:val="22"/>
          <w:szCs w:val="22"/>
          <w:lang w:eastAsia="pl-PL"/>
        </w:rPr>
        <w:t xml:space="preserve">udzielenie zamówienia mogą ubiegać się wykonawcy, którzy spełniają warunki udziału w postępowaniu dotyczące: </w:t>
      </w:r>
    </w:p>
    <w:p w:rsidR="00741C86" w:rsidRPr="0027213F"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1)</w:t>
      </w:r>
      <w:r w:rsidRPr="0027213F">
        <w:rPr>
          <w:rFonts w:ascii="Arial" w:eastAsia="Calibri" w:hAnsi="Arial" w:cs="Arial"/>
          <w:b/>
          <w:bCs/>
          <w:color w:val="0F243E" w:themeColor="text2" w:themeShade="80"/>
          <w:lang w:eastAsia="pl-PL"/>
        </w:rPr>
        <w:t xml:space="preserve"> </w:t>
      </w:r>
      <w:r w:rsidRPr="0027213F">
        <w:rPr>
          <w:rFonts w:ascii="Arial" w:eastAsia="Calibri" w:hAnsi="Arial" w:cs="Arial"/>
          <w:bCs/>
          <w:color w:val="0F243E" w:themeColor="text2" w:themeShade="80"/>
          <w:lang w:eastAsia="pl-PL"/>
        </w:rPr>
        <w:t xml:space="preserve">Zdolności do występowania w obrocie gospodarczym </w:t>
      </w:r>
    </w:p>
    <w:p w:rsidR="00741C86" w:rsidRPr="0027213F" w:rsidRDefault="00741C86" w:rsidP="003E080F">
      <w:pPr>
        <w:autoSpaceDE w:val="0"/>
        <w:autoSpaceDN w:val="0"/>
        <w:adjustRightInd w:val="0"/>
        <w:spacing w:after="0"/>
        <w:ind w:left="567"/>
        <w:jc w:val="both"/>
        <w:rPr>
          <w:rFonts w:ascii="Arial" w:eastAsia="Calibri" w:hAnsi="Arial" w:cs="Arial"/>
          <w:color w:val="0F243E" w:themeColor="text2" w:themeShade="80"/>
          <w:lang w:eastAsia="pl-PL"/>
        </w:rPr>
      </w:pPr>
      <w:r w:rsidRPr="0027213F">
        <w:rPr>
          <w:rFonts w:ascii="Arial" w:eastAsia="Calibri" w:hAnsi="Arial" w:cs="Arial"/>
          <w:color w:val="0F243E" w:themeColor="text2" w:themeShade="80"/>
          <w:lang w:eastAsia="pl-PL"/>
        </w:rPr>
        <w:t xml:space="preserve">Zamawiający nie wyznacza szczegółowego warunku w tym zakresie. </w:t>
      </w:r>
    </w:p>
    <w:p w:rsidR="00741C86" w:rsidRPr="0027213F"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 xml:space="preserve">2) Uprawnień do prowadzenia określonej działalności gospodarczej lub zawodowej, o ile wynika to z odrębnych przepisów </w:t>
      </w:r>
    </w:p>
    <w:p w:rsidR="00741C86" w:rsidRPr="0027213F" w:rsidRDefault="00741C86" w:rsidP="003E080F">
      <w:pPr>
        <w:autoSpaceDE w:val="0"/>
        <w:autoSpaceDN w:val="0"/>
        <w:adjustRightInd w:val="0"/>
        <w:spacing w:after="0"/>
        <w:ind w:left="567"/>
        <w:jc w:val="both"/>
        <w:rPr>
          <w:rFonts w:ascii="Arial" w:eastAsia="Calibri" w:hAnsi="Arial" w:cs="Arial"/>
          <w:color w:val="0F243E" w:themeColor="text2" w:themeShade="80"/>
          <w:lang w:eastAsia="pl-PL"/>
        </w:rPr>
      </w:pPr>
      <w:r w:rsidRPr="0027213F">
        <w:rPr>
          <w:rFonts w:ascii="Arial" w:eastAsia="Calibri" w:hAnsi="Arial" w:cs="Arial"/>
          <w:color w:val="0F243E" w:themeColor="text2" w:themeShade="80"/>
          <w:lang w:eastAsia="pl-PL"/>
        </w:rPr>
        <w:t xml:space="preserve">Zamawiający nie wyznacza szczegółowego warunku w tym zakresie. </w:t>
      </w:r>
    </w:p>
    <w:p w:rsidR="00741C86" w:rsidRPr="0027213F"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 xml:space="preserve">3) Sytuacji ekonomicznej lub finansowej </w:t>
      </w:r>
      <w:r w:rsidRPr="0027213F">
        <w:rPr>
          <w:rFonts w:ascii="Arial" w:eastAsia="Calibri" w:hAnsi="Arial" w:cs="Arial"/>
          <w:color w:val="0F243E" w:themeColor="text2" w:themeShade="80"/>
          <w:lang w:eastAsia="pl-PL"/>
        </w:rPr>
        <w:tab/>
      </w:r>
    </w:p>
    <w:p w:rsidR="00741C86" w:rsidRPr="0027213F" w:rsidRDefault="00741C86" w:rsidP="003E080F">
      <w:pPr>
        <w:autoSpaceDE w:val="0"/>
        <w:autoSpaceDN w:val="0"/>
        <w:adjustRightInd w:val="0"/>
        <w:spacing w:after="0"/>
        <w:ind w:left="567"/>
        <w:jc w:val="both"/>
        <w:rPr>
          <w:rFonts w:ascii="Arial" w:eastAsia="Calibri" w:hAnsi="Arial" w:cs="Arial"/>
          <w:color w:val="0F243E" w:themeColor="text2" w:themeShade="80"/>
          <w:lang w:eastAsia="pl-PL"/>
        </w:rPr>
      </w:pPr>
      <w:r w:rsidRPr="0027213F">
        <w:rPr>
          <w:rFonts w:ascii="Arial" w:eastAsia="Calibri" w:hAnsi="Arial" w:cs="Arial"/>
          <w:color w:val="0F243E" w:themeColor="text2" w:themeShade="80"/>
          <w:lang w:eastAsia="pl-PL"/>
        </w:rPr>
        <w:t xml:space="preserve">Zamawiający nie wyznacza szczegółowego warunku w tym zakresie. </w:t>
      </w:r>
    </w:p>
    <w:p w:rsidR="00741C86" w:rsidRPr="0027213F"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4) Zdol</w:t>
      </w:r>
      <w:r w:rsidR="00901A7B">
        <w:rPr>
          <w:rFonts w:ascii="Arial" w:eastAsia="Calibri" w:hAnsi="Arial" w:cs="Arial"/>
          <w:bCs/>
          <w:color w:val="0F243E" w:themeColor="text2" w:themeShade="80"/>
          <w:lang w:eastAsia="pl-PL"/>
        </w:rPr>
        <w:t>ności technicznej lub zawodowej</w:t>
      </w:r>
      <w:r w:rsidRPr="0027213F">
        <w:rPr>
          <w:rFonts w:ascii="Arial" w:eastAsia="Calibri" w:hAnsi="Arial" w:cs="Arial"/>
          <w:bCs/>
          <w:color w:val="0F243E" w:themeColor="text2" w:themeShade="80"/>
          <w:lang w:eastAsia="pl-PL"/>
        </w:rPr>
        <w:t xml:space="preserve"> </w:t>
      </w:r>
    </w:p>
    <w:p w:rsidR="001945FA" w:rsidRPr="001945FA" w:rsidRDefault="00347003" w:rsidP="001945FA">
      <w:pPr>
        <w:pStyle w:val="Akapitzlist"/>
        <w:numPr>
          <w:ilvl w:val="1"/>
          <w:numId w:val="32"/>
        </w:numPr>
        <w:autoSpaceDE w:val="0"/>
        <w:autoSpaceDN w:val="0"/>
        <w:adjustRightInd w:val="0"/>
        <w:spacing w:line="276" w:lineRule="auto"/>
        <w:ind w:left="851" w:hanging="284"/>
        <w:jc w:val="both"/>
        <w:rPr>
          <w:rFonts w:ascii="Arial" w:eastAsia="Calibri" w:hAnsi="Arial" w:cs="Arial"/>
          <w:bCs/>
          <w:color w:val="0F243E" w:themeColor="text2" w:themeShade="80"/>
          <w:sz w:val="22"/>
          <w:szCs w:val="22"/>
          <w:lang w:val="pl-PL" w:eastAsia="pl-PL"/>
        </w:rPr>
      </w:pPr>
      <w:r w:rsidRPr="001945FA">
        <w:rPr>
          <w:rFonts w:ascii="Arial" w:eastAsia="Calibri" w:hAnsi="Arial" w:cs="Arial"/>
          <w:bCs/>
          <w:color w:val="0F243E" w:themeColor="text2" w:themeShade="80"/>
          <w:sz w:val="22"/>
          <w:szCs w:val="22"/>
          <w:lang w:eastAsia="pl-PL"/>
        </w:rPr>
        <w:t xml:space="preserve">Wykonawca </w:t>
      </w:r>
      <w:r w:rsidR="00130A00">
        <w:rPr>
          <w:rFonts w:ascii="Arial" w:eastAsia="Calibri" w:hAnsi="Arial" w:cs="Arial"/>
          <w:bCs/>
          <w:color w:val="0F243E" w:themeColor="text2" w:themeShade="80"/>
          <w:sz w:val="22"/>
          <w:szCs w:val="22"/>
          <w:lang w:val="pl-PL" w:eastAsia="pl-PL"/>
        </w:rPr>
        <w:t xml:space="preserve">w </w:t>
      </w:r>
      <w:r w:rsidR="001945FA" w:rsidRPr="001945FA">
        <w:rPr>
          <w:rFonts w:ascii="Arial" w:eastAsia="Calibri" w:hAnsi="Arial" w:cs="Arial"/>
          <w:bCs/>
          <w:color w:val="0F243E" w:themeColor="text2" w:themeShade="80"/>
          <w:sz w:val="22"/>
          <w:szCs w:val="22"/>
          <w:lang w:val="pl-PL" w:eastAsia="pl-PL"/>
        </w:rPr>
        <w:t xml:space="preserve">ciągu ostatnich 3 lat przed upływem terminu składania ofert wykonał co najmniej jedną usługę obejmującą inwentaryzację lub monitoring siedlisk przyrodniczych z oceną stanu ochrony zgodnie z metodyką PMŚ GIOŚ. Przez jedną wykonaną usługę Zamawiający rozumie realizację przedmiotu jednej umowy (jednego zamówienia). Weryfikacja na podstawie wykazu usług z podaniem przedmiotu, dat wykonania i podmiotów, na </w:t>
      </w:r>
      <w:proofErr w:type="gramStart"/>
      <w:r w:rsidR="001945FA" w:rsidRPr="001945FA">
        <w:rPr>
          <w:rFonts w:ascii="Arial" w:eastAsia="Calibri" w:hAnsi="Arial" w:cs="Arial"/>
          <w:bCs/>
          <w:color w:val="0F243E" w:themeColor="text2" w:themeShade="80"/>
          <w:sz w:val="22"/>
          <w:szCs w:val="22"/>
          <w:lang w:val="pl-PL" w:eastAsia="pl-PL"/>
        </w:rPr>
        <w:t>rzecz których</w:t>
      </w:r>
      <w:proofErr w:type="gramEnd"/>
      <w:r w:rsidR="001945FA" w:rsidRPr="001945FA">
        <w:rPr>
          <w:rFonts w:ascii="Arial" w:eastAsia="Calibri" w:hAnsi="Arial" w:cs="Arial"/>
          <w:bCs/>
          <w:color w:val="0F243E" w:themeColor="text2" w:themeShade="80"/>
          <w:sz w:val="22"/>
          <w:szCs w:val="22"/>
          <w:lang w:val="pl-PL" w:eastAsia="pl-PL"/>
        </w:rPr>
        <w:t xml:space="preserve"> te usługi zostały wykonane oraz z załączeniem dowodów określających czy wskazane usługi zostały wykonane lub są wykonywane należycie, przy czym dowodami, o których mowa, są referencje, protokoły, bądź inne dokumenty wystawione przez podmiot, na rzecz którego usługi były wykonywane.</w:t>
      </w:r>
    </w:p>
    <w:p w:rsidR="001945FA" w:rsidRPr="001945FA" w:rsidRDefault="001945FA" w:rsidP="001945FA">
      <w:pPr>
        <w:pStyle w:val="Akapitzlist"/>
        <w:autoSpaceDE w:val="0"/>
        <w:autoSpaceDN w:val="0"/>
        <w:adjustRightInd w:val="0"/>
        <w:spacing w:line="276" w:lineRule="auto"/>
        <w:ind w:left="851"/>
        <w:jc w:val="both"/>
        <w:rPr>
          <w:rFonts w:ascii="Arial" w:eastAsia="Calibri" w:hAnsi="Arial" w:cs="Arial"/>
          <w:bCs/>
          <w:color w:val="0F243E" w:themeColor="text2" w:themeShade="80"/>
          <w:sz w:val="22"/>
          <w:szCs w:val="22"/>
          <w:lang w:val="pl-PL" w:eastAsia="pl-PL"/>
        </w:rPr>
      </w:pPr>
      <w:r w:rsidRPr="001945FA">
        <w:rPr>
          <w:rFonts w:ascii="Arial" w:eastAsia="Calibri" w:hAnsi="Arial" w:cs="Arial"/>
          <w:bCs/>
          <w:color w:val="0F243E" w:themeColor="text2" w:themeShade="80"/>
          <w:sz w:val="22"/>
          <w:szCs w:val="22"/>
          <w:lang w:val="pl-PL" w:eastAsia="pl-PL"/>
        </w:rPr>
        <w:t>Weryfikacja spełnienia warunku nastąpi na podstawie wykazu usług stanowiącego załącznik do SWZ.</w:t>
      </w:r>
    </w:p>
    <w:p w:rsidR="00487F0E" w:rsidRPr="00487F0E" w:rsidRDefault="00487F0E" w:rsidP="00487F0E">
      <w:pPr>
        <w:pStyle w:val="Akapitzlist"/>
        <w:numPr>
          <w:ilvl w:val="1"/>
          <w:numId w:val="32"/>
        </w:numPr>
        <w:autoSpaceDE w:val="0"/>
        <w:autoSpaceDN w:val="0"/>
        <w:adjustRightInd w:val="0"/>
        <w:spacing w:line="276" w:lineRule="auto"/>
        <w:ind w:left="851" w:hanging="284"/>
        <w:jc w:val="both"/>
        <w:rPr>
          <w:rFonts w:ascii="Arial" w:eastAsia="Arial Unicode MS" w:hAnsi="Arial" w:cs="Arial"/>
          <w:bCs/>
          <w:color w:val="0F243E" w:themeColor="text2" w:themeShade="80"/>
          <w:sz w:val="22"/>
          <w:szCs w:val="22"/>
          <w:shd w:val="clear" w:color="auto" w:fill="FFFFFF"/>
        </w:rPr>
      </w:pPr>
      <w:r w:rsidRPr="00487F0E">
        <w:rPr>
          <w:rFonts w:ascii="Arial" w:hAnsi="Arial" w:cs="Arial"/>
          <w:bCs/>
          <w:color w:val="0F243E" w:themeColor="text2" w:themeShade="80"/>
          <w:sz w:val="22"/>
          <w:szCs w:val="22"/>
        </w:rPr>
        <w:t>dysponuje i skieruje do realizacji zamówienia co najmniej jednego eksperta botanika.</w:t>
      </w:r>
    </w:p>
    <w:p w:rsidR="00487F0E" w:rsidRPr="00487F0E" w:rsidRDefault="00487F0E" w:rsidP="00487F0E">
      <w:pPr>
        <w:tabs>
          <w:tab w:val="left" w:pos="851"/>
        </w:tabs>
        <w:spacing w:after="0"/>
        <w:ind w:left="851"/>
        <w:jc w:val="both"/>
        <w:rPr>
          <w:rFonts w:ascii="Arial" w:eastAsia="Arial Unicode MS" w:hAnsi="Arial" w:cs="Arial"/>
          <w:color w:val="0F243E" w:themeColor="text2" w:themeShade="80"/>
          <w:shd w:val="clear" w:color="auto" w:fill="FFFFFF"/>
        </w:rPr>
      </w:pPr>
      <w:r w:rsidRPr="00487F0E">
        <w:rPr>
          <w:rFonts w:ascii="Arial" w:hAnsi="Arial" w:cs="Arial"/>
          <w:snapToGrid w:val="0"/>
          <w:color w:val="0F243E" w:themeColor="text2" w:themeShade="80"/>
        </w:rPr>
        <w:t xml:space="preserve">Zespół dokonujący </w:t>
      </w:r>
      <w:bookmarkStart w:id="9" w:name="_Hlk500331628"/>
      <w:r w:rsidRPr="00487F0E">
        <w:rPr>
          <w:rFonts w:ascii="Arial" w:hAnsi="Arial" w:cs="Arial"/>
          <w:snapToGrid w:val="0"/>
          <w:color w:val="0F243E" w:themeColor="text2" w:themeShade="80"/>
        </w:rPr>
        <w:t xml:space="preserve">oceny wpływu wykonanych działań ochrony czynnej na stan zachowania siedlisk w obszarach Natura 2000 Waćmierz, Dolina Wieprzy i Studnicy, Dąbrówka, Piaśnickie Łąki, Przywidz na siedliskach przyrodniczych 6410 i 7140 </w:t>
      </w:r>
      <w:r w:rsidRPr="00487F0E">
        <w:rPr>
          <w:rFonts w:ascii="Arial" w:hAnsi="Arial" w:cs="Arial"/>
          <w:color w:val="0F243E" w:themeColor="text2" w:themeShade="80"/>
        </w:rPr>
        <w:t>musi składać się z</w:t>
      </w:r>
      <w:bookmarkEnd w:id="9"/>
      <w:r w:rsidRPr="00487F0E">
        <w:rPr>
          <w:rFonts w:ascii="Arial" w:hAnsi="Arial" w:cs="Arial"/>
          <w:color w:val="0F243E" w:themeColor="text2" w:themeShade="80"/>
        </w:rPr>
        <w:t>:</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
        <w:gridCol w:w="1742"/>
        <w:gridCol w:w="5740"/>
      </w:tblGrid>
      <w:tr w:rsidR="00487F0E" w:rsidRPr="00487F0E" w:rsidTr="007A50AB">
        <w:tc>
          <w:tcPr>
            <w:tcW w:w="567" w:type="dxa"/>
            <w:shd w:val="clear" w:color="auto" w:fill="auto"/>
            <w:vAlign w:val="center"/>
          </w:tcPr>
          <w:p w:rsidR="00487F0E" w:rsidRPr="00487F0E" w:rsidRDefault="00487F0E" w:rsidP="007A50AB">
            <w:pPr>
              <w:suppressAutoHyphens/>
              <w:spacing w:before="80" w:after="80"/>
              <w:jc w:val="center"/>
              <w:outlineLvl w:val="0"/>
              <w:rPr>
                <w:rFonts w:ascii="Arial" w:hAnsi="Arial" w:cs="Arial"/>
                <w:b/>
                <w:color w:val="0F243E" w:themeColor="text2" w:themeShade="80"/>
                <w:sz w:val="20"/>
                <w:szCs w:val="20"/>
              </w:rPr>
            </w:pPr>
            <w:r w:rsidRPr="00487F0E">
              <w:rPr>
                <w:rFonts w:ascii="Arial" w:hAnsi="Arial" w:cs="Arial"/>
                <w:b/>
                <w:color w:val="0F243E" w:themeColor="text2" w:themeShade="80"/>
                <w:sz w:val="20"/>
                <w:szCs w:val="20"/>
              </w:rPr>
              <w:t>Lp.</w:t>
            </w:r>
          </w:p>
        </w:tc>
        <w:tc>
          <w:tcPr>
            <w:tcW w:w="1795" w:type="dxa"/>
            <w:shd w:val="clear" w:color="auto" w:fill="auto"/>
            <w:vAlign w:val="center"/>
          </w:tcPr>
          <w:p w:rsidR="00487F0E" w:rsidRPr="00487F0E" w:rsidRDefault="00487F0E" w:rsidP="007A50AB">
            <w:pPr>
              <w:suppressAutoHyphens/>
              <w:spacing w:before="80" w:after="80"/>
              <w:jc w:val="center"/>
              <w:outlineLvl w:val="0"/>
              <w:rPr>
                <w:rFonts w:ascii="Arial" w:hAnsi="Arial" w:cs="Arial"/>
                <w:b/>
                <w:color w:val="0F243E" w:themeColor="text2" w:themeShade="80"/>
                <w:sz w:val="20"/>
                <w:szCs w:val="20"/>
              </w:rPr>
            </w:pPr>
            <w:r w:rsidRPr="00487F0E">
              <w:rPr>
                <w:rFonts w:ascii="Arial" w:hAnsi="Arial" w:cs="Arial"/>
                <w:b/>
                <w:color w:val="0F243E" w:themeColor="text2" w:themeShade="80"/>
                <w:sz w:val="20"/>
              </w:rPr>
              <w:t>Skład zespołu</w:t>
            </w:r>
          </w:p>
        </w:tc>
        <w:tc>
          <w:tcPr>
            <w:tcW w:w="5977" w:type="dxa"/>
            <w:shd w:val="clear" w:color="auto" w:fill="auto"/>
            <w:vAlign w:val="center"/>
          </w:tcPr>
          <w:p w:rsidR="00487F0E" w:rsidRPr="00487F0E" w:rsidRDefault="00487F0E" w:rsidP="007A50AB">
            <w:pPr>
              <w:suppressAutoHyphens/>
              <w:spacing w:before="80" w:after="80"/>
              <w:jc w:val="center"/>
              <w:outlineLvl w:val="0"/>
              <w:rPr>
                <w:rFonts w:ascii="Arial" w:hAnsi="Arial" w:cs="Arial"/>
                <w:b/>
                <w:color w:val="0F243E" w:themeColor="text2" w:themeShade="80"/>
                <w:sz w:val="20"/>
                <w:szCs w:val="20"/>
              </w:rPr>
            </w:pPr>
            <w:r w:rsidRPr="00487F0E">
              <w:rPr>
                <w:rFonts w:ascii="Arial" w:hAnsi="Arial" w:cs="Arial"/>
                <w:b/>
                <w:color w:val="0F243E" w:themeColor="text2" w:themeShade="80"/>
                <w:sz w:val="20"/>
                <w:szCs w:val="20"/>
              </w:rPr>
              <w:t>Doświadczenie</w:t>
            </w:r>
          </w:p>
        </w:tc>
      </w:tr>
      <w:tr w:rsidR="00487F0E" w:rsidRPr="00487F0E" w:rsidTr="007A50AB">
        <w:tc>
          <w:tcPr>
            <w:tcW w:w="567" w:type="dxa"/>
            <w:shd w:val="clear" w:color="auto" w:fill="auto"/>
          </w:tcPr>
          <w:p w:rsidR="00487F0E" w:rsidRPr="00487F0E" w:rsidRDefault="00487F0E" w:rsidP="007A50AB">
            <w:pPr>
              <w:suppressAutoHyphens/>
              <w:jc w:val="center"/>
              <w:outlineLvl w:val="0"/>
              <w:rPr>
                <w:rFonts w:ascii="Arial" w:hAnsi="Arial" w:cs="Arial"/>
                <w:color w:val="0F243E" w:themeColor="text2" w:themeShade="80"/>
                <w:sz w:val="20"/>
                <w:szCs w:val="20"/>
              </w:rPr>
            </w:pPr>
            <w:r w:rsidRPr="00487F0E">
              <w:rPr>
                <w:rFonts w:ascii="Arial" w:hAnsi="Arial" w:cs="Arial"/>
                <w:color w:val="0F243E" w:themeColor="text2" w:themeShade="80"/>
                <w:sz w:val="20"/>
                <w:szCs w:val="20"/>
              </w:rPr>
              <w:t>1.</w:t>
            </w:r>
          </w:p>
        </w:tc>
        <w:tc>
          <w:tcPr>
            <w:tcW w:w="1795" w:type="dxa"/>
            <w:shd w:val="clear" w:color="auto" w:fill="auto"/>
          </w:tcPr>
          <w:p w:rsidR="00487F0E" w:rsidRPr="00487F0E" w:rsidRDefault="00487F0E" w:rsidP="007A50AB">
            <w:pPr>
              <w:suppressAutoHyphens/>
              <w:jc w:val="center"/>
              <w:outlineLvl w:val="0"/>
              <w:rPr>
                <w:rFonts w:ascii="Arial" w:hAnsi="Arial" w:cs="Arial"/>
                <w:color w:val="0F243E" w:themeColor="text2" w:themeShade="80"/>
                <w:sz w:val="20"/>
                <w:szCs w:val="20"/>
                <w:highlight w:val="yellow"/>
              </w:rPr>
            </w:pPr>
            <w:r w:rsidRPr="00487F0E">
              <w:rPr>
                <w:rFonts w:ascii="Arial" w:hAnsi="Arial" w:cs="Arial"/>
                <w:color w:val="0F243E" w:themeColor="text2" w:themeShade="80"/>
                <w:sz w:val="20"/>
                <w:szCs w:val="20"/>
              </w:rPr>
              <w:t>Botanik</w:t>
            </w:r>
          </w:p>
        </w:tc>
        <w:tc>
          <w:tcPr>
            <w:tcW w:w="5977" w:type="dxa"/>
            <w:shd w:val="clear" w:color="auto" w:fill="auto"/>
          </w:tcPr>
          <w:p w:rsidR="00487F0E" w:rsidRPr="00487F0E" w:rsidRDefault="00487F0E" w:rsidP="007A50AB">
            <w:pPr>
              <w:suppressAutoHyphens/>
              <w:spacing w:after="40"/>
              <w:jc w:val="both"/>
              <w:outlineLvl w:val="0"/>
              <w:rPr>
                <w:rFonts w:ascii="Arial" w:hAnsi="Arial" w:cs="Arial"/>
                <w:color w:val="0F243E" w:themeColor="text2" w:themeShade="80"/>
                <w:sz w:val="20"/>
                <w:szCs w:val="20"/>
                <w:highlight w:val="yellow"/>
              </w:rPr>
            </w:pPr>
            <w:r w:rsidRPr="00487F0E">
              <w:rPr>
                <w:rFonts w:ascii="Arial" w:hAnsi="Arial" w:cs="Arial"/>
                <w:b/>
                <w:color w:val="0F243E" w:themeColor="text2" w:themeShade="80"/>
                <w:sz w:val="20"/>
                <w:szCs w:val="20"/>
              </w:rPr>
              <w:t xml:space="preserve">Ekspert botanik: </w:t>
            </w:r>
            <w:r w:rsidRPr="00487F0E">
              <w:rPr>
                <w:rFonts w:ascii="Arial" w:hAnsi="Arial" w:cs="Arial"/>
                <w:color w:val="0F243E" w:themeColor="text2" w:themeShade="80"/>
                <w:sz w:val="20"/>
                <w:szCs w:val="20"/>
              </w:rPr>
              <w:t xml:space="preserve">osoba, która posiada doświadczenie </w:t>
            </w:r>
            <w:r w:rsidRPr="00487F0E">
              <w:rPr>
                <w:rFonts w:ascii="Arial" w:hAnsi="Arial" w:cs="Arial"/>
                <w:color w:val="0F243E" w:themeColor="text2" w:themeShade="80"/>
                <w:sz w:val="20"/>
                <w:szCs w:val="20"/>
              </w:rPr>
              <w:br/>
              <w:t xml:space="preserve">w prowadzeniu inwentaryzacji lub monitoringu siedlisk przyrodniczych lub oceny wpływu działań ochrony czynnej na stan zachowania siedlisk przyrodniczych i </w:t>
            </w:r>
            <w:proofErr w:type="gramStart"/>
            <w:r w:rsidRPr="00487F0E">
              <w:rPr>
                <w:rFonts w:ascii="Arial" w:hAnsi="Arial" w:cs="Arial"/>
                <w:color w:val="0F243E" w:themeColor="text2" w:themeShade="80"/>
                <w:sz w:val="20"/>
                <w:szCs w:val="20"/>
              </w:rPr>
              <w:t xml:space="preserve">zrealizowała </w:t>
            </w:r>
            <w:bookmarkStart w:id="10" w:name="_Hlk7446149"/>
            <w:r w:rsidRPr="00487F0E">
              <w:rPr>
                <w:rFonts w:ascii="Arial" w:hAnsi="Arial" w:cs="Arial"/>
                <w:color w:val="0F243E" w:themeColor="text2" w:themeShade="80"/>
                <w:sz w:val="20"/>
                <w:szCs w:val="20"/>
              </w:rPr>
              <w:t>co</w:t>
            </w:r>
            <w:proofErr w:type="gramEnd"/>
            <w:r w:rsidRPr="00487F0E">
              <w:rPr>
                <w:rFonts w:ascii="Arial" w:hAnsi="Arial" w:cs="Arial"/>
                <w:color w:val="0F243E" w:themeColor="text2" w:themeShade="80"/>
                <w:sz w:val="20"/>
                <w:szCs w:val="20"/>
              </w:rPr>
              <w:t xml:space="preserve"> najmniej </w:t>
            </w:r>
            <w:r w:rsidRPr="00487F0E">
              <w:rPr>
                <w:rFonts w:ascii="Arial" w:hAnsi="Arial" w:cs="Arial"/>
                <w:b/>
                <w:color w:val="0F243E" w:themeColor="text2" w:themeShade="80"/>
                <w:sz w:val="20"/>
                <w:szCs w:val="20"/>
              </w:rPr>
              <w:t>dwie usługi</w:t>
            </w:r>
            <w:r w:rsidRPr="00487F0E">
              <w:rPr>
                <w:rFonts w:ascii="Arial" w:hAnsi="Arial" w:cs="Arial"/>
                <w:color w:val="0F243E" w:themeColor="text2" w:themeShade="80"/>
                <w:sz w:val="20"/>
                <w:szCs w:val="20"/>
              </w:rPr>
              <w:t xml:space="preserve"> obejmujące badania </w:t>
            </w:r>
            <w:bookmarkStart w:id="11" w:name="_Hlk3878144"/>
            <w:r w:rsidRPr="00487F0E">
              <w:rPr>
                <w:rFonts w:ascii="Arial" w:hAnsi="Arial" w:cs="Arial"/>
                <w:color w:val="0F243E" w:themeColor="text2" w:themeShade="80"/>
                <w:sz w:val="20"/>
                <w:szCs w:val="20"/>
              </w:rPr>
              <w:t>własne siedlisk łąkowych/</w:t>
            </w:r>
            <w:proofErr w:type="spellStart"/>
            <w:r w:rsidRPr="00487F0E">
              <w:rPr>
                <w:rFonts w:ascii="Arial" w:hAnsi="Arial" w:cs="Arial"/>
                <w:color w:val="0F243E" w:themeColor="text2" w:themeShade="80"/>
                <w:sz w:val="20"/>
                <w:szCs w:val="20"/>
              </w:rPr>
              <w:t>murawowych</w:t>
            </w:r>
            <w:proofErr w:type="spellEnd"/>
            <w:r w:rsidRPr="00487F0E">
              <w:rPr>
                <w:rFonts w:ascii="Arial" w:hAnsi="Arial" w:cs="Arial"/>
                <w:color w:val="0F243E" w:themeColor="text2" w:themeShade="80"/>
                <w:sz w:val="20"/>
                <w:szCs w:val="20"/>
              </w:rPr>
              <w:t xml:space="preserve"> lub torfowiskowych </w:t>
            </w:r>
            <w:bookmarkStart w:id="12" w:name="_Hlk3880022"/>
            <w:bookmarkEnd w:id="11"/>
            <w:r w:rsidRPr="00487F0E">
              <w:rPr>
                <w:rFonts w:ascii="Arial" w:hAnsi="Arial" w:cs="Arial"/>
                <w:color w:val="0F243E" w:themeColor="text2" w:themeShade="80"/>
                <w:sz w:val="20"/>
                <w:szCs w:val="20"/>
              </w:rPr>
              <w:t xml:space="preserve">(6110, 6120, 6130, 6150, 6170, 6210, 6230, 6410, 6430, 6440, 6510, 6520, 7110, 7120, 7140, 7150, 7210, 7220, 7230) </w:t>
            </w:r>
            <w:bookmarkEnd w:id="12"/>
            <w:r w:rsidRPr="00487F0E">
              <w:rPr>
                <w:rFonts w:ascii="Arial" w:hAnsi="Arial" w:cs="Arial"/>
                <w:color w:val="0F243E" w:themeColor="text2" w:themeShade="80"/>
                <w:sz w:val="20"/>
                <w:szCs w:val="20"/>
              </w:rPr>
              <w:t xml:space="preserve">wraz z </w:t>
            </w:r>
            <w:r w:rsidRPr="00487F0E">
              <w:rPr>
                <w:rFonts w:ascii="Arial" w:hAnsi="Arial" w:cs="Arial"/>
                <w:b/>
                <w:color w:val="0F243E" w:themeColor="text2" w:themeShade="80"/>
                <w:sz w:val="20"/>
                <w:szCs w:val="20"/>
              </w:rPr>
              <w:t>oceną ich stanu ochrony zgodnie z metodyką PMŚ GIOŚ</w:t>
            </w:r>
            <w:bookmarkEnd w:id="10"/>
            <w:r w:rsidRPr="00487F0E">
              <w:rPr>
                <w:rFonts w:ascii="Arial" w:hAnsi="Arial" w:cs="Arial"/>
                <w:color w:val="0F243E" w:themeColor="text2" w:themeShade="80"/>
                <w:sz w:val="20"/>
                <w:szCs w:val="20"/>
              </w:rPr>
              <w:t>.</w:t>
            </w:r>
          </w:p>
        </w:tc>
      </w:tr>
    </w:tbl>
    <w:p w:rsidR="00487F0E" w:rsidRPr="00487F0E" w:rsidRDefault="00487F0E" w:rsidP="00487F0E">
      <w:pPr>
        <w:tabs>
          <w:tab w:val="left" w:pos="720"/>
        </w:tabs>
        <w:spacing w:after="0"/>
        <w:ind w:left="720"/>
        <w:jc w:val="both"/>
        <w:rPr>
          <w:rFonts w:ascii="Arial" w:eastAsia="Arial Unicode MS" w:hAnsi="Arial" w:cs="Arial"/>
          <w:color w:val="0F243E" w:themeColor="text2" w:themeShade="80"/>
          <w:shd w:val="clear" w:color="auto" w:fill="FFFFFF"/>
        </w:rPr>
      </w:pPr>
      <w:r w:rsidRPr="00487F0E">
        <w:rPr>
          <w:rFonts w:ascii="Arial" w:hAnsi="Arial" w:cs="Arial"/>
          <w:snapToGrid w:val="0"/>
          <w:color w:val="0F243E" w:themeColor="text2" w:themeShade="80"/>
        </w:rPr>
        <w:t>Weryfikacja spełnienia warunku nastąpi na podstawie wykazu osób stanowiącego załącznik do SWZ.</w:t>
      </w:r>
    </w:p>
    <w:p w:rsidR="008C61E9" w:rsidRPr="00821E85" w:rsidRDefault="008C61E9" w:rsidP="00901A08">
      <w:pPr>
        <w:numPr>
          <w:ilvl w:val="0"/>
          <w:numId w:val="25"/>
        </w:numPr>
        <w:pBdr>
          <w:top w:val="nil"/>
          <w:left w:val="nil"/>
          <w:bottom w:val="nil"/>
          <w:right w:val="nil"/>
          <w:between w:val="nil"/>
        </w:pBdr>
        <w:spacing w:after="0"/>
        <w:ind w:left="284" w:hanging="284"/>
        <w:jc w:val="both"/>
        <w:rPr>
          <w:rFonts w:ascii="Arial" w:eastAsia="Arial" w:hAnsi="Arial" w:cs="Arial"/>
          <w:color w:val="0F243E" w:themeColor="text2" w:themeShade="80"/>
        </w:rPr>
      </w:pPr>
      <w:r w:rsidRPr="0027213F">
        <w:rPr>
          <w:rFonts w:ascii="Arial" w:eastAsia="Arial" w:hAnsi="Arial" w:cs="Arial"/>
          <w:color w:val="0F243E" w:themeColor="text2" w:themeShade="80"/>
        </w:rPr>
        <w:t xml:space="preserve">Wykonawca może w celu potwierdzenia spełniania warunków udziału w postępowaniu, </w:t>
      </w:r>
      <w:r w:rsidR="009C6EDA">
        <w:rPr>
          <w:rFonts w:ascii="Arial" w:eastAsia="Arial" w:hAnsi="Arial" w:cs="Arial"/>
          <w:color w:val="0F243E" w:themeColor="text2" w:themeShade="80"/>
        </w:rPr>
        <w:br/>
      </w:r>
      <w:r w:rsidRPr="0027213F">
        <w:rPr>
          <w:rFonts w:ascii="Arial" w:eastAsia="Arial" w:hAnsi="Arial" w:cs="Arial"/>
          <w:color w:val="0F243E" w:themeColor="text2" w:themeShade="80"/>
        </w:rPr>
        <w:t xml:space="preserve">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r w:rsidRPr="0027213F">
        <w:rPr>
          <w:rFonts w:ascii="Arial" w:hAnsi="Arial" w:cs="Arial"/>
          <w:color w:val="0F243E" w:themeColor="text2" w:themeShade="80"/>
        </w:rPr>
        <w:t>W odniesieniu do warunków dotyczących wykształcenia, kwalifikacji zawodowych lub doświadczenia wykonawcy mogą polegać na zdolnościach podmiotów udostępniających zas</w:t>
      </w:r>
      <w:r w:rsidR="004E6409">
        <w:rPr>
          <w:rFonts w:ascii="Arial" w:hAnsi="Arial" w:cs="Arial"/>
          <w:color w:val="0F243E" w:themeColor="text2" w:themeShade="80"/>
        </w:rPr>
        <w:t>oby, jeśli podmioty te wykonają</w:t>
      </w:r>
      <w:r w:rsidRPr="0027213F">
        <w:rPr>
          <w:rFonts w:ascii="Arial" w:hAnsi="Arial" w:cs="Arial"/>
          <w:color w:val="0F243E" w:themeColor="text2" w:themeShade="80"/>
        </w:rPr>
        <w:t xml:space="preserve"> usługi, do </w:t>
      </w:r>
      <w:proofErr w:type="gramStart"/>
      <w:r w:rsidRPr="0027213F">
        <w:rPr>
          <w:rFonts w:ascii="Arial" w:hAnsi="Arial" w:cs="Arial"/>
          <w:color w:val="0F243E" w:themeColor="text2" w:themeShade="80"/>
        </w:rPr>
        <w:t>realizacji których</w:t>
      </w:r>
      <w:proofErr w:type="gramEnd"/>
      <w:r w:rsidRPr="0027213F">
        <w:rPr>
          <w:rFonts w:ascii="Arial" w:hAnsi="Arial" w:cs="Arial"/>
          <w:color w:val="0F243E" w:themeColor="text2" w:themeShade="80"/>
        </w:rPr>
        <w:t xml:space="preserve"> te zdolności są wymagane. 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821E85">
        <w:rPr>
          <w:rFonts w:ascii="Arial" w:eastAsia="Arial" w:hAnsi="Arial" w:cs="Arial"/>
          <w:color w:val="0F243E" w:themeColor="text2" w:themeShade="80"/>
        </w:rPr>
        <w:t>:</w:t>
      </w:r>
    </w:p>
    <w:p w:rsidR="008C61E9" w:rsidRPr="0027213F" w:rsidRDefault="008C61E9" w:rsidP="00EE267D">
      <w:pPr>
        <w:pBdr>
          <w:top w:val="nil"/>
          <w:left w:val="nil"/>
          <w:bottom w:val="nil"/>
          <w:right w:val="nil"/>
          <w:between w:val="nil"/>
        </w:pBdr>
        <w:spacing w:after="0"/>
        <w:ind w:left="567" w:hanging="283"/>
        <w:jc w:val="both"/>
        <w:rPr>
          <w:rFonts w:ascii="Arial" w:eastAsia="Arial" w:hAnsi="Arial" w:cs="Arial"/>
          <w:color w:val="0F243E" w:themeColor="text2" w:themeShade="80"/>
        </w:rPr>
      </w:pPr>
      <w:proofErr w:type="gramStart"/>
      <w:r w:rsidRPr="0027213F">
        <w:rPr>
          <w:rFonts w:ascii="Arial" w:eastAsia="Arial" w:hAnsi="Arial" w:cs="Arial"/>
          <w:color w:val="0F243E" w:themeColor="text2" w:themeShade="80"/>
        </w:rPr>
        <w:t xml:space="preserve">1) </w:t>
      </w:r>
      <w:r w:rsidR="00152036">
        <w:rPr>
          <w:rFonts w:ascii="Arial" w:eastAsia="Arial" w:hAnsi="Arial" w:cs="Arial"/>
          <w:color w:val="0F243E" w:themeColor="text2" w:themeShade="80"/>
        </w:rPr>
        <w:t xml:space="preserve"> </w:t>
      </w:r>
      <w:r w:rsidRPr="0027213F">
        <w:rPr>
          <w:rFonts w:ascii="Arial" w:eastAsia="Arial" w:hAnsi="Arial" w:cs="Arial"/>
          <w:color w:val="0F243E" w:themeColor="text2" w:themeShade="80"/>
        </w:rPr>
        <w:t>zakres</w:t>
      </w:r>
      <w:proofErr w:type="gramEnd"/>
      <w:r w:rsidRPr="0027213F">
        <w:rPr>
          <w:rFonts w:ascii="Arial" w:eastAsia="Arial" w:hAnsi="Arial" w:cs="Arial"/>
          <w:color w:val="0F243E" w:themeColor="text2" w:themeShade="80"/>
        </w:rPr>
        <w:t xml:space="preserve"> dostępnych wykonawcy zasobów podmiotu udostępniającego zasoby;</w:t>
      </w:r>
    </w:p>
    <w:p w:rsidR="008C61E9" w:rsidRPr="0027213F" w:rsidRDefault="008C61E9" w:rsidP="00152036">
      <w:pPr>
        <w:pBdr>
          <w:top w:val="nil"/>
          <w:left w:val="nil"/>
          <w:bottom w:val="nil"/>
          <w:right w:val="nil"/>
          <w:between w:val="nil"/>
        </w:pBdr>
        <w:tabs>
          <w:tab w:val="left" w:pos="567"/>
        </w:tabs>
        <w:spacing w:after="0"/>
        <w:ind w:left="567" w:hanging="283"/>
        <w:jc w:val="both"/>
        <w:rPr>
          <w:rFonts w:ascii="Arial" w:eastAsia="Arial" w:hAnsi="Arial" w:cs="Arial"/>
          <w:color w:val="0F243E" w:themeColor="text2" w:themeShade="80"/>
        </w:rPr>
      </w:pPr>
      <w:r w:rsidRPr="0027213F">
        <w:rPr>
          <w:rFonts w:ascii="Arial" w:eastAsia="Arial" w:hAnsi="Arial" w:cs="Arial"/>
          <w:color w:val="0F243E" w:themeColor="text2" w:themeShade="80"/>
        </w:rPr>
        <w:t xml:space="preserve">2) sposób i okres udostępnienia wykonawcy i wykorzystania przez niego </w:t>
      </w:r>
      <w:proofErr w:type="gramStart"/>
      <w:r w:rsidRPr="0027213F">
        <w:rPr>
          <w:rFonts w:ascii="Arial" w:eastAsia="Arial" w:hAnsi="Arial" w:cs="Arial"/>
          <w:color w:val="0F243E" w:themeColor="text2" w:themeShade="80"/>
        </w:rPr>
        <w:t xml:space="preserve">zasobów </w:t>
      </w:r>
      <w:r w:rsidR="00152036">
        <w:rPr>
          <w:rFonts w:ascii="Arial" w:eastAsia="Arial" w:hAnsi="Arial" w:cs="Arial"/>
          <w:color w:val="0F243E" w:themeColor="text2" w:themeShade="80"/>
        </w:rPr>
        <w:t xml:space="preserve"> </w:t>
      </w:r>
      <w:r w:rsidRPr="0027213F">
        <w:rPr>
          <w:rFonts w:ascii="Arial" w:eastAsia="Arial" w:hAnsi="Arial" w:cs="Arial"/>
          <w:color w:val="0F243E" w:themeColor="text2" w:themeShade="80"/>
        </w:rPr>
        <w:t>podmiotu</w:t>
      </w:r>
      <w:proofErr w:type="gramEnd"/>
      <w:r w:rsidRPr="0027213F">
        <w:rPr>
          <w:rFonts w:ascii="Arial" w:eastAsia="Arial" w:hAnsi="Arial" w:cs="Arial"/>
          <w:color w:val="0F243E" w:themeColor="text2" w:themeShade="80"/>
        </w:rPr>
        <w:t xml:space="preserve"> udostępniającego te zasoby przy wykonywaniu zamówienia;</w:t>
      </w:r>
    </w:p>
    <w:p w:rsidR="009C6EDA" w:rsidRDefault="008C61E9" w:rsidP="009246DB">
      <w:pPr>
        <w:ind w:left="567" w:hanging="283"/>
        <w:jc w:val="both"/>
        <w:rPr>
          <w:rFonts w:ascii="Arial" w:eastAsia="Times New Roman" w:hAnsi="Arial" w:cs="Arial"/>
          <w:color w:val="0F243E"/>
          <w:lang w:eastAsia="pl-PL"/>
        </w:rPr>
      </w:pPr>
      <w:r w:rsidRPr="0027213F">
        <w:rPr>
          <w:rFonts w:ascii="Arial" w:eastAsia="Arial" w:hAnsi="Arial" w:cs="Arial"/>
          <w:color w:val="0F243E" w:themeColor="text2" w:themeShade="80"/>
        </w:rPr>
        <w:t xml:space="preserve">3) czy i w jakim zakresie podmiot udostępniający zasoby, na zdolnościach którego wykonawca polega w odniesieniu do warunków udziału w postępowaniu dotyczących wykształcenia, kwalifikacji zawodowych lub doświadczenia, </w:t>
      </w:r>
      <w:proofErr w:type="gramStart"/>
      <w:r w:rsidRPr="0027213F">
        <w:rPr>
          <w:rFonts w:ascii="Arial" w:eastAsia="Arial" w:hAnsi="Arial" w:cs="Arial"/>
          <w:color w:val="0F243E" w:themeColor="text2" w:themeShade="80"/>
        </w:rPr>
        <w:t>zrealizuje  usługi</w:t>
      </w:r>
      <w:proofErr w:type="gramEnd"/>
      <w:r w:rsidRPr="0027213F">
        <w:rPr>
          <w:rFonts w:ascii="Arial" w:eastAsia="Arial" w:hAnsi="Arial" w:cs="Arial"/>
          <w:color w:val="0F243E" w:themeColor="text2" w:themeShade="80"/>
        </w:rPr>
        <w:t>, których wskazane zdolności dotyczą</w:t>
      </w:r>
      <w:r w:rsidR="00694798">
        <w:rPr>
          <w:rFonts w:ascii="Arial" w:eastAsia="Arial" w:hAnsi="Arial" w:cs="Arial"/>
          <w:color w:val="0F243E" w:themeColor="text2" w:themeShade="80"/>
        </w:rPr>
        <w:t xml:space="preserve">: </w:t>
      </w:r>
      <w:r w:rsidR="00694798" w:rsidRPr="00694798">
        <w:rPr>
          <w:rFonts w:ascii="Arial" w:eastAsia="Times New Roman" w:hAnsi="Arial" w:cs="Arial"/>
          <w:color w:val="0F243E"/>
          <w:lang w:eastAsia="pl-PL"/>
        </w:rPr>
        <w:t xml:space="preserve">będzie ono składane wraz </w:t>
      </w:r>
      <w:r w:rsidR="00130A00">
        <w:rPr>
          <w:rFonts w:ascii="Arial" w:eastAsia="Times New Roman" w:hAnsi="Arial" w:cs="Arial"/>
          <w:color w:val="0F243E"/>
          <w:lang w:eastAsia="pl-PL"/>
        </w:rPr>
        <w:br/>
      </w:r>
      <w:r w:rsidR="00694798" w:rsidRPr="00694798">
        <w:rPr>
          <w:rFonts w:ascii="Arial" w:eastAsia="Times New Roman" w:hAnsi="Arial" w:cs="Arial"/>
          <w:color w:val="0F243E"/>
          <w:lang w:eastAsia="pl-PL"/>
        </w:rPr>
        <w:t>z ofertą./</w:t>
      </w:r>
      <w:proofErr w:type="gramStart"/>
      <w:r w:rsidR="00694798" w:rsidRPr="00694798">
        <w:rPr>
          <w:rFonts w:ascii="Arial" w:eastAsia="Times New Roman" w:hAnsi="Arial" w:cs="Arial"/>
          <w:color w:val="0F243E"/>
          <w:lang w:eastAsia="pl-PL"/>
        </w:rPr>
        <w:t>wnioskiem</w:t>
      </w:r>
      <w:proofErr w:type="gramEnd"/>
      <w:r w:rsidR="00694798" w:rsidRPr="00694798">
        <w:rPr>
          <w:rFonts w:ascii="Arial" w:eastAsia="Times New Roman" w:hAnsi="Arial" w:cs="Arial"/>
          <w:color w:val="0F243E"/>
          <w:lang w:eastAsia="pl-PL"/>
        </w:rPr>
        <w:t xml:space="preserve"> (art. 118 ust. 3 i 4 </w:t>
      </w:r>
      <w:proofErr w:type="spellStart"/>
      <w:r w:rsidR="00694798" w:rsidRPr="00694798">
        <w:rPr>
          <w:rFonts w:ascii="Arial" w:eastAsia="Times New Roman" w:hAnsi="Arial" w:cs="Arial"/>
          <w:color w:val="0F243E"/>
          <w:lang w:eastAsia="pl-PL"/>
        </w:rPr>
        <w:t>p</w:t>
      </w:r>
      <w:r w:rsidR="00694798">
        <w:rPr>
          <w:rFonts w:ascii="Arial" w:eastAsia="Times New Roman" w:hAnsi="Arial" w:cs="Arial"/>
          <w:color w:val="0F243E"/>
          <w:lang w:eastAsia="pl-PL"/>
        </w:rPr>
        <w:t>zp</w:t>
      </w:r>
      <w:proofErr w:type="spellEnd"/>
      <w:r w:rsidR="00694798">
        <w:rPr>
          <w:rFonts w:ascii="Arial" w:eastAsia="Times New Roman" w:hAnsi="Arial" w:cs="Arial"/>
          <w:color w:val="0F243E"/>
          <w:lang w:eastAsia="pl-PL"/>
        </w:rPr>
        <w:t>).</w:t>
      </w:r>
    </w:p>
    <w:p w:rsidR="00130A00" w:rsidRDefault="00130A00" w:rsidP="009246DB">
      <w:pPr>
        <w:ind w:left="567" w:hanging="283"/>
        <w:jc w:val="both"/>
        <w:rPr>
          <w:rFonts w:ascii="Arial" w:eastAsia="Times New Roman" w:hAnsi="Arial" w:cs="Arial"/>
          <w:color w:val="0F243E"/>
          <w:lang w:eastAsia="pl-PL"/>
        </w:rPr>
      </w:pPr>
    </w:p>
    <w:p w:rsidR="00D64BAC" w:rsidRPr="006F0976" w:rsidRDefault="00D64BAC" w:rsidP="00D71D46">
      <w:pPr>
        <w:pStyle w:val="Standard"/>
        <w:spacing w:after="120" w:line="276" w:lineRule="auto"/>
        <w:ind w:left="1560" w:hanging="1560"/>
        <w:jc w:val="both"/>
        <w:rPr>
          <w:rFonts w:ascii="Arial" w:hAnsi="Arial" w:cs="Arial"/>
          <w:b/>
          <w:color w:val="365F91" w:themeColor="accent1" w:themeShade="BF"/>
          <w:sz w:val="22"/>
          <w:szCs w:val="22"/>
          <w:u w:val="single"/>
        </w:rPr>
      </w:pPr>
      <w:r w:rsidRPr="006F0976">
        <w:rPr>
          <w:rFonts w:ascii="Arial" w:hAnsi="Arial" w:cs="Arial"/>
          <w:b/>
          <w:color w:val="365F91" w:themeColor="accent1" w:themeShade="BF"/>
          <w:sz w:val="22"/>
          <w:szCs w:val="22"/>
          <w:u w:val="single"/>
        </w:rPr>
        <w:t>ROZDZIAŁ VII</w:t>
      </w:r>
      <w:r w:rsidR="00C936B1" w:rsidRPr="006F0976">
        <w:rPr>
          <w:rFonts w:ascii="Arial" w:hAnsi="Arial" w:cs="Arial"/>
          <w:b/>
          <w:color w:val="365F91" w:themeColor="accent1" w:themeShade="BF"/>
          <w:sz w:val="22"/>
          <w:szCs w:val="22"/>
          <w:u w:val="single"/>
        </w:rPr>
        <w:t>I</w:t>
      </w:r>
      <w:r w:rsidRPr="006F0976">
        <w:rPr>
          <w:rFonts w:ascii="Arial" w:hAnsi="Arial" w:cs="Arial"/>
          <w:b/>
          <w:color w:val="365F91" w:themeColor="accent1" w:themeShade="BF"/>
          <w:sz w:val="22"/>
          <w:szCs w:val="22"/>
          <w:u w:val="single"/>
        </w:rPr>
        <w:t xml:space="preserve"> PODSTAWY WYKLUCZENIA, O KTÓRYCH MOWA W art. 108</w:t>
      </w:r>
      <w:r w:rsidR="003467A0" w:rsidRPr="006F0976">
        <w:rPr>
          <w:rFonts w:ascii="Arial" w:hAnsi="Arial" w:cs="Arial"/>
          <w:b/>
          <w:color w:val="365F91" w:themeColor="accent1" w:themeShade="BF"/>
          <w:sz w:val="22"/>
          <w:szCs w:val="22"/>
          <w:u w:val="single"/>
        </w:rPr>
        <w:t xml:space="preserve"> </w:t>
      </w:r>
      <w:r w:rsidR="00A57EEE" w:rsidRPr="006F0976">
        <w:rPr>
          <w:rFonts w:ascii="Arial" w:hAnsi="Arial" w:cs="Arial"/>
          <w:b/>
          <w:color w:val="365F91" w:themeColor="accent1" w:themeShade="BF"/>
          <w:sz w:val="22"/>
          <w:szCs w:val="22"/>
          <w:u w:val="single"/>
        </w:rPr>
        <w:t>ust. 1</w:t>
      </w:r>
      <w:r w:rsidRPr="006F0976">
        <w:rPr>
          <w:rFonts w:ascii="Arial" w:hAnsi="Arial" w:cs="Arial"/>
          <w:b/>
          <w:color w:val="365F91" w:themeColor="accent1" w:themeShade="BF"/>
          <w:sz w:val="22"/>
          <w:szCs w:val="22"/>
          <w:u w:val="single"/>
        </w:rPr>
        <w:t xml:space="preserve"> </w:t>
      </w:r>
      <w:r w:rsidR="009C6EDA" w:rsidRPr="006F0976">
        <w:rPr>
          <w:rFonts w:ascii="Arial" w:hAnsi="Arial" w:cs="Arial"/>
          <w:b/>
          <w:color w:val="365F91" w:themeColor="accent1" w:themeShade="BF"/>
          <w:sz w:val="22"/>
          <w:szCs w:val="22"/>
          <w:u w:val="single"/>
        </w:rPr>
        <w:br/>
      </w:r>
      <w:r w:rsidR="00A57EEE" w:rsidRPr="006F0976">
        <w:rPr>
          <w:rFonts w:ascii="Arial" w:hAnsi="Arial" w:cs="Arial"/>
          <w:b/>
          <w:color w:val="365F91" w:themeColor="accent1" w:themeShade="BF"/>
          <w:sz w:val="22"/>
          <w:szCs w:val="22"/>
          <w:u w:val="single"/>
        </w:rPr>
        <w:t>i art.</w:t>
      </w:r>
      <w:r w:rsidR="006F0976">
        <w:rPr>
          <w:rFonts w:ascii="Arial" w:hAnsi="Arial" w:cs="Arial"/>
          <w:b/>
          <w:color w:val="365F91" w:themeColor="accent1" w:themeShade="BF"/>
          <w:sz w:val="22"/>
          <w:szCs w:val="22"/>
          <w:u w:val="single"/>
        </w:rPr>
        <w:t xml:space="preserve"> </w:t>
      </w:r>
      <w:r w:rsidR="00A57EEE" w:rsidRPr="006F0976">
        <w:rPr>
          <w:rFonts w:ascii="Arial" w:hAnsi="Arial" w:cs="Arial"/>
          <w:b/>
          <w:color w:val="365F91" w:themeColor="accent1" w:themeShade="BF"/>
          <w:sz w:val="22"/>
          <w:szCs w:val="22"/>
          <w:u w:val="single"/>
        </w:rPr>
        <w:t>109</w:t>
      </w:r>
      <w:r w:rsidRPr="006F0976">
        <w:rPr>
          <w:rFonts w:ascii="Arial" w:hAnsi="Arial" w:cs="Arial"/>
          <w:b/>
          <w:color w:val="365F91" w:themeColor="accent1" w:themeShade="BF"/>
          <w:sz w:val="22"/>
          <w:szCs w:val="22"/>
          <w:u w:val="single"/>
        </w:rPr>
        <w:t xml:space="preserve"> USTAWY PZP</w:t>
      </w:r>
    </w:p>
    <w:p w:rsidR="0055518D" w:rsidRPr="005F504E" w:rsidRDefault="0055518D" w:rsidP="005F504E">
      <w:pPr>
        <w:spacing w:after="0"/>
        <w:ind w:left="284" w:hanging="284"/>
        <w:jc w:val="both"/>
        <w:rPr>
          <w:rFonts w:ascii="Arial" w:hAnsi="Arial" w:cs="Arial"/>
          <w:color w:val="0F243E" w:themeColor="text2" w:themeShade="80"/>
          <w:lang w:eastAsia="pl-PL"/>
        </w:rPr>
      </w:pPr>
      <w:r>
        <w:rPr>
          <w:rFonts w:ascii="Arial" w:hAnsi="Arial" w:cs="Arial"/>
          <w:lang w:eastAsia="pl-PL"/>
        </w:rPr>
        <w:t>1</w:t>
      </w:r>
      <w:r w:rsidRPr="005F504E">
        <w:rPr>
          <w:rFonts w:ascii="Arial" w:hAnsi="Arial" w:cs="Arial"/>
          <w:color w:val="0F243E" w:themeColor="text2" w:themeShade="80"/>
          <w:lang w:eastAsia="pl-PL"/>
        </w:rPr>
        <w:t>. Zamawiający wykluczy z postępowania Wykonawcę w przypadku zaistnienia okoliczności przewidzianych w art. 108 ust. 1 ustawy PZP.</w:t>
      </w:r>
    </w:p>
    <w:p w:rsidR="0055518D" w:rsidRPr="008E5C0C" w:rsidRDefault="0055518D" w:rsidP="005F504E">
      <w:pPr>
        <w:spacing w:after="0"/>
        <w:ind w:left="284" w:hanging="284"/>
        <w:jc w:val="both"/>
        <w:rPr>
          <w:rFonts w:ascii="Arial" w:hAnsi="Arial" w:cs="Arial"/>
          <w:color w:val="0F243E" w:themeColor="text2" w:themeShade="80"/>
          <w:lang w:eastAsia="pl-PL"/>
        </w:rPr>
      </w:pPr>
      <w:r w:rsidRPr="005F504E">
        <w:rPr>
          <w:rFonts w:ascii="Arial" w:hAnsi="Arial" w:cs="Arial"/>
          <w:color w:val="0F243E" w:themeColor="text2" w:themeShade="80"/>
          <w:lang w:eastAsia="pl-PL"/>
        </w:rPr>
        <w:t>2.</w:t>
      </w:r>
      <w:r w:rsidR="009158BD">
        <w:rPr>
          <w:rFonts w:ascii="Arial" w:hAnsi="Arial" w:cs="Arial"/>
          <w:color w:val="0F243E" w:themeColor="text2" w:themeShade="80"/>
          <w:lang w:eastAsia="pl-PL"/>
        </w:rPr>
        <w:t xml:space="preserve"> </w:t>
      </w:r>
      <w:r w:rsidRPr="008E5C0C">
        <w:rPr>
          <w:rFonts w:ascii="Arial" w:hAnsi="Arial" w:cs="Arial"/>
          <w:color w:val="0F243E" w:themeColor="text2" w:themeShade="80"/>
          <w:lang w:eastAsia="pl-PL"/>
        </w:rPr>
        <w:t xml:space="preserve">Stosownie do treści </w:t>
      </w:r>
      <w:r w:rsidR="00A57EEE">
        <w:rPr>
          <w:rFonts w:ascii="Arial" w:hAnsi="Arial" w:cs="Arial"/>
          <w:color w:val="0F243E" w:themeColor="text2" w:themeShade="80"/>
          <w:lang w:eastAsia="pl-PL"/>
        </w:rPr>
        <w:t>art. 109</w:t>
      </w:r>
      <w:r w:rsidR="00A61B09">
        <w:rPr>
          <w:rFonts w:ascii="Arial" w:hAnsi="Arial" w:cs="Arial"/>
          <w:color w:val="0F243E" w:themeColor="text2" w:themeShade="80"/>
          <w:lang w:eastAsia="pl-PL"/>
        </w:rPr>
        <w:t xml:space="preserve"> ust. 1 pkt. 1, 4, 5, 7-10</w:t>
      </w:r>
      <w:r w:rsidRPr="008E5C0C">
        <w:rPr>
          <w:rFonts w:ascii="Arial" w:hAnsi="Arial" w:cs="Arial"/>
          <w:color w:val="0F243E" w:themeColor="text2" w:themeShade="80"/>
          <w:lang w:eastAsia="pl-PL"/>
        </w:rPr>
        <w:t xml:space="preserve"> ustawy PZP, Zamawiający wykluczy </w:t>
      </w:r>
      <w:r w:rsidR="001A55ED">
        <w:rPr>
          <w:rFonts w:ascii="Arial" w:hAnsi="Arial" w:cs="Arial"/>
          <w:color w:val="0F243E" w:themeColor="text2" w:themeShade="80"/>
          <w:lang w:eastAsia="pl-PL"/>
        </w:rPr>
        <w:br/>
      </w:r>
      <w:r w:rsidRPr="008E5C0C">
        <w:rPr>
          <w:rFonts w:ascii="Arial" w:hAnsi="Arial" w:cs="Arial"/>
          <w:color w:val="0F243E" w:themeColor="text2" w:themeShade="80"/>
          <w:lang w:eastAsia="pl-PL"/>
        </w:rPr>
        <w:t>z postępowania Wykonawcę:</w:t>
      </w:r>
    </w:p>
    <w:p w:rsidR="005F504E" w:rsidRPr="008E5C0C" w:rsidRDefault="0055518D" w:rsidP="005F504E">
      <w:pPr>
        <w:spacing w:after="0"/>
        <w:ind w:left="567" w:hanging="283"/>
        <w:jc w:val="both"/>
        <w:rPr>
          <w:rFonts w:ascii="Arial" w:hAnsi="Arial" w:cs="Arial"/>
          <w:color w:val="0F243E" w:themeColor="text2" w:themeShade="80"/>
          <w:lang w:eastAsia="pl-PL"/>
        </w:rPr>
      </w:pPr>
      <w:r w:rsidRPr="008E5C0C">
        <w:rPr>
          <w:rFonts w:ascii="Arial" w:hAnsi="Arial" w:cs="Arial"/>
          <w:color w:val="0F243E" w:themeColor="text2" w:themeShade="80"/>
          <w:lang w:eastAsia="pl-PL"/>
        </w:rPr>
        <w:t>1)</w:t>
      </w:r>
      <w:r w:rsidR="001A55ED">
        <w:rPr>
          <w:rFonts w:ascii="Arial" w:hAnsi="Arial" w:cs="Arial"/>
          <w:color w:val="0F243E" w:themeColor="text2" w:themeShade="80"/>
          <w:lang w:eastAsia="pl-PL"/>
        </w:rPr>
        <w:t xml:space="preserve"> </w:t>
      </w:r>
      <w:proofErr w:type="gramStart"/>
      <w:r w:rsidR="001A55ED">
        <w:rPr>
          <w:rFonts w:ascii="Arial" w:hAnsi="Arial" w:cs="Arial"/>
          <w:color w:val="0F243E" w:themeColor="text2" w:themeShade="80"/>
          <w:lang w:eastAsia="pl-PL"/>
        </w:rPr>
        <w:t>pkt.</w:t>
      </w:r>
      <w:r w:rsidR="00A61B09">
        <w:rPr>
          <w:rFonts w:ascii="Arial" w:hAnsi="Arial" w:cs="Arial"/>
          <w:color w:val="0F243E" w:themeColor="text2" w:themeShade="80"/>
          <w:lang w:eastAsia="pl-PL"/>
        </w:rPr>
        <w:t>1</w:t>
      </w:r>
      <w:r w:rsidR="001A55ED">
        <w:rPr>
          <w:rFonts w:ascii="Arial" w:hAnsi="Arial" w:cs="Arial"/>
          <w:color w:val="0F243E" w:themeColor="text2" w:themeShade="80"/>
          <w:lang w:eastAsia="pl-PL"/>
        </w:rPr>
        <w:t xml:space="preserve"> </w:t>
      </w:r>
      <w:r w:rsidRPr="008E5C0C">
        <w:rPr>
          <w:rFonts w:ascii="Arial" w:hAnsi="Arial" w:cs="Arial"/>
          <w:color w:val="0F243E" w:themeColor="text2" w:themeShade="80"/>
          <w:lang w:eastAsia="pl-PL"/>
        </w:rPr>
        <w:t>który</w:t>
      </w:r>
      <w:proofErr w:type="gramEnd"/>
      <w:r w:rsidRPr="008E5C0C">
        <w:rPr>
          <w:rFonts w:ascii="Arial" w:hAnsi="Arial" w:cs="Arial"/>
          <w:color w:val="0F243E" w:themeColor="text2" w:themeShade="80"/>
          <w:lang w:eastAsia="pl-PL"/>
        </w:rPr>
        <w:t xml:space="preserve"> naruszył obowiązki dotyczące płatności podatków, opłat lub składek na ubezpieczenia społeczne lub zdrowotne, z wyjątkiem przypadku, o którym mowa w art. 108 ust. 1 pkt 3 ustawy PZP, chyba że Wykonawca przed upływem terminu składania ofert dokonał płatności należnych podatków, opłat lub składek na ubezpieczenia społeczne lub zdrowotne wraz z odsetkami lub grzywnami lub zawarł wiążące porozumienie w sprawie spłaty tych należności;</w:t>
      </w:r>
    </w:p>
    <w:p w:rsidR="005F504E" w:rsidRPr="008E5C0C" w:rsidRDefault="0055518D" w:rsidP="005F504E">
      <w:pPr>
        <w:spacing w:after="0"/>
        <w:ind w:left="567" w:hanging="283"/>
        <w:jc w:val="both"/>
        <w:rPr>
          <w:rFonts w:ascii="Arial" w:hAnsi="Arial" w:cs="Arial"/>
          <w:color w:val="0F243E" w:themeColor="text2" w:themeShade="80"/>
          <w:lang w:eastAsia="pl-PL"/>
        </w:rPr>
      </w:pPr>
      <w:r w:rsidRPr="008E5C0C">
        <w:rPr>
          <w:rFonts w:ascii="Arial" w:hAnsi="Arial" w:cs="Arial"/>
          <w:color w:val="0F243E" w:themeColor="text2" w:themeShade="80"/>
          <w:lang w:eastAsia="pl-PL"/>
        </w:rPr>
        <w:t>2)</w:t>
      </w:r>
      <w:r w:rsidR="005F504E" w:rsidRPr="008E5C0C">
        <w:rPr>
          <w:rFonts w:ascii="Arial" w:hAnsi="Arial" w:cs="Arial"/>
          <w:color w:val="0F243E" w:themeColor="text2" w:themeShade="80"/>
          <w:lang w:eastAsia="pl-PL"/>
        </w:rPr>
        <w:t xml:space="preserve"> </w:t>
      </w:r>
      <w:r w:rsidR="00A61B09">
        <w:rPr>
          <w:rFonts w:ascii="Arial" w:hAnsi="Arial" w:cs="Arial"/>
          <w:color w:val="0F243E" w:themeColor="text2" w:themeShade="80"/>
          <w:lang w:eastAsia="pl-PL"/>
        </w:rPr>
        <w:t xml:space="preserve">pkt. 4 </w:t>
      </w:r>
      <w:r w:rsidRPr="008E5C0C">
        <w:rPr>
          <w:rFonts w:ascii="Arial" w:hAnsi="Arial" w:cs="Arial"/>
          <w:color w:val="0F243E" w:themeColor="text2" w:themeShade="80"/>
          <w:lang w:eastAsia="pl-PL"/>
        </w:rPr>
        <w:t xml:space="preserve">w </w:t>
      </w:r>
      <w:proofErr w:type="gramStart"/>
      <w:r w:rsidRPr="008E5C0C">
        <w:rPr>
          <w:rFonts w:ascii="Arial" w:hAnsi="Arial" w:cs="Arial"/>
          <w:color w:val="0F243E" w:themeColor="text2" w:themeShade="80"/>
          <w:lang w:eastAsia="pl-PL"/>
        </w:rPr>
        <w:t>stosunku do którego</w:t>
      </w:r>
      <w:proofErr w:type="gramEnd"/>
      <w:r w:rsidRPr="008E5C0C">
        <w:rPr>
          <w:rFonts w:ascii="Arial" w:hAnsi="Arial" w:cs="Arial"/>
          <w:color w:val="0F243E" w:themeColor="text2" w:themeShade="80"/>
          <w:lang w:eastAsia="pl-PL"/>
        </w:rPr>
        <w:t xml:space="preserve"> otwarto likwidację, ogłoszono upadłość, którego aktywami zarządza likwidator lub sąd, zawarł układ z wierzycielami, którego działalność gospodarcza jest zawieszona albo znajduje się on w innej tego rodzaju sytuacji wynikającej z podobnej</w:t>
      </w:r>
      <w:r w:rsidR="005F504E" w:rsidRPr="008E5C0C">
        <w:rPr>
          <w:rFonts w:ascii="Arial" w:hAnsi="Arial" w:cs="Arial"/>
          <w:color w:val="0F243E" w:themeColor="text2" w:themeShade="80"/>
          <w:lang w:eastAsia="pl-PL"/>
        </w:rPr>
        <w:t xml:space="preserve"> </w:t>
      </w:r>
      <w:r w:rsidRPr="008E5C0C">
        <w:rPr>
          <w:rFonts w:ascii="Arial" w:hAnsi="Arial" w:cs="Arial"/>
          <w:color w:val="0F243E" w:themeColor="text2" w:themeShade="80"/>
          <w:lang w:eastAsia="pl-PL"/>
        </w:rPr>
        <w:t>procedury przewidzianej w przepisach miejsca wszczęcia tej procedury;</w:t>
      </w:r>
    </w:p>
    <w:p w:rsidR="005F504E" w:rsidRPr="008E5C0C" w:rsidRDefault="0055518D" w:rsidP="005F504E">
      <w:pPr>
        <w:spacing w:after="0"/>
        <w:ind w:left="567" w:hanging="283"/>
        <w:jc w:val="both"/>
        <w:rPr>
          <w:rFonts w:ascii="Arial" w:hAnsi="Arial" w:cs="Arial"/>
          <w:color w:val="0F243E" w:themeColor="text2" w:themeShade="80"/>
          <w:lang w:eastAsia="pl-PL"/>
        </w:rPr>
      </w:pPr>
      <w:r w:rsidRPr="008E5C0C">
        <w:rPr>
          <w:rFonts w:ascii="Arial" w:hAnsi="Arial" w:cs="Arial"/>
          <w:color w:val="0F243E" w:themeColor="text2" w:themeShade="80"/>
          <w:lang w:eastAsia="pl-PL"/>
        </w:rPr>
        <w:t>3)</w:t>
      </w:r>
      <w:r w:rsidR="005F504E" w:rsidRPr="008E5C0C">
        <w:rPr>
          <w:rFonts w:ascii="Arial" w:hAnsi="Arial" w:cs="Arial"/>
          <w:color w:val="0F243E" w:themeColor="text2" w:themeShade="80"/>
          <w:lang w:eastAsia="pl-PL"/>
        </w:rPr>
        <w:t xml:space="preserve"> </w:t>
      </w:r>
      <w:proofErr w:type="gramStart"/>
      <w:r w:rsidR="00A61B09">
        <w:rPr>
          <w:rFonts w:ascii="Arial" w:hAnsi="Arial" w:cs="Arial"/>
          <w:color w:val="0F243E" w:themeColor="text2" w:themeShade="80"/>
          <w:lang w:eastAsia="pl-PL"/>
        </w:rPr>
        <w:t xml:space="preserve">pkt. 5 </w:t>
      </w:r>
      <w:r w:rsidRPr="008E5C0C">
        <w:rPr>
          <w:rFonts w:ascii="Arial" w:hAnsi="Arial" w:cs="Arial"/>
          <w:color w:val="0F243E" w:themeColor="text2" w:themeShade="80"/>
          <w:lang w:eastAsia="pl-PL"/>
        </w:rPr>
        <w:t>który</w:t>
      </w:r>
      <w:proofErr w:type="gramEnd"/>
      <w:r w:rsidRPr="008E5C0C">
        <w:rPr>
          <w:rFonts w:ascii="Arial" w:hAnsi="Arial" w:cs="Arial"/>
          <w:color w:val="0F243E" w:themeColor="text2" w:themeShade="80"/>
          <w:lang w:eastAsia="pl-PL"/>
        </w:rPr>
        <w:t xml:space="preserve">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rsidR="005F504E" w:rsidRPr="005F504E" w:rsidRDefault="0055518D" w:rsidP="005F504E">
      <w:pPr>
        <w:spacing w:after="0"/>
        <w:ind w:left="567" w:hanging="283"/>
        <w:jc w:val="both"/>
        <w:rPr>
          <w:rFonts w:ascii="Arial" w:hAnsi="Arial" w:cs="Arial"/>
          <w:color w:val="0F243E" w:themeColor="text2" w:themeShade="80"/>
          <w:lang w:eastAsia="pl-PL"/>
        </w:rPr>
      </w:pPr>
      <w:r w:rsidRPr="008E5C0C">
        <w:rPr>
          <w:rFonts w:ascii="Arial" w:hAnsi="Arial" w:cs="Arial"/>
          <w:color w:val="0F243E" w:themeColor="text2" w:themeShade="80"/>
          <w:lang w:eastAsia="pl-PL"/>
        </w:rPr>
        <w:t>4)</w:t>
      </w:r>
      <w:r w:rsidR="005F504E" w:rsidRPr="008E5C0C">
        <w:rPr>
          <w:rFonts w:ascii="Arial" w:hAnsi="Arial" w:cs="Arial"/>
          <w:color w:val="0F243E" w:themeColor="text2" w:themeShade="80"/>
          <w:lang w:eastAsia="pl-PL"/>
        </w:rPr>
        <w:t xml:space="preserve"> </w:t>
      </w:r>
      <w:proofErr w:type="gramStart"/>
      <w:r w:rsidR="00A61B09">
        <w:rPr>
          <w:rFonts w:ascii="Arial" w:hAnsi="Arial" w:cs="Arial"/>
          <w:color w:val="0F243E" w:themeColor="text2" w:themeShade="80"/>
          <w:lang w:eastAsia="pl-PL"/>
        </w:rPr>
        <w:t xml:space="preserve">pkt. 7 </w:t>
      </w:r>
      <w:r w:rsidRPr="008E5C0C">
        <w:rPr>
          <w:rFonts w:ascii="Arial" w:hAnsi="Arial" w:cs="Arial"/>
          <w:color w:val="0F243E" w:themeColor="text2" w:themeShade="80"/>
          <w:lang w:eastAsia="pl-PL"/>
        </w:rPr>
        <w:t>który</w:t>
      </w:r>
      <w:proofErr w:type="gramEnd"/>
      <w:r w:rsidRPr="008E5C0C">
        <w:rPr>
          <w:rFonts w:ascii="Arial" w:hAnsi="Arial" w:cs="Arial"/>
          <w:color w:val="0F243E" w:themeColor="text2" w:themeShade="80"/>
          <w:lang w:eastAsia="pl-PL"/>
        </w:rPr>
        <w:t>,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rsidR="005F504E" w:rsidRPr="005F504E" w:rsidRDefault="0055518D" w:rsidP="005F504E">
      <w:pPr>
        <w:spacing w:after="0"/>
        <w:ind w:left="567" w:hanging="283"/>
        <w:jc w:val="both"/>
        <w:rPr>
          <w:rFonts w:ascii="Arial" w:hAnsi="Arial" w:cs="Arial"/>
          <w:color w:val="0F243E" w:themeColor="text2" w:themeShade="80"/>
          <w:lang w:eastAsia="pl-PL"/>
        </w:rPr>
      </w:pPr>
      <w:r w:rsidRPr="005F504E">
        <w:rPr>
          <w:rFonts w:ascii="Arial" w:hAnsi="Arial" w:cs="Arial"/>
          <w:color w:val="0F243E" w:themeColor="text2" w:themeShade="80"/>
          <w:lang w:eastAsia="pl-PL"/>
        </w:rPr>
        <w:t>5)</w:t>
      </w:r>
      <w:r w:rsidR="005F504E" w:rsidRPr="005F504E">
        <w:rPr>
          <w:rFonts w:ascii="Arial" w:hAnsi="Arial" w:cs="Arial"/>
          <w:color w:val="0F243E" w:themeColor="text2" w:themeShade="80"/>
          <w:lang w:eastAsia="pl-PL"/>
        </w:rPr>
        <w:t xml:space="preserve"> </w:t>
      </w:r>
      <w:proofErr w:type="gramStart"/>
      <w:r w:rsidR="00A61B09">
        <w:rPr>
          <w:rFonts w:ascii="Arial" w:hAnsi="Arial" w:cs="Arial"/>
          <w:color w:val="0F243E" w:themeColor="text2" w:themeShade="80"/>
          <w:lang w:eastAsia="pl-PL"/>
        </w:rPr>
        <w:t xml:space="preserve">pkt. 8 </w:t>
      </w:r>
      <w:r w:rsidRPr="005F504E">
        <w:rPr>
          <w:rFonts w:ascii="Arial" w:hAnsi="Arial" w:cs="Arial"/>
          <w:color w:val="0F243E" w:themeColor="text2" w:themeShade="80"/>
          <w:lang w:eastAsia="pl-PL"/>
        </w:rPr>
        <w:t>który</w:t>
      </w:r>
      <w:proofErr w:type="gramEnd"/>
      <w:r w:rsidRPr="005F504E">
        <w:rPr>
          <w:rFonts w:ascii="Arial" w:hAnsi="Arial" w:cs="Arial"/>
          <w:color w:val="0F243E" w:themeColor="text2" w:themeShade="80"/>
          <w:lang w:eastAsia="pl-PL"/>
        </w:rPr>
        <w:t xml:space="preserve"> w wyniku zamierzonego działania lub rażącego niedbalstwa wprowadził Zamawiającego w błąd przy przedstawianiu informacji, że nie podlega wykluczeniu, spełnia warunki udziału w postępowaniu lub kryteria selekcji, co mogło</w:t>
      </w:r>
      <w:r w:rsidRPr="005F504E">
        <w:rPr>
          <w:rFonts w:ascii="Arial" w:hAnsi="Arial" w:cs="Arial"/>
          <w:color w:val="0F243E" w:themeColor="text2" w:themeShade="80"/>
          <w:sz w:val="30"/>
          <w:szCs w:val="30"/>
          <w:lang w:eastAsia="pl-PL"/>
        </w:rPr>
        <w:t xml:space="preserve"> </w:t>
      </w:r>
      <w:r w:rsidRPr="005F504E">
        <w:rPr>
          <w:rFonts w:ascii="Arial" w:hAnsi="Arial" w:cs="Arial"/>
          <w:color w:val="0F243E" w:themeColor="text2" w:themeShade="80"/>
          <w:lang w:eastAsia="pl-PL"/>
        </w:rPr>
        <w:t xml:space="preserve">mieć istotny wpływ na decyzje podejmowane przez Zamawiającego w postępowaniu o udzielenie zamówienia, lub który zataił te informacje lub nie jest w stanie przedstawić wymaganych podmiotowych środków dowodowych; </w:t>
      </w:r>
    </w:p>
    <w:p w:rsidR="005F504E" w:rsidRPr="005F504E" w:rsidRDefault="0055518D" w:rsidP="002D490B">
      <w:pPr>
        <w:spacing w:after="0"/>
        <w:ind w:left="567" w:hanging="283"/>
        <w:jc w:val="both"/>
        <w:rPr>
          <w:rFonts w:ascii="Arial" w:hAnsi="Arial" w:cs="Arial"/>
          <w:color w:val="0F243E" w:themeColor="text2" w:themeShade="80"/>
          <w:lang w:eastAsia="pl-PL"/>
        </w:rPr>
      </w:pPr>
      <w:r w:rsidRPr="005F504E">
        <w:rPr>
          <w:rFonts w:ascii="Arial" w:hAnsi="Arial" w:cs="Arial"/>
          <w:color w:val="0F243E" w:themeColor="text2" w:themeShade="80"/>
          <w:lang w:eastAsia="pl-PL"/>
        </w:rPr>
        <w:t>6)</w:t>
      </w:r>
      <w:r w:rsidR="002D490B">
        <w:rPr>
          <w:rFonts w:ascii="Arial" w:hAnsi="Arial" w:cs="Arial"/>
          <w:color w:val="0F243E" w:themeColor="text2" w:themeShade="80"/>
          <w:lang w:eastAsia="pl-PL"/>
        </w:rPr>
        <w:t xml:space="preserve"> </w:t>
      </w:r>
      <w:proofErr w:type="gramStart"/>
      <w:r w:rsidR="00A61B09">
        <w:rPr>
          <w:rFonts w:ascii="Arial" w:hAnsi="Arial" w:cs="Arial"/>
          <w:color w:val="0F243E" w:themeColor="text2" w:themeShade="80"/>
          <w:lang w:eastAsia="pl-PL"/>
        </w:rPr>
        <w:t xml:space="preserve">pkt. 9 </w:t>
      </w:r>
      <w:r w:rsidRPr="005F504E">
        <w:rPr>
          <w:rFonts w:ascii="Arial" w:hAnsi="Arial" w:cs="Arial"/>
          <w:color w:val="0F243E" w:themeColor="text2" w:themeShade="80"/>
          <w:lang w:eastAsia="pl-PL"/>
        </w:rPr>
        <w:t>który</w:t>
      </w:r>
      <w:proofErr w:type="gramEnd"/>
      <w:r w:rsidRPr="005F504E">
        <w:rPr>
          <w:rFonts w:ascii="Arial" w:hAnsi="Arial" w:cs="Arial"/>
          <w:color w:val="0F243E" w:themeColor="text2" w:themeShade="80"/>
          <w:lang w:eastAsia="pl-PL"/>
        </w:rPr>
        <w:t xml:space="preserve"> bezprawnie wpływał lub próbował wpływać na czynności Zamawiającego lub próbował pozyskać lub pozyskał informacje poufne, mogące dać mu przewagę w postępowaniu o udzielenie zamówienia; </w:t>
      </w:r>
    </w:p>
    <w:p w:rsidR="005F504E" w:rsidRPr="005F504E" w:rsidRDefault="0055518D" w:rsidP="005F504E">
      <w:pPr>
        <w:spacing w:after="0"/>
        <w:ind w:left="567" w:hanging="283"/>
        <w:jc w:val="both"/>
        <w:rPr>
          <w:rFonts w:ascii="Arial" w:hAnsi="Arial" w:cs="Arial"/>
          <w:color w:val="0F243E" w:themeColor="text2" w:themeShade="80"/>
          <w:lang w:eastAsia="pl-PL"/>
        </w:rPr>
      </w:pPr>
      <w:r w:rsidRPr="005F504E">
        <w:rPr>
          <w:rFonts w:ascii="Arial" w:hAnsi="Arial" w:cs="Arial"/>
          <w:color w:val="0F243E" w:themeColor="text2" w:themeShade="80"/>
          <w:lang w:eastAsia="pl-PL"/>
        </w:rPr>
        <w:t>7)</w:t>
      </w:r>
      <w:r w:rsidR="00A61B09">
        <w:rPr>
          <w:rFonts w:ascii="Arial" w:hAnsi="Arial" w:cs="Arial"/>
          <w:color w:val="0F243E" w:themeColor="text2" w:themeShade="80"/>
          <w:lang w:eastAsia="pl-PL"/>
        </w:rPr>
        <w:t xml:space="preserve"> </w:t>
      </w:r>
      <w:proofErr w:type="gramStart"/>
      <w:r w:rsidR="00A61B09">
        <w:rPr>
          <w:rFonts w:ascii="Arial" w:hAnsi="Arial" w:cs="Arial"/>
          <w:color w:val="0F243E" w:themeColor="text2" w:themeShade="80"/>
          <w:lang w:eastAsia="pl-PL"/>
        </w:rPr>
        <w:t>pkt. 10</w:t>
      </w:r>
      <w:r w:rsidR="005F504E" w:rsidRPr="005F504E">
        <w:rPr>
          <w:rFonts w:ascii="Arial" w:hAnsi="Arial" w:cs="Arial"/>
          <w:color w:val="0F243E" w:themeColor="text2" w:themeShade="80"/>
          <w:lang w:eastAsia="pl-PL"/>
        </w:rPr>
        <w:t xml:space="preserve"> </w:t>
      </w:r>
      <w:r w:rsidRPr="005F504E">
        <w:rPr>
          <w:rFonts w:ascii="Arial" w:hAnsi="Arial" w:cs="Arial"/>
          <w:color w:val="0F243E" w:themeColor="text2" w:themeShade="80"/>
          <w:lang w:eastAsia="pl-PL"/>
        </w:rPr>
        <w:t>który</w:t>
      </w:r>
      <w:proofErr w:type="gramEnd"/>
      <w:r w:rsidRPr="005F504E">
        <w:rPr>
          <w:rFonts w:ascii="Arial" w:hAnsi="Arial" w:cs="Arial"/>
          <w:color w:val="0F243E" w:themeColor="text2" w:themeShade="80"/>
          <w:lang w:eastAsia="pl-PL"/>
        </w:rPr>
        <w:t xml:space="preserve"> w wyniku lekkomyślności lub niedbalstwa przedstawił informacje wprowadzające w błąd, co mogło mieć istotny wpływ na decyzje podejmowane przez Zamawiającego </w:t>
      </w:r>
    </w:p>
    <w:p w:rsidR="005F504E" w:rsidRPr="005F504E" w:rsidRDefault="0055518D" w:rsidP="005F504E">
      <w:pPr>
        <w:spacing w:after="0"/>
        <w:ind w:left="567"/>
        <w:jc w:val="both"/>
        <w:rPr>
          <w:rFonts w:ascii="Arial" w:hAnsi="Arial" w:cs="Arial"/>
          <w:color w:val="0F243E" w:themeColor="text2" w:themeShade="80"/>
          <w:lang w:eastAsia="pl-PL"/>
        </w:rPr>
      </w:pPr>
      <w:proofErr w:type="gramStart"/>
      <w:r w:rsidRPr="005F504E">
        <w:rPr>
          <w:rFonts w:ascii="Arial" w:hAnsi="Arial" w:cs="Arial"/>
          <w:color w:val="0F243E" w:themeColor="text2" w:themeShade="80"/>
          <w:lang w:eastAsia="pl-PL"/>
        </w:rPr>
        <w:t>w</w:t>
      </w:r>
      <w:proofErr w:type="gramEnd"/>
      <w:r w:rsidRPr="005F504E">
        <w:rPr>
          <w:rFonts w:ascii="Arial" w:hAnsi="Arial" w:cs="Arial"/>
          <w:color w:val="0F243E" w:themeColor="text2" w:themeShade="80"/>
          <w:lang w:eastAsia="pl-PL"/>
        </w:rPr>
        <w:t xml:space="preserve"> postępowaniu o udzielenie zamówienia.</w:t>
      </w:r>
    </w:p>
    <w:p w:rsidR="005F504E" w:rsidRPr="005F504E" w:rsidRDefault="0055518D" w:rsidP="005F504E">
      <w:pPr>
        <w:spacing w:after="0"/>
        <w:ind w:left="284" w:hanging="284"/>
        <w:jc w:val="both"/>
        <w:rPr>
          <w:rFonts w:ascii="Arial" w:hAnsi="Arial" w:cs="Arial"/>
          <w:color w:val="0F243E" w:themeColor="text2" w:themeShade="80"/>
          <w:lang w:eastAsia="pl-PL"/>
        </w:rPr>
      </w:pPr>
      <w:r w:rsidRPr="005F504E">
        <w:rPr>
          <w:rFonts w:ascii="Arial" w:hAnsi="Arial" w:cs="Arial"/>
          <w:color w:val="0F243E" w:themeColor="text2" w:themeShade="80"/>
          <w:lang w:eastAsia="pl-PL"/>
        </w:rPr>
        <w:t>3.</w:t>
      </w:r>
      <w:r w:rsidR="005F504E" w:rsidRPr="005F504E">
        <w:rPr>
          <w:rFonts w:ascii="Arial" w:hAnsi="Arial" w:cs="Arial"/>
          <w:color w:val="0F243E" w:themeColor="text2" w:themeShade="80"/>
          <w:lang w:eastAsia="pl-PL"/>
        </w:rPr>
        <w:t xml:space="preserve"> </w:t>
      </w:r>
      <w:r w:rsidRPr="005F504E">
        <w:rPr>
          <w:rFonts w:ascii="Arial" w:hAnsi="Arial" w:cs="Arial"/>
          <w:color w:val="0F243E" w:themeColor="text2" w:themeShade="80"/>
          <w:lang w:eastAsia="pl-PL"/>
        </w:rPr>
        <w:t xml:space="preserve">W przypadkach, o których mowa w ust. 2 pkt 1–4, Zamawiający może nie wykluczać Wykonawcy, jeżeli wykluczenie byłoby w sposób oczywisty nieproporcjonalne, </w:t>
      </w:r>
      <w:r w:rsidR="005F504E" w:rsidRPr="005F504E">
        <w:rPr>
          <w:rFonts w:ascii="Arial" w:hAnsi="Arial" w:cs="Arial"/>
          <w:color w:val="0F243E" w:themeColor="text2" w:themeShade="80"/>
          <w:lang w:eastAsia="pl-PL"/>
        </w:rPr>
        <w:br/>
      </w:r>
      <w:r w:rsidRPr="005F504E">
        <w:rPr>
          <w:rFonts w:ascii="Arial" w:hAnsi="Arial" w:cs="Arial"/>
          <w:color w:val="0F243E" w:themeColor="text2" w:themeShade="80"/>
          <w:lang w:eastAsia="pl-PL"/>
        </w:rPr>
        <w:t>w</w:t>
      </w:r>
      <w:r w:rsidR="005F504E" w:rsidRPr="005F504E">
        <w:rPr>
          <w:rFonts w:ascii="Arial" w:hAnsi="Arial" w:cs="Arial"/>
          <w:color w:val="0F243E" w:themeColor="text2" w:themeShade="80"/>
          <w:lang w:eastAsia="pl-PL"/>
        </w:rPr>
        <w:t xml:space="preserve"> </w:t>
      </w:r>
      <w:proofErr w:type="gramStart"/>
      <w:r w:rsidRPr="005F504E">
        <w:rPr>
          <w:rFonts w:ascii="Arial" w:hAnsi="Arial" w:cs="Arial"/>
          <w:color w:val="0F243E" w:themeColor="text2" w:themeShade="80"/>
          <w:lang w:eastAsia="pl-PL"/>
        </w:rPr>
        <w:t>szczególności gdy</w:t>
      </w:r>
      <w:proofErr w:type="gramEnd"/>
      <w:r w:rsidRPr="005F504E">
        <w:rPr>
          <w:rFonts w:ascii="Arial" w:hAnsi="Arial" w:cs="Arial"/>
          <w:color w:val="0F243E" w:themeColor="text2" w:themeShade="80"/>
          <w:lang w:eastAsia="pl-PL"/>
        </w:rPr>
        <w:t xml:space="preserve"> kwota zaległych podatków lub składek na ubezpieczenie społeczne jest niewielka albo sytuacja ekonomiczna lub finansowa Wykonawcy, o którym mowa </w:t>
      </w:r>
    </w:p>
    <w:p w:rsidR="00D64BAC" w:rsidRPr="005F504E" w:rsidRDefault="0055518D" w:rsidP="005F504E">
      <w:pPr>
        <w:spacing w:after="0"/>
        <w:ind w:left="284"/>
        <w:jc w:val="both"/>
        <w:rPr>
          <w:rFonts w:ascii="Times New Roman" w:hAnsi="Times New Roman" w:cs="Times New Roman"/>
          <w:color w:val="0F243E" w:themeColor="text2" w:themeShade="80"/>
          <w:lang w:eastAsia="pl-PL"/>
        </w:rPr>
      </w:pPr>
      <w:proofErr w:type="gramStart"/>
      <w:r w:rsidRPr="005F504E">
        <w:rPr>
          <w:rFonts w:ascii="Arial" w:hAnsi="Arial" w:cs="Arial"/>
          <w:color w:val="0F243E" w:themeColor="text2" w:themeShade="80"/>
          <w:lang w:eastAsia="pl-PL"/>
        </w:rPr>
        <w:t>w</w:t>
      </w:r>
      <w:proofErr w:type="gramEnd"/>
      <w:r w:rsidRPr="005F504E">
        <w:rPr>
          <w:rFonts w:ascii="Arial" w:hAnsi="Arial" w:cs="Arial"/>
          <w:color w:val="0F243E" w:themeColor="text2" w:themeShade="80"/>
          <w:lang w:eastAsia="pl-PL"/>
        </w:rPr>
        <w:t xml:space="preserve"> ust. 2 pkt 2, jest wystarczająca do wykonania zamówien</w:t>
      </w:r>
      <w:r w:rsidR="005F504E" w:rsidRPr="005F504E">
        <w:rPr>
          <w:rFonts w:ascii="Arial" w:hAnsi="Arial" w:cs="Arial"/>
          <w:color w:val="0F243E" w:themeColor="text2" w:themeShade="80"/>
          <w:lang w:eastAsia="pl-PL"/>
        </w:rPr>
        <w:t>ia.</w:t>
      </w:r>
    </w:p>
    <w:p w:rsidR="00741C86" w:rsidRPr="005F504E" w:rsidRDefault="00743CF4" w:rsidP="0099057A">
      <w:pPr>
        <w:spacing w:after="0" w:line="240" w:lineRule="auto"/>
        <w:rPr>
          <w:rFonts w:ascii="Times New Roman" w:eastAsia="Times New Roman" w:hAnsi="Times New Roman" w:cs="Times New Roman"/>
          <w:color w:val="0F243E" w:themeColor="text2" w:themeShade="80"/>
          <w:sz w:val="24"/>
          <w:szCs w:val="24"/>
          <w:lang w:eastAsia="pl-PL"/>
        </w:rPr>
      </w:pPr>
      <w:r>
        <w:rPr>
          <w:rFonts w:ascii="Arial" w:eastAsia="Times New Roman" w:hAnsi="Arial" w:cs="Arial"/>
          <w:lang w:eastAsia="pl-PL"/>
        </w:rPr>
        <w:t xml:space="preserve"> </w:t>
      </w:r>
    </w:p>
    <w:p w:rsidR="00741C86" w:rsidRPr="004F54AE" w:rsidRDefault="00741C86" w:rsidP="006A1F95">
      <w:pPr>
        <w:tabs>
          <w:tab w:val="left" w:pos="1843"/>
        </w:tabs>
        <w:autoSpaceDE w:val="0"/>
        <w:autoSpaceDN w:val="0"/>
        <w:adjustRightInd w:val="0"/>
        <w:spacing w:after="0"/>
        <w:ind w:left="1560" w:hanging="1560"/>
        <w:rPr>
          <w:rFonts w:ascii="Arial" w:eastAsia="Calibri" w:hAnsi="Arial" w:cs="Arial"/>
          <w:b/>
          <w:bCs/>
          <w:color w:val="365F91" w:themeColor="accent1" w:themeShade="BF"/>
          <w:lang w:eastAsia="pl-PL"/>
        </w:rPr>
      </w:pPr>
      <w:r w:rsidRPr="004F54AE">
        <w:rPr>
          <w:rFonts w:ascii="Arial" w:eastAsia="Calibri" w:hAnsi="Arial" w:cs="Arial"/>
          <w:b/>
          <w:bCs/>
          <w:color w:val="365F91" w:themeColor="accent1" w:themeShade="BF"/>
          <w:lang w:eastAsia="pl-PL"/>
        </w:rPr>
        <w:t xml:space="preserve">ROZDZIAŁ </w:t>
      </w:r>
      <w:r w:rsidR="00C936B1" w:rsidRPr="004F54AE">
        <w:rPr>
          <w:rFonts w:ascii="Arial" w:eastAsia="Calibri" w:hAnsi="Arial" w:cs="Arial"/>
          <w:b/>
          <w:bCs/>
          <w:color w:val="365F91" w:themeColor="accent1" w:themeShade="BF"/>
          <w:lang w:eastAsia="pl-PL"/>
        </w:rPr>
        <w:t>IX</w:t>
      </w:r>
      <w:r w:rsidRPr="004F54AE">
        <w:rPr>
          <w:rFonts w:ascii="Arial" w:eastAsia="Calibri" w:hAnsi="Arial" w:cs="Arial"/>
          <w:b/>
          <w:bCs/>
          <w:color w:val="365F91" w:themeColor="accent1" w:themeShade="BF"/>
          <w:lang w:eastAsia="pl-PL"/>
        </w:rPr>
        <w:t>:</w:t>
      </w:r>
      <w:r w:rsidR="006A1F95" w:rsidRPr="004F54AE">
        <w:rPr>
          <w:rFonts w:ascii="Arial" w:eastAsia="Calibri" w:hAnsi="Arial" w:cs="Arial"/>
          <w:b/>
          <w:bCs/>
          <w:color w:val="365F91" w:themeColor="accent1" w:themeShade="BF"/>
          <w:lang w:eastAsia="pl-PL"/>
        </w:rPr>
        <w:t xml:space="preserve"> </w:t>
      </w:r>
      <w:r w:rsidR="00A96096" w:rsidRPr="004F54AE">
        <w:rPr>
          <w:rFonts w:ascii="Arial" w:eastAsia="Calibri" w:hAnsi="Arial" w:cs="Arial"/>
          <w:b/>
          <w:bCs/>
          <w:color w:val="365F91" w:themeColor="accent1" w:themeShade="BF"/>
          <w:lang w:eastAsia="pl-PL"/>
        </w:rPr>
        <w:t>WYKAZ OŚWIADCZEŃ LUB DOKUMENTÓW, JA</w:t>
      </w:r>
      <w:r w:rsidR="006A1F95" w:rsidRPr="004F54AE">
        <w:rPr>
          <w:rFonts w:ascii="Arial" w:eastAsia="Calibri" w:hAnsi="Arial" w:cs="Arial"/>
          <w:b/>
          <w:bCs/>
          <w:color w:val="365F91" w:themeColor="accent1" w:themeShade="BF"/>
          <w:lang w:eastAsia="pl-PL"/>
        </w:rPr>
        <w:t xml:space="preserve">KIE MAJĄ </w:t>
      </w:r>
      <w:r w:rsidR="00A96096" w:rsidRPr="004F54AE">
        <w:rPr>
          <w:rFonts w:ascii="Arial" w:eastAsia="Calibri" w:hAnsi="Arial" w:cs="Arial"/>
          <w:b/>
          <w:bCs/>
          <w:color w:val="365F91" w:themeColor="accent1" w:themeShade="BF"/>
          <w:lang w:eastAsia="pl-PL"/>
        </w:rPr>
        <w:t xml:space="preserve">DOSTARCZYĆ WYKONAWCY W CELU POTWIERDZENIA SPEŁNIENIA WARUNKÓW UDZIAŁU W POSTĘPOWANIU ORAZ BRAKU PODSTAW WYKLUCZENIA </w:t>
      </w:r>
    </w:p>
    <w:p w:rsidR="00FA576B" w:rsidRDefault="00741C86" w:rsidP="00901A08">
      <w:pPr>
        <w:widowControl w:val="0"/>
        <w:numPr>
          <w:ilvl w:val="0"/>
          <w:numId w:val="18"/>
        </w:numPr>
        <w:tabs>
          <w:tab w:val="left" w:pos="284"/>
        </w:tabs>
        <w:spacing w:after="0"/>
        <w:ind w:left="284" w:right="154" w:hanging="284"/>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spacing w:val="-1"/>
          <w:kern w:val="1"/>
          <w:lang w:eastAsia="zh-CN"/>
        </w:rPr>
        <w:t>oferty</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zobowiązany</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dołączyć</w:t>
      </w:r>
      <w:r w:rsidR="00FA576B">
        <w:rPr>
          <w:rFonts w:ascii="Arial" w:eastAsia="Lucida Sans Unicode" w:hAnsi="Arial" w:cs="Arial"/>
          <w:color w:val="0F243E" w:themeColor="text2" w:themeShade="80"/>
          <w:kern w:val="1"/>
          <w:lang w:eastAsia="zh-CN"/>
        </w:rPr>
        <w:t>:</w:t>
      </w:r>
    </w:p>
    <w:p w:rsidR="00FA576B" w:rsidRPr="00FA576B" w:rsidRDefault="00741C86" w:rsidP="00C66F60">
      <w:pPr>
        <w:pStyle w:val="Akapitzlist"/>
        <w:widowControl w:val="0"/>
        <w:numPr>
          <w:ilvl w:val="2"/>
          <w:numId w:val="32"/>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FA576B">
        <w:rPr>
          <w:rFonts w:ascii="Arial" w:eastAsia="Lucida Sans Unicode" w:hAnsi="Arial" w:cs="Arial"/>
          <w:color w:val="0F243E" w:themeColor="text2" w:themeShade="80"/>
          <w:kern w:val="1"/>
          <w:sz w:val="22"/>
          <w:szCs w:val="22"/>
          <w:lang w:eastAsia="zh-CN"/>
        </w:rPr>
        <w:t>aktualne</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na</w:t>
      </w:r>
      <w:r w:rsidRPr="00FA576B">
        <w:rPr>
          <w:rFonts w:ascii="Arial" w:eastAsia="Lucida Sans Unicode" w:hAnsi="Arial" w:cs="Arial"/>
          <w:color w:val="0F243E" w:themeColor="text2" w:themeShade="80"/>
          <w:spacing w:val="-3"/>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dzień</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składania</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ofert</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oświadczenie</w:t>
      </w:r>
      <w:r w:rsidRPr="00FA576B">
        <w:rPr>
          <w:rFonts w:ascii="Arial" w:eastAsia="Lucida Sans Unicode" w:hAnsi="Arial" w:cs="Arial"/>
          <w:color w:val="0F243E" w:themeColor="text2" w:themeShade="80"/>
          <w:spacing w:val="-1"/>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w:t>
      </w:r>
      <w:r w:rsidRPr="00FA576B">
        <w:rPr>
          <w:rFonts w:ascii="Arial" w:eastAsia="Lucida Sans Unicode" w:hAnsi="Arial" w:cs="Arial"/>
          <w:color w:val="0F243E" w:themeColor="text2" w:themeShade="80"/>
          <w:spacing w:val="24"/>
          <w:w w:val="99"/>
          <w:kern w:val="1"/>
          <w:sz w:val="22"/>
          <w:szCs w:val="22"/>
          <w:lang w:eastAsia="zh-CN"/>
        </w:rPr>
        <w:t xml:space="preserve"> </w:t>
      </w:r>
      <w:r w:rsidRPr="00FA576B">
        <w:rPr>
          <w:rFonts w:ascii="Arial" w:eastAsia="Lucida Sans Unicode" w:hAnsi="Arial" w:cs="Arial"/>
          <w:color w:val="0F243E" w:themeColor="text2" w:themeShade="80"/>
          <w:spacing w:val="-1"/>
          <w:kern w:val="1"/>
          <w:sz w:val="22"/>
          <w:szCs w:val="22"/>
          <w:lang w:eastAsia="zh-CN"/>
        </w:rPr>
        <w:t>spełnianiu</w:t>
      </w:r>
      <w:r w:rsidRPr="00FA576B">
        <w:rPr>
          <w:rFonts w:ascii="Arial" w:eastAsia="Lucida Sans Unicode" w:hAnsi="Arial" w:cs="Arial"/>
          <w:color w:val="0F243E" w:themeColor="text2" w:themeShade="80"/>
          <w:spacing w:val="49"/>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warunków</w:t>
      </w:r>
      <w:r w:rsidRPr="00FA576B">
        <w:rPr>
          <w:rFonts w:ascii="Arial" w:eastAsia="Lucida Sans Unicode" w:hAnsi="Arial" w:cs="Arial"/>
          <w:color w:val="0F243E" w:themeColor="text2" w:themeShade="80"/>
          <w:spacing w:val="48"/>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udziału</w:t>
      </w:r>
      <w:r w:rsidRPr="00FA576B">
        <w:rPr>
          <w:rFonts w:ascii="Arial" w:eastAsia="Lucida Sans Unicode" w:hAnsi="Arial" w:cs="Arial"/>
          <w:color w:val="0F243E" w:themeColor="text2" w:themeShade="80"/>
          <w:spacing w:val="47"/>
          <w:kern w:val="1"/>
          <w:sz w:val="22"/>
          <w:szCs w:val="22"/>
          <w:lang w:eastAsia="zh-CN"/>
        </w:rPr>
        <w:t xml:space="preserve"> </w:t>
      </w:r>
      <w:r w:rsidR="00FA576B">
        <w:rPr>
          <w:rFonts w:ascii="Arial" w:eastAsia="Lucida Sans Unicode" w:hAnsi="Arial" w:cs="Arial"/>
          <w:color w:val="0F243E" w:themeColor="text2" w:themeShade="80"/>
          <w:spacing w:val="47"/>
          <w:kern w:val="1"/>
          <w:sz w:val="22"/>
          <w:szCs w:val="22"/>
          <w:lang w:val="pl-PL" w:eastAsia="zh-CN"/>
        </w:rPr>
        <w:br/>
      </w:r>
      <w:r w:rsidRPr="00FA576B">
        <w:rPr>
          <w:rFonts w:ascii="Arial" w:eastAsia="Lucida Sans Unicode" w:hAnsi="Arial" w:cs="Arial"/>
          <w:color w:val="0F243E" w:themeColor="text2" w:themeShade="80"/>
          <w:kern w:val="1"/>
          <w:sz w:val="22"/>
          <w:szCs w:val="22"/>
          <w:lang w:eastAsia="zh-CN"/>
        </w:rPr>
        <w:t>w</w:t>
      </w:r>
      <w:r w:rsidRPr="00FA576B">
        <w:rPr>
          <w:rFonts w:ascii="Arial" w:eastAsia="Lucida Sans Unicode" w:hAnsi="Arial" w:cs="Arial"/>
          <w:color w:val="0F243E" w:themeColor="text2" w:themeShade="80"/>
          <w:spacing w:val="51"/>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postępowaniu</w:t>
      </w:r>
      <w:r w:rsidRPr="00FA576B">
        <w:rPr>
          <w:rFonts w:ascii="Arial" w:eastAsia="Lucida Sans Unicode" w:hAnsi="Arial" w:cs="Arial"/>
          <w:color w:val="0F243E" w:themeColor="text2" w:themeShade="80"/>
          <w:spacing w:val="4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w:t>
      </w:r>
      <w:r w:rsidRPr="00FA576B">
        <w:rPr>
          <w:rFonts w:ascii="Arial" w:eastAsia="Lucida Sans Unicode" w:hAnsi="Arial" w:cs="Arial"/>
          <w:color w:val="0F243E" w:themeColor="text2" w:themeShade="80"/>
          <w:spacing w:val="-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zgodnie</w:t>
      </w:r>
      <w:r w:rsidRPr="00FA576B">
        <w:rPr>
          <w:rFonts w:ascii="Arial" w:eastAsia="Lucida Sans Unicode" w:hAnsi="Arial" w:cs="Arial"/>
          <w:color w:val="0F243E" w:themeColor="text2" w:themeShade="80"/>
          <w:spacing w:val="-6"/>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z</w:t>
      </w:r>
      <w:r w:rsidRPr="00FA576B">
        <w:rPr>
          <w:rFonts w:ascii="Arial" w:eastAsia="Lucida Sans Unicode" w:hAnsi="Arial" w:cs="Arial"/>
          <w:color w:val="0F243E" w:themeColor="text2" w:themeShade="80"/>
          <w:spacing w:val="-3"/>
          <w:kern w:val="1"/>
          <w:sz w:val="22"/>
          <w:szCs w:val="22"/>
          <w:lang w:eastAsia="zh-CN"/>
        </w:rPr>
        <w:t xml:space="preserve"> </w:t>
      </w:r>
      <w:r w:rsidR="005F504E" w:rsidRPr="00FA576B">
        <w:rPr>
          <w:rFonts w:ascii="Arial" w:eastAsia="Lucida Sans Unicode" w:hAnsi="Arial" w:cs="Arial"/>
          <w:color w:val="0F243E" w:themeColor="text2" w:themeShade="80"/>
          <w:spacing w:val="-3"/>
          <w:kern w:val="1"/>
          <w:sz w:val="22"/>
          <w:szCs w:val="22"/>
          <w:lang w:eastAsia="zh-CN"/>
        </w:rPr>
        <w:t xml:space="preserve"> </w:t>
      </w:r>
      <w:r w:rsidRPr="00FA576B">
        <w:rPr>
          <w:rFonts w:ascii="Arial" w:eastAsia="Lucida Sans Unicode" w:hAnsi="Arial" w:cs="Arial"/>
          <w:b/>
          <w:bCs/>
          <w:color w:val="0F243E" w:themeColor="text2" w:themeShade="80"/>
          <w:kern w:val="1"/>
          <w:sz w:val="22"/>
          <w:szCs w:val="22"/>
          <w:lang w:eastAsia="zh-CN"/>
        </w:rPr>
        <w:t>Załącznikiem</w:t>
      </w:r>
      <w:r w:rsidRPr="00FA576B">
        <w:rPr>
          <w:rFonts w:ascii="Arial" w:eastAsia="Lucida Sans Unicode" w:hAnsi="Arial" w:cs="Arial"/>
          <w:b/>
          <w:bCs/>
          <w:color w:val="0F243E" w:themeColor="text2" w:themeShade="80"/>
          <w:spacing w:val="-6"/>
          <w:kern w:val="1"/>
          <w:sz w:val="22"/>
          <w:szCs w:val="22"/>
          <w:lang w:eastAsia="zh-CN"/>
        </w:rPr>
        <w:t xml:space="preserve"> </w:t>
      </w:r>
      <w:r w:rsidRPr="00FA576B">
        <w:rPr>
          <w:rFonts w:ascii="Arial" w:eastAsia="Lucida Sans Unicode" w:hAnsi="Arial" w:cs="Arial"/>
          <w:b/>
          <w:bCs/>
          <w:color w:val="0F243E" w:themeColor="text2" w:themeShade="80"/>
          <w:kern w:val="1"/>
          <w:sz w:val="22"/>
          <w:szCs w:val="22"/>
          <w:lang w:eastAsia="zh-CN"/>
        </w:rPr>
        <w:t>nr</w:t>
      </w:r>
      <w:r w:rsidRPr="00FA576B">
        <w:rPr>
          <w:rFonts w:ascii="Arial" w:eastAsia="Lucida Sans Unicode" w:hAnsi="Arial" w:cs="Arial"/>
          <w:b/>
          <w:bCs/>
          <w:color w:val="0F243E" w:themeColor="text2" w:themeShade="80"/>
          <w:spacing w:val="-4"/>
          <w:kern w:val="1"/>
          <w:sz w:val="22"/>
          <w:szCs w:val="22"/>
          <w:lang w:eastAsia="zh-CN"/>
        </w:rPr>
        <w:t xml:space="preserve"> </w:t>
      </w:r>
      <w:r w:rsidR="00177CD1" w:rsidRPr="00FA576B">
        <w:rPr>
          <w:rFonts w:ascii="Arial" w:eastAsia="Lucida Sans Unicode" w:hAnsi="Arial" w:cs="Arial"/>
          <w:b/>
          <w:bCs/>
          <w:color w:val="0F243E" w:themeColor="text2" w:themeShade="80"/>
          <w:kern w:val="1"/>
          <w:sz w:val="22"/>
          <w:szCs w:val="22"/>
          <w:lang w:eastAsia="zh-CN"/>
        </w:rPr>
        <w:t>3</w:t>
      </w:r>
      <w:r w:rsidRPr="00FA576B">
        <w:rPr>
          <w:rFonts w:ascii="Arial" w:eastAsia="Lucida Sans Unicode" w:hAnsi="Arial" w:cs="Arial"/>
          <w:b/>
          <w:bCs/>
          <w:color w:val="0F243E" w:themeColor="text2" w:themeShade="80"/>
          <w:spacing w:val="-7"/>
          <w:kern w:val="1"/>
          <w:sz w:val="22"/>
          <w:szCs w:val="22"/>
          <w:lang w:eastAsia="zh-CN"/>
        </w:rPr>
        <w:t xml:space="preserve"> </w:t>
      </w:r>
      <w:r w:rsidRPr="00FA576B">
        <w:rPr>
          <w:rFonts w:ascii="Arial" w:eastAsia="Lucida Sans Unicode" w:hAnsi="Arial" w:cs="Arial"/>
          <w:b/>
          <w:bCs/>
          <w:color w:val="0F243E" w:themeColor="text2" w:themeShade="80"/>
          <w:kern w:val="1"/>
          <w:sz w:val="22"/>
          <w:szCs w:val="22"/>
          <w:lang w:eastAsia="zh-CN"/>
        </w:rPr>
        <w:t>do</w:t>
      </w:r>
      <w:r w:rsidRPr="00FA576B">
        <w:rPr>
          <w:rFonts w:ascii="Arial" w:eastAsia="Lucida Sans Unicode" w:hAnsi="Arial" w:cs="Arial"/>
          <w:b/>
          <w:bCs/>
          <w:color w:val="0F243E" w:themeColor="text2" w:themeShade="80"/>
          <w:spacing w:val="-3"/>
          <w:kern w:val="1"/>
          <w:sz w:val="22"/>
          <w:szCs w:val="22"/>
          <w:lang w:eastAsia="zh-CN"/>
        </w:rPr>
        <w:t xml:space="preserve"> </w:t>
      </w:r>
      <w:r w:rsidRPr="00FA576B">
        <w:rPr>
          <w:rFonts w:ascii="Arial" w:eastAsia="Lucida Sans Unicode" w:hAnsi="Arial" w:cs="Arial"/>
          <w:b/>
          <w:bCs/>
          <w:color w:val="0F243E" w:themeColor="text2" w:themeShade="80"/>
          <w:spacing w:val="-1"/>
          <w:kern w:val="1"/>
          <w:sz w:val="22"/>
          <w:szCs w:val="22"/>
          <w:lang w:eastAsia="zh-CN"/>
        </w:rPr>
        <w:t>SWZ</w:t>
      </w:r>
      <w:r w:rsidRPr="00FA576B">
        <w:rPr>
          <w:rFonts w:ascii="Arial" w:eastAsia="Lucida Sans Unicode" w:hAnsi="Arial" w:cs="Arial"/>
          <w:color w:val="0F243E" w:themeColor="text2" w:themeShade="80"/>
          <w:spacing w:val="-1"/>
          <w:kern w:val="1"/>
          <w:sz w:val="22"/>
          <w:szCs w:val="22"/>
          <w:lang w:eastAsia="zh-CN"/>
        </w:rPr>
        <w:t>;</w:t>
      </w:r>
    </w:p>
    <w:p w:rsidR="00FA576B" w:rsidRPr="00FA576B" w:rsidRDefault="00741C86" w:rsidP="00C66F60">
      <w:pPr>
        <w:pStyle w:val="Akapitzlist"/>
        <w:widowControl w:val="0"/>
        <w:numPr>
          <w:ilvl w:val="2"/>
          <w:numId w:val="32"/>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FA576B">
        <w:rPr>
          <w:rFonts w:ascii="Arial" w:eastAsia="Lucida Sans Unicode" w:hAnsi="Arial" w:cs="Arial"/>
          <w:color w:val="0F243E" w:themeColor="text2" w:themeShade="80"/>
          <w:kern w:val="1"/>
          <w:sz w:val="22"/>
          <w:szCs w:val="22"/>
          <w:lang w:eastAsia="zh-CN"/>
        </w:rPr>
        <w:t>aktualne</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na</w:t>
      </w:r>
      <w:r w:rsidRPr="00FA576B">
        <w:rPr>
          <w:rFonts w:ascii="Arial" w:eastAsia="Lucida Sans Unicode" w:hAnsi="Arial" w:cs="Arial"/>
          <w:color w:val="0F243E" w:themeColor="text2" w:themeShade="80"/>
          <w:spacing w:val="-3"/>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dzień</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składania</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ofert</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oświadczenie</w:t>
      </w:r>
      <w:r w:rsidRPr="00FA576B">
        <w:rPr>
          <w:rFonts w:ascii="Arial" w:eastAsia="Lucida Sans Unicode" w:hAnsi="Arial" w:cs="Arial"/>
          <w:color w:val="0F243E" w:themeColor="text2" w:themeShade="80"/>
          <w:spacing w:val="-1"/>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w:t>
      </w:r>
      <w:r w:rsidRPr="00FA576B">
        <w:rPr>
          <w:rFonts w:ascii="Arial" w:eastAsia="Lucida Sans Unicode" w:hAnsi="Arial" w:cs="Arial"/>
          <w:color w:val="0F243E" w:themeColor="text2" w:themeShade="80"/>
          <w:spacing w:val="4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braku</w:t>
      </w:r>
      <w:r w:rsidRPr="00FA576B">
        <w:rPr>
          <w:rFonts w:ascii="Arial" w:eastAsia="Lucida Sans Unicode" w:hAnsi="Arial" w:cs="Arial"/>
          <w:color w:val="0F243E" w:themeColor="text2" w:themeShade="80"/>
          <w:spacing w:val="50"/>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podstaw</w:t>
      </w:r>
      <w:r w:rsidRPr="00FA576B">
        <w:rPr>
          <w:rFonts w:ascii="Arial" w:eastAsia="Lucida Sans Unicode" w:hAnsi="Arial" w:cs="Arial"/>
          <w:color w:val="0F243E" w:themeColor="text2" w:themeShade="80"/>
          <w:spacing w:val="4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do</w:t>
      </w:r>
      <w:r w:rsidRPr="00FA576B">
        <w:rPr>
          <w:rFonts w:ascii="Arial" w:eastAsia="Lucida Sans Unicode" w:hAnsi="Arial" w:cs="Arial"/>
          <w:color w:val="0F243E" w:themeColor="text2" w:themeShade="80"/>
          <w:spacing w:val="50"/>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wykluczenia</w:t>
      </w:r>
      <w:r w:rsidRPr="00FA576B">
        <w:rPr>
          <w:rFonts w:ascii="Arial" w:eastAsia="Lucida Sans Unicode" w:hAnsi="Arial" w:cs="Arial"/>
          <w:color w:val="0F243E" w:themeColor="text2" w:themeShade="80"/>
          <w:spacing w:val="49"/>
          <w:kern w:val="1"/>
          <w:sz w:val="22"/>
          <w:szCs w:val="22"/>
          <w:lang w:eastAsia="zh-CN"/>
        </w:rPr>
        <w:t xml:space="preserve"> </w:t>
      </w:r>
      <w:r w:rsidR="00FA576B">
        <w:rPr>
          <w:rFonts w:ascii="Arial" w:eastAsia="Lucida Sans Unicode" w:hAnsi="Arial" w:cs="Arial"/>
          <w:color w:val="0F243E" w:themeColor="text2" w:themeShade="80"/>
          <w:spacing w:val="49"/>
          <w:kern w:val="1"/>
          <w:sz w:val="22"/>
          <w:szCs w:val="22"/>
          <w:lang w:val="pl-PL" w:eastAsia="zh-CN"/>
        </w:rPr>
        <w:br/>
      </w:r>
      <w:r w:rsidRPr="00FA576B">
        <w:rPr>
          <w:rFonts w:ascii="Arial" w:eastAsia="Lucida Sans Unicode" w:hAnsi="Arial" w:cs="Arial"/>
          <w:color w:val="0F243E" w:themeColor="text2" w:themeShade="80"/>
          <w:kern w:val="1"/>
          <w:sz w:val="22"/>
          <w:szCs w:val="22"/>
          <w:lang w:eastAsia="zh-CN"/>
        </w:rPr>
        <w:t>z</w:t>
      </w:r>
      <w:r w:rsidRPr="00FA576B">
        <w:rPr>
          <w:rFonts w:ascii="Arial" w:eastAsia="Lucida Sans Unicode" w:hAnsi="Arial" w:cs="Arial"/>
          <w:color w:val="0F243E" w:themeColor="text2" w:themeShade="80"/>
          <w:spacing w:val="36"/>
          <w:w w:val="99"/>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 xml:space="preserve">postępowania zgodnie z </w:t>
      </w:r>
      <w:r w:rsidR="005F504E" w:rsidRPr="00FA576B">
        <w:rPr>
          <w:rFonts w:ascii="Arial" w:eastAsia="Lucida Sans Unicode" w:hAnsi="Arial" w:cs="Arial"/>
          <w:color w:val="0F243E" w:themeColor="text2" w:themeShade="80"/>
          <w:kern w:val="1"/>
          <w:sz w:val="22"/>
          <w:szCs w:val="22"/>
          <w:lang w:eastAsia="zh-CN"/>
        </w:rPr>
        <w:t xml:space="preserve"> </w:t>
      </w:r>
      <w:r w:rsidRPr="00FA576B">
        <w:rPr>
          <w:rFonts w:ascii="Arial" w:eastAsia="Lucida Sans Unicode" w:hAnsi="Arial" w:cs="Arial"/>
          <w:b/>
          <w:color w:val="0F243E" w:themeColor="text2" w:themeShade="80"/>
          <w:kern w:val="1"/>
          <w:sz w:val="22"/>
          <w:szCs w:val="22"/>
          <w:lang w:eastAsia="zh-CN"/>
        </w:rPr>
        <w:t>Załącznikiem nr</w:t>
      </w:r>
      <w:r w:rsidRPr="00FA576B">
        <w:rPr>
          <w:rFonts w:ascii="Arial" w:eastAsia="Lucida Sans Unicode" w:hAnsi="Arial" w:cs="Arial"/>
          <w:color w:val="0F243E" w:themeColor="text2" w:themeShade="80"/>
          <w:kern w:val="1"/>
          <w:sz w:val="22"/>
          <w:szCs w:val="22"/>
          <w:lang w:eastAsia="zh-CN"/>
        </w:rPr>
        <w:t xml:space="preserve"> </w:t>
      </w:r>
      <w:r w:rsidR="00177CD1" w:rsidRPr="00FA576B">
        <w:rPr>
          <w:rFonts w:ascii="Arial" w:eastAsia="Lucida Sans Unicode" w:hAnsi="Arial" w:cs="Arial"/>
          <w:b/>
          <w:color w:val="0F243E" w:themeColor="text2" w:themeShade="80"/>
          <w:kern w:val="1"/>
          <w:sz w:val="22"/>
          <w:szCs w:val="22"/>
          <w:lang w:eastAsia="zh-CN"/>
        </w:rPr>
        <w:t>4</w:t>
      </w:r>
      <w:r w:rsidR="00FA576B">
        <w:rPr>
          <w:rFonts w:ascii="Arial" w:eastAsia="Lucida Sans Unicode" w:hAnsi="Arial" w:cs="Arial"/>
          <w:color w:val="0F243E" w:themeColor="text2" w:themeShade="80"/>
          <w:kern w:val="1"/>
          <w:sz w:val="22"/>
          <w:szCs w:val="22"/>
          <w:lang w:eastAsia="zh-CN"/>
        </w:rPr>
        <w:t xml:space="preserve"> do SWZ</w:t>
      </w:r>
      <w:r w:rsidR="00FA576B">
        <w:rPr>
          <w:rFonts w:ascii="Arial" w:eastAsia="Lucida Sans Unicode" w:hAnsi="Arial" w:cs="Arial"/>
          <w:color w:val="0F243E" w:themeColor="text2" w:themeShade="80"/>
          <w:kern w:val="1"/>
          <w:sz w:val="22"/>
          <w:szCs w:val="22"/>
          <w:lang w:val="pl-PL" w:eastAsia="zh-CN"/>
        </w:rPr>
        <w:t>;</w:t>
      </w:r>
    </w:p>
    <w:p w:rsidR="00FA576B" w:rsidRPr="00FA576B" w:rsidRDefault="00FA576B" w:rsidP="00C66F60">
      <w:pPr>
        <w:pStyle w:val="Akapitzlist"/>
        <w:widowControl w:val="0"/>
        <w:numPr>
          <w:ilvl w:val="2"/>
          <w:numId w:val="32"/>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o</w:t>
      </w:r>
      <w:r w:rsidR="00741C86" w:rsidRPr="00FA576B">
        <w:rPr>
          <w:rFonts w:ascii="Arial" w:eastAsia="Lucida Sans Unicode" w:hAnsi="Arial" w:cs="Arial"/>
          <w:color w:val="0F243E" w:themeColor="text2" w:themeShade="80"/>
          <w:kern w:val="1"/>
          <w:sz w:val="22"/>
          <w:szCs w:val="22"/>
          <w:lang w:eastAsia="zh-CN"/>
        </w:rPr>
        <w:t>świadczenie</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wykonawcy,</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zakresie</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art.</w:t>
      </w:r>
      <w:r w:rsidR="00741C86" w:rsidRPr="00FA576B">
        <w:rPr>
          <w:rFonts w:ascii="Arial" w:eastAsia="Lucida Sans Unicode" w:hAnsi="Arial" w:cs="Arial"/>
          <w:color w:val="0F243E" w:themeColor="text2" w:themeShade="80"/>
          <w:spacing w:val="4"/>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108</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ust.</w:t>
      </w:r>
      <w:r w:rsidR="00741C86" w:rsidRPr="00FA576B">
        <w:rPr>
          <w:rFonts w:ascii="Arial" w:eastAsia="Lucida Sans Unicode" w:hAnsi="Arial" w:cs="Arial"/>
          <w:color w:val="0F243E" w:themeColor="text2" w:themeShade="80"/>
          <w:spacing w:val="2"/>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1</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pkt</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5</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ustawy</w:t>
      </w:r>
      <w:r w:rsidR="00D75224" w:rsidRPr="00FA576B">
        <w:rPr>
          <w:rFonts w:ascii="Arial" w:eastAsia="Lucida Sans Unicode" w:hAnsi="Arial" w:cs="Arial"/>
          <w:color w:val="0F243E" w:themeColor="text2" w:themeShade="80"/>
          <w:kern w:val="1"/>
          <w:sz w:val="22"/>
          <w:szCs w:val="22"/>
          <w:lang w:eastAsia="zh-CN"/>
        </w:rPr>
        <w:t xml:space="preserve"> PZP</w:t>
      </w:r>
      <w:r w:rsidR="00741C86" w:rsidRPr="00FA576B">
        <w:rPr>
          <w:rFonts w:ascii="Arial" w:eastAsia="Lucida Sans Unicode" w:hAnsi="Arial" w:cs="Arial"/>
          <w:color w:val="0F243E" w:themeColor="text2" w:themeShade="80"/>
          <w:kern w:val="1"/>
          <w:sz w:val="22"/>
          <w:szCs w:val="22"/>
          <w:lang w:eastAsia="zh-CN"/>
        </w:rPr>
        <w:t>,</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braku</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przynależności</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26"/>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tej</w:t>
      </w:r>
      <w:r w:rsidR="00741C86" w:rsidRPr="00FA576B">
        <w:rPr>
          <w:rFonts w:ascii="Arial" w:eastAsia="Lucida Sans Unicode" w:hAnsi="Arial" w:cs="Arial"/>
          <w:color w:val="0F243E" w:themeColor="text2" w:themeShade="80"/>
          <w:spacing w:val="5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samej</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grupy</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kapitałowej,</w:t>
      </w:r>
      <w:r w:rsidR="00741C86" w:rsidRPr="00FA576B">
        <w:rPr>
          <w:rFonts w:ascii="Arial" w:eastAsia="Lucida Sans Unicode" w:hAnsi="Arial" w:cs="Arial"/>
          <w:color w:val="0F243E" w:themeColor="text2" w:themeShade="80"/>
          <w:spacing w:val="5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5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rozumieniu ustawy</w:t>
      </w:r>
      <w:r w:rsidR="00741C86" w:rsidRPr="00FA576B">
        <w:rPr>
          <w:rFonts w:ascii="Arial" w:eastAsia="Lucida Sans Unicode" w:hAnsi="Arial" w:cs="Arial"/>
          <w:color w:val="0F243E" w:themeColor="text2" w:themeShade="80"/>
          <w:spacing w:val="4"/>
          <w:kern w:val="1"/>
          <w:sz w:val="22"/>
          <w:szCs w:val="22"/>
          <w:lang w:eastAsia="zh-CN"/>
        </w:rPr>
        <w:t xml:space="preserve"> </w:t>
      </w:r>
      <w:proofErr w:type="gramStart"/>
      <w:r w:rsidR="00741C86" w:rsidRPr="00FA576B">
        <w:rPr>
          <w:rFonts w:ascii="Arial" w:eastAsia="Lucida Sans Unicode" w:hAnsi="Arial" w:cs="Arial"/>
          <w:color w:val="0F243E" w:themeColor="text2" w:themeShade="80"/>
          <w:kern w:val="1"/>
          <w:sz w:val="22"/>
          <w:szCs w:val="22"/>
          <w:lang w:eastAsia="zh-CN"/>
        </w:rPr>
        <w:t>z  dnia</w:t>
      </w:r>
      <w:proofErr w:type="gramEnd"/>
      <w:r w:rsidR="00741C86" w:rsidRPr="00FA576B">
        <w:rPr>
          <w:rFonts w:ascii="Arial" w:eastAsia="Lucida Sans Unicode" w:hAnsi="Arial" w:cs="Arial"/>
          <w:color w:val="0F243E" w:themeColor="text2" w:themeShade="80"/>
          <w:kern w:val="1"/>
          <w:sz w:val="22"/>
          <w:szCs w:val="22"/>
          <w:lang w:eastAsia="zh-CN"/>
        </w:rPr>
        <w:t xml:space="preserve"> 16</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lutego 2007 r.</w:t>
      </w:r>
      <w:r w:rsidR="00741C86" w:rsidRPr="00FA576B">
        <w:rPr>
          <w:rFonts w:ascii="Arial" w:eastAsia="Lucida Sans Unicode" w:hAnsi="Arial" w:cs="Arial"/>
          <w:color w:val="0F243E" w:themeColor="text2" w:themeShade="80"/>
          <w:spacing w:val="5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ochronie</w:t>
      </w:r>
      <w:r w:rsidR="00741C86" w:rsidRPr="00FA576B">
        <w:rPr>
          <w:rFonts w:ascii="Arial" w:eastAsia="Lucida Sans Unicode" w:hAnsi="Arial" w:cs="Arial"/>
          <w:color w:val="0F243E" w:themeColor="text2" w:themeShade="80"/>
          <w:spacing w:val="30"/>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konkurencji</w:t>
      </w:r>
      <w:r w:rsidR="00741C86" w:rsidRPr="00FA576B">
        <w:rPr>
          <w:rFonts w:ascii="Arial" w:eastAsia="Lucida Sans Unicode" w:hAnsi="Arial" w:cs="Arial"/>
          <w:color w:val="0F243E" w:themeColor="text2" w:themeShade="80"/>
          <w:spacing w:val="26"/>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w:t>
      </w:r>
      <w:r w:rsidR="00741C86" w:rsidRPr="00FA576B">
        <w:rPr>
          <w:rFonts w:ascii="Arial" w:eastAsia="Lucida Sans Unicode" w:hAnsi="Arial" w:cs="Arial"/>
          <w:color w:val="0F243E" w:themeColor="text2" w:themeShade="80"/>
          <w:spacing w:val="27"/>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konsumentów</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w:t>
      </w:r>
      <w:proofErr w:type="spellStart"/>
      <w:r w:rsidR="00D75224" w:rsidRPr="00FA576B">
        <w:rPr>
          <w:rFonts w:ascii="Arial" w:eastAsia="Lucida Sans Unicode" w:hAnsi="Arial" w:cs="Arial"/>
          <w:color w:val="0F243E" w:themeColor="text2" w:themeShade="80"/>
          <w:spacing w:val="1"/>
          <w:kern w:val="1"/>
          <w:sz w:val="22"/>
          <w:szCs w:val="22"/>
          <w:lang w:eastAsia="zh-CN"/>
        </w:rPr>
        <w:t>t.j</w:t>
      </w:r>
      <w:proofErr w:type="spellEnd"/>
      <w:r w:rsidR="00D75224"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Dz.</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202</w:t>
      </w:r>
      <w:r w:rsidR="00D75224" w:rsidRPr="00FA576B">
        <w:rPr>
          <w:rFonts w:ascii="Arial" w:eastAsia="Lucida Sans Unicode" w:hAnsi="Arial" w:cs="Arial"/>
          <w:color w:val="0F243E" w:themeColor="text2" w:themeShade="80"/>
          <w:spacing w:val="-1"/>
          <w:kern w:val="1"/>
          <w:sz w:val="22"/>
          <w:szCs w:val="22"/>
          <w:lang w:eastAsia="zh-CN"/>
        </w:rPr>
        <w:t>1</w:t>
      </w:r>
      <w:r w:rsidR="00741C86" w:rsidRPr="00FA576B">
        <w:rPr>
          <w:rFonts w:ascii="Arial" w:eastAsia="Lucida Sans Unicode" w:hAnsi="Arial" w:cs="Arial"/>
          <w:color w:val="0F243E" w:themeColor="text2" w:themeShade="80"/>
          <w:spacing w:val="27"/>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r.</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poz.</w:t>
      </w:r>
      <w:r w:rsidR="00741C86" w:rsidRPr="00FA576B">
        <w:rPr>
          <w:rFonts w:ascii="Arial" w:eastAsia="Lucida Sans Unicode" w:hAnsi="Arial" w:cs="Arial"/>
          <w:color w:val="0F243E" w:themeColor="text2" w:themeShade="80"/>
          <w:spacing w:val="28"/>
          <w:kern w:val="1"/>
          <w:sz w:val="22"/>
          <w:szCs w:val="22"/>
          <w:lang w:eastAsia="zh-CN"/>
        </w:rPr>
        <w:t xml:space="preserve"> </w:t>
      </w:r>
      <w:r w:rsidR="00D75224" w:rsidRPr="00FA576B">
        <w:rPr>
          <w:rFonts w:ascii="Arial" w:eastAsia="Lucida Sans Unicode" w:hAnsi="Arial" w:cs="Arial"/>
          <w:color w:val="0F243E" w:themeColor="text2" w:themeShade="80"/>
          <w:kern w:val="1"/>
          <w:sz w:val="22"/>
          <w:szCs w:val="22"/>
          <w:lang w:eastAsia="zh-CN"/>
        </w:rPr>
        <w:t>275</w:t>
      </w:r>
      <w:r w:rsidR="00BB7FA0">
        <w:rPr>
          <w:rFonts w:ascii="Arial" w:eastAsia="Lucida Sans Unicode" w:hAnsi="Arial" w:cs="Arial"/>
          <w:color w:val="0F243E" w:themeColor="text2" w:themeShade="80"/>
          <w:kern w:val="1"/>
          <w:sz w:val="22"/>
          <w:szCs w:val="22"/>
          <w:lang w:val="pl-PL" w:eastAsia="zh-CN"/>
        </w:rPr>
        <w:t xml:space="preserve">), </w:t>
      </w:r>
      <w:r w:rsidR="00741C86" w:rsidRPr="00FA576B">
        <w:rPr>
          <w:rFonts w:ascii="Arial" w:eastAsia="Lucida Sans Unicode" w:hAnsi="Arial" w:cs="Arial"/>
          <w:color w:val="0F243E" w:themeColor="text2" w:themeShade="80"/>
          <w:kern w:val="1"/>
          <w:sz w:val="22"/>
          <w:szCs w:val="22"/>
          <w:lang w:eastAsia="zh-CN"/>
        </w:rPr>
        <w:t>z</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innym</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wykonawcą,</w:t>
      </w:r>
      <w:r w:rsidR="00741C86" w:rsidRPr="00FA576B">
        <w:rPr>
          <w:rFonts w:ascii="Arial" w:eastAsia="Lucida Sans Unicode" w:hAnsi="Arial" w:cs="Arial"/>
          <w:color w:val="0F243E" w:themeColor="text2" w:themeShade="80"/>
          <w:spacing w:val="27"/>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który</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złożył</w:t>
      </w:r>
      <w:r w:rsidR="00741C86" w:rsidRPr="00FA576B">
        <w:rPr>
          <w:rFonts w:ascii="Arial" w:eastAsia="Lucida Sans Unicode" w:hAnsi="Arial" w:cs="Arial"/>
          <w:color w:val="0F243E" w:themeColor="text2" w:themeShade="80"/>
          <w:spacing w:val="36"/>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odrębną</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ofertę,</w:t>
      </w:r>
      <w:r w:rsidR="00741C86" w:rsidRPr="00FA576B">
        <w:rPr>
          <w:rFonts w:ascii="Arial" w:eastAsia="Lucida Sans Unicode" w:hAnsi="Arial" w:cs="Arial"/>
          <w:color w:val="0F243E" w:themeColor="text2" w:themeShade="80"/>
          <w:spacing w:val="3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ofertę</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częściową</w:t>
      </w:r>
      <w:r w:rsidR="00741C86" w:rsidRPr="00FA576B">
        <w:rPr>
          <w:rFonts w:ascii="Arial" w:eastAsia="Lucida Sans Unicode" w:hAnsi="Arial" w:cs="Arial"/>
          <w:color w:val="0F243E" w:themeColor="text2" w:themeShade="80"/>
          <w:spacing w:val="30"/>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lub</w:t>
      </w:r>
      <w:r w:rsidR="00741C86" w:rsidRPr="00FA576B">
        <w:rPr>
          <w:rFonts w:ascii="Arial" w:eastAsia="Lucida Sans Unicode" w:hAnsi="Arial" w:cs="Arial"/>
          <w:color w:val="0F243E" w:themeColor="text2" w:themeShade="80"/>
          <w:spacing w:val="3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wniosek</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3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dopuszczenie</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udziału</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32"/>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postępowaniu,</w:t>
      </w:r>
      <w:r w:rsidR="00741C86" w:rsidRPr="00FA576B">
        <w:rPr>
          <w:rFonts w:ascii="Arial" w:eastAsia="Lucida Sans Unicode" w:hAnsi="Arial" w:cs="Arial"/>
          <w:color w:val="0F243E" w:themeColor="text2" w:themeShade="80"/>
          <w:spacing w:val="30"/>
          <w:w w:val="99"/>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albo</w:t>
      </w:r>
      <w:r w:rsidR="00741C86" w:rsidRPr="00FA576B">
        <w:rPr>
          <w:rFonts w:ascii="Arial" w:eastAsia="Lucida Sans Unicode" w:hAnsi="Arial" w:cs="Arial"/>
          <w:color w:val="0F243E" w:themeColor="text2" w:themeShade="80"/>
          <w:spacing w:val="12"/>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oświadczenia</w:t>
      </w:r>
      <w:r w:rsidR="00741C86" w:rsidRPr="00FA576B">
        <w:rPr>
          <w:rFonts w:ascii="Arial" w:eastAsia="Lucida Sans Unicode" w:hAnsi="Arial" w:cs="Arial"/>
          <w:color w:val="0F243E" w:themeColor="text2" w:themeShade="80"/>
          <w:spacing w:val="14"/>
          <w:kern w:val="1"/>
          <w:sz w:val="22"/>
          <w:szCs w:val="22"/>
          <w:lang w:eastAsia="zh-CN"/>
        </w:rPr>
        <w:t xml:space="preserve"> </w:t>
      </w:r>
      <w:r w:rsidR="00F11632" w:rsidRPr="00FA576B">
        <w:rPr>
          <w:rFonts w:ascii="Arial" w:eastAsia="Lucida Sans Unicode" w:hAnsi="Arial" w:cs="Arial"/>
          <w:color w:val="0F243E" w:themeColor="text2" w:themeShade="80"/>
          <w:spacing w:val="14"/>
          <w:kern w:val="1"/>
          <w:sz w:val="22"/>
          <w:szCs w:val="22"/>
          <w:lang w:eastAsia="zh-CN"/>
        </w:rPr>
        <w:br/>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przynależności</w:t>
      </w:r>
      <w:r w:rsidR="00741C86" w:rsidRPr="00FA576B">
        <w:rPr>
          <w:rFonts w:ascii="Arial" w:eastAsia="Lucida Sans Unicode" w:hAnsi="Arial" w:cs="Arial"/>
          <w:color w:val="0F243E" w:themeColor="text2" w:themeShade="80"/>
          <w:spacing w:val="1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tej</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samej</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grupy</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kapitałowej</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wraz</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dokumentami</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lub</w:t>
      </w:r>
      <w:r w:rsidR="00741C86" w:rsidRPr="00FA576B">
        <w:rPr>
          <w:rFonts w:ascii="Arial" w:eastAsia="Lucida Sans Unicode" w:hAnsi="Arial" w:cs="Arial"/>
          <w:color w:val="0F243E" w:themeColor="text2" w:themeShade="80"/>
          <w:spacing w:val="34"/>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informacjami</w:t>
      </w:r>
      <w:r w:rsidR="00741C86" w:rsidRPr="00FA576B">
        <w:rPr>
          <w:rFonts w:ascii="Arial" w:eastAsia="Lucida Sans Unicode" w:hAnsi="Arial" w:cs="Arial"/>
          <w:color w:val="0F243E" w:themeColor="text2" w:themeShade="80"/>
          <w:spacing w:val="3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potwierdzającymi</w:t>
      </w:r>
      <w:r w:rsidR="00741C86" w:rsidRPr="00FA576B">
        <w:rPr>
          <w:rFonts w:ascii="Arial" w:eastAsia="Lucida Sans Unicode" w:hAnsi="Arial" w:cs="Arial"/>
          <w:color w:val="0F243E" w:themeColor="text2" w:themeShade="80"/>
          <w:spacing w:val="36"/>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przygotowanie</w:t>
      </w:r>
      <w:r w:rsidR="00741C86" w:rsidRPr="00FA576B">
        <w:rPr>
          <w:rFonts w:ascii="Arial" w:eastAsia="Lucida Sans Unicode" w:hAnsi="Arial" w:cs="Arial"/>
          <w:color w:val="0F243E" w:themeColor="text2" w:themeShade="80"/>
          <w:spacing w:val="4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oferty,</w:t>
      </w:r>
      <w:r w:rsidR="00741C86" w:rsidRPr="00FA576B">
        <w:rPr>
          <w:rFonts w:ascii="Arial" w:eastAsia="Lucida Sans Unicode" w:hAnsi="Arial" w:cs="Arial"/>
          <w:color w:val="0F243E" w:themeColor="text2" w:themeShade="80"/>
          <w:spacing w:val="38"/>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oferty</w:t>
      </w:r>
      <w:r w:rsidR="00741C86" w:rsidRPr="00FA576B">
        <w:rPr>
          <w:rFonts w:ascii="Arial" w:eastAsia="Lucida Sans Unicode" w:hAnsi="Arial" w:cs="Arial"/>
          <w:color w:val="0F243E" w:themeColor="text2" w:themeShade="80"/>
          <w:spacing w:val="4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częściowej</w:t>
      </w:r>
      <w:r w:rsidR="00741C86" w:rsidRPr="00FA576B">
        <w:rPr>
          <w:rFonts w:ascii="Arial" w:eastAsia="Lucida Sans Unicode" w:hAnsi="Arial" w:cs="Arial"/>
          <w:color w:val="0F243E" w:themeColor="text2" w:themeShade="80"/>
          <w:spacing w:val="42"/>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lub</w:t>
      </w:r>
      <w:r w:rsidR="00741C86" w:rsidRPr="00FA576B">
        <w:rPr>
          <w:rFonts w:ascii="Arial" w:eastAsia="Lucida Sans Unicode" w:hAnsi="Arial" w:cs="Arial"/>
          <w:color w:val="0F243E" w:themeColor="text2" w:themeShade="80"/>
          <w:spacing w:val="4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wniosku</w:t>
      </w:r>
      <w:r w:rsidR="00741C86" w:rsidRPr="00FA576B">
        <w:rPr>
          <w:rFonts w:ascii="Arial" w:eastAsia="Lucida Sans Unicode" w:hAnsi="Arial" w:cs="Arial"/>
          <w:color w:val="0F243E" w:themeColor="text2" w:themeShade="80"/>
          <w:spacing w:val="4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48"/>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dopuszczenie</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udziału</w:t>
      </w:r>
      <w:r w:rsidR="00741C86" w:rsidRPr="00FA576B">
        <w:rPr>
          <w:rFonts w:ascii="Arial" w:eastAsia="Lucida Sans Unicode" w:hAnsi="Arial" w:cs="Arial"/>
          <w:color w:val="0F243E" w:themeColor="text2" w:themeShade="80"/>
          <w:spacing w:val="2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2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postępowaniu</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niezależnie</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od</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innego</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wykonawcy</w:t>
      </w:r>
      <w:r w:rsidR="00741C86" w:rsidRPr="00FA576B">
        <w:rPr>
          <w:rFonts w:ascii="Arial" w:eastAsia="Lucida Sans Unicode" w:hAnsi="Arial" w:cs="Arial"/>
          <w:color w:val="0F243E" w:themeColor="text2" w:themeShade="80"/>
          <w:spacing w:val="1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należącego</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26"/>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tej</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samej</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grupy</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kapitałowej –</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załącznik</w:t>
      </w:r>
      <w:r w:rsidR="00741C86" w:rsidRPr="00FA576B">
        <w:rPr>
          <w:rFonts w:ascii="Arial" w:eastAsia="Lucida Sans Unicode" w:hAnsi="Arial" w:cs="Arial"/>
          <w:b/>
          <w:bCs/>
          <w:color w:val="0F243E" w:themeColor="text2" w:themeShade="80"/>
          <w:spacing w:val="-6"/>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nr</w:t>
      </w:r>
      <w:r w:rsidR="00741C86" w:rsidRPr="00FA576B">
        <w:rPr>
          <w:rFonts w:ascii="Arial" w:eastAsia="Lucida Sans Unicode" w:hAnsi="Arial" w:cs="Arial"/>
          <w:b/>
          <w:bCs/>
          <w:color w:val="0F243E" w:themeColor="text2" w:themeShade="80"/>
          <w:spacing w:val="-3"/>
          <w:kern w:val="1"/>
          <w:sz w:val="22"/>
          <w:szCs w:val="22"/>
          <w:lang w:eastAsia="zh-CN"/>
        </w:rPr>
        <w:t xml:space="preserve"> </w:t>
      </w:r>
      <w:r w:rsidR="005F7120" w:rsidRPr="00FA576B">
        <w:rPr>
          <w:rFonts w:ascii="Arial" w:eastAsia="Lucida Sans Unicode" w:hAnsi="Arial" w:cs="Arial"/>
          <w:b/>
          <w:bCs/>
          <w:color w:val="0F243E" w:themeColor="text2" w:themeShade="80"/>
          <w:kern w:val="1"/>
          <w:sz w:val="22"/>
          <w:szCs w:val="22"/>
          <w:lang w:eastAsia="zh-CN"/>
        </w:rPr>
        <w:t>7</w:t>
      </w:r>
      <w:r w:rsidR="00741C86" w:rsidRPr="00FA576B">
        <w:rPr>
          <w:rFonts w:ascii="Arial" w:eastAsia="Lucida Sans Unicode" w:hAnsi="Arial" w:cs="Arial"/>
          <w:b/>
          <w:bCs/>
          <w:color w:val="0F243E" w:themeColor="text2" w:themeShade="80"/>
          <w:spacing w:val="-6"/>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do</w:t>
      </w:r>
      <w:r w:rsidR="00741C86" w:rsidRPr="00FA576B">
        <w:rPr>
          <w:rFonts w:ascii="Arial" w:eastAsia="Lucida Sans Unicode" w:hAnsi="Arial" w:cs="Arial"/>
          <w:b/>
          <w:bCs/>
          <w:color w:val="0F243E" w:themeColor="text2" w:themeShade="80"/>
          <w:spacing w:val="-4"/>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SWZ</w:t>
      </w:r>
      <w:r w:rsidR="00741C86" w:rsidRPr="00FA576B">
        <w:rPr>
          <w:rFonts w:ascii="Arial" w:eastAsia="Lucida Sans Unicode" w:hAnsi="Arial" w:cs="Arial"/>
          <w:color w:val="0F243E" w:themeColor="text2" w:themeShade="80"/>
          <w:kern w:val="1"/>
          <w:sz w:val="22"/>
          <w:szCs w:val="22"/>
          <w:lang w:eastAsia="zh-CN"/>
        </w:rPr>
        <w:t>;</w:t>
      </w:r>
    </w:p>
    <w:p w:rsidR="00FA576B" w:rsidRPr="00FA576B" w:rsidRDefault="006A1F95" w:rsidP="002D490B">
      <w:pPr>
        <w:pStyle w:val="Akapitzlist"/>
        <w:widowControl w:val="0"/>
        <w:numPr>
          <w:ilvl w:val="2"/>
          <w:numId w:val="32"/>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FA576B">
        <w:rPr>
          <w:rFonts w:ascii="Arial" w:eastAsia="Calibri" w:hAnsi="Arial" w:cs="Arial"/>
          <w:b/>
          <w:color w:val="0F243E" w:themeColor="text2" w:themeShade="80"/>
          <w:sz w:val="22"/>
          <w:szCs w:val="22"/>
        </w:rPr>
        <w:t>wykaz usług</w:t>
      </w:r>
      <w:r w:rsidRPr="00FA576B">
        <w:rPr>
          <w:rFonts w:ascii="Arial" w:eastAsia="Calibri" w:hAnsi="Arial" w:cs="Arial"/>
          <w:color w:val="0F243E" w:themeColor="text2" w:themeShade="80"/>
          <w:sz w:val="22"/>
          <w:szCs w:val="22"/>
        </w:rPr>
        <w:t xml:space="preserve"> wykonanych, a w przypadku świadczeń okresowych lub ciągłych również wykonywanych, w okresie dłuższym niż </w:t>
      </w:r>
      <w:r w:rsidR="007669E3">
        <w:rPr>
          <w:rFonts w:ascii="Arial" w:eastAsia="Calibri" w:hAnsi="Arial" w:cs="Arial"/>
          <w:color w:val="0F243E" w:themeColor="text2" w:themeShade="80"/>
          <w:sz w:val="22"/>
          <w:szCs w:val="22"/>
          <w:lang w:val="pl-PL"/>
        </w:rPr>
        <w:t>3</w:t>
      </w:r>
      <w:r w:rsidRPr="00FA576B">
        <w:rPr>
          <w:rFonts w:ascii="Arial" w:eastAsia="Calibri" w:hAnsi="Arial" w:cs="Arial"/>
          <w:color w:val="0F243E" w:themeColor="text2" w:themeShade="80"/>
          <w:sz w:val="22"/>
          <w:szCs w:val="22"/>
        </w:rPr>
        <w:t xml:space="preserve"> lat</w:t>
      </w:r>
      <w:r w:rsidR="007669E3">
        <w:rPr>
          <w:rFonts w:ascii="Arial" w:eastAsia="Calibri" w:hAnsi="Arial" w:cs="Arial"/>
          <w:color w:val="0F243E" w:themeColor="text2" w:themeShade="80"/>
          <w:sz w:val="22"/>
          <w:szCs w:val="22"/>
          <w:lang w:val="pl-PL"/>
        </w:rPr>
        <w:t>a</w:t>
      </w:r>
      <w:bookmarkStart w:id="13" w:name="_GoBack"/>
      <w:bookmarkEnd w:id="13"/>
      <w:r w:rsidRPr="00FA576B">
        <w:rPr>
          <w:rFonts w:ascii="Arial" w:eastAsia="Calibri" w:hAnsi="Arial" w:cs="Arial"/>
          <w:color w:val="0F243E" w:themeColor="text2" w:themeShade="80"/>
          <w:sz w:val="22"/>
          <w:szCs w:val="22"/>
        </w:rPr>
        <w:t xml:space="preserve"> przed upływem terminu składania ofert, a jeżeli okres prowadzenia działalności jest krótszy - w tym okresie, wraz z podaniem ich wartości, przedmiotu, dat wykonania </w:t>
      </w:r>
      <w:r w:rsidR="002F12A5" w:rsidRPr="00FA576B">
        <w:rPr>
          <w:rFonts w:ascii="Arial" w:eastAsia="Calibri" w:hAnsi="Arial" w:cs="Arial"/>
          <w:color w:val="0F243E" w:themeColor="text2" w:themeShade="80"/>
          <w:sz w:val="22"/>
          <w:szCs w:val="22"/>
        </w:rPr>
        <w:t xml:space="preserve">i podmiotów, na rzecz, których </w:t>
      </w:r>
      <w:r w:rsidRPr="00FA576B">
        <w:rPr>
          <w:rFonts w:ascii="Arial" w:eastAsia="Calibri" w:hAnsi="Arial" w:cs="Arial"/>
          <w:color w:val="0F243E" w:themeColor="text2" w:themeShade="80"/>
          <w:sz w:val="22"/>
          <w:szCs w:val="22"/>
        </w:rPr>
        <w:t xml:space="preserve">usługi zostały wykonane, </w:t>
      </w:r>
      <w:r w:rsidRPr="00FA576B">
        <w:rPr>
          <w:rFonts w:ascii="Arial" w:eastAsia="Calibri" w:hAnsi="Arial" w:cs="Arial"/>
          <w:b/>
          <w:bCs/>
          <w:color w:val="0F243E" w:themeColor="text2" w:themeShade="80"/>
          <w:sz w:val="22"/>
          <w:szCs w:val="22"/>
        </w:rPr>
        <w:t xml:space="preserve">oraz załączeniem dowodów </w:t>
      </w:r>
      <w:r w:rsidRPr="00FA576B">
        <w:rPr>
          <w:rFonts w:ascii="Arial" w:eastAsia="Calibri" w:hAnsi="Arial" w:cs="Arial"/>
          <w:color w:val="0F243E" w:themeColor="text2" w:themeShade="80"/>
          <w:sz w:val="22"/>
          <w:szCs w:val="22"/>
        </w:rPr>
        <w:t xml:space="preserve">określających czy te  usługi zostały wykonane lub są wykonywane należycie, przy czym dowodami, o których mowa, są referencje bądź inne dokumenty wystawione przez podmiot, na rzecz, którego usługi były wykonywane, </w:t>
      </w:r>
      <w:r w:rsidR="002D490B">
        <w:rPr>
          <w:rFonts w:ascii="Arial" w:eastAsia="Calibri" w:hAnsi="Arial" w:cs="Arial"/>
          <w:color w:val="0F243E" w:themeColor="text2" w:themeShade="80"/>
          <w:sz w:val="22"/>
          <w:szCs w:val="22"/>
          <w:lang w:val="pl-PL"/>
        </w:rPr>
        <w:br/>
      </w:r>
      <w:r w:rsidRPr="00FA576B">
        <w:rPr>
          <w:rFonts w:ascii="Arial" w:eastAsia="Calibri" w:hAnsi="Arial" w:cs="Arial"/>
          <w:color w:val="0F243E" w:themeColor="text2" w:themeShade="80"/>
          <w:sz w:val="22"/>
          <w:szCs w:val="22"/>
        </w:rPr>
        <w:t xml:space="preserve">a w przypadku świadczeń okresowych lub ciągłych są wykonywane, a jeżeli z uzasadnionej przyczyny o obiektywnym charakterze Wykonawca nie jest </w:t>
      </w:r>
      <w:r w:rsidR="002D490B">
        <w:rPr>
          <w:rFonts w:ascii="Arial" w:eastAsia="Calibri" w:hAnsi="Arial" w:cs="Arial"/>
          <w:color w:val="0F243E" w:themeColor="text2" w:themeShade="80"/>
          <w:sz w:val="22"/>
          <w:szCs w:val="22"/>
          <w:lang w:val="pl-PL"/>
        </w:rPr>
        <w:br/>
      </w:r>
      <w:r w:rsidRPr="00FA576B">
        <w:rPr>
          <w:rFonts w:ascii="Arial" w:eastAsia="Calibri" w:hAnsi="Arial" w:cs="Arial"/>
          <w:color w:val="0F243E" w:themeColor="text2" w:themeShade="80"/>
          <w:sz w:val="22"/>
          <w:szCs w:val="22"/>
        </w:rPr>
        <w:t xml:space="preserve">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 (wzór stanowi </w:t>
      </w:r>
      <w:r w:rsidRPr="00FA576B">
        <w:rPr>
          <w:rFonts w:ascii="Arial" w:eastAsia="Calibri" w:hAnsi="Arial" w:cs="Arial"/>
          <w:b/>
          <w:color w:val="0F243E" w:themeColor="text2" w:themeShade="80"/>
          <w:sz w:val="22"/>
          <w:szCs w:val="22"/>
        </w:rPr>
        <w:t>Załącznik nr 5</w:t>
      </w:r>
      <w:r w:rsidRPr="00FA576B">
        <w:rPr>
          <w:rFonts w:ascii="Arial" w:eastAsia="Calibri" w:hAnsi="Arial" w:cs="Arial"/>
          <w:color w:val="0F243E" w:themeColor="text2" w:themeShade="80"/>
          <w:sz w:val="22"/>
          <w:szCs w:val="22"/>
        </w:rPr>
        <w:t xml:space="preserve"> do SWZ); </w:t>
      </w:r>
    </w:p>
    <w:p w:rsidR="006A1F95" w:rsidRPr="00FA576B" w:rsidRDefault="006A1F95" w:rsidP="00C66F60">
      <w:pPr>
        <w:pStyle w:val="Akapitzlist"/>
        <w:widowControl w:val="0"/>
        <w:numPr>
          <w:ilvl w:val="2"/>
          <w:numId w:val="32"/>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FA576B">
        <w:rPr>
          <w:rFonts w:ascii="Arial" w:eastAsia="Calibri" w:hAnsi="Arial" w:cs="Arial"/>
          <w:b/>
          <w:color w:val="0F243E" w:themeColor="text2" w:themeShade="80"/>
          <w:sz w:val="22"/>
          <w:szCs w:val="22"/>
        </w:rPr>
        <w:t>wykaz osób</w:t>
      </w:r>
      <w:r w:rsidRPr="00FA576B">
        <w:rPr>
          <w:rFonts w:ascii="Arial" w:eastAsia="Calibri" w:hAnsi="Arial" w:cs="Arial"/>
          <w:color w:val="0F243E" w:themeColor="text2" w:themeShade="80"/>
          <w:sz w:val="22"/>
          <w:szCs w:val="22"/>
        </w:rPr>
        <w:t xml:space="preserve">, skierowanych przez wykonawcę do realizacji zamówienia publicznego, w szczególności odpowiedzialnych za świadczenie usług, kontrolę jakości, wraz z informacjami na temat ich kwalifikacji zawodowych, uprawnień, doświadczenia i wykształcenia niezbędnych do wykonania zamówienia publicznego, a także zakresu wykonywanych przez nie czynności oraz informacją o podstawie do dysponowania tymi osobami (wzór stanowi </w:t>
      </w:r>
      <w:r w:rsidRPr="00FA576B">
        <w:rPr>
          <w:rFonts w:ascii="Arial" w:eastAsia="Calibri" w:hAnsi="Arial" w:cs="Arial"/>
          <w:b/>
          <w:color w:val="0F243E" w:themeColor="text2" w:themeShade="80"/>
          <w:sz w:val="22"/>
          <w:szCs w:val="22"/>
        </w:rPr>
        <w:t>Załącznik nr 9</w:t>
      </w:r>
      <w:r w:rsidRPr="00FA576B">
        <w:rPr>
          <w:rFonts w:ascii="Arial" w:eastAsia="Calibri" w:hAnsi="Arial" w:cs="Arial"/>
          <w:color w:val="0F243E" w:themeColor="text2" w:themeShade="80"/>
          <w:sz w:val="22"/>
          <w:szCs w:val="22"/>
        </w:rPr>
        <w:t xml:space="preserve"> do SWZ). </w:t>
      </w:r>
    </w:p>
    <w:p w:rsidR="00FA576B" w:rsidRDefault="00741C86" w:rsidP="00901A08">
      <w:pPr>
        <w:widowControl w:val="0"/>
        <w:numPr>
          <w:ilvl w:val="0"/>
          <w:numId w:val="18"/>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może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celu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potwierdzenia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spełniania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udziału</w:t>
      </w:r>
      <w:r w:rsidRPr="0027213F">
        <w:rPr>
          <w:rFonts w:ascii="Arial" w:eastAsia="Lucida Sans Unicode" w:hAnsi="Arial" w:cs="Arial"/>
          <w:color w:val="0F243E" w:themeColor="text2" w:themeShade="80"/>
          <w:spacing w:val="-3"/>
          <w:kern w:val="1"/>
          <w:lang w:eastAsia="zh-CN"/>
        </w:rPr>
        <w:t xml:space="preserve"> </w:t>
      </w:r>
      <w:r w:rsidR="002D490B">
        <w:rPr>
          <w:rFonts w:ascii="Arial" w:eastAsia="Lucida Sans Unicode" w:hAnsi="Arial" w:cs="Arial"/>
          <w:color w:val="0F243E" w:themeColor="text2" w:themeShade="80"/>
          <w:spacing w:val="-3"/>
          <w:kern w:val="1"/>
          <w:lang w:eastAsia="zh-CN"/>
        </w:rPr>
        <w:br/>
      </w:r>
      <w:r w:rsidRPr="0027213F">
        <w:rPr>
          <w:rFonts w:ascii="Arial" w:eastAsia="Lucida Sans Unicode" w:hAnsi="Arial" w:cs="Arial"/>
          <w:color w:val="0F243E" w:themeColor="text2" w:themeShade="80"/>
          <w:kern w:val="1"/>
          <w:lang w:eastAsia="zh-CN"/>
        </w:rPr>
        <w:t>w postępowaniu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polegać na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36"/>
          <w:w w:val="99"/>
          <w:kern w:val="1"/>
          <w:lang w:eastAsia="zh-CN"/>
        </w:rPr>
        <w:t xml:space="preserve"> </w:t>
      </w:r>
      <w:r w:rsidRPr="0027213F">
        <w:rPr>
          <w:rFonts w:ascii="Arial" w:eastAsia="Lucida Sans Unicode" w:hAnsi="Arial" w:cs="Arial"/>
          <w:color w:val="0F243E" w:themeColor="text2" w:themeShade="80"/>
          <w:kern w:val="1"/>
          <w:lang w:eastAsia="zh-CN"/>
        </w:rPr>
        <w:t>technicznych</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zawodowych</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podmiotów</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niezależnie</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od</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charakteru</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prawnego</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łączących</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spacing w:val="-1"/>
          <w:kern w:val="1"/>
          <w:lang w:eastAsia="zh-CN"/>
        </w:rPr>
        <w:t>go</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nimi</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stosunków</w:t>
      </w:r>
      <w:r w:rsidRPr="0027213F">
        <w:rPr>
          <w:rFonts w:ascii="Arial" w:eastAsia="Lucida Sans Unicode" w:hAnsi="Arial" w:cs="Arial"/>
          <w:color w:val="0F243E" w:themeColor="text2" w:themeShade="80"/>
          <w:spacing w:val="-6"/>
          <w:kern w:val="1"/>
          <w:lang w:eastAsia="zh-CN"/>
        </w:rPr>
        <w:t xml:space="preserve"> </w:t>
      </w:r>
      <w:r w:rsidR="00FA576B">
        <w:rPr>
          <w:rFonts w:ascii="Arial" w:eastAsia="Lucida Sans Unicode" w:hAnsi="Arial" w:cs="Arial"/>
          <w:color w:val="0F243E" w:themeColor="text2" w:themeShade="80"/>
          <w:kern w:val="1"/>
          <w:lang w:eastAsia="zh-CN"/>
        </w:rPr>
        <w:t>prawnych.</w:t>
      </w:r>
    </w:p>
    <w:p w:rsidR="00FA576B" w:rsidRDefault="00741C86" w:rsidP="00901A08">
      <w:pPr>
        <w:widowControl w:val="0"/>
        <w:numPr>
          <w:ilvl w:val="0"/>
          <w:numId w:val="18"/>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FA576B">
        <w:rPr>
          <w:rFonts w:ascii="Arial" w:eastAsia="Lucida Sans Unicode" w:hAnsi="Arial" w:cs="Arial"/>
          <w:color w:val="0F243E" w:themeColor="text2" w:themeShade="80"/>
          <w:kern w:val="1"/>
          <w:lang w:eastAsia="zh-CN"/>
        </w:rPr>
        <w:t>W</w:t>
      </w:r>
      <w:r w:rsidRPr="00FA576B">
        <w:rPr>
          <w:rFonts w:ascii="Arial" w:eastAsia="Lucida Sans Unicode" w:hAnsi="Arial" w:cs="Arial"/>
          <w:color w:val="0F243E" w:themeColor="text2" w:themeShade="80"/>
          <w:spacing w:val="33"/>
          <w:kern w:val="1"/>
          <w:lang w:eastAsia="zh-CN"/>
        </w:rPr>
        <w:t xml:space="preserve"> </w:t>
      </w:r>
      <w:r w:rsidRPr="00FA576B">
        <w:rPr>
          <w:rFonts w:ascii="Arial" w:eastAsia="Lucida Sans Unicode" w:hAnsi="Arial" w:cs="Arial"/>
          <w:color w:val="0F243E" w:themeColor="text2" w:themeShade="80"/>
          <w:kern w:val="1"/>
          <w:lang w:eastAsia="zh-CN"/>
        </w:rPr>
        <w:t>odniesieniu</w:t>
      </w:r>
      <w:r w:rsidRPr="00FA576B">
        <w:rPr>
          <w:rFonts w:ascii="Arial" w:eastAsia="Lucida Sans Unicode" w:hAnsi="Arial" w:cs="Arial"/>
          <w:color w:val="0F243E" w:themeColor="text2" w:themeShade="80"/>
          <w:spacing w:val="34"/>
          <w:kern w:val="1"/>
          <w:lang w:eastAsia="zh-CN"/>
        </w:rPr>
        <w:t xml:space="preserve"> </w:t>
      </w:r>
      <w:r w:rsidRPr="00FA576B">
        <w:rPr>
          <w:rFonts w:ascii="Arial" w:eastAsia="Lucida Sans Unicode" w:hAnsi="Arial" w:cs="Arial"/>
          <w:color w:val="0F243E" w:themeColor="text2" w:themeShade="80"/>
          <w:kern w:val="1"/>
          <w:lang w:eastAsia="zh-CN"/>
        </w:rPr>
        <w:t>do</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warunków</w:t>
      </w:r>
      <w:r w:rsidRPr="00FA576B">
        <w:rPr>
          <w:rFonts w:ascii="Arial" w:eastAsia="Lucida Sans Unicode" w:hAnsi="Arial" w:cs="Arial"/>
          <w:color w:val="0F243E" w:themeColor="text2" w:themeShade="80"/>
          <w:spacing w:val="34"/>
          <w:kern w:val="1"/>
          <w:lang w:eastAsia="zh-CN"/>
        </w:rPr>
        <w:t xml:space="preserve"> </w:t>
      </w:r>
      <w:r w:rsidRPr="00FA576B">
        <w:rPr>
          <w:rFonts w:ascii="Arial" w:eastAsia="Lucida Sans Unicode" w:hAnsi="Arial" w:cs="Arial"/>
          <w:color w:val="0F243E" w:themeColor="text2" w:themeShade="80"/>
          <w:kern w:val="1"/>
          <w:lang w:eastAsia="zh-CN"/>
        </w:rPr>
        <w:t>dotyczących</w:t>
      </w:r>
      <w:r w:rsidRPr="00FA576B">
        <w:rPr>
          <w:rFonts w:ascii="Arial" w:eastAsia="Lucida Sans Unicode" w:hAnsi="Arial" w:cs="Arial"/>
          <w:color w:val="0F243E" w:themeColor="text2" w:themeShade="80"/>
          <w:spacing w:val="39"/>
          <w:kern w:val="1"/>
          <w:lang w:eastAsia="zh-CN"/>
        </w:rPr>
        <w:t xml:space="preserve"> </w:t>
      </w:r>
      <w:r w:rsidRPr="00FA576B">
        <w:rPr>
          <w:rFonts w:ascii="Arial" w:eastAsia="Lucida Sans Unicode" w:hAnsi="Arial" w:cs="Arial"/>
          <w:color w:val="0F243E" w:themeColor="text2" w:themeShade="80"/>
          <w:kern w:val="1"/>
          <w:lang w:eastAsia="zh-CN"/>
        </w:rPr>
        <w:t>doświadczenia,</w:t>
      </w:r>
      <w:r w:rsidRPr="00FA576B">
        <w:rPr>
          <w:rFonts w:ascii="Arial" w:eastAsia="Lucida Sans Unicode" w:hAnsi="Arial" w:cs="Arial"/>
          <w:color w:val="0F243E" w:themeColor="text2" w:themeShade="80"/>
          <w:spacing w:val="36"/>
          <w:kern w:val="1"/>
          <w:lang w:eastAsia="zh-CN"/>
        </w:rPr>
        <w:t xml:space="preserve"> </w:t>
      </w:r>
      <w:r w:rsidRPr="00FA576B">
        <w:rPr>
          <w:rFonts w:ascii="Arial" w:eastAsia="Lucida Sans Unicode" w:hAnsi="Arial" w:cs="Arial"/>
          <w:color w:val="0F243E" w:themeColor="text2" w:themeShade="80"/>
          <w:kern w:val="1"/>
          <w:lang w:eastAsia="zh-CN"/>
        </w:rPr>
        <w:t>wykonawcy</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mogą</w:t>
      </w:r>
      <w:r w:rsidRPr="00FA576B">
        <w:rPr>
          <w:rFonts w:ascii="Arial" w:eastAsia="Lucida Sans Unicode" w:hAnsi="Arial" w:cs="Arial"/>
          <w:color w:val="0F243E" w:themeColor="text2" w:themeShade="80"/>
          <w:spacing w:val="33"/>
          <w:kern w:val="1"/>
          <w:lang w:eastAsia="zh-CN"/>
        </w:rPr>
        <w:t xml:space="preserve"> </w:t>
      </w:r>
      <w:r w:rsidRPr="00FA576B">
        <w:rPr>
          <w:rFonts w:ascii="Arial" w:eastAsia="Lucida Sans Unicode" w:hAnsi="Arial" w:cs="Arial"/>
          <w:color w:val="0F243E" w:themeColor="text2" w:themeShade="80"/>
          <w:spacing w:val="-1"/>
          <w:kern w:val="1"/>
          <w:lang w:eastAsia="zh-CN"/>
        </w:rPr>
        <w:t>polegać</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na</w:t>
      </w:r>
      <w:r w:rsidRPr="00FA576B">
        <w:rPr>
          <w:rFonts w:ascii="Arial" w:eastAsia="Lucida Sans Unicode" w:hAnsi="Arial" w:cs="Arial"/>
          <w:color w:val="0F243E" w:themeColor="text2" w:themeShade="80"/>
          <w:spacing w:val="36"/>
          <w:w w:val="99"/>
          <w:kern w:val="1"/>
          <w:lang w:eastAsia="zh-CN"/>
        </w:rPr>
        <w:t xml:space="preserve"> </w:t>
      </w:r>
      <w:r w:rsidRPr="00FA576B">
        <w:rPr>
          <w:rFonts w:ascii="Arial" w:eastAsia="Lucida Sans Unicode" w:hAnsi="Arial" w:cs="Arial"/>
          <w:color w:val="0F243E" w:themeColor="text2" w:themeShade="80"/>
          <w:kern w:val="1"/>
          <w:lang w:eastAsia="zh-CN"/>
        </w:rPr>
        <w:t>zdolnościach</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podmiotów</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udostępniających</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zasoby,</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jeśli</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podmioty</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spacing w:val="1"/>
          <w:kern w:val="1"/>
          <w:lang w:eastAsia="zh-CN"/>
        </w:rPr>
        <w:t>te</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wykonają</w:t>
      </w:r>
      <w:r w:rsidRPr="00FA576B">
        <w:rPr>
          <w:rFonts w:ascii="Arial" w:eastAsia="Lucida Sans Unicode" w:hAnsi="Arial" w:cs="Arial"/>
          <w:color w:val="0F243E" w:themeColor="text2" w:themeShade="80"/>
          <w:spacing w:val="27"/>
          <w:kern w:val="1"/>
          <w:lang w:eastAsia="zh-CN"/>
        </w:rPr>
        <w:t xml:space="preserve"> </w:t>
      </w:r>
      <w:r w:rsidRPr="00FA576B">
        <w:rPr>
          <w:rFonts w:ascii="Arial" w:eastAsia="Lucida Sans Unicode" w:hAnsi="Arial" w:cs="Arial"/>
          <w:color w:val="0F243E" w:themeColor="text2" w:themeShade="80"/>
          <w:kern w:val="1"/>
          <w:lang w:eastAsia="zh-CN"/>
        </w:rPr>
        <w:t>świadczenie</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do</w:t>
      </w:r>
      <w:r w:rsidRPr="00FA576B">
        <w:rPr>
          <w:rFonts w:ascii="Arial" w:eastAsia="Lucida Sans Unicode" w:hAnsi="Arial" w:cs="Arial"/>
          <w:color w:val="0F243E" w:themeColor="text2" w:themeShade="80"/>
          <w:spacing w:val="27"/>
          <w:w w:val="99"/>
          <w:kern w:val="1"/>
          <w:lang w:eastAsia="zh-CN"/>
        </w:rPr>
        <w:t xml:space="preserve"> </w:t>
      </w:r>
      <w:proofErr w:type="gramStart"/>
      <w:r w:rsidRPr="00FA576B">
        <w:rPr>
          <w:rFonts w:ascii="Arial" w:eastAsia="Lucida Sans Unicode" w:hAnsi="Arial" w:cs="Arial"/>
          <w:color w:val="0F243E" w:themeColor="text2" w:themeShade="80"/>
          <w:kern w:val="1"/>
          <w:lang w:eastAsia="zh-CN"/>
        </w:rPr>
        <w:t>realizacji</w:t>
      </w:r>
      <w:r w:rsidRPr="00FA576B">
        <w:rPr>
          <w:rFonts w:ascii="Arial" w:eastAsia="Lucida Sans Unicode" w:hAnsi="Arial" w:cs="Arial"/>
          <w:color w:val="0F243E" w:themeColor="text2" w:themeShade="80"/>
          <w:spacing w:val="-10"/>
          <w:kern w:val="1"/>
          <w:lang w:eastAsia="zh-CN"/>
        </w:rPr>
        <w:t xml:space="preserve"> </w:t>
      </w:r>
      <w:r w:rsidRPr="00FA576B">
        <w:rPr>
          <w:rFonts w:ascii="Arial" w:eastAsia="Lucida Sans Unicode" w:hAnsi="Arial" w:cs="Arial"/>
          <w:color w:val="0F243E" w:themeColor="text2" w:themeShade="80"/>
          <w:kern w:val="1"/>
          <w:lang w:eastAsia="zh-CN"/>
        </w:rPr>
        <w:t>którego</w:t>
      </w:r>
      <w:proofErr w:type="gramEnd"/>
      <w:r w:rsidRPr="00FA576B">
        <w:rPr>
          <w:rFonts w:ascii="Arial" w:eastAsia="Lucida Sans Unicode" w:hAnsi="Arial" w:cs="Arial"/>
          <w:color w:val="0F243E" w:themeColor="text2" w:themeShade="80"/>
          <w:spacing w:val="-7"/>
          <w:kern w:val="1"/>
          <w:lang w:eastAsia="zh-CN"/>
        </w:rPr>
        <w:t xml:space="preserve"> </w:t>
      </w:r>
      <w:r w:rsidRPr="00FA576B">
        <w:rPr>
          <w:rFonts w:ascii="Arial" w:eastAsia="Lucida Sans Unicode" w:hAnsi="Arial" w:cs="Arial"/>
          <w:color w:val="0F243E" w:themeColor="text2" w:themeShade="80"/>
          <w:kern w:val="1"/>
          <w:lang w:eastAsia="zh-CN"/>
        </w:rPr>
        <w:t>te</w:t>
      </w:r>
      <w:r w:rsidRPr="00FA576B">
        <w:rPr>
          <w:rFonts w:ascii="Arial" w:eastAsia="Lucida Sans Unicode" w:hAnsi="Arial" w:cs="Arial"/>
          <w:color w:val="0F243E" w:themeColor="text2" w:themeShade="80"/>
          <w:spacing w:val="-9"/>
          <w:kern w:val="1"/>
          <w:lang w:eastAsia="zh-CN"/>
        </w:rPr>
        <w:t xml:space="preserve"> </w:t>
      </w:r>
      <w:r w:rsidRPr="00FA576B">
        <w:rPr>
          <w:rFonts w:ascii="Arial" w:eastAsia="Lucida Sans Unicode" w:hAnsi="Arial" w:cs="Arial"/>
          <w:color w:val="0F243E" w:themeColor="text2" w:themeShade="80"/>
          <w:kern w:val="1"/>
          <w:lang w:eastAsia="zh-CN"/>
        </w:rPr>
        <w:t>zdolności</w:t>
      </w:r>
      <w:r w:rsidRPr="00FA576B">
        <w:rPr>
          <w:rFonts w:ascii="Arial" w:eastAsia="Lucida Sans Unicode" w:hAnsi="Arial" w:cs="Arial"/>
          <w:color w:val="0F243E" w:themeColor="text2" w:themeShade="80"/>
          <w:spacing w:val="-9"/>
          <w:kern w:val="1"/>
          <w:lang w:eastAsia="zh-CN"/>
        </w:rPr>
        <w:t xml:space="preserve"> </w:t>
      </w:r>
      <w:r w:rsidRPr="00FA576B">
        <w:rPr>
          <w:rFonts w:ascii="Arial" w:eastAsia="Lucida Sans Unicode" w:hAnsi="Arial" w:cs="Arial"/>
          <w:color w:val="0F243E" w:themeColor="text2" w:themeShade="80"/>
          <w:kern w:val="1"/>
          <w:lang w:eastAsia="zh-CN"/>
        </w:rPr>
        <w:t>są</w:t>
      </w:r>
      <w:r w:rsidRPr="00FA576B">
        <w:rPr>
          <w:rFonts w:ascii="Arial" w:eastAsia="Lucida Sans Unicode" w:hAnsi="Arial" w:cs="Arial"/>
          <w:color w:val="0F243E" w:themeColor="text2" w:themeShade="80"/>
          <w:spacing w:val="-8"/>
          <w:kern w:val="1"/>
          <w:lang w:eastAsia="zh-CN"/>
        </w:rPr>
        <w:t xml:space="preserve"> </w:t>
      </w:r>
      <w:r w:rsidRPr="00FA576B">
        <w:rPr>
          <w:rFonts w:ascii="Arial" w:eastAsia="Lucida Sans Unicode" w:hAnsi="Arial" w:cs="Arial"/>
          <w:color w:val="0F243E" w:themeColor="text2" w:themeShade="80"/>
          <w:spacing w:val="-1"/>
          <w:kern w:val="1"/>
          <w:lang w:eastAsia="zh-CN"/>
        </w:rPr>
        <w:t>wymagane.</w:t>
      </w:r>
    </w:p>
    <w:p w:rsidR="00741C86" w:rsidRPr="00FA576B" w:rsidRDefault="00741C86" w:rsidP="00901A08">
      <w:pPr>
        <w:widowControl w:val="0"/>
        <w:numPr>
          <w:ilvl w:val="0"/>
          <w:numId w:val="18"/>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FA576B">
        <w:rPr>
          <w:rFonts w:ascii="Arial" w:eastAsia="Lucida Sans Unicode" w:hAnsi="Arial" w:cs="Arial"/>
          <w:color w:val="0F243E" w:themeColor="text2" w:themeShade="80"/>
          <w:kern w:val="1"/>
          <w:lang w:val="x-none" w:eastAsia="zh-CN"/>
        </w:rPr>
        <w:t xml:space="preserve">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wg wzoru </w:t>
      </w:r>
      <w:r w:rsidR="00C936B1" w:rsidRPr="00FA576B">
        <w:rPr>
          <w:rFonts w:ascii="Arial" w:eastAsia="Lucida Sans Unicode" w:hAnsi="Arial" w:cs="Arial"/>
          <w:color w:val="0F243E" w:themeColor="text2" w:themeShade="80"/>
          <w:kern w:val="1"/>
          <w:lang w:eastAsia="zh-CN"/>
        </w:rPr>
        <w:t xml:space="preserve"> </w:t>
      </w:r>
      <w:r w:rsidR="00C936B1" w:rsidRPr="00FA576B">
        <w:rPr>
          <w:rFonts w:ascii="Arial" w:eastAsia="Lucida Sans Unicode" w:hAnsi="Arial" w:cs="Arial"/>
          <w:b/>
          <w:color w:val="0F243E" w:themeColor="text2" w:themeShade="80"/>
          <w:kern w:val="1"/>
          <w:lang w:eastAsia="zh-CN"/>
        </w:rPr>
        <w:t>Załącznik</w:t>
      </w:r>
      <w:r w:rsidRPr="00FA576B">
        <w:rPr>
          <w:rFonts w:ascii="Arial" w:eastAsia="Lucida Sans Unicode" w:hAnsi="Arial" w:cs="Arial"/>
          <w:b/>
          <w:color w:val="0F243E" w:themeColor="text2" w:themeShade="80"/>
          <w:kern w:val="1"/>
          <w:lang w:val="x-none" w:eastAsia="zh-CN"/>
        </w:rPr>
        <w:t xml:space="preserve"> nr </w:t>
      </w:r>
      <w:r w:rsidR="009C4D43" w:rsidRPr="00FA576B">
        <w:rPr>
          <w:rFonts w:ascii="Arial" w:eastAsia="Lucida Sans Unicode" w:hAnsi="Arial" w:cs="Arial"/>
          <w:b/>
          <w:color w:val="0F243E" w:themeColor="text2" w:themeShade="80"/>
          <w:kern w:val="1"/>
          <w:lang w:eastAsia="zh-CN"/>
        </w:rPr>
        <w:t>8</w:t>
      </w:r>
      <w:r w:rsidR="00177CD1" w:rsidRPr="00FA576B">
        <w:rPr>
          <w:rFonts w:ascii="Arial" w:eastAsia="Lucida Sans Unicode" w:hAnsi="Arial" w:cs="Arial"/>
          <w:b/>
          <w:color w:val="0F243E" w:themeColor="text2" w:themeShade="80"/>
          <w:kern w:val="1"/>
          <w:lang w:eastAsia="zh-CN"/>
        </w:rPr>
        <w:t xml:space="preserve"> </w:t>
      </w:r>
      <w:r w:rsidRPr="00FA576B">
        <w:rPr>
          <w:rFonts w:ascii="Arial" w:eastAsia="Lucida Sans Unicode" w:hAnsi="Arial" w:cs="Arial"/>
          <w:color w:val="0F243E" w:themeColor="text2" w:themeShade="80"/>
          <w:kern w:val="1"/>
          <w:lang w:val="x-none" w:eastAsia="zh-CN"/>
        </w:rPr>
        <w:t xml:space="preserve">do SWZ. </w:t>
      </w:r>
    </w:p>
    <w:p w:rsidR="00741C86" w:rsidRPr="0027213F" w:rsidRDefault="00741C86" w:rsidP="00901A08">
      <w:pPr>
        <w:widowControl w:val="0"/>
        <w:numPr>
          <w:ilvl w:val="0"/>
          <w:numId w:val="20"/>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ocenia,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czy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udostępniane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wykonawcy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podmioty</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udostępniające</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zdolności</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techniczne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zawodowe,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pozwalają</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wykazanie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spełniania</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spacing w:val="-1"/>
          <w:kern w:val="1"/>
          <w:lang w:eastAsia="zh-CN"/>
        </w:rPr>
        <w:t>udziału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także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bada,</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czy</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spacing w:val="-1"/>
          <w:kern w:val="1"/>
          <w:lang w:eastAsia="zh-CN"/>
        </w:rPr>
        <w:t>nie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zachodzą</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wobec</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spacing w:val="-1"/>
          <w:kern w:val="1"/>
          <w:lang w:eastAsia="zh-CN"/>
        </w:rPr>
        <w:t>tego</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38"/>
          <w:w w:val="99"/>
          <w:kern w:val="1"/>
          <w:lang w:eastAsia="zh-CN"/>
        </w:rPr>
        <w:t xml:space="preserve"> </w:t>
      </w:r>
      <w:r w:rsidRPr="0027213F">
        <w:rPr>
          <w:rFonts w:ascii="Arial" w:eastAsia="Lucida Sans Unicode" w:hAnsi="Arial" w:cs="Arial"/>
          <w:color w:val="0F243E" w:themeColor="text2" w:themeShade="80"/>
          <w:spacing w:val="-1"/>
          <w:kern w:val="1"/>
          <w:lang w:eastAsia="zh-CN"/>
        </w:rPr>
        <w:t>podstawy</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które</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zostały</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przewidziane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względem</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wykonawcy.</w:t>
      </w:r>
    </w:p>
    <w:p w:rsidR="004533E1" w:rsidRPr="004533E1" w:rsidRDefault="00741C86" w:rsidP="00901A08">
      <w:pPr>
        <w:widowControl w:val="0"/>
        <w:numPr>
          <w:ilvl w:val="0"/>
          <w:numId w:val="20"/>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spacing w:val="-1"/>
          <w:kern w:val="1"/>
          <w:lang w:eastAsia="zh-CN"/>
        </w:rPr>
        <w:t>Jeżeli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zdolności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techniczne</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zawodowe</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udostępniającego</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potwierdzają</w:t>
      </w:r>
      <w:r w:rsidRPr="0027213F">
        <w:rPr>
          <w:rFonts w:ascii="Arial" w:eastAsia="Lucida Sans Unicode" w:hAnsi="Arial" w:cs="Arial"/>
          <w:color w:val="0F243E" w:themeColor="text2" w:themeShade="80"/>
          <w:spacing w:val="46"/>
          <w:w w:val="99"/>
          <w:kern w:val="1"/>
          <w:lang w:eastAsia="zh-CN"/>
        </w:rPr>
        <w:t xml:space="preserve"> </w:t>
      </w:r>
      <w:r w:rsidRPr="0027213F">
        <w:rPr>
          <w:rFonts w:ascii="Arial" w:eastAsia="Lucida Sans Unicode" w:hAnsi="Arial" w:cs="Arial"/>
          <w:color w:val="0F243E" w:themeColor="text2" w:themeShade="80"/>
          <w:spacing w:val="-1"/>
          <w:kern w:val="1"/>
          <w:lang w:eastAsia="zh-CN"/>
        </w:rPr>
        <w:t>spełniania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kern w:val="1"/>
          <w:lang w:eastAsia="zh-CN"/>
        </w:rPr>
        <w:t xml:space="preserve"> zachodzą</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spacing w:val="-1"/>
          <w:kern w:val="1"/>
          <w:lang w:eastAsia="zh-CN"/>
        </w:rPr>
        <w:t>wobec</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tego</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kern w:val="1"/>
          <w:lang w:eastAsia="zh-CN"/>
        </w:rPr>
        <w:t>podstawy</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41"/>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48"/>
          <w:kern w:val="1"/>
          <w:lang w:eastAsia="zh-CN"/>
        </w:rPr>
        <w:t xml:space="preserve"> </w:t>
      </w:r>
      <w:r w:rsidRPr="0027213F">
        <w:rPr>
          <w:rFonts w:ascii="Arial" w:eastAsia="Lucida Sans Unicode" w:hAnsi="Arial" w:cs="Arial"/>
          <w:color w:val="0F243E" w:themeColor="text2" w:themeShade="80"/>
          <w:kern w:val="1"/>
          <w:lang w:eastAsia="zh-CN"/>
        </w:rPr>
        <w:t>żąda,</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spacing w:val="-1"/>
          <w:kern w:val="1"/>
          <w:lang w:eastAsia="zh-CN"/>
        </w:rPr>
        <w:t>aby</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4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terminie</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spacing w:val="-1"/>
          <w:kern w:val="1"/>
          <w:lang w:eastAsia="zh-CN"/>
        </w:rPr>
        <w:t>określonym</w:t>
      </w:r>
      <w:r w:rsidRPr="0027213F">
        <w:rPr>
          <w:rFonts w:ascii="Arial" w:eastAsia="Lucida Sans Unicode" w:hAnsi="Arial" w:cs="Arial"/>
          <w:color w:val="0F243E" w:themeColor="text2" w:themeShade="80"/>
          <w:spacing w:val="46"/>
          <w:w w:val="99"/>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zamawiającego</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zastąpił</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ten</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podmiot</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innym</w:t>
      </w:r>
      <w:r w:rsidRPr="0027213F">
        <w:rPr>
          <w:rFonts w:ascii="Arial" w:eastAsia="Lucida Sans Unicode" w:hAnsi="Arial" w:cs="Arial"/>
          <w:color w:val="0F243E" w:themeColor="text2" w:themeShade="80"/>
          <w:spacing w:val="18"/>
          <w:kern w:val="1"/>
          <w:lang w:eastAsia="zh-CN"/>
        </w:rPr>
        <w:t xml:space="preserve"> </w:t>
      </w:r>
    </w:p>
    <w:p w:rsidR="00741C86" w:rsidRPr="0027213F" w:rsidRDefault="00741C86" w:rsidP="004533E1">
      <w:pPr>
        <w:widowControl w:val="0"/>
        <w:tabs>
          <w:tab w:val="left" w:pos="284"/>
        </w:tabs>
        <w:spacing w:before="3" w:after="0"/>
        <w:ind w:left="284" w:right="176"/>
        <w:jc w:val="both"/>
        <w:rPr>
          <w:rFonts w:ascii="Arial" w:eastAsia="Lucida Sans Unicode" w:hAnsi="Arial" w:cs="Arial"/>
          <w:color w:val="0F243E" w:themeColor="text2" w:themeShade="80"/>
          <w:kern w:val="1"/>
          <w:lang w:val="x-none" w:eastAsia="zh-CN"/>
        </w:rPr>
      </w:pPr>
      <w:proofErr w:type="gramStart"/>
      <w:r w:rsidRPr="0027213F">
        <w:rPr>
          <w:rFonts w:ascii="Arial" w:eastAsia="Lucida Sans Unicode" w:hAnsi="Arial" w:cs="Arial"/>
          <w:color w:val="0F243E" w:themeColor="text2" w:themeShade="80"/>
          <w:kern w:val="1"/>
          <w:lang w:eastAsia="zh-CN"/>
        </w:rPr>
        <w:t>podmiotem</w:t>
      </w:r>
      <w:proofErr w:type="gramEnd"/>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podmiotami</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albo</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wykazał,</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że</w:t>
      </w:r>
      <w:r w:rsidRPr="0027213F">
        <w:rPr>
          <w:rFonts w:ascii="Arial" w:eastAsia="Lucida Sans Unicode" w:hAnsi="Arial" w:cs="Arial"/>
          <w:color w:val="0F243E" w:themeColor="text2" w:themeShade="80"/>
          <w:spacing w:val="32"/>
          <w:w w:val="99"/>
          <w:kern w:val="1"/>
          <w:lang w:eastAsia="zh-CN"/>
        </w:rPr>
        <w:t xml:space="preserve"> </w:t>
      </w:r>
      <w:r w:rsidRPr="0027213F">
        <w:rPr>
          <w:rFonts w:ascii="Arial" w:eastAsia="Lucida Sans Unicode" w:hAnsi="Arial" w:cs="Arial"/>
          <w:color w:val="0F243E" w:themeColor="text2" w:themeShade="80"/>
          <w:spacing w:val="-1"/>
          <w:kern w:val="1"/>
          <w:lang w:eastAsia="zh-CN"/>
        </w:rPr>
        <w:t>samodzielnie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spełnia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warunki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10"/>
          <w:kern w:val="1"/>
          <w:lang w:eastAsia="zh-CN"/>
        </w:rPr>
        <w:t xml:space="preserve"> </w:t>
      </w:r>
      <w:r w:rsidR="00177CD1">
        <w:rPr>
          <w:rFonts w:ascii="Arial" w:eastAsia="Lucida Sans Unicode" w:hAnsi="Arial" w:cs="Arial"/>
          <w:color w:val="0F243E" w:themeColor="text2" w:themeShade="80"/>
          <w:spacing w:val="-10"/>
          <w:kern w:val="1"/>
          <w:lang w:eastAsia="zh-CN"/>
        </w:rPr>
        <w:br/>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postępowaniu.</w:t>
      </w:r>
    </w:p>
    <w:p w:rsidR="00741C86" w:rsidRPr="0027213F" w:rsidRDefault="00741C86" w:rsidP="00901A08">
      <w:pPr>
        <w:widowControl w:val="0"/>
        <w:numPr>
          <w:ilvl w:val="0"/>
          <w:numId w:val="20"/>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b/>
          <w:color w:val="0F243E" w:themeColor="text2" w:themeShade="80"/>
          <w:kern w:val="1"/>
          <w:lang w:eastAsia="zh-CN"/>
        </w:rPr>
        <w:t>UWAGA:</w:t>
      </w:r>
      <w:r w:rsidRPr="0027213F">
        <w:rPr>
          <w:rFonts w:ascii="Arial" w:eastAsia="Lucida Sans Unicode" w:hAnsi="Arial" w:cs="Arial"/>
          <w:b/>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Wykonawca nie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może, po</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upływie terminu</w:t>
      </w:r>
      <w:r w:rsidRPr="0027213F">
        <w:rPr>
          <w:rFonts w:ascii="Arial" w:eastAsia="Lucida Sans Unicode" w:hAnsi="Arial" w:cs="Arial"/>
          <w:color w:val="0F243E" w:themeColor="text2" w:themeShade="80"/>
          <w:spacing w:val="-1"/>
          <w:kern w:val="1"/>
          <w:lang w:eastAsia="zh-CN"/>
        </w:rPr>
        <w:t xml:space="preserve"> składania</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spacing w:val="-1"/>
          <w:kern w:val="1"/>
          <w:lang w:eastAsia="zh-CN"/>
        </w:rPr>
        <w:t>ofert,</w:t>
      </w:r>
      <w:r w:rsidRPr="0027213F">
        <w:rPr>
          <w:rFonts w:ascii="Arial" w:eastAsia="Lucida Sans Unicode" w:hAnsi="Arial" w:cs="Arial"/>
          <w:color w:val="0F243E" w:themeColor="text2" w:themeShade="80"/>
          <w:kern w:val="1"/>
          <w:lang w:eastAsia="zh-CN"/>
        </w:rPr>
        <w:t xml:space="preserve"> powoływać</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się na zdolności</w:t>
      </w:r>
      <w:r w:rsidRPr="0027213F">
        <w:rPr>
          <w:rFonts w:ascii="Arial" w:eastAsia="Lucida Sans Unicode" w:hAnsi="Arial" w:cs="Arial"/>
          <w:color w:val="0F243E" w:themeColor="text2" w:themeShade="80"/>
          <w:spacing w:val="42"/>
          <w:w w:val="99"/>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sytuację</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jeżeli</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etapie</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składania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ofert</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polegał</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on</w:t>
      </w:r>
      <w:r w:rsidRPr="0027213F">
        <w:rPr>
          <w:rFonts w:ascii="Arial" w:eastAsia="Lucida Sans Unicode" w:hAnsi="Arial" w:cs="Arial"/>
          <w:color w:val="0F243E" w:themeColor="text2" w:themeShade="80"/>
          <w:spacing w:val="38"/>
          <w:w w:val="99"/>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spacing w:val="-1"/>
          <w:kern w:val="1"/>
          <w:lang w:eastAsia="zh-CN"/>
        </w:rPr>
        <w:t>danym</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spacing w:val="-1"/>
          <w:kern w:val="1"/>
          <w:lang w:eastAsia="zh-CN"/>
        </w:rPr>
        <w:t>zakresie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sytuacji</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zasoby.</w:t>
      </w:r>
    </w:p>
    <w:p w:rsidR="00741C86" w:rsidRPr="00BF6C45" w:rsidRDefault="00741C86" w:rsidP="00901A08">
      <w:pPr>
        <w:widowControl w:val="0"/>
        <w:numPr>
          <w:ilvl w:val="0"/>
          <w:numId w:val="20"/>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BF6C45">
        <w:rPr>
          <w:rFonts w:ascii="Arial" w:eastAsia="Lucida Sans Unicode" w:hAnsi="Arial" w:cs="Arial"/>
          <w:color w:val="0F243E" w:themeColor="text2" w:themeShade="80"/>
          <w:kern w:val="1"/>
          <w:lang w:eastAsia="zh-CN"/>
        </w:rPr>
        <w:t>Wykonawca,</w:t>
      </w:r>
      <w:r w:rsidRPr="00BF6C45">
        <w:rPr>
          <w:rFonts w:ascii="Arial" w:eastAsia="Lucida Sans Unicode" w:hAnsi="Arial" w:cs="Arial"/>
          <w:color w:val="0F243E" w:themeColor="text2" w:themeShade="80"/>
          <w:spacing w:val="19"/>
          <w:kern w:val="1"/>
          <w:lang w:eastAsia="zh-CN"/>
        </w:rPr>
        <w:t xml:space="preserve"> </w:t>
      </w:r>
      <w:r w:rsidRPr="00BF6C45">
        <w:rPr>
          <w:rFonts w:ascii="Arial" w:eastAsia="Lucida Sans Unicode" w:hAnsi="Arial" w:cs="Arial"/>
          <w:color w:val="0F243E" w:themeColor="text2" w:themeShade="80"/>
          <w:kern w:val="1"/>
          <w:lang w:eastAsia="zh-CN"/>
        </w:rPr>
        <w:t>w</w:t>
      </w:r>
      <w:r w:rsidRPr="00BF6C45">
        <w:rPr>
          <w:rFonts w:ascii="Arial" w:eastAsia="Lucida Sans Unicode" w:hAnsi="Arial" w:cs="Arial"/>
          <w:color w:val="0F243E" w:themeColor="text2" w:themeShade="80"/>
          <w:spacing w:val="20"/>
          <w:kern w:val="1"/>
          <w:lang w:eastAsia="zh-CN"/>
        </w:rPr>
        <w:t xml:space="preserve"> </w:t>
      </w:r>
      <w:r w:rsidRPr="00BF6C45">
        <w:rPr>
          <w:rFonts w:ascii="Arial" w:eastAsia="Lucida Sans Unicode" w:hAnsi="Arial" w:cs="Arial"/>
          <w:color w:val="0F243E" w:themeColor="text2" w:themeShade="80"/>
          <w:kern w:val="1"/>
          <w:lang w:eastAsia="zh-CN"/>
        </w:rPr>
        <w:t>przypadku</w:t>
      </w:r>
      <w:r w:rsidRPr="00BF6C45">
        <w:rPr>
          <w:rFonts w:ascii="Arial" w:eastAsia="Lucida Sans Unicode" w:hAnsi="Arial" w:cs="Arial"/>
          <w:color w:val="0F243E" w:themeColor="text2" w:themeShade="80"/>
          <w:spacing w:val="20"/>
          <w:kern w:val="1"/>
          <w:lang w:eastAsia="zh-CN"/>
        </w:rPr>
        <w:t xml:space="preserve"> </w:t>
      </w:r>
      <w:r w:rsidRPr="00BF6C45">
        <w:rPr>
          <w:rFonts w:ascii="Arial" w:eastAsia="Lucida Sans Unicode" w:hAnsi="Arial" w:cs="Arial"/>
          <w:color w:val="0F243E" w:themeColor="text2" w:themeShade="80"/>
          <w:spacing w:val="-1"/>
          <w:kern w:val="1"/>
          <w:lang w:eastAsia="zh-CN"/>
        </w:rPr>
        <w:t>polegania</w:t>
      </w:r>
      <w:r w:rsidRPr="00BF6C45">
        <w:rPr>
          <w:rFonts w:ascii="Arial" w:eastAsia="Lucida Sans Unicode" w:hAnsi="Arial" w:cs="Arial"/>
          <w:color w:val="0F243E" w:themeColor="text2" w:themeShade="80"/>
          <w:spacing w:val="21"/>
          <w:kern w:val="1"/>
          <w:lang w:eastAsia="zh-CN"/>
        </w:rPr>
        <w:t xml:space="preserve"> </w:t>
      </w:r>
      <w:r w:rsidRPr="00BF6C45">
        <w:rPr>
          <w:rFonts w:ascii="Arial" w:eastAsia="Lucida Sans Unicode" w:hAnsi="Arial" w:cs="Arial"/>
          <w:color w:val="0F243E" w:themeColor="text2" w:themeShade="80"/>
          <w:kern w:val="1"/>
          <w:lang w:eastAsia="zh-CN"/>
        </w:rPr>
        <w:t>na</w:t>
      </w:r>
      <w:r w:rsidRPr="00BF6C45">
        <w:rPr>
          <w:rFonts w:ascii="Arial" w:eastAsia="Lucida Sans Unicode" w:hAnsi="Arial" w:cs="Arial"/>
          <w:color w:val="0F243E" w:themeColor="text2" w:themeShade="80"/>
          <w:spacing w:val="20"/>
          <w:kern w:val="1"/>
          <w:lang w:eastAsia="zh-CN"/>
        </w:rPr>
        <w:t xml:space="preserve"> </w:t>
      </w:r>
      <w:r w:rsidRPr="00BF6C45">
        <w:rPr>
          <w:rFonts w:ascii="Arial" w:eastAsia="Lucida Sans Unicode" w:hAnsi="Arial" w:cs="Arial"/>
          <w:color w:val="0F243E" w:themeColor="text2" w:themeShade="80"/>
          <w:kern w:val="1"/>
          <w:lang w:eastAsia="zh-CN"/>
        </w:rPr>
        <w:t>zdolnościach</w:t>
      </w:r>
      <w:r w:rsidRPr="00BF6C45">
        <w:rPr>
          <w:rFonts w:ascii="Arial" w:eastAsia="Lucida Sans Unicode" w:hAnsi="Arial" w:cs="Arial"/>
          <w:color w:val="0F243E" w:themeColor="text2" w:themeShade="80"/>
          <w:spacing w:val="22"/>
          <w:kern w:val="1"/>
          <w:lang w:eastAsia="zh-CN"/>
        </w:rPr>
        <w:t xml:space="preserve"> </w:t>
      </w:r>
      <w:r w:rsidRPr="00BF6C45">
        <w:rPr>
          <w:rFonts w:ascii="Arial" w:eastAsia="Lucida Sans Unicode" w:hAnsi="Arial" w:cs="Arial"/>
          <w:color w:val="0F243E" w:themeColor="text2" w:themeShade="80"/>
          <w:spacing w:val="-1"/>
          <w:kern w:val="1"/>
          <w:lang w:eastAsia="zh-CN"/>
        </w:rPr>
        <w:t>lub</w:t>
      </w:r>
      <w:r w:rsidRPr="00BF6C45">
        <w:rPr>
          <w:rFonts w:ascii="Arial" w:eastAsia="Lucida Sans Unicode" w:hAnsi="Arial" w:cs="Arial"/>
          <w:color w:val="0F243E" w:themeColor="text2" w:themeShade="80"/>
          <w:spacing w:val="19"/>
          <w:kern w:val="1"/>
          <w:lang w:eastAsia="zh-CN"/>
        </w:rPr>
        <w:t xml:space="preserve"> </w:t>
      </w:r>
      <w:r w:rsidRPr="00BF6C45">
        <w:rPr>
          <w:rFonts w:ascii="Arial" w:eastAsia="Lucida Sans Unicode" w:hAnsi="Arial" w:cs="Arial"/>
          <w:color w:val="0F243E" w:themeColor="text2" w:themeShade="80"/>
          <w:kern w:val="1"/>
          <w:lang w:eastAsia="zh-CN"/>
        </w:rPr>
        <w:t>sytuacji</w:t>
      </w:r>
      <w:r w:rsidRPr="00BF6C45">
        <w:rPr>
          <w:rFonts w:ascii="Arial" w:eastAsia="Lucida Sans Unicode" w:hAnsi="Arial" w:cs="Arial"/>
          <w:color w:val="0F243E" w:themeColor="text2" w:themeShade="80"/>
          <w:spacing w:val="19"/>
          <w:kern w:val="1"/>
          <w:lang w:eastAsia="zh-CN"/>
        </w:rPr>
        <w:t xml:space="preserve"> </w:t>
      </w:r>
      <w:r w:rsidRPr="00BF6C45">
        <w:rPr>
          <w:rFonts w:ascii="Arial" w:eastAsia="Lucida Sans Unicode" w:hAnsi="Arial" w:cs="Arial"/>
          <w:color w:val="0F243E" w:themeColor="text2" w:themeShade="80"/>
          <w:spacing w:val="-1"/>
          <w:kern w:val="1"/>
          <w:lang w:eastAsia="zh-CN"/>
        </w:rPr>
        <w:t>podmiotów</w:t>
      </w:r>
      <w:r w:rsidRPr="00BF6C45">
        <w:rPr>
          <w:rFonts w:ascii="Arial" w:eastAsia="Lucida Sans Unicode" w:hAnsi="Arial" w:cs="Arial"/>
          <w:color w:val="0F243E" w:themeColor="text2" w:themeShade="80"/>
          <w:spacing w:val="20"/>
          <w:kern w:val="1"/>
          <w:lang w:eastAsia="zh-CN"/>
        </w:rPr>
        <w:t xml:space="preserve"> </w:t>
      </w:r>
      <w:r w:rsidRPr="00BF6C45">
        <w:rPr>
          <w:rFonts w:ascii="Arial" w:eastAsia="Lucida Sans Unicode" w:hAnsi="Arial" w:cs="Arial"/>
          <w:color w:val="0F243E" w:themeColor="text2" w:themeShade="80"/>
          <w:kern w:val="1"/>
          <w:lang w:eastAsia="zh-CN"/>
        </w:rPr>
        <w:t>udostępniających</w:t>
      </w:r>
      <w:r w:rsidRPr="00BF6C45">
        <w:rPr>
          <w:rFonts w:ascii="Arial" w:eastAsia="Lucida Sans Unicode" w:hAnsi="Arial" w:cs="Arial"/>
          <w:color w:val="0F243E" w:themeColor="text2" w:themeShade="80"/>
          <w:spacing w:val="52"/>
          <w:w w:val="99"/>
          <w:kern w:val="1"/>
          <w:lang w:eastAsia="zh-CN"/>
        </w:rPr>
        <w:t xml:space="preserve"> </w:t>
      </w:r>
      <w:r w:rsidRPr="00BF6C45">
        <w:rPr>
          <w:rFonts w:ascii="Arial" w:eastAsia="Lucida Sans Unicode" w:hAnsi="Arial" w:cs="Arial"/>
          <w:color w:val="0F243E" w:themeColor="text2" w:themeShade="80"/>
          <w:kern w:val="1"/>
          <w:lang w:eastAsia="zh-CN"/>
        </w:rPr>
        <w:t>zasoby,</w:t>
      </w:r>
      <w:r w:rsidRPr="00BF6C45">
        <w:rPr>
          <w:rFonts w:ascii="Arial" w:eastAsia="Lucida Sans Unicode" w:hAnsi="Arial" w:cs="Arial"/>
          <w:color w:val="0F243E" w:themeColor="text2" w:themeShade="80"/>
          <w:spacing w:val="15"/>
          <w:kern w:val="1"/>
          <w:lang w:eastAsia="zh-CN"/>
        </w:rPr>
        <w:t xml:space="preserve"> </w:t>
      </w:r>
      <w:r w:rsidRPr="00BF6C45">
        <w:rPr>
          <w:rFonts w:ascii="Arial" w:eastAsia="Lucida Sans Unicode" w:hAnsi="Arial" w:cs="Arial"/>
          <w:color w:val="0F243E" w:themeColor="text2" w:themeShade="80"/>
          <w:kern w:val="1"/>
          <w:lang w:eastAsia="zh-CN"/>
        </w:rPr>
        <w:t>przedstawia,</w:t>
      </w:r>
      <w:r w:rsidRPr="00BF6C45">
        <w:rPr>
          <w:rFonts w:ascii="Arial" w:eastAsia="Lucida Sans Unicode" w:hAnsi="Arial" w:cs="Arial"/>
          <w:color w:val="0F243E" w:themeColor="text2" w:themeShade="80"/>
          <w:spacing w:val="15"/>
          <w:kern w:val="1"/>
          <w:lang w:eastAsia="zh-CN"/>
        </w:rPr>
        <w:t xml:space="preserve"> </w:t>
      </w:r>
      <w:r w:rsidRPr="00BF6C45">
        <w:rPr>
          <w:rFonts w:ascii="Arial" w:eastAsia="Lucida Sans Unicode" w:hAnsi="Arial" w:cs="Arial"/>
          <w:color w:val="0F243E" w:themeColor="text2" w:themeShade="80"/>
          <w:kern w:val="1"/>
          <w:lang w:eastAsia="zh-CN"/>
        </w:rPr>
        <w:t>wraz</w:t>
      </w:r>
      <w:r w:rsidRPr="00BF6C45">
        <w:rPr>
          <w:rFonts w:ascii="Arial" w:eastAsia="Lucida Sans Unicode" w:hAnsi="Arial" w:cs="Arial"/>
          <w:color w:val="0F243E" w:themeColor="text2" w:themeShade="80"/>
          <w:spacing w:val="18"/>
          <w:kern w:val="1"/>
          <w:lang w:eastAsia="zh-CN"/>
        </w:rPr>
        <w:t xml:space="preserve"> </w:t>
      </w:r>
      <w:r w:rsidRPr="00BF6C45">
        <w:rPr>
          <w:rFonts w:ascii="Arial" w:eastAsia="Lucida Sans Unicode" w:hAnsi="Arial" w:cs="Arial"/>
          <w:color w:val="0F243E" w:themeColor="text2" w:themeShade="80"/>
          <w:kern w:val="1"/>
          <w:lang w:eastAsia="zh-CN"/>
        </w:rPr>
        <w:t>z</w:t>
      </w:r>
      <w:r w:rsidRPr="00BF6C45">
        <w:rPr>
          <w:rFonts w:ascii="Arial" w:eastAsia="Lucida Sans Unicode" w:hAnsi="Arial" w:cs="Arial"/>
          <w:color w:val="0F243E" w:themeColor="text2" w:themeShade="80"/>
          <w:spacing w:val="17"/>
          <w:kern w:val="1"/>
          <w:lang w:eastAsia="zh-CN"/>
        </w:rPr>
        <w:t xml:space="preserve"> </w:t>
      </w:r>
      <w:r w:rsidRPr="00BF6C45">
        <w:rPr>
          <w:rFonts w:ascii="Arial" w:eastAsia="Lucida Sans Unicode" w:hAnsi="Arial" w:cs="Arial"/>
          <w:color w:val="0F243E" w:themeColor="text2" w:themeShade="80"/>
          <w:kern w:val="1"/>
          <w:lang w:eastAsia="zh-CN"/>
        </w:rPr>
        <w:t>oświadczeniem,</w:t>
      </w:r>
      <w:r w:rsidRPr="00BF6C45">
        <w:rPr>
          <w:rFonts w:ascii="Arial" w:eastAsia="Lucida Sans Unicode" w:hAnsi="Arial" w:cs="Arial"/>
          <w:color w:val="0F243E" w:themeColor="text2" w:themeShade="80"/>
          <w:spacing w:val="15"/>
          <w:kern w:val="1"/>
          <w:lang w:eastAsia="zh-CN"/>
        </w:rPr>
        <w:t xml:space="preserve"> </w:t>
      </w:r>
      <w:r w:rsidRPr="00BF6C45">
        <w:rPr>
          <w:rFonts w:ascii="Arial" w:eastAsia="Lucida Sans Unicode" w:hAnsi="Arial" w:cs="Arial"/>
          <w:color w:val="0F243E" w:themeColor="text2" w:themeShade="80"/>
          <w:kern w:val="1"/>
          <w:lang w:eastAsia="zh-CN"/>
        </w:rPr>
        <w:t>o</w:t>
      </w:r>
      <w:r w:rsidRPr="00BF6C45">
        <w:rPr>
          <w:rFonts w:ascii="Arial" w:eastAsia="Lucida Sans Unicode" w:hAnsi="Arial" w:cs="Arial"/>
          <w:color w:val="0F243E" w:themeColor="text2" w:themeShade="80"/>
          <w:spacing w:val="15"/>
          <w:kern w:val="1"/>
          <w:lang w:eastAsia="zh-CN"/>
        </w:rPr>
        <w:t xml:space="preserve"> </w:t>
      </w:r>
      <w:r w:rsidRPr="00BF6C45">
        <w:rPr>
          <w:rFonts w:ascii="Arial" w:eastAsia="Lucida Sans Unicode" w:hAnsi="Arial" w:cs="Arial"/>
          <w:color w:val="0F243E" w:themeColor="text2" w:themeShade="80"/>
          <w:kern w:val="1"/>
          <w:lang w:eastAsia="zh-CN"/>
        </w:rPr>
        <w:t>którym</w:t>
      </w:r>
      <w:r w:rsidRPr="00BF6C45">
        <w:rPr>
          <w:rFonts w:ascii="Arial" w:eastAsia="Lucida Sans Unicode" w:hAnsi="Arial" w:cs="Arial"/>
          <w:color w:val="0F243E" w:themeColor="text2" w:themeShade="80"/>
          <w:spacing w:val="15"/>
          <w:kern w:val="1"/>
          <w:lang w:eastAsia="zh-CN"/>
        </w:rPr>
        <w:t xml:space="preserve"> </w:t>
      </w:r>
      <w:r w:rsidRPr="00BF6C45">
        <w:rPr>
          <w:rFonts w:ascii="Arial" w:eastAsia="Lucida Sans Unicode" w:hAnsi="Arial" w:cs="Arial"/>
          <w:color w:val="0F243E" w:themeColor="text2" w:themeShade="80"/>
          <w:kern w:val="1"/>
          <w:lang w:eastAsia="zh-CN"/>
        </w:rPr>
        <w:t>mowa</w:t>
      </w:r>
      <w:r w:rsidRPr="00BF6C45">
        <w:rPr>
          <w:rFonts w:ascii="Arial" w:eastAsia="Lucida Sans Unicode" w:hAnsi="Arial" w:cs="Arial"/>
          <w:color w:val="0F243E" w:themeColor="text2" w:themeShade="80"/>
          <w:spacing w:val="15"/>
          <w:kern w:val="1"/>
          <w:lang w:eastAsia="zh-CN"/>
        </w:rPr>
        <w:t xml:space="preserve"> </w:t>
      </w:r>
      <w:r w:rsidR="00177CD1" w:rsidRPr="00BF6C45">
        <w:rPr>
          <w:rFonts w:ascii="Arial" w:eastAsia="Lucida Sans Unicode" w:hAnsi="Arial" w:cs="Arial"/>
          <w:color w:val="0F243E" w:themeColor="text2" w:themeShade="80"/>
          <w:spacing w:val="15"/>
          <w:kern w:val="1"/>
          <w:lang w:eastAsia="zh-CN"/>
        </w:rPr>
        <w:br/>
      </w:r>
      <w:r w:rsidRPr="00BF6C45">
        <w:rPr>
          <w:rFonts w:ascii="Arial" w:eastAsia="Lucida Sans Unicode" w:hAnsi="Arial" w:cs="Arial"/>
          <w:color w:val="0F243E" w:themeColor="text2" w:themeShade="80"/>
          <w:kern w:val="1"/>
          <w:lang w:eastAsia="zh-CN"/>
        </w:rPr>
        <w:t>w</w:t>
      </w:r>
      <w:r w:rsidRPr="00BF6C45">
        <w:rPr>
          <w:rFonts w:ascii="Arial" w:eastAsia="Lucida Sans Unicode" w:hAnsi="Arial" w:cs="Arial"/>
          <w:color w:val="0F243E" w:themeColor="text2" w:themeShade="80"/>
          <w:spacing w:val="22"/>
          <w:kern w:val="1"/>
          <w:lang w:eastAsia="zh-CN"/>
        </w:rPr>
        <w:t xml:space="preserve"> </w:t>
      </w:r>
      <w:r w:rsidRPr="00BF6C45">
        <w:rPr>
          <w:rFonts w:ascii="Arial" w:eastAsia="Lucida Sans Unicode" w:hAnsi="Arial" w:cs="Arial"/>
          <w:color w:val="0F243E" w:themeColor="text2" w:themeShade="80"/>
          <w:kern w:val="1"/>
          <w:lang w:eastAsia="zh-CN"/>
        </w:rPr>
        <w:t>Rozdziale</w:t>
      </w:r>
      <w:r w:rsidRPr="00BF6C45">
        <w:rPr>
          <w:rFonts w:ascii="Arial" w:eastAsia="Lucida Sans Unicode" w:hAnsi="Arial" w:cs="Arial"/>
          <w:color w:val="0F243E" w:themeColor="text2" w:themeShade="80"/>
          <w:spacing w:val="15"/>
          <w:kern w:val="1"/>
          <w:lang w:eastAsia="zh-CN"/>
        </w:rPr>
        <w:t xml:space="preserve"> </w:t>
      </w:r>
      <w:r w:rsidR="006A2268" w:rsidRPr="00BF6C45">
        <w:rPr>
          <w:rFonts w:ascii="Arial" w:eastAsia="Lucida Sans Unicode" w:hAnsi="Arial" w:cs="Arial"/>
          <w:color w:val="0F243E" w:themeColor="text2" w:themeShade="80"/>
          <w:kern w:val="1"/>
          <w:lang w:eastAsia="zh-CN"/>
        </w:rPr>
        <w:t>VII</w:t>
      </w:r>
      <w:r w:rsidRPr="00BF6C45">
        <w:rPr>
          <w:rFonts w:ascii="Arial" w:eastAsia="Lucida Sans Unicode" w:hAnsi="Arial" w:cs="Arial"/>
          <w:color w:val="0F243E" w:themeColor="text2" w:themeShade="80"/>
          <w:spacing w:val="19"/>
          <w:kern w:val="1"/>
          <w:lang w:eastAsia="zh-CN"/>
        </w:rPr>
        <w:t xml:space="preserve"> </w:t>
      </w:r>
      <w:r w:rsidRPr="00BF6C45">
        <w:rPr>
          <w:rFonts w:ascii="Arial" w:eastAsia="Lucida Sans Unicode" w:hAnsi="Arial" w:cs="Arial"/>
          <w:color w:val="0F243E" w:themeColor="text2" w:themeShade="80"/>
          <w:kern w:val="1"/>
          <w:lang w:eastAsia="zh-CN"/>
        </w:rPr>
        <w:t>ust.</w:t>
      </w:r>
      <w:r w:rsidRPr="00BF6C45">
        <w:rPr>
          <w:rFonts w:ascii="Arial" w:eastAsia="Lucida Sans Unicode" w:hAnsi="Arial" w:cs="Arial"/>
          <w:color w:val="0F243E" w:themeColor="text2" w:themeShade="80"/>
          <w:spacing w:val="15"/>
          <w:kern w:val="1"/>
          <w:lang w:eastAsia="zh-CN"/>
        </w:rPr>
        <w:t xml:space="preserve"> </w:t>
      </w:r>
      <w:r w:rsidR="006A2268" w:rsidRPr="00BF6C45">
        <w:rPr>
          <w:rFonts w:ascii="Arial" w:eastAsia="Lucida Sans Unicode" w:hAnsi="Arial" w:cs="Arial"/>
          <w:color w:val="0F243E" w:themeColor="text2" w:themeShade="80"/>
          <w:kern w:val="1"/>
          <w:lang w:eastAsia="zh-CN"/>
        </w:rPr>
        <w:t>2</w:t>
      </w:r>
      <w:r w:rsidRPr="00BF6C45">
        <w:rPr>
          <w:rFonts w:ascii="Arial" w:eastAsia="Lucida Sans Unicode" w:hAnsi="Arial" w:cs="Arial"/>
          <w:color w:val="0F243E" w:themeColor="text2" w:themeShade="80"/>
          <w:spacing w:val="16"/>
          <w:kern w:val="1"/>
          <w:lang w:eastAsia="zh-CN"/>
        </w:rPr>
        <w:t xml:space="preserve"> </w:t>
      </w:r>
      <w:r w:rsidRPr="00BF6C45">
        <w:rPr>
          <w:rFonts w:ascii="Arial" w:eastAsia="Lucida Sans Unicode" w:hAnsi="Arial" w:cs="Arial"/>
          <w:color w:val="0F243E" w:themeColor="text2" w:themeShade="80"/>
          <w:kern w:val="1"/>
          <w:lang w:eastAsia="zh-CN"/>
        </w:rPr>
        <w:t>SWZ,</w:t>
      </w:r>
      <w:r w:rsidRPr="00BF6C45">
        <w:rPr>
          <w:rFonts w:ascii="Arial" w:eastAsia="Lucida Sans Unicode" w:hAnsi="Arial" w:cs="Arial"/>
          <w:color w:val="0F243E" w:themeColor="text2" w:themeShade="80"/>
          <w:spacing w:val="15"/>
          <w:kern w:val="1"/>
          <w:lang w:eastAsia="zh-CN"/>
        </w:rPr>
        <w:t xml:space="preserve"> </w:t>
      </w:r>
      <w:r w:rsidRPr="00BF6C45">
        <w:rPr>
          <w:rFonts w:ascii="Arial" w:eastAsia="Lucida Sans Unicode" w:hAnsi="Arial" w:cs="Arial"/>
          <w:color w:val="0F243E" w:themeColor="text2" w:themeShade="80"/>
          <w:kern w:val="1"/>
          <w:lang w:eastAsia="zh-CN"/>
        </w:rPr>
        <w:t>także</w:t>
      </w:r>
      <w:r w:rsidRPr="00BF6C45">
        <w:rPr>
          <w:rFonts w:ascii="Arial" w:eastAsia="Lucida Sans Unicode" w:hAnsi="Arial" w:cs="Arial"/>
          <w:color w:val="0F243E" w:themeColor="text2" w:themeShade="80"/>
          <w:spacing w:val="29"/>
          <w:w w:val="99"/>
          <w:kern w:val="1"/>
          <w:lang w:eastAsia="zh-CN"/>
        </w:rPr>
        <w:t xml:space="preserve"> </w:t>
      </w:r>
      <w:r w:rsidRPr="00BF6C45">
        <w:rPr>
          <w:rFonts w:ascii="Arial" w:eastAsia="Lucida Sans Unicode" w:hAnsi="Arial" w:cs="Arial"/>
          <w:color w:val="0F243E" w:themeColor="text2" w:themeShade="80"/>
          <w:kern w:val="1"/>
          <w:lang w:eastAsia="zh-CN"/>
        </w:rPr>
        <w:t>oświadczenie</w:t>
      </w:r>
      <w:r w:rsidRPr="00BF6C45">
        <w:rPr>
          <w:rFonts w:ascii="Arial" w:eastAsia="Lucida Sans Unicode" w:hAnsi="Arial" w:cs="Arial"/>
          <w:color w:val="0F243E" w:themeColor="text2" w:themeShade="80"/>
          <w:spacing w:val="50"/>
          <w:kern w:val="1"/>
          <w:lang w:eastAsia="zh-CN"/>
        </w:rPr>
        <w:t xml:space="preserve"> </w:t>
      </w:r>
      <w:r w:rsidRPr="00BF6C45">
        <w:rPr>
          <w:rFonts w:ascii="Arial" w:eastAsia="Lucida Sans Unicode" w:hAnsi="Arial" w:cs="Arial"/>
          <w:color w:val="0F243E" w:themeColor="text2" w:themeShade="80"/>
          <w:kern w:val="1"/>
          <w:lang w:eastAsia="zh-CN"/>
        </w:rPr>
        <w:t>podmiotu</w:t>
      </w:r>
      <w:r w:rsidRPr="00BF6C45">
        <w:rPr>
          <w:rFonts w:ascii="Arial" w:eastAsia="Lucida Sans Unicode" w:hAnsi="Arial" w:cs="Arial"/>
          <w:color w:val="0F243E" w:themeColor="text2" w:themeShade="80"/>
          <w:spacing w:val="50"/>
          <w:kern w:val="1"/>
          <w:lang w:eastAsia="zh-CN"/>
        </w:rPr>
        <w:t xml:space="preserve"> </w:t>
      </w:r>
      <w:r w:rsidRPr="00BF6C45">
        <w:rPr>
          <w:rFonts w:ascii="Arial" w:eastAsia="Lucida Sans Unicode" w:hAnsi="Arial" w:cs="Arial"/>
          <w:color w:val="0F243E" w:themeColor="text2" w:themeShade="80"/>
          <w:kern w:val="1"/>
          <w:lang w:eastAsia="zh-CN"/>
        </w:rPr>
        <w:t>udostępniającego</w:t>
      </w:r>
      <w:r w:rsidRPr="00BF6C45">
        <w:rPr>
          <w:rFonts w:ascii="Arial" w:eastAsia="Lucida Sans Unicode" w:hAnsi="Arial" w:cs="Arial"/>
          <w:color w:val="0F243E" w:themeColor="text2" w:themeShade="80"/>
          <w:spacing w:val="51"/>
          <w:kern w:val="1"/>
          <w:lang w:eastAsia="zh-CN"/>
        </w:rPr>
        <w:t xml:space="preserve"> </w:t>
      </w:r>
      <w:r w:rsidRPr="00BF6C45">
        <w:rPr>
          <w:rFonts w:ascii="Arial" w:eastAsia="Lucida Sans Unicode" w:hAnsi="Arial" w:cs="Arial"/>
          <w:color w:val="0F243E" w:themeColor="text2" w:themeShade="80"/>
          <w:kern w:val="1"/>
          <w:lang w:eastAsia="zh-CN"/>
        </w:rPr>
        <w:t>zasoby,</w:t>
      </w:r>
      <w:r w:rsidRPr="00BF6C45">
        <w:rPr>
          <w:rFonts w:ascii="Arial" w:eastAsia="Lucida Sans Unicode" w:hAnsi="Arial" w:cs="Arial"/>
          <w:color w:val="0F243E" w:themeColor="text2" w:themeShade="80"/>
          <w:spacing w:val="53"/>
          <w:kern w:val="1"/>
          <w:lang w:eastAsia="zh-CN"/>
        </w:rPr>
        <w:t xml:space="preserve"> </w:t>
      </w:r>
      <w:r w:rsidRPr="00BF6C45">
        <w:rPr>
          <w:rFonts w:ascii="Arial" w:eastAsia="Lucida Sans Unicode" w:hAnsi="Arial" w:cs="Arial"/>
          <w:color w:val="0F243E" w:themeColor="text2" w:themeShade="80"/>
          <w:kern w:val="1"/>
          <w:lang w:eastAsia="zh-CN"/>
        </w:rPr>
        <w:t>potwierdzające</w:t>
      </w:r>
      <w:r w:rsidRPr="00BF6C45">
        <w:rPr>
          <w:rFonts w:ascii="Arial" w:eastAsia="Lucida Sans Unicode" w:hAnsi="Arial" w:cs="Arial"/>
          <w:color w:val="0F243E" w:themeColor="text2" w:themeShade="80"/>
          <w:spacing w:val="51"/>
          <w:kern w:val="1"/>
          <w:lang w:eastAsia="zh-CN"/>
        </w:rPr>
        <w:t xml:space="preserve"> </w:t>
      </w:r>
      <w:r w:rsidRPr="00BF6C45">
        <w:rPr>
          <w:rFonts w:ascii="Arial" w:eastAsia="Lucida Sans Unicode" w:hAnsi="Arial" w:cs="Arial"/>
          <w:color w:val="0F243E" w:themeColor="text2" w:themeShade="80"/>
          <w:kern w:val="1"/>
          <w:lang w:eastAsia="zh-CN"/>
        </w:rPr>
        <w:t>brak</w:t>
      </w:r>
      <w:r w:rsidRPr="00BF6C45">
        <w:rPr>
          <w:rFonts w:ascii="Arial" w:eastAsia="Lucida Sans Unicode" w:hAnsi="Arial" w:cs="Arial"/>
          <w:color w:val="0F243E" w:themeColor="text2" w:themeShade="80"/>
          <w:spacing w:val="52"/>
          <w:kern w:val="1"/>
          <w:lang w:eastAsia="zh-CN"/>
        </w:rPr>
        <w:t xml:space="preserve"> </w:t>
      </w:r>
      <w:r w:rsidRPr="00BF6C45">
        <w:rPr>
          <w:rFonts w:ascii="Arial" w:eastAsia="Lucida Sans Unicode" w:hAnsi="Arial" w:cs="Arial"/>
          <w:color w:val="0F243E" w:themeColor="text2" w:themeShade="80"/>
          <w:kern w:val="1"/>
          <w:lang w:eastAsia="zh-CN"/>
        </w:rPr>
        <w:t>podstaw</w:t>
      </w:r>
      <w:r w:rsidRPr="00BF6C45">
        <w:rPr>
          <w:rFonts w:ascii="Arial" w:eastAsia="Lucida Sans Unicode" w:hAnsi="Arial" w:cs="Arial"/>
          <w:color w:val="0F243E" w:themeColor="text2" w:themeShade="80"/>
          <w:spacing w:val="49"/>
          <w:kern w:val="1"/>
          <w:lang w:eastAsia="zh-CN"/>
        </w:rPr>
        <w:t xml:space="preserve"> </w:t>
      </w:r>
      <w:r w:rsidRPr="00BF6C45">
        <w:rPr>
          <w:rFonts w:ascii="Arial" w:eastAsia="Lucida Sans Unicode" w:hAnsi="Arial" w:cs="Arial"/>
          <w:color w:val="0F243E" w:themeColor="text2" w:themeShade="80"/>
          <w:kern w:val="1"/>
          <w:lang w:eastAsia="zh-CN"/>
        </w:rPr>
        <w:t>wykluczenia</w:t>
      </w:r>
      <w:r w:rsidRPr="00BF6C45">
        <w:rPr>
          <w:rFonts w:ascii="Arial" w:eastAsia="Lucida Sans Unicode" w:hAnsi="Arial" w:cs="Arial"/>
          <w:color w:val="0F243E" w:themeColor="text2" w:themeShade="80"/>
          <w:spacing w:val="27"/>
          <w:w w:val="99"/>
          <w:kern w:val="1"/>
          <w:lang w:eastAsia="zh-CN"/>
        </w:rPr>
        <w:t xml:space="preserve"> </w:t>
      </w:r>
      <w:r w:rsidRPr="00BF6C45">
        <w:rPr>
          <w:rFonts w:ascii="Arial" w:eastAsia="Lucida Sans Unicode" w:hAnsi="Arial" w:cs="Arial"/>
          <w:color w:val="0F243E" w:themeColor="text2" w:themeShade="80"/>
          <w:spacing w:val="-1"/>
          <w:kern w:val="1"/>
          <w:lang w:eastAsia="zh-CN"/>
        </w:rPr>
        <w:t>tego</w:t>
      </w:r>
      <w:r w:rsidRPr="00BF6C45">
        <w:rPr>
          <w:rFonts w:ascii="Arial" w:eastAsia="Lucida Sans Unicode" w:hAnsi="Arial" w:cs="Arial"/>
          <w:color w:val="0F243E" w:themeColor="text2" w:themeShade="80"/>
          <w:spacing w:val="25"/>
          <w:kern w:val="1"/>
          <w:lang w:eastAsia="zh-CN"/>
        </w:rPr>
        <w:t xml:space="preserve"> </w:t>
      </w:r>
      <w:r w:rsidRPr="00BF6C45">
        <w:rPr>
          <w:rFonts w:ascii="Arial" w:eastAsia="Lucida Sans Unicode" w:hAnsi="Arial" w:cs="Arial"/>
          <w:color w:val="0F243E" w:themeColor="text2" w:themeShade="80"/>
          <w:kern w:val="1"/>
          <w:lang w:eastAsia="zh-CN"/>
        </w:rPr>
        <w:t>podmiotu</w:t>
      </w:r>
      <w:r w:rsidRPr="00BF6C45">
        <w:rPr>
          <w:rFonts w:ascii="Arial" w:eastAsia="Lucida Sans Unicode" w:hAnsi="Arial" w:cs="Arial"/>
          <w:color w:val="0F243E" w:themeColor="text2" w:themeShade="80"/>
          <w:spacing w:val="25"/>
          <w:kern w:val="1"/>
          <w:lang w:eastAsia="zh-CN"/>
        </w:rPr>
        <w:t xml:space="preserve"> </w:t>
      </w:r>
      <w:r w:rsidRPr="00BF6C45">
        <w:rPr>
          <w:rFonts w:ascii="Arial" w:eastAsia="Lucida Sans Unicode" w:hAnsi="Arial" w:cs="Arial"/>
          <w:color w:val="0F243E" w:themeColor="text2" w:themeShade="80"/>
          <w:kern w:val="1"/>
          <w:lang w:eastAsia="zh-CN"/>
        </w:rPr>
        <w:t>oraz</w:t>
      </w:r>
      <w:r w:rsidRPr="00BF6C45">
        <w:rPr>
          <w:rFonts w:ascii="Arial" w:eastAsia="Lucida Sans Unicode" w:hAnsi="Arial" w:cs="Arial"/>
          <w:color w:val="0F243E" w:themeColor="text2" w:themeShade="80"/>
          <w:spacing w:val="27"/>
          <w:kern w:val="1"/>
          <w:lang w:eastAsia="zh-CN"/>
        </w:rPr>
        <w:t xml:space="preserve"> </w:t>
      </w:r>
      <w:r w:rsidRPr="00BF6C45">
        <w:rPr>
          <w:rFonts w:ascii="Arial" w:eastAsia="Lucida Sans Unicode" w:hAnsi="Arial" w:cs="Arial"/>
          <w:color w:val="0F243E" w:themeColor="text2" w:themeShade="80"/>
          <w:kern w:val="1"/>
          <w:lang w:eastAsia="zh-CN"/>
        </w:rPr>
        <w:t>odpowiednio</w:t>
      </w:r>
      <w:r w:rsidRPr="00BF6C45">
        <w:rPr>
          <w:rFonts w:ascii="Arial" w:eastAsia="Lucida Sans Unicode" w:hAnsi="Arial" w:cs="Arial"/>
          <w:color w:val="0F243E" w:themeColor="text2" w:themeShade="80"/>
          <w:spacing w:val="25"/>
          <w:kern w:val="1"/>
          <w:lang w:eastAsia="zh-CN"/>
        </w:rPr>
        <w:t xml:space="preserve"> </w:t>
      </w:r>
      <w:r w:rsidRPr="00BF6C45">
        <w:rPr>
          <w:rFonts w:ascii="Arial" w:eastAsia="Lucida Sans Unicode" w:hAnsi="Arial" w:cs="Arial"/>
          <w:color w:val="0F243E" w:themeColor="text2" w:themeShade="80"/>
          <w:kern w:val="1"/>
          <w:lang w:eastAsia="zh-CN"/>
        </w:rPr>
        <w:t>spełnianie</w:t>
      </w:r>
      <w:r w:rsidRPr="00BF6C45">
        <w:rPr>
          <w:rFonts w:ascii="Arial" w:eastAsia="Lucida Sans Unicode" w:hAnsi="Arial" w:cs="Arial"/>
          <w:color w:val="0F243E" w:themeColor="text2" w:themeShade="80"/>
          <w:spacing w:val="25"/>
          <w:kern w:val="1"/>
          <w:lang w:eastAsia="zh-CN"/>
        </w:rPr>
        <w:t xml:space="preserve"> </w:t>
      </w:r>
      <w:r w:rsidRPr="00BF6C45">
        <w:rPr>
          <w:rFonts w:ascii="Arial" w:eastAsia="Lucida Sans Unicode" w:hAnsi="Arial" w:cs="Arial"/>
          <w:color w:val="0F243E" w:themeColor="text2" w:themeShade="80"/>
          <w:kern w:val="1"/>
          <w:lang w:eastAsia="zh-CN"/>
        </w:rPr>
        <w:t>warunków</w:t>
      </w:r>
      <w:r w:rsidRPr="00BF6C45">
        <w:rPr>
          <w:rFonts w:ascii="Arial" w:eastAsia="Lucida Sans Unicode" w:hAnsi="Arial" w:cs="Arial"/>
          <w:color w:val="0F243E" w:themeColor="text2" w:themeShade="80"/>
          <w:spacing w:val="25"/>
          <w:kern w:val="1"/>
          <w:lang w:eastAsia="zh-CN"/>
        </w:rPr>
        <w:t xml:space="preserve"> </w:t>
      </w:r>
      <w:r w:rsidRPr="00BF6C45">
        <w:rPr>
          <w:rFonts w:ascii="Arial" w:eastAsia="Lucida Sans Unicode" w:hAnsi="Arial" w:cs="Arial"/>
          <w:color w:val="0F243E" w:themeColor="text2" w:themeShade="80"/>
          <w:kern w:val="1"/>
          <w:lang w:eastAsia="zh-CN"/>
        </w:rPr>
        <w:t>udziału</w:t>
      </w:r>
      <w:r w:rsidRPr="00BF6C45">
        <w:rPr>
          <w:rFonts w:ascii="Arial" w:eastAsia="Lucida Sans Unicode" w:hAnsi="Arial" w:cs="Arial"/>
          <w:color w:val="0F243E" w:themeColor="text2" w:themeShade="80"/>
          <w:spacing w:val="23"/>
          <w:kern w:val="1"/>
          <w:lang w:eastAsia="zh-CN"/>
        </w:rPr>
        <w:t xml:space="preserve"> </w:t>
      </w:r>
      <w:r w:rsidRPr="00BF6C45">
        <w:rPr>
          <w:rFonts w:ascii="Arial" w:eastAsia="Lucida Sans Unicode" w:hAnsi="Arial" w:cs="Arial"/>
          <w:color w:val="0F243E" w:themeColor="text2" w:themeShade="80"/>
          <w:kern w:val="1"/>
          <w:lang w:eastAsia="zh-CN"/>
        </w:rPr>
        <w:t>w</w:t>
      </w:r>
      <w:r w:rsidRPr="00BF6C45">
        <w:rPr>
          <w:rFonts w:ascii="Arial" w:eastAsia="Lucida Sans Unicode" w:hAnsi="Arial" w:cs="Arial"/>
          <w:color w:val="0F243E" w:themeColor="text2" w:themeShade="80"/>
          <w:spacing w:val="26"/>
          <w:kern w:val="1"/>
          <w:lang w:eastAsia="zh-CN"/>
        </w:rPr>
        <w:t xml:space="preserve"> </w:t>
      </w:r>
      <w:r w:rsidRPr="00BF6C45">
        <w:rPr>
          <w:rFonts w:ascii="Arial" w:eastAsia="Lucida Sans Unicode" w:hAnsi="Arial" w:cs="Arial"/>
          <w:color w:val="0F243E" w:themeColor="text2" w:themeShade="80"/>
          <w:kern w:val="1"/>
          <w:lang w:eastAsia="zh-CN"/>
        </w:rPr>
        <w:t>postępowaniu,</w:t>
      </w:r>
      <w:r w:rsidRPr="00BF6C45">
        <w:rPr>
          <w:rFonts w:ascii="Arial" w:eastAsia="Lucida Sans Unicode" w:hAnsi="Arial" w:cs="Arial"/>
          <w:color w:val="0F243E" w:themeColor="text2" w:themeShade="80"/>
          <w:spacing w:val="23"/>
          <w:kern w:val="1"/>
          <w:lang w:eastAsia="zh-CN"/>
        </w:rPr>
        <w:t xml:space="preserve"> </w:t>
      </w:r>
      <w:r w:rsidRPr="00BF6C45">
        <w:rPr>
          <w:rFonts w:ascii="Arial" w:eastAsia="Lucida Sans Unicode" w:hAnsi="Arial" w:cs="Arial"/>
          <w:color w:val="0F243E" w:themeColor="text2" w:themeShade="80"/>
          <w:kern w:val="1"/>
          <w:lang w:eastAsia="zh-CN"/>
        </w:rPr>
        <w:t>w</w:t>
      </w:r>
      <w:r w:rsidRPr="00BF6C45">
        <w:rPr>
          <w:rFonts w:ascii="Arial" w:eastAsia="Lucida Sans Unicode" w:hAnsi="Arial" w:cs="Arial"/>
          <w:color w:val="0F243E" w:themeColor="text2" w:themeShade="80"/>
          <w:spacing w:val="25"/>
          <w:kern w:val="1"/>
          <w:lang w:eastAsia="zh-CN"/>
        </w:rPr>
        <w:t xml:space="preserve"> </w:t>
      </w:r>
      <w:r w:rsidRPr="00BF6C45">
        <w:rPr>
          <w:rFonts w:ascii="Arial" w:eastAsia="Lucida Sans Unicode" w:hAnsi="Arial" w:cs="Arial"/>
          <w:color w:val="0F243E" w:themeColor="text2" w:themeShade="80"/>
          <w:kern w:val="1"/>
          <w:lang w:eastAsia="zh-CN"/>
        </w:rPr>
        <w:t>zakresie,</w:t>
      </w:r>
      <w:r w:rsidRPr="00BF6C45">
        <w:rPr>
          <w:rFonts w:ascii="Arial" w:eastAsia="Lucida Sans Unicode" w:hAnsi="Arial" w:cs="Arial"/>
          <w:color w:val="0F243E" w:themeColor="text2" w:themeShade="80"/>
          <w:spacing w:val="23"/>
          <w:kern w:val="1"/>
          <w:lang w:eastAsia="zh-CN"/>
        </w:rPr>
        <w:t xml:space="preserve"> </w:t>
      </w:r>
      <w:r w:rsidRPr="00BF6C45">
        <w:rPr>
          <w:rFonts w:ascii="Arial" w:eastAsia="Lucida Sans Unicode" w:hAnsi="Arial" w:cs="Arial"/>
          <w:color w:val="0F243E" w:themeColor="text2" w:themeShade="80"/>
          <w:kern w:val="1"/>
          <w:lang w:eastAsia="zh-CN"/>
        </w:rPr>
        <w:t>w</w:t>
      </w:r>
      <w:r w:rsidRPr="00BF6C45">
        <w:rPr>
          <w:rFonts w:ascii="Arial" w:eastAsia="Lucida Sans Unicode" w:hAnsi="Arial" w:cs="Arial"/>
          <w:color w:val="0F243E" w:themeColor="text2" w:themeShade="80"/>
          <w:spacing w:val="28"/>
          <w:w w:val="99"/>
          <w:kern w:val="1"/>
          <w:lang w:eastAsia="zh-CN"/>
        </w:rPr>
        <w:t xml:space="preserve"> </w:t>
      </w:r>
      <w:r w:rsidRPr="00BF6C45">
        <w:rPr>
          <w:rFonts w:ascii="Arial" w:eastAsia="Lucida Sans Unicode" w:hAnsi="Arial" w:cs="Arial"/>
          <w:color w:val="0F243E" w:themeColor="text2" w:themeShade="80"/>
          <w:kern w:val="1"/>
          <w:lang w:eastAsia="zh-CN"/>
        </w:rPr>
        <w:t>jakim</w:t>
      </w:r>
      <w:r w:rsidRPr="00BF6C45">
        <w:rPr>
          <w:rFonts w:ascii="Arial" w:eastAsia="Lucida Sans Unicode" w:hAnsi="Arial" w:cs="Arial"/>
          <w:color w:val="0F243E" w:themeColor="text2" w:themeShade="80"/>
          <w:spacing w:val="-5"/>
          <w:kern w:val="1"/>
          <w:lang w:eastAsia="zh-CN"/>
        </w:rPr>
        <w:t xml:space="preserve"> </w:t>
      </w:r>
      <w:r w:rsidRPr="00BF6C45">
        <w:rPr>
          <w:rFonts w:ascii="Arial" w:eastAsia="Lucida Sans Unicode" w:hAnsi="Arial" w:cs="Arial"/>
          <w:color w:val="0F243E" w:themeColor="text2" w:themeShade="80"/>
          <w:kern w:val="1"/>
          <w:lang w:eastAsia="zh-CN"/>
        </w:rPr>
        <w:t>wykonawca</w:t>
      </w:r>
      <w:r w:rsidRPr="00BF6C45">
        <w:rPr>
          <w:rFonts w:ascii="Arial" w:eastAsia="Lucida Sans Unicode" w:hAnsi="Arial" w:cs="Arial"/>
          <w:color w:val="0F243E" w:themeColor="text2" w:themeShade="80"/>
          <w:spacing w:val="-3"/>
          <w:kern w:val="1"/>
          <w:lang w:eastAsia="zh-CN"/>
        </w:rPr>
        <w:t xml:space="preserve"> </w:t>
      </w:r>
      <w:r w:rsidRPr="00BF6C45">
        <w:rPr>
          <w:rFonts w:ascii="Arial" w:eastAsia="Lucida Sans Unicode" w:hAnsi="Arial" w:cs="Arial"/>
          <w:color w:val="0F243E" w:themeColor="text2" w:themeShade="80"/>
          <w:kern w:val="1"/>
          <w:lang w:eastAsia="zh-CN"/>
        </w:rPr>
        <w:t>powołuje</w:t>
      </w:r>
      <w:r w:rsidRPr="00BF6C45">
        <w:rPr>
          <w:rFonts w:ascii="Arial" w:eastAsia="Lucida Sans Unicode" w:hAnsi="Arial" w:cs="Arial"/>
          <w:color w:val="0F243E" w:themeColor="text2" w:themeShade="80"/>
          <w:spacing w:val="-3"/>
          <w:kern w:val="1"/>
          <w:lang w:eastAsia="zh-CN"/>
        </w:rPr>
        <w:t xml:space="preserve"> </w:t>
      </w:r>
      <w:r w:rsidRPr="00BF6C45">
        <w:rPr>
          <w:rFonts w:ascii="Arial" w:eastAsia="Lucida Sans Unicode" w:hAnsi="Arial" w:cs="Arial"/>
          <w:color w:val="0F243E" w:themeColor="text2" w:themeShade="80"/>
          <w:kern w:val="1"/>
          <w:lang w:eastAsia="zh-CN"/>
        </w:rPr>
        <w:t>się</w:t>
      </w:r>
      <w:r w:rsidRPr="00BF6C45">
        <w:rPr>
          <w:rFonts w:ascii="Arial" w:eastAsia="Lucida Sans Unicode" w:hAnsi="Arial" w:cs="Arial"/>
          <w:color w:val="0F243E" w:themeColor="text2" w:themeShade="80"/>
          <w:spacing w:val="-5"/>
          <w:kern w:val="1"/>
          <w:lang w:eastAsia="zh-CN"/>
        </w:rPr>
        <w:t xml:space="preserve"> </w:t>
      </w:r>
      <w:r w:rsidRPr="00BF6C45">
        <w:rPr>
          <w:rFonts w:ascii="Arial" w:eastAsia="Lucida Sans Unicode" w:hAnsi="Arial" w:cs="Arial"/>
          <w:color w:val="0F243E" w:themeColor="text2" w:themeShade="80"/>
          <w:kern w:val="1"/>
          <w:lang w:eastAsia="zh-CN"/>
        </w:rPr>
        <w:t>na</w:t>
      </w:r>
      <w:r w:rsidRPr="00BF6C45">
        <w:rPr>
          <w:rFonts w:ascii="Arial" w:eastAsia="Lucida Sans Unicode" w:hAnsi="Arial" w:cs="Arial"/>
          <w:color w:val="0F243E" w:themeColor="text2" w:themeShade="80"/>
          <w:spacing w:val="-5"/>
          <w:kern w:val="1"/>
          <w:lang w:eastAsia="zh-CN"/>
        </w:rPr>
        <w:t xml:space="preserve"> </w:t>
      </w:r>
      <w:r w:rsidRPr="00BF6C45">
        <w:rPr>
          <w:rFonts w:ascii="Arial" w:eastAsia="Lucida Sans Unicode" w:hAnsi="Arial" w:cs="Arial"/>
          <w:color w:val="0F243E" w:themeColor="text2" w:themeShade="80"/>
          <w:kern w:val="1"/>
          <w:lang w:eastAsia="zh-CN"/>
        </w:rPr>
        <w:t>jego</w:t>
      </w:r>
      <w:r w:rsidRPr="00BF6C45">
        <w:rPr>
          <w:rFonts w:ascii="Arial" w:eastAsia="Lucida Sans Unicode" w:hAnsi="Arial" w:cs="Arial"/>
          <w:color w:val="0F243E" w:themeColor="text2" w:themeShade="80"/>
          <w:spacing w:val="-3"/>
          <w:kern w:val="1"/>
          <w:lang w:eastAsia="zh-CN"/>
        </w:rPr>
        <w:t xml:space="preserve"> </w:t>
      </w:r>
      <w:r w:rsidRPr="00BF6C45">
        <w:rPr>
          <w:rFonts w:ascii="Arial" w:eastAsia="Lucida Sans Unicode" w:hAnsi="Arial" w:cs="Arial"/>
          <w:color w:val="0F243E" w:themeColor="text2" w:themeShade="80"/>
          <w:spacing w:val="1"/>
          <w:kern w:val="1"/>
          <w:lang w:eastAsia="zh-CN"/>
        </w:rPr>
        <w:t>zasoby,</w:t>
      </w:r>
      <w:r w:rsidRPr="00BF6C45">
        <w:rPr>
          <w:rFonts w:ascii="Arial" w:eastAsia="Lucida Sans Unicode" w:hAnsi="Arial" w:cs="Arial"/>
          <w:color w:val="0F243E" w:themeColor="text2" w:themeShade="80"/>
          <w:spacing w:val="-5"/>
          <w:kern w:val="1"/>
          <w:lang w:eastAsia="zh-CN"/>
        </w:rPr>
        <w:t xml:space="preserve"> </w:t>
      </w:r>
      <w:r w:rsidRPr="00BF6C45">
        <w:rPr>
          <w:rFonts w:ascii="Arial" w:eastAsia="Lucida Sans Unicode" w:hAnsi="Arial" w:cs="Arial"/>
          <w:color w:val="0F243E" w:themeColor="text2" w:themeShade="80"/>
          <w:kern w:val="1"/>
          <w:lang w:eastAsia="zh-CN"/>
        </w:rPr>
        <w:t>zgodnie</w:t>
      </w:r>
      <w:r w:rsidRPr="00BF6C45">
        <w:rPr>
          <w:rFonts w:ascii="Arial" w:eastAsia="Lucida Sans Unicode" w:hAnsi="Arial" w:cs="Arial"/>
          <w:color w:val="0F243E" w:themeColor="text2" w:themeShade="80"/>
          <w:spacing w:val="-5"/>
          <w:kern w:val="1"/>
          <w:lang w:eastAsia="zh-CN"/>
        </w:rPr>
        <w:t xml:space="preserve"> </w:t>
      </w:r>
      <w:r w:rsidRPr="00BF6C45">
        <w:rPr>
          <w:rFonts w:ascii="Arial" w:eastAsia="Lucida Sans Unicode" w:hAnsi="Arial" w:cs="Arial"/>
          <w:color w:val="0F243E" w:themeColor="text2" w:themeShade="80"/>
          <w:kern w:val="1"/>
          <w:lang w:eastAsia="zh-CN"/>
        </w:rPr>
        <w:t>z</w:t>
      </w:r>
      <w:r w:rsidRPr="00BF6C45">
        <w:rPr>
          <w:rFonts w:ascii="Arial" w:eastAsia="Lucida Sans Unicode" w:hAnsi="Arial" w:cs="Arial"/>
          <w:color w:val="0F243E" w:themeColor="text2" w:themeShade="80"/>
          <w:spacing w:val="-4"/>
          <w:kern w:val="1"/>
          <w:lang w:eastAsia="zh-CN"/>
        </w:rPr>
        <w:t xml:space="preserve"> </w:t>
      </w:r>
      <w:r w:rsidRPr="00BF6C45">
        <w:rPr>
          <w:rFonts w:ascii="Arial" w:eastAsia="Lucida Sans Unicode" w:hAnsi="Arial" w:cs="Arial"/>
          <w:color w:val="0F243E" w:themeColor="text2" w:themeShade="80"/>
          <w:kern w:val="1"/>
          <w:lang w:eastAsia="zh-CN"/>
        </w:rPr>
        <w:t>katalogiem</w:t>
      </w:r>
      <w:r w:rsidRPr="00BF6C45">
        <w:rPr>
          <w:rFonts w:ascii="Arial" w:eastAsia="Lucida Sans Unicode" w:hAnsi="Arial" w:cs="Arial"/>
          <w:color w:val="0F243E" w:themeColor="text2" w:themeShade="80"/>
          <w:spacing w:val="-3"/>
          <w:kern w:val="1"/>
          <w:lang w:eastAsia="zh-CN"/>
        </w:rPr>
        <w:t xml:space="preserve"> </w:t>
      </w:r>
      <w:r w:rsidRPr="00BF6C45">
        <w:rPr>
          <w:rFonts w:ascii="Arial" w:eastAsia="Lucida Sans Unicode" w:hAnsi="Arial" w:cs="Arial"/>
          <w:color w:val="0F243E" w:themeColor="text2" w:themeShade="80"/>
          <w:kern w:val="1"/>
          <w:lang w:eastAsia="zh-CN"/>
        </w:rPr>
        <w:t>dokumentów</w:t>
      </w:r>
      <w:r w:rsidRPr="00BF6C45">
        <w:rPr>
          <w:rFonts w:ascii="Arial" w:eastAsia="Lucida Sans Unicode" w:hAnsi="Arial" w:cs="Arial"/>
          <w:color w:val="0F243E" w:themeColor="text2" w:themeShade="80"/>
          <w:spacing w:val="-5"/>
          <w:kern w:val="1"/>
          <w:lang w:eastAsia="zh-CN"/>
        </w:rPr>
        <w:t xml:space="preserve"> </w:t>
      </w:r>
      <w:r w:rsidRPr="00BF6C45">
        <w:rPr>
          <w:rFonts w:ascii="Arial" w:eastAsia="Lucida Sans Unicode" w:hAnsi="Arial" w:cs="Arial"/>
          <w:color w:val="0F243E" w:themeColor="text2" w:themeShade="80"/>
          <w:kern w:val="1"/>
          <w:lang w:eastAsia="zh-CN"/>
        </w:rPr>
        <w:t>określonych</w:t>
      </w:r>
      <w:r w:rsidRPr="00BF6C45">
        <w:rPr>
          <w:rFonts w:ascii="Arial" w:eastAsia="Lucida Sans Unicode" w:hAnsi="Arial" w:cs="Arial"/>
          <w:color w:val="0F243E" w:themeColor="text2" w:themeShade="80"/>
          <w:spacing w:val="-3"/>
          <w:kern w:val="1"/>
          <w:lang w:eastAsia="zh-CN"/>
        </w:rPr>
        <w:t xml:space="preserve"> </w:t>
      </w:r>
      <w:r w:rsidR="00177CD1" w:rsidRPr="00BF6C45">
        <w:rPr>
          <w:rFonts w:ascii="Arial" w:eastAsia="Lucida Sans Unicode" w:hAnsi="Arial" w:cs="Arial"/>
          <w:color w:val="0F243E" w:themeColor="text2" w:themeShade="80"/>
          <w:spacing w:val="-3"/>
          <w:kern w:val="1"/>
          <w:lang w:eastAsia="zh-CN"/>
        </w:rPr>
        <w:br/>
      </w:r>
      <w:r w:rsidRPr="00BF6C45">
        <w:rPr>
          <w:rFonts w:ascii="Arial" w:eastAsia="Lucida Sans Unicode" w:hAnsi="Arial" w:cs="Arial"/>
          <w:color w:val="0F243E" w:themeColor="text2" w:themeShade="80"/>
          <w:kern w:val="1"/>
          <w:lang w:eastAsia="zh-CN"/>
        </w:rPr>
        <w:t>w</w:t>
      </w:r>
      <w:r w:rsidRPr="00BF6C45">
        <w:rPr>
          <w:rFonts w:ascii="Arial" w:eastAsia="Lucida Sans Unicode" w:hAnsi="Arial" w:cs="Arial"/>
          <w:color w:val="0F243E" w:themeColor="text2" w:themeShade="80"/>
          <w:spacing w:val="28"/>
          <w:w w:val="99"/>
          <w:kern w:val="1"/>
          <w:lang w:eastAsia="zh-CN"/>
        </w:rPr>
        <w:t xml:space="preserve"> </w:t>
      </w:r>
      <w:r w:rsidRPr="00BF6C45">
        <w:rPr>
          <w:rFonts w:ascii="Arial" w:eastAsia="Lucida Sans Unicode" w:hAnsi="Arial" w:cs="Arial"/>
          <w:color w:val="0F243E" w:themeColor="text2" w:themeShade="80"/>
          <w:spacing w:val="-1"/>
          <w:kern w:val="1"/>
          <w:lang w:eastAsia="zh-CN"/>
        </w:rPr>
        <w:t>Rozdziale</w:t>
      </w:r>
      <w:r w:rsidRPr="00BF6C45">
        <w:rPr>
          <w:rFonts w:ascii="Arial" w:eastAsia="Lucida Sans Unicode" w:hAnsi="Arial" w:cs="Arial"/>
          <w:color w:val="0F243E" w:themeColor="text2" w:themeShade="80"/>
          <w:spacing w:val="-8"/>
          <w:kern w:val="1"/>
          <w:lang w:eastAsia="zh-CN"/>
        </w:rPr>
        <w:t xml:space="preserve"> </w:t>
      </w:r>
      <w:r w:rsidR="006A2268" w:rsidRPr="00BF6C45">
        <w:rPr>
          <w:rFonts w:ascii="Arial" w:eastAsia="Lucida Sans Unicode" w:hAnsi="Arial" w:cs="Arial"/>
          <w:color w:val="0F243E" w:themeColor="text2" w:themeShade="80"/>
          <w:kern w:val="1"/>
          <w:lang w:eastAsia="zh-CN"/>
        </w:rPr>
        <w:t>VII ust. 2</w:t>
      </w:r>
      <w:r w:rsidRPr="00BF6C45">
        <w:rPr>
          <w:rFonts w:ascii="Arial" w:eastAsia="Lucida Sans Unicode" w:hAnsi="Arial" w:cs="Arial"/>
          <w:color w:val="0F243E" w:themeColor="text2" w:themeShade="80"/>
          <w:spacing w:val="-9"/>
          <w:kern w:val="1"/>
          <w:lang w:eastAsia="zh-CN"/>
        </w:rPr>
        <w:t xml:space="preserve"> </w:t>
      </w:r>
      <w:r w:rsidRPr="00BF6C45">
        <w:rPr>
          <w:rFonts w:ascii="Arial" w:eastAsia="Lucida Sans Unicode" w:hAnsi="Arial" w:cs="Arial"/>
          <w:color w:val="0F243E" w:themeColor="text2" w:themeShade="80"/>
          <w:kern w:val="1"/>
          <w:lang w:eastAsia="zh-CN"/>
        </w:rPr>
        <w:t>SWZ.</w:t>
      </w:r>
    </w:p>
    <w:p w:rsidR="00741C86" w:rsidRPr="0027213F" w:rsidRDefault="00741C86" w:rsidP="00901A08">
      <w:pPr>
        <w:widowControl w:val="0"/>
        <w:numPr>
          <w:ilvl w:val="0"/>
          <w:numId w:val="20"/>
        </w:numPr>
        <w:tabs>
          <w:tab w:val="left" w:pos="284"/>
        </w:tabs>
        <w:spacing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wzywa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spacing w:val="-1"/>
          <w:kern w:val="1"/>
          <w:lang w:eastAsia="zh-CN"/>
        </w:rPr>
        <w:t>złożenia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jeżeli:</w:t>
      </w:r>
    </w:p>
    <w:p w:rsidR="00741C86" w:rsidRPr="0027213F" w:rsidRDefault="00741C86" w:rsidP="00901A08">
      <w:pPr>
        <w:widowControl w:val="0"/>
        <w:numPr>
          <w:ilvl w:val="1"/>
          <w:numId w:val="19"/>
        </w:numPr>
        <w:tabs>
          <w:tab w:val="left" w:pos="567"/>
        </w:tabs>
        <w:spacing w:after="0"/>
        <w:ind w:left="567" w:right="117" w:hanging="283"/>
        <w:jc w:val="both"/>
        <w:rPr>
          <w:rFonts w:ascii="Arial" w:eastAsia="Lucida Sans Unicode" w:hAnsi="Arial" w:cs="Arial"/>
          <w:color w:val="0F243E" w:themeColor="text2" w:themeShade="80"/>
          <w:kern w:val="1"/>
          <w:lang w:eastAsia="zh-CN"/>
        </w:rPr>
      </w:pPr>
      <w:proofErr w:type="gramStart"/>
      <w:r w:rsidRPr="0027213F">
        <w:rPr>
          <w:rFonts w:ascii="Arial" w:eastAsia="Lucida Sans Unicode" w:hAnsi="Arial" w:cs="Arial"/>
          <w:color w:val="0F243E" w:themeColor="text2" w:themeShade="80"/>
          <w:spacing w:val="-1"/>
          <w:kern w:val="1"/>
          <w:lang w:eastAsia="zh-CN"/>
        </w:rPr>
        <w:t>może</w:t>
      </w:r>
      <w:proofErr w:type="gramEnd"/>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uzyskać</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pomocą</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bezpłatnych</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ogólnodostępnych</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spacing w:val="-1"/>
          <w:kern w:val="1"/>
          <w:lang w:eastAsia="zh-CN"/>
        </w:rPr>
        <w:t>baz</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danych,</w:t>
      </w:r>
      <w:r w:rsidRPr="0027213F">
        <w:rPr>
          <w:rFonts w:ascii="Arial" w:eastAsia="Lucida Sans Unicode" w:hAnsi="Arial" w:cs="Arial"/>
          <w:color w:val="0F243E" w:themeColor="text2" w:themeShade="80"/>
          <w:spacing w:val="4"/>
          <w:kern w:val="1"/>
          <w:lang w:eastAsia="zh-CN"/>
        </w:rPr>
        <w:t xml:space="preserve"> </w:t>
      </w:r>
      <w:r w:rsidR="009C6EDA">
        <w:rPr>
          <w:rFonts w:ascii="Arial" w:eastAsia="Lucida Sans Unicode" w:hAnsi="Arial" w:cs="Arial"/>
          <w:color w:val="0F243E" w:themeColor="text2" w:themeShade="80"/>
          <w:spacing w:val="4"/>
          <w:kern w:val="1"/>
          <w:lang w:eastAsia="zh-CN"/>
        </w:rPr>
        <w:br/>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szczególności</w:t>
      </w:r>
      <w:r w:rsidRPr="0027213F">
        <w:rPr>
          <w:rFonts w:ascii="Arial" w:eastAsia="Lucida Sans Unicode" w:hAnsi="Arial" w:cs="Arial"/>
          <w:color w:val="0F243E" w:themeColor="text2" w:themeShade="80"/>
          <w:spacing w:val="50"/>
          <w:w w:val="99"/>
          <w:kern w:val="1"/>
          <w:lang w:eastAsia="zh-CN"/>
        </w:rPr>
        <w:t xml:space="preserve"> </w:t>
      </w:r>
      <w:r w:rsidRPr="0027213F">
        <w:rPr>
          <w:rFonts w:ascii="Arial" w:eastAsia="Lucida Sans Unicode" w:hAnsi="Arial" w:cs="Arial"/>
          <w:color w:val="0F243E" w:themeColor="text2" w:themeShade="80"/>
          <w:kern w:val="1"/>
          <w:lang w:eastAsia="zh-CN"/>
        </w:rPr>
        <w:t>rejestrów</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publicznych</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rozumieniu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ustawy</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17</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lutego</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2005</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informatyzacji</w:t>
      </w:r>
      <w:r w:rsidRPr="0027213F">
        <w:rPr>
          <w:rFonts w:ascii="Arial" w:eastAsia="Lucida Sans Unicode" w:hAnsi="Arial" w:cs="Arial"/>
          <w:color w:val="0F243E" w:themeColor="text2" w:themeShade="80"/>
          <w:spacing w:val="29"/>
          <w:w w:val="99"/>
          <w:kern w:val="1"/>
          <w:lang w:eastAsia="zh-CN"/>
        </w:rPr>
        <w:t xml:space="preserve"> </w:t>
      </w:r>
      <w:r w:rsidRPr="0027213F">
        <w:rPr>
          <w:rFonts w:ascii="Arial" w:eastAsia="Lucida Sans Unicode" w:hAnsi="Arial" w:cs="Arial"/>
          <w:color w:val="0F243E" w:themeColor="text2" w:themeShade="80"/>
          <w:kern w:val="1"/>
          <w:lang w:eastAsia="zh-CN"/>
        </w:rPr>
        <w:t>działalności</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realizujących</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spacing w:val="-1"/>
          <w:kern w:val="1"/>
          <w:lang w:eastAsia="zh-CN"/>
        </w:rPr>
        <w:t>zadania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publiczne,</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ile</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wskazał</w:t>
      </w:r>
      <w:r w:rsidRPr="0027213F">
        <w:rPr>
          <w:rFonts w:ascii="Arial" w:eastAsia="Lucida Sans Unicode" w:hAnsi="Arial" w:cs="Arial"/>
          <w:color w:val="0F243E" w:themeColor="text2" w:themeShade="80"/>
          <w:spacing w:val="17"/>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oświadczeniu,</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art.</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spacing w:val="-1"/>
          <w:kern w:val="1"/>
          <w:lang w:eastAsia="zh-CN"/>
        </w:rPr>
        <w:t>125</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ust.</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1</w:t>
      </w:r>
      <w:r w:rsidRPr="0027213F">
        <w:rPr>
          <w:rFonts w:ascii="Arial" w:eastAsia="Lucida Sans Unicode" w:hAnsi="Arial" w:cs="Arial"/>
          <w:color w:val="0F243E" w:themeColor="text2" w:themeShade="80"/>
          <w:spacing w:val="23"/>
          <w:kern w:val="1"/>
          <w:lang w:eastAsia="zh-CN"/>
        </w:rPr>
        <w:t xml:space="preserve"> </w:t>
      </w:r>
      <w:proofErr w:type="spellStart"/>
      <w:r w:rsidRPr="0027213F">
        <w:rPr>
          <w:rFonts w:ascii="Arial" w:eastAsia="Lucida Sans Unicode" w:hAnsi="Arial" w:cs="Arial"/>
          <w:color w:val="0F243E" w:themeColor="text2" w:themeShade="80"/>
          <w:kern w:val="1"/>
          <w:lang w:eastAsia="zh-CN"/>
        </w:rPr>
        <w:t>p.z.</w:t>
      </w:r>
      <w:proofErr w:type="gramStart"/>
      <w:r w:rsidRPr="0027213F">
        <w:rPr>
          <w:rFonts w:ascii="Arial" w:eastAsia="Lucida Sans Unicode" w:hAnsi="Arial" w:cs="Arial"/>
          <w:color w:val="0F243E" w:themeColor="text2" w:themeShade="80"/>
          <w:kern w:val="1"/>
          <w:lang w:eastAsia="zh-CN"/>
        </w:rPr>
        <w:t>p</w:t>
      </w:r>
      <w:proofErr w:type="spellEnd"/>
      <w:proofErr w:type="gramEnd"/>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dane</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umożliwiające</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dostęp</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tych</w:t>
      </w:r>
      <w:r w:rsidRPr="0027213F">
        <w:rPr>
          <w:rFonts w:ascii="Arial" w:eastAsia="Lucida Sans Unicode" w:hAnsi="Arial" w:cs="Arial"/>
          <w:color w:val="0F243E" w:themeColor="text2" w:themeShade="80"/>
          <w:spacing w:val="30"/>
          <w:w w:val="99"/>
          <w:kern w:val="1"/>
          <w:lang w:eastAsia="zh-CN"/>
        </w:rPr>
        <w:t xml:space="preserve"> </w:t>
      </w:r>
      <w:r w:rsidRPr="0027213F">
        <w:rPr>
          <w:rFonts w:ascii="Arial" w:eastAsia="Lucida Sans Unicode" w:hAnsi="Arial" w:cs="Arial"/>
          <w:color w:val="0F243E" w:themeColor="text2" w:themeShade="80"/>
          <w:kern w:val="1"/>
          <w:lang w:eastAsia="zh-CN"/>
        </w:rPr>
        <w:t>środków;</w:t>
      </w:r>
    </w:p>
    <w:p w:rsidR="00741C86" w:rsidRPr="0027213F" w:rsidRDefault="00741C86" w:rsidP="00901A08">
      <w:pPr>
        <w:widowControl w:val="0"/>
        <w:numPr>
          <w:ilvl w:val="1"/>
          <w:numId w:val="19"/>
        </w:numPr>
        <w:tabs>
          <w:tab w:val="left" w:pos="567"/>
        </w:tabs>
        <w:spacing w:before="3" w:after="0"/>
        <w:ind w:left="567" w:right="123" w:hanging="283"/>
        <w:jc w:val="both"/>
        <w:rPr>
          <w:rFonts w:ascii="Arial" w:eastAsia="Lucida Sans Unicode" w:hAnsi="Arial" w:cs="Arial"/>
          <w:color w:val="0F243E" w:themeColor="text2" w:themeShade="80"/>
          <w:kern w:val="1"/>
          <w:lang w:eastAsia="zh-CN"/>
        </w:rPr>
      </w:pPr>
      <w:proofErr w:type="gramStart"/>
      <w:r w:rsidRPr="0027213F">
        <w:rPr>
          <w:rFonts w:ascii="Arial" w:eastAsia="Lucida Sans Unicode" w:hAnsi="Arial" w:cs="Arial"/>
          <w:color w:val="0F243E" w:themeColor="text2" w:themeShade="80"/>
          <w:kern w:val="1"/>
          <w:lang w:eastAsia="zh-CN"/>
        </w:rPr>
        <w:t>podmiotowym</w:t>
      </w:r>
      <w:proofErr w:type="gramEnd"/>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środkiem</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dowodowym</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oświadczenie,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którego</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treść</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odpowiada</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zakresowi</w:t>
      </w:r>
      <w:r w:rsidRPr="0027213F">
        <w:rPr>
          <w:rFonts w:ascii="Arial" w:eastAsia="Lucida Sans Unicode" w:hAnsi="Arial" w:cs="Arial"/>
          <w:color w:val="0F243E" w:themeColor="text2" w:themeShade="80"/>
          <w:spacing w:val="34"/>
          <w:w w:val="99"/>
          <w:kern w:val="1"/>
          <w:lang w:eastAsia="zh-CN"/>
        </w:rPr>
        <w:t xml:space="preserve"> </w:t>
      </w:r>
      <w:r w:rsidRPr="0027213F">
        <w:rPr>
          <w:rFonts w:ascii="Arial" w:eastAsia="Lucida Sans Unicode" w:hAnsi="Arial" w:cs="Arial"/>
          <w:color w:val="0F243E" w:themeColor="text2" w:themeShade="80"/>
          <w:kern w:val="1"/>
          <w:lang w:eastAsia="zh-CN"/>
        </w:rPr>
        <w:t>oświadczenia,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spacing w:val="-1"/>
          <w:kern w:val="1"/>
          <w:lang w:eastAsia="zh-CN"/>
        </w:rPr>
        <w:t>art.</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125</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ust.</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1.</w:t>
      </w:r>
    </w:p>
    <w:p w:rsidR="00741C86" w:rsidRPr="0027213F" w:rsidRDefault="00741C86" w:rsidP="00901A08">
      <w:pPr>
        <w:widowControl w:val="0"/>
        <w:numPr>
          <w:ilvl w:val="0"/>
          <w:numId w:val="20"/>
        </w:numPr>
        <w:tabs>
          <w:tab w:val="left" w:pos="284"/>
        </w:tabs>
        <w:spacing w:before="1" w:after="0"/>
        <w:ind w:left="284" w:right="122" w:hanging="426"/>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spacing w:val="-1"/>
          <w:kern w:val="1"/>
          <w:lang w:eastAsia="zh-CN"/>
        </w:rPr>
        <w:t>nie</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zobowiązany</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złożenia</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które</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posiada,</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spacing w:val="-1"/>
          <w:kern w:val="1"/>
          <w:lang w:eastAsia="zh-CN"/>
        </w:rPr>
        <w:t>jeżeli</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wskaże</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te</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środki</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potwierdzi</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ich</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prawidłowość</w:t>
      </w:r>
      <w:r w:rsidRPr="0027213F">
        <w:rPr>
          <w:rFonts w:ascii="Arial" w:eastAsia="Lucida Sans Unicode" w:hAnsi="Arial" w:cs="Arial"/>
          <w:color w:val="0F243E" w:themeColor="text2" w:themeShade="80"/>
          <w:spacing w:val="39"/>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30"/>
          <w:w w:val="99"/>
          <w:kern w:val="1"/>
          <w:lang w:eastAsia="zh-CN"/>
        </w:rPr>
        <w:t xml:space="preserve"> </w:t>
      </w:r>
      <w:r w:rsidRPr="0027213F">
        <w:rPr>
          <w:rFonts w:ascii="Arial" w:eastAsia="Lucida Sans Unicode" w:hAnsi="Arial" w:cs="Arial"/>
          <w:color w:val="0F243E" w:themeColor="text2" w:themeShade="80"/>
          <w:kern w:val="1"/>
          <w:lang w:eastAsia="zh-CN"/>
        </w:rPr>
        <w:t>aktualność.</w:t>
      </w:r>
    </w:p>
    <w:p w:rsidR="009C6EDA" w:rsidRPr="009C6EDA" w:rsidRDefault="00741C86" w:rsidP="00901A08">
      <w:pPr>
        <w:widowControl w:val="0"/>
        <w:numPr>
          <w:ilvl w:val="0"/>
          <w:numId w:val="20"/>
        </w:numPr>
        <w:tabs>
          <w:tab w:val="left" w:pos="284"/>
        </w:tabs>
        <w:spacing w:before="1" w:after="0"/>
        <w:ind w:left="284" w:right="122" w:hanging="426"/>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zakresie</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nieuregulowanym</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ustawą</w:t>
      </w:r>
      <w:r w:rsidRPr="0027213F">
        <w:rPr>
          <w:rFonts w:ascii="Arial" w:eastAsia="Lucida Sans Unicode" w:hAnsi="Arial" w:cs="Arial"/>
          <w:color w:val="0F243E" w:themeColor="text2" w:themeShade="80"/>
          <w:spacing w:val="39"/>
          <w:kern w:val="1"/>
          <w:lang w:eastAsia="zh-CN"/>
        </w:rPr>
        <w:t xml:space="preserve"> </w:t>
      </w:r>
      <w:proofErr w:type="spellStart"/>
      <w:r w:rsidRPr="0027213F">
        <w:rPr>
          <w:rFonts w:ascii="Arial" w:eastAsia="Lucida Sans Unicode" w:hAnsi="Arial" w:cs="Arial"/>
          <w:color w:val="0F243E" w:themeColor="text2" w:themeShade="80"/>
          <w:kern w:val="1"/>
          <w:lang w:eastAsia="zh-CN"/>
        </w:rPr>
        <w:t>p.z.</w:t>
      </w:r>
      <w:proofErr w:type="gramStart"/>
      <w:r w:rsidRPr="0027213F">
        <w:rPr>
          <w:rFonts w:ascii="Arial" w:eastAsia="Lucida Sans Unicode" w:hAnsi="Arial" w:cs="Arial"/>
          <w:color w:val="0F243E" w:themeColor="text2" w:themeShade="80"/>
          <w:kern w:val="1"/>
          <w:lang w:eastAsia="zh-CN"/>
        </w:rPr>
        <w:t>p</w:t>
      </w:r>
      <w:proofErr w:type="spellEnd"/>
      <w:proofErr w:type="gramEnd"/>
      <w:r w:rsidRPr="0027213F">
        <w:rPr>
          <w:rFonts w:ascii="Arial" w:eastAsia="Lucida Sans Unicode" w:hAnsi="Arial" w:cs="Arial"/>
          <w:color w:val="0F243E" w:themeColor="text2" w:themeShade="80"/>
          <w:kern w:val="1"/>
          <w:lang w:eastAsia="zh-CN"/>
        </w:rPr>
        <w:t>.</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niniejszą</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spacing w:val="-1"/>
          <w:kern w:val="1"/>
          <w:lang w:eastAsia="zh-CN"/>
        </w:rPr>
        <w:t>SWZ</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oświadczeń</w:t>
      </w:r>
      <w:r w:rsidRPr="0027213F">
        <w:rPr>
          <w:rFonts w:ascii="Arial" w:eastAsia="Lucida Sans Unicode" w:hAnsi="Arial" w:cs="Arial"/>
          <w:color w:val="0F243E" w:themeColor="text2" w:themeShade="80"/>
          <w:spacing w:val="36"/>
          <w:kern w:val="1"/>
          <w:lang w:eastAsia="zh-CN"/>
        </w:rPr>
        <w:t xml:space="preserve"> </w:t>
      </w:r>
      <w:r w:rsidR="009C6EDA">
        <w:rPr>
          <w:rFonts w:ascii="Arial" w:eastAsia="Lucida Sans Unicode" w:hAnsi="Arial" w:cs="Arial"/>
          <w:color w:val="0F243E" w:themeColor="text2" w:themeShade="80"/>
          <w:spacing w:val="36"/>
          <w:kern w:val="1"/>
          <w:lang w:eastAsia="zh-CN"/>
        </w:rPr>
        <w:br/>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składanych</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zastosowanie</w:t>
      </w:r>
      <w:r w:rsidRPr="0027213F">
        <w:rPr>
          <w:rFonts w:ascii="Arial" w:eastAsia="Lucida Sans Unicode" w:hAnsi="Arial" w:cs="Arial"/>
          <w:color w:val="0F243E" w:themeColor="text2" w:themeShade="80"/>
          <w:spacing w:val="39"/>
          <w:kern w:val="1"/>
          <w:lang w:eastAsia="zh-CN"/>
        </w:rPr>
        <w:t xml:space="preserve"> </w:t>
      </w:r>
      <w:r w:rsidRPr="0027213F">
        <w:rPr>
          <w:rFonts w:ascii="Arial" w:eastAsia="Lucida Sans Unicode" w:hAnsi="Arial" w:cs="Arial"/>
          <w:color w:val="0F243E" w:themeColor="text2" w:themeShade="80"/>
          <w:kern w:val="1"/>
          <w:lang w:eastAsia="zh-CN"/>
        </w:rPr>
        <w:t>mają</w:t>
      </w:r>
      <w:r w:rsidRPr="0027213F">
        <w:rPr>
          <w:rFonts w:ascii="Arial" w:eastAsia="Lucida Sans Unicode" w:hAnsi="Arial" w:cs="Arial"/>
          <w:color w:val="0F243E" w:themeColor="text2" w:themeShade="80"/>
          <w:spacing w:val="42"/>
          <w:kern w:val="1"/>
          <w:lang w:eastAsia="zh-CN"/>
        </w:rPr>
        <w:t xml:space="preserve"> </w:t>
      </w:r>
    </w:p>
    <w:p w:rsidR="00741C86" w:rsidRDefault="00741C86" w:rsidP="009C6EDA">
      <w:pPr>
        <w:widowControl w:val="0"/>
        <w:tabs>
          <w:tab w:val="left" w:pos="284"/>
        </w:tabs>
        <w:spacing w:before="1" w:after="0"/>
        <w:ind w:left="284" w:right="122"/>
        <w:jc w:val="both"/>
        <w:rPr>
          <w:rFonts w:ascii="Arial" w:eastAsia="Lucida Sans Unicode" w:hAnsi="Arial" w:cs="Arial"/>
          <w:color w:val="0F243E" w:themeColor="text2" w:themeShade="80"/>
          <w:kern w:val="1"/>
          <w:lang w:eastAsia="zh-CN"/>
        </w:rPr>
      </w:pPr>
      <w:proofErr w:type="gramStart"/>
      <w:r w:rsidRPr="0027213F">
        <w:rPr>
          <w:rFonts w:ascii="Arial" w:eastAsia="Lucida Sans Unicode" w:hAnsi="Arial" w:cs="Arial"/>
          <w:color w:val="0F243E" w:themeColor="text2" w:themeShade="80"/>
          <w:kern w:val="1"/>
          <w:lang w:eastAsia="zh-CN"/>
        </w:rPr>
        <w:t>w</w:t>
      </w:r>
      <w:proofErr w:type="gramEnd"/>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szczególności</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przepisy</w:t>
      </w:r>
      <w:r w:rsidRPr="0027213F">
        <w:rPr>
          <w:rFonts w:ascii="Arial" w:eastAsia="Lucida Sans Unicode" w:hAnsi="Arial" w:cs="Arial"/>
          <w:color w:val="0F243E" w:themeColor="text2" w:themeShade="80"/>
          <w:spacing w:val="32"/>
          <w:w w:val="99"/>
          <w:kern w:val="1"/>
          <w:lang w:eastAsia="zh-CN"/>
        </w:rPr>
        <w:t xml:space="preserve"> </w:t>
      </w:r>
      <w:r w:rsidRPr="0027213F">
        <w:rPr>
          <w:rFonts w:ascii="Arial" w:eastAsia="Lucida Sans Unicode" w:hAnsi="Arial" w:cs="Arial"/>
          <w:color w:val="0F243E" w:themeColor="text2" w:themeShade="80"/>
          <w:kern w:val="1"/>
          <w:lang w:eastAsia="zh-CN"/>
        </w:rPr>
        <w:t>rozporządzenia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spacing w:val="-1"/>
          <w:kern w:val="1"/>
          <w:lang w:eastAsia="zh-CN"/>
        </w:rPr>
        <w:t>Ministra</w:t>
      </w:r>
      <w:r w:rsidRPr="0027213F">
        <w:rPr>
          <w:rFonts w:ascii="Arial" w:eastAsia="Lucida Sans Unicode" w:hAnsi="Arial" w:cs="Arial"/>
          <w:color w:val="0F243E" w:themeColor="text2" w:themeShade="80"/>
          <w:spacing w:val="50"/>
          <w:kern w:val="1"/>
          <w:lang w:eastAsia="zh-CN"/>
        </w:rPr>
        <w:t xml:space="preserve"> </w:t>
      </w:r>
      <w:r w:rsidR="00FA576B">
        <w:rPr>
          <w:rFonts w:ascii="Arial" w:eastAsia="Lucida Sans Unicode" w:hAnsi="Arial" w:cs="Arial"/>
          <w:color w:val="0F243E" w:themeColor="text2" w:themeShade="80"/>
          <w:kern w:val="1"/>
          <w:lang w:eastAsia="zh-CN"/>
        </w:rPr>
        <w:t xml:space="preserve">Rozwoju </w:t>
      </w:r>
      <w:r w:rsidRPr="0027213F">
        <w:rPr>
          <w:rFonts w:ascii="Arial" w:eastAsia="Lucida Sans Unicode" w:hAnsi="Arial" w:cs="Arial"/>
          <w:color w:val="0F243E" w:themeColor="text2" w:themeShade="80"/>
          <w:spacing w:val="-1"/>
          <w:kern w:val="1"/>
          <w:lang w:eastAsia="zh-CN"/>
        </w:rPr>
        <w:t>Pracy</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Technologii</w:t>
      </w:r>
      <w:r w:rsidRPr="0027213F">
        <w:rPr>
          <w:rFonts w:ascii="Arial" w:eastAsia="Lucida Sans Unicode" w:hAnsi="Arial" w:cs="Arial"/>
          <w:color w:val="0F243E" w:themeColor="text2" w:themeShade="80"/>
          <w:spacing w:val="50"/>
          <w:kern w:val="1"/>
          <w:lang w:eastAsia="zh-CN"/>
        </w:rPr>
        <w:t xml:space="preserve"> </w:t>
      </w:r>
      <w:r w:rsidR="009C6EDA">
        <w:rPr>
          <w:rFonts w:ascii="Arial" w:eastAsia="Lucida Sans Unicode" w:hAnsi="Arial" w:cs="Arial"/>
          <w:color w:val="0F243E" w:themeColor="text2" w:themeShade="80"/>
          <w:spacing w:val="50"/>
          <w:kern w:val="1"/>
          <w:lang w:eastAsia="zh-CN"/>
        </w:rPr>
        <w:br/>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48"/>
          <w:kern w:val="1"/>
          <w:lang w:eastAsia="zh-CN"/>
        </w:rPr>
        <w:t xml:space="preserve"> </w:t>
      </w:r>
      <w:r w:rsidRPr="0027213F">
        <w:rPr>
          <w:rFonts w:ascii="Arial" w:eastAsia="Lucida Sans Unicode" w:hAnsi="Arial" w:cs="Arial"/>
          <w:color w:val="0F243E" w:themeColor="text2" w:themeShade="80"/>
          <w:kern w:val="1"/>
          <w:lang w:eastAsia="zh-CN"/>
        </w:rPr>
        <w:t>23</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grudnia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2020</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sprawie</w:t>
      </w:r>
      <w:r w:rsidRPr="0027213F">
        <w:rPr>
          <w:rFonts w:ascii="Arial" w:eastAsia="Lucida Sans Unicode" w:hAnsi="Arial" w:cs="Arial"/>
          <w:color w:val="0F243E" w:themeColor="text2" w:themeShade="80"/>
          <w:spacing w:val="42"/>
          <w:w w:val="99"/>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47"/>
          <w:kern w:val="1"/>
          <w:lang w:eastAsia="zh-CN"/>
        </w:rPr>
        <w:t xml:space="preserve"> </w:t>
      </w:r>
      <w:r w:rsidRPr="0027213F">
        <w:rPr>
          <w:rFonts w:ascii="Arial" w:eastAsia="Lucida Sans Unicode" w:hAnsi="Arial" w:cs="Arial"/>
          <w:color w:val="0F243E" w:themeColor="text2" w:themeShade="80"/>
          <w:kern w:val="1"/>
          <w:lang w:eastAsia="zh-CN"/>
        </w:rPr>
        <w:t>innych</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oświadczeń,</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jakich</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może</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żądać</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od</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wykonawcy</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rozporządzenia</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spacing w:val="-1"/>
          <w:kern w:val="1"/>
          <w:lang w:eastAsia="zh-CN"/>
        </w:rPr>
        <w:t>Prezesa</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Rady</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Ministrów</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29"/>
          <w:kern w:val="1"/>
          <w:lang w:eastAsia="zh-CN"/>
        </w:rPr>
        <w:t xml:space="preserve"> </w:t>
      </w:r>
      <w:r w:rsidRPr="0027213F">
        <w:rPr>
          <w:rFonts w:ascii="Arial" w:eastAsia="Lucida Sans Unicode" w:hAnsi="Arial" w:cs="Arial"/>
          <w:color w:val="0F243E" w:themeColor="text2" w:themeShade="80"/>
          <w:kern w:val="1"/>
          <w:lang w:eastAsia="zh-CN"/>
        </w:rPr>
        <w:t>30</w:t>
      </w:r>
      <w:r w:rsidRPr="0027213F">
        <w:rPr>
          <w:rFonts w:ascii="Arial" w:eastAsia="Lucida Sans Unicode" w:hAnsi="Arial" w:cs="Arial"/>
          <w:color w:val="0F243E" w:themeColor="text2" w:themeShade="80"/>
          <w:spacing w:val="24"/>
          <w:w w:val="99"/>
          <w:kern w:val="1"/>
          <w:lang w:eastAsia="zh-CN"/>
        </w:rPr>
        <w:t xml:space="preserve"> </w:t>
      </w:r>
      <w:r w:rsidRPr="0027213F">
        <w:rPr>
          <w:rFonts w:ascii="Arial" w:eastAsia="Lucida Sans Unicode" w:hAnsi="Arial" w:cs="Arial"/>
          <w:color w:val="0F243E" w:themeColor="text2" w:themeShade="80"/>
          <w:kern w:val="1"/>
          <w:lang w:eastAsia="zh-CN"/>
        </w:rPr>
        <w:t>grudnia</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2020</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kern w:val="1"/>
          <w:lang w:eastAsia="zh-CN"/>
        </w:rPr>
        <w:t>sprawie</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sposobu</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sporządzania</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przekazywania</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informacji</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spacing w:val="-1"/>
          <w:kern w:val="1"/>
          <w:lang w:eastAsia="zh-CN"/>
        </w:rPr>
        <w:t>wymagań</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technicznych</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dla</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elektronicznych</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komunikacji</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elektronicznej</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6"/>
          <w:w w:val="99"/>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udzielenie</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zamówienia</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publicznego</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konkursie.</w:t>
      </w:r>
    </w:p>
    <w:p w:rsidR="00D90B18" w:rsidRDefault="00D90B18" w:rsidP="009C6EDA">
      <w:pPr>
        <w:widowControl w:val="0"/>
        <w:tabs>
          <w:tab w:val="left" w:pos="284"/>
        </w:tabs>
        <w:spacing w:before="1" w:after="0"/>
        <w:ind w:left="284" w:right="122"/>
        <w:jc w:val="both"/>
        <w:rPr>
          <w:rFonts w:ascii="Arial" w:eastAsia="Lucida Sans Unicode" w:hAnsi="Arial" w:cs="Arial"/>
          <w:color w:val="0F243E" w:themeColor="text2" w:themeShade="80"/>
          <w:kern w:val="1"/>
          <w:lang w:eastAsia="zh-CN"/>
        </w:rPr>
      </w:pPr>
    </w:p>
    <w:p w:rsidR="004F54AE" w:rsidRPr="00EB6201" w:rsidRDefault="00D90B18" w:rsidP="004F54AE">
      <w:pPr>
        <w:widowControl w:val="0"/>
        <w:tabs>
          <w:tab w:val="left" w:pos="0"/>
        </w:tabs>
        <w:spacing w:before="1" w:after="0"/>
        <w:ind w:right="122"/>
        <w:jc w:val="both"/>
        <w:rPr>
          <w:rFonts w:ascii="Arial" w:eastAsia="Lucida Sans Unicode" w:hAnsi="Arial" w:cs="Arial"/>
          <w:b/>
          <w:color w:val="365F91" w:themeColor="accent1" w:themeShade="BF"/>
          <w:kern w:val="1"/>
          <w:lang w:eastAsia="zh-CN"/>
        </w:rPr>
      </w:pPr>
      <w:r w:rsidRPr="00EB6201">
        <w:rPr>
          <w:rFonts w:ascii="Arial" w:eastAsia="Lucida Sans Unicode" w:hAnsi="Arial" w:cs="Arial"/>
          <w:b/>
          <w:color w:val="365F91" w:themeColor="accent1" w:themeShade="BF"/>
          <w:kern w:val="1"/>
          <w:lang w:eastAsia="zh-CN"/>
        </w:rPr>
        <w:t>ROZDZIAŁ X: PODWYKONAWSTWO</w:t>
      </w:r>
    </w:p>
    <w:p w:rsidR="00892E73" w:rsidRPr="00892E73" w:rsidRDefault="00892E73" w:rsidP="00901A08">
      <w:pPr>
        <w:pStyle w:val="Akapitzlist"/>
        <w:widowControl w:val="0"/>
        <w:numPr>
          <w:ilvl w:val="0"/>
          <w:numId w:val="29"/>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sidRPr="00892E73">
        <w:rPr>
          <w:rFonts w:ascii="Arial" w:eastAsia="Lucida Sans Unicode" w:hAnsi="Arial" w:cs="Arial"/>
          <w:color w:val="0F243E" w:themeColor="text2" w:themeShade="80"/>
          <w:kern w:val="1"/>
          <w:sz w:val="22"/>
          <w:szCs w:val="22"/>
          <w:lang w:val="pl-PL" w:eastAsia="zh-CN"/>
        </w:rPr>
        <w:t>Wykonawca może powierzyć wykonanie części zamówienia podwykonawcy</w:t>
      </w:r>
      <w:r>
        <w:rPr>
          <w:rFonts w:ascii="Arial" w:eastAsia="Lucida Sans Unicode" w:hAnsi="Arial" w:cs="Arial"/>
          <w:color w:val="0F243E" w:themeColor="text2" w:themeShade="80"/>
          <w:kern w:val="1"/>
          <w:sz w:val="22"/>
          <w:szCs w:val="22"/>
          <w:lang w:val="pl-PL" w:eastAsia="zh-CN"/>
        </w:rPr>
        <w:t>.</w:t>
      </w:r>
    </w:p>
    <w:p w:rsidR="00892E73" w:rsidRPr="00892E73" w:rsidRDefault="00892E73" w:rsidP="00901A08">
      <w:pPr>
        <w:pStyle w:val="Akapitzlist"/>
        <w:widowControl w:val="0"/>
        <w:numPr>
          <w:ilvl w:val="0"/>
          <w:numId w:val="29"/>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Zamawiający nie zastrzega obowiązku osobistego wykonania przez Wykonawcę kluczowych części zamówienia.</w:t>
      </w:r>
    </w:p>
    <w:p w:rsidR="00892E73" w:rsidRPr="00892E73" w:rsidRDefault="00892E73" w:rsidP="00901A08">
      <w:pPr>
        <w:pStyle w:val="Akapitzlist"/>
        <w:widowControl w:val="0"/>
        <w:numPr>
          <w:ilvl w:val="0"/>
          <w:numId w:val="29"/>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rsidR="00892E73" w:rsidRPr="00892E73" w:rsidRDefault="00892E73" w:rsidP="00901A08">
      <w:pPr>
        <w:pStyle w:val="Akapitzlist"/>
        <w:widowControl w:val="0"/>
        <w:numPr>
          <w:ilvl w:val="0"/>
          <w:numId w:val="29"/>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 xml:space="preserve">Jeżeli zmiana albo rezygnacja z podwykonawcy dotyczy podmiotu, na którego zasoby Wykonawca powoływał się, na zasadach określonych w art. 118 ust. 1 ustawy </w:t>
      </w:r>
      <w:proofErr w:type="spellStart"/>
      <w:r>
        <w:rPr>
          <w:rFonts w:ascii="Arial" w:eastAsia="Lucida Sans Unicode" w:hAnsi="Arial" w:cs="Arial"/>
          <w:color w:val="0F243E" w:themeColor="text2" w:themeShade="80"/>
          <w:kern w:val="1"/>
          <w:sz w:val="22"/>
          <w:szCs w:val="22"/>
          <w:lang w:val="pl-PL" w:eastAsia="zh-CN"/>
        </w:rPr>
        <w:t>Pzp</w:t>
      </w:r>
      <w:proofErr w:type="spellEnd"/>
      <w:r>
        <w:rPr>
          <w:rFonts w:ascii="Arial" w:eastAsia="Lucida Sans Unicode" w:hAnsi="Arial" w:cs="Arial"/>
          <w:color w:val="0F243E" w:themeColor="text2" w:themeShade="80"/>
          <w:kern w:val="1"/>
          <w:sz w:val="22"/>
          <w:szCs w:val="22"/>
          <w:lang w:val="pl-PL" w:eastAsia="zh-CN"/>
        </w:rPr>
        <w:t xml:space="preserve">, </w:t>
      </w:r>
    </w:p>
    <w:p w:rsidR="00892E73" w:rsidRDefault="00892E73" w:rsidP="009246DB">
      <w:pPr>
        <w:pStyle w:val="Akapitzlist"/>
        <w:widowControl w:val="0"/>
        <w:tabs>
          <w:tab w:val="left" w:pos="0"/>
        </w:tabs>
        <w:spacing w:before="1" w:line="276" w:lineRule="auto"/>
        <w:ind w:left="284" w:right="122"/>
        <w:jc w:val="both"/>
        <w:rPr>
          <w:rFonts w:ascii="Arial" w:eastAsia="Lucida Sans Unicode" w:hAnsi="Arial" w:cs="Arial"/>
          <w:color w:val="0F243E" w:themeColor="text2" w:themeShade="80"/>
          <w:kern w:val="1"/>
          <w:sz w:val="22"/>
          <w:szCs w:val="22"/>
          <w:lang w:val="pl-PL" w:eastAsia="zh-CN"/>
        </w:rPr>
      </w:pPr>
      <w:proofErr w:type="gramStart"/>
      <w:r>
        <w:rPr>
          <w:rFonts w:ascii="Arial" w:eastAsia="Lucida Sans Unicode" w:hAnsi="Arial" w:cs="Arial"/>
          <w:color w:val="0F243E" w:themeColor="text2" w:themeShade="80"/>
          <w:kern w:val="1"/>
          <w:sz w:val="22"/>
          <w:szCs w:val="22"/>
          <w:lang w:val="pl-PL" w:eastAsia="zh-CN"/>
        </w:rPr>
        <w:t>w</w:t>
      </w:r>
      <w:proofErr w:type="gramEnd"/>
      <w:r>
        <w:rPr>
          <w:rFonts w:ascii="Arial" w:eastAsia="Lucida Sans Unicode" w:hAnsi="Arial" w:cs="Arial"/>
          <w:color w:val="0F243E" w:themeColor="text2" w:themeShade="80"/>
          <w:kern w:val="1"/>
          <w:sz w:val="22"/>
          <w:szCs w:val="22"/>
          <w:lang w:val="pl-PL" w:eastAsia="zh-CN"/>
        </w:rPr>
        <w:t xml:space="preserve"> celu wykazania spełniania warunków udziału w postępowaniu, Wykonawca jest </w:t>
      </w:r>
      <w:r w:rsidR="00F136E8">
        <w:rPr>
          <w:rFonts w:ascii="Arial" w:eastAsia="Lucida Sans Unicode" w:hAnsi="Arial" w:cs="Arial"/>
          <w:color w:val="0F243E" w:themeColor="text2" w:themeShade="80"/>
          <w:kern w:val="1"/>
          <w:sz w:val="22"/>
          <w:szCs w:val="22"/>
          <w:lang w:val="pl-PL" w:eastAsia="zh-CN"/>
        </w:rPr>
        <w:t xml:space="preserve">zobowiązany wykazać Zamawiającemu, że proponowany inny podwykonawca lub Wykonawca samodzielnie spełnia je w stopniu nie mniejszym niż podwykonawca, na którego zasoby Wykonawca powoływał się w trakcie postępowania o udzielenie zamówienia. Przepis art. 122 ustawy </w:t>
      </w:r>
      <w:proofErr w:type="spellStart"/>
      <w:r w:rsidR="00F136E8">
        <w:rPr>
          <w:rFonts w:ascii="Arial" w:eastAsia="Lucida Sans Unicode" w:hAnsi="Arial" w:cs="Arial"/>
          <w:color w:val="0F243E" w:themeColor="text2" w:themeShade="80"/>
          <w:kern w:val="1"/>
          <w:sz w:val="22"/>
          <w:szCs w:val="22"/>
          <w:lang w:val="pl-PL" w:eastAsia="zh-CN"/>
        </w:rPr>
        <w:t>Pzp</w:t>
      </w:r>
      <w:proofErr w:type="spellEnd"/>
      <w:r w:rsidR="00F136E8">
        <w:rPr>
          <w:rFonts w:ascii="Arial" w:eastAsia="Lucida Sans Unicode" w:hAnsi="Arial" w:cs="Arial"/>
          <w:color w:val="0F243E" w:themeColor="text2" w:themeShade="80"/>
          <w:kern w:val="1"/>
          <w:sz w:val="22"/>
          <w:szCs w:val="22"/>
          <w:lang w:val="pl-PL" w:eastAsia="zh-CN"/>
        </w:rPr>
        <w:t xml:space="preserve"> stosuje się odpowiednio.</w:t>
      </w:r>
    </w:p>
    <w:p w:rsidR="00F136E8" w:rsidRPr="00F136E8" w:rsidRDefault="00F136E8" w:rsidP="009246DB">
      <w:pPr>
        <w:pStyle w:val="Akapitzlist"/>
        <w:widowControl w:val="0"/>
        <w:tabs>
          <w:tab w:val="left" w:pos="0"/>
        </w:tabs>
        <w:spacing w:before="1" w:line="276" w:lineRule="auto"/>
        <w:ind w:left="284" w:right="122" w:hanging="284"/>
        <w:jc w:val="both"/>
        <w:rPr>
          <w:rFonts w:ascii="Arial" w:hAnsi="Arial" w:cs="Arial"/>
          <w:color w:val="0F243E" w:themeColor="text2" w:themeShade="80"/>
          <w:sz w:val="22"/>
          <w:szCs w:val="22"/>
          <w:lang w:val="pl-PL"/>
        </w:rPr>
      </w:pPr>
      <w:r w:rsidRPr="00F136E8">
        <w:rPr>
          <w:rFonts w:ascii="Arial" w:eastAsia="Lucida Sans Unicode" w:hAnsi="Arial" w:cs="Arial"/>
          <w:color w:val="0F243E" w:themeColor="text2" w:themeShade="80"/>
          <w:kern w:val="1"/>
          <w:sz w:val="22"/>
          <w:szCs w:val="22"/>
          <w:lang w:val="pl-PL" w:eastAsia="zh-CN"/>
        </w:rPr>
        <w:t>5.</w:t>
      </w:r>
      <w:r>
        <w:rPr>
          <w:rFonts w:ascii="Arial" w:eastAsia="Lucida Sans Unicode" w:hAnsi="Arial" w:cs="Arial"/>
          <w:color w:val="0F243E" w:themeColor="text2" w:themeShade="80"/>
          <w:kern w:val="1"/>
          <w:sz w:val="22"/>
          <w:szCs w:val="22"/>
          <w:lang w:val="pl-PL" w:eastAsia="zh-CN"/>
        </w:rPr>
        <w:t xml:space="preserve"> </w:t>
      </w:r>
      <w:r w:rsidRPr="00F136E8">
        <w:rPr>
          <w:rFonts w:ascii="Arial" w:hAnsi="Arial" w:cs="Arial"/>
          <w:color w:val="0F243E" w:themeColor="text2" w:themeShade="80"/>
          <w:sz w:val="22"/>
          <w:szCs w:val="22"/>
        </w:rPr>
        <w:t>Zamawiający żąda, aby przed przystąpieniem do wykonania zamówienia Wykonawca podał nazwy, dane kontaktowe oraz przedstawicieli podwykonawców zaangażowanych w usługi, które mają być wykonane w miejscu podlegającym bezpośredniemu nadzorowi Zamawiającego,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takich usług.</w:t>
      </w:r>
    </w:p>
    <w:p w:rsidR="00F136E8" w:rsidRPr="00F136E8" w:rsidRDefault="00F136E8" w:rsidP="009246DB">
      <w:pPr>
        <w:pStyle w:val="Akapitzlist"/>
        <w:widowControl w:val="0"/>
        <w:tabs>
          <w:tab w:val="left" w:pos="0"/>
        </w:tabs>
        <w:spacing w:before="1" w:line="276" w:lineRule="auto"/>
        <w:ind w:left="284" w:right="122" w:hanging="284"/>
        <w:jc w:val="both"/>
        <w:rPr>
          <w:rFonts w:ascii="Arial" w:eastAsia="Lucida Sans Unicode" w:hAnsi="Arial" w:cs="Arial"/>
          <w:color w:val="0F243E" w:themeColor="text2" w:themeShade="80"/>
          <w:kern w:val="1"/>
          <w:sz w:val="22"/>
          <w:szCs w:val="22"/>
          <w:lang w:val="pl-PL" w:eastAsia="zh-CN"/>
        </w:rPr>
      </w:pPr>
      <w:r w:rsidRPr="00F136E8">
        <w:rPr>
          <w:rFonts w:ascii="Arial" w:hAnsi="Arial" w:cs="Arial"/>
          <w:color w:val="0F243E" w:themeColor="text2" w:themeShade="80"/>
          <w:sz w:val="22"/>
          <w:szCs w:val="22"/>
        </w:rPr>
        <w:t>6.</w:t>
      </w:r>
      <w:r w:rsidRPr="00F136E8">
        <w:rPr>
          <w:rFonts w:ascii="Arial" w:hAnsi="Arial" w:cs="Arial"/>
          <w:color w:val="0F243E" w:themeColor="text2" w:themeShade="80"/>
          <w:sz w:val="22"/>
          <w:szCs w:val="22"/>
          <w:lang w:val="pl-PL"/>
        </w:rPr>
        <w:t xml:space="preserve"> </w:t>
      </w:r>
      <w:r w:rsidRPr="00F136E8">
        <w:rPr>
          <w:rFonts w:ascii="Arial" w:hAnsi="Arial" w:cs="Arial"/>
          <w:color w:val="0F243E" w:themeColor="text2" w:themeShade="80"/>
          <w:sz w:val="22"/>
          <w:szCs w:val="22"/>
        </w:rPr>
        <w:t>Powierzenie wykonania części zamówienia podwykonawcy (podwykonawcom) nie zwalnia Wykonawcy z odpowiedzialności za należyte wykonanie tego zamówienia.</w:t>
      </w:r>
    </w:p>
    <w:p w:rsidR="00EE267D" w:rsidRPr="00EB6201" w:rsidRDefault="00EE267D" w:rsidP="009A4A86">
      <w:pPr>
        <w:widowControl w:val="0"/>
        <w:spacing w:after="0" w:line="360" w:lineRule="auto"/>
        <w:outlineLvl w:val="0"/>
        <w:rPr>
          <w:rFonts w:ascii="Arial" w:eastAsia="Times New Roman" w:hAnsi="Arial" w:cs="Arial"/>
          <w:b/>
          <w:bCs/>
          <w:color w:val="365F91" w:themeColor="accent1" w:themeShade="BF"/>
          <w:lang w:eastAsia="pl-PL"/>
        </w:rPr>
      </w:pPr>
    </w:p>
    <w:p w:rsidR="009C6EDA" w:rsidRPr="00EB6201" w:rsidRDefault="00741C86" w:rsidP="00C5400E">
      <w:pPr>
        <w:widowControl w:val="0"/>
        <w:spacing w:after="0"/>
        <w:ind w:left="1418" w:hanging="1418"/>
        <w:outlineLvl w:val="0"/>
        <w:rPr>
          <w:rFonts w:ascii="Arial" w:eastAsia="Times New Roman" w:hAnsi="Arial" w:cs="Arial"/>
          <w:b/>
          <w:bCs/>
          <w:color w:val="365F91" w:themeColor="accent1" w:themeShade="BF"/>
          <w:spacing w:val="-7"/>
          <w:lang w:eastAsia="pl-PL"/>
        </w:rPr>
      </w:pPr>
      <w:r w:rsidRPr="00EB6201">
        <w:rPr>
          <w:rFonts w:ascii="Arial" w:eastAsia="Times New Roman" w:hAnsi="Arial" w:cs="Arial"/>
          <w:b/>
          <w:bCs/>
          <w:color w:val="365F91" w:themeColor="accent1" w:themeShade="BF"/>
          <w:lang w:val="x-none" w:eastAsia="pl-PL"/>
        </w:rPr>
        <w:t xml:space="preserve">ROZDZIAŁ </w:t>
      </w:r>
      <w:r w:rsidRPr="00EB6201">
        <w:rPr>
          <w:rFonts w:ascii="Arial" w:eastAsia="Times New Roman" w:hAnsi="Arial" w:cs="Arial"/>
          <w:b/>
          <w:bCs/>
          <w:color w:val="365F91" w:themeColor="accent1" w:themeShade="BF"/>
          <w:lang w:eastAsia="pl-PL"/>
        </w:rPr>
        <w:t>X</w:t>
      </w:r>
      <w:r w:rsidR="00F136E8" w:rsidRPr="00EB6201">
        <w:rPr>
          <w:rFonts w:ascii="Arial" w:eastAsia="Times New Roman" w:hAnsi="Arial" w:cs="Arial"/>
          <w:b/>
          <w:bCs/>
          <w:color w:val="365F91" w:themeColor="accent1" w:themeShade="BF"/>
          <w:lang w:eastAsia="pl-PL"/>
        </w:rPr>
        <w:t>I</w:t>
      </w:r>
      <w:r w:rsidRPr="00EB6201">
        <w:rPr>
          <w:rFonts w:ascii="Arial" w:eastAsia="Times New Roman" w:hAnsi="Arial" w:cs="Arial"/>
          <w:b/>
          <w:bCs/>
          <w:color w:val="365F91" w:themeColor="accent1" w:themeShade="BF"/>
          <w:lang w:val="x-none" w:eastAsia="pl-PL"/>
        </w:rPr>
        <w:t xml:space="preserve">: </w:t>
      </w:r>
      <w:r w:rsidRPr="00EB6201">
        <w:rPr>
          <w:rFonts w:ascii="Arial" w:eastAsia="Times New Roman" w:hAnsi="Arial" w:cs="Arial"/>
          <w:color w:val="365F91" w:themeColor="accent1" w:themeShade="BF"/>
          <w:lang w:val="x-none" w:eastAsia="pl-PL"/>
        </w:rPr>
        <w:t xml:space="preserve"> </w:t>
      </w:r>
      <w:r w:rsidRPr="00EB6201">
        <w:rPr>
          <w:rFonts w:ascii="Arial" w:eastAsia="Times New Roman" w:hAnsi="Arial" w:cs="Arial"/>
          <w:b/>
          <w:bCs/>
          <w:color w:val="365F91" w:themeColor="accent1" w:themeShade="BF"/>
          <w:spacing w:val="-1"/>
          <w:lang w:eastAsia="pl-PL"/>
        </w:rPr>
        <w:t>WSKAZANIE</w:t>
      </w:r>
      <w:r w:rsidRPr="00EB6201">
        <w:rPr>
          <w:rFonts w:ascii="Arial" w:eastAsia="Times New Roman" w:hAnsi="Arial" w:cs="Arial"/>
          <w:b/>
          <w:bCs/>
          <w:color w:val="365F91" w:themeColor="accent1" w:themeShade="BF"/>
          <w:spacing w:val="-6"/>
          <w:lang w:eastAsia="pl-PL"/>
        </w:rPr>
        <w:t xml:space="preserve"> </w:t>
      </w:r>
      <w:r w:rsidRPr="00EB6201">
        <w:rPr>
          <w:rFonts w:ascii="Arial" w:eastAsia="Times New Roman" w:hAnsi="Arial" w:cs="Arial"/>
          <w:b/>
          <w:bCs/>
          <w:color w:val="365F91" w:themeColor="accent1" w:themeShade="BF"/>
          <w:spacing w:val="-1"/>
          <w:lang w:eastAsia="pl-PL"/>
        </w:rPr>
        <w:t>OSÓB</w:t>
      </w:r>
      <w:r w:rsidRPr="00EB6201">
        <w:rPr>
          <w:rFonts w:ascii="Arial" w:eastAsia="Times New Roman" w:hAnsi="Arial" w:cs="Arial"/>
          <w:b/>
          <w:bCs/>
          <w:color w:val="365F91" w:themeColor="accent1" w:themeShade="BF"/>
          <w:spacing w:val="-7"/>
          <w:lang w:eastAsia="pl-PL"/>
        </w:rPr>
        <w:t xml:space="preserve"> </w:t>
      </w:r>
      <w:r w:rsidRPr="00EB6201">
        <w:rPr>
          <w:rFonts w:ascii="Arial" w:eastAsia="Times New Roman" w:hAnsi="Arial" w:cs="Arial"/>
          <w:b/>
          <w:bCs/>
          <w:color w:val="365F91" w:themeColor="accent1" w:themeShade="BF"/>
          <w:spacing w:val="-1"/>
          <w:lang w:eastAsia="pl-PL"/>
        </w:rPr>
        <w:t>UPRAWNIONYCH</w:t>
      </w:r>
      <w:r w:rsidRPr="00EB6201">
        <w:rPr>
          <w:rFonts w:ascii="Arial" w:eastAsia="Times New Roman" w:hAnsi="Arial" w:cs="Arial"/>
          <w:b/>
          <w:bCs/>
          <w:color w:val="365F91" w:themeColor="accent1" w:themeShade="BF"/>
          <w:spacing w:val="-9"/>
          <w:lang w:eastAsia="pl-PL"/>
        </w:rPr>
        <w:t xml:space="preserve"> </w:t>
      </w:r>
      <w:r w:rsidRPr="00EB6201">
        <w:rPr>
          <w:rFonts w:ascii="Arial" w:eastAsia="Times New Roman" w:hAnsi="Arial" w:cs="Arial"/>
          <w:b/>
          <w:bCs/>
          <w:color w:val="365F91" w:themeColor="accent1" w:themeShade="BF"/>
          <w:spacing w:val="-1"/>
          <w:lang w:eastAsia="pl-PL"/>
        </w:rPr>
        <w:t>DO</w:t>
      </w:r>
      <w:r w:rsidRPr="00EB6201">
        <w:rPr>
          <w:rFonts w:ascii="Arial" w:eastAsia="Times New Roman" w:hAnsi="Arial" w:cs="Arial"/>
          <w:b/>
          <w:bCs/>
          <w:color w:val="365F91" w:themeColor="accent1" w:themeShade="BF"/>
          <w:spacing w:val="-5"/>
          <w:lang w:eastAsia="pl-PL"/>
        </w:rPr>
        <w:t xml:space="preserve"> </w:t>
      </w:r>
      <w:r w:rsidRPr="00EB6201">
        <w:rPr>
          <w:rFonts w:ascii="Arial" w:eastAsia="Times New Roman" w:hAnsi="Arial" w:cs="Arial"/>
          <w:b/>
          <w:bCs/>
          <w:color w:val="365F91" w:themeColor="accent1" w:themeShade="BF"/>
          <w:spacing w:val="-1"/>
          <w:lang w:eastAsia="pl-PL"/>
        </w:rPr>
        <w:t>KOMUNIKOWANIA</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SIĘ</w:t>
      </w:r>
      <w:r w:rsidRPr="00EB6201">
        <w:rPr>
          <w:rFonts w:ascii="Arial" w:eastAsia="Times New Roman" w:hAnsi="Arial" w:cs="Arial"/>
          <w:b/>
          <w:bCs/>
          <w:color w:val="365F91" w:themeColor="accent1" w:themeShade="BF"/>
          <w:spacing w:val="-7"/>
          <w:lang w:eastAsia="pl-PL"/>
        </w:rPr>
        <w:t xml:space="preserve"> </w:t>
      </w:r>
    </w:p>
    <w:p w:rsidR="00741C86" w:rsidRPr="00EB6201" w:rsidRDefault="00741C86" w:rsidP="00C5400E">
      <w:pPr>
        <w:widowControl w:val="0"/>
        <w:spacing w:after="0"/>
        <w:ind w:left="1418" w:hanging="2"/>
        <w:outlineLvl w:val="0"/>
        <w:rPr>
          <w:rFonts w:ascii="Arial" w:eastAsia="Times New Roman" w:hAnsi="Arial" w:cs="Arial"/>
          <w:color w:val="365F91" w:themeColor="accent1" w:themeShade="BF"/>
          <w:lang w:eastAsia="pl-PL"/>
        </w:rPr>
      </w:pPr>
      <w:r w:rsidRPr="00EB6201">
        <w:rPr>
          <w:rFonts w:ascii="Arial" w:eastAsia="Times New Roman" w:hAnsi="Arial" w:cs="Arial"/>
          <w:b/>
          <w:bCs/>
          <w:color w:val="365F91" w:themeColor="accent1" w:themeShade="BF"/>
          <w:lang w:eastAsia="pl-PL"/>
        </w:rPr>
        <w:t>Z</w:t>
      </w:r>
      <w:r w:rsidRPr="00EB6201">
        <w:rPr>
          <w:rFonts w:ascii="Arial" w:eastAsia="Times New Roman" w:hAnsi="Arial" w:cs="Arial"/>
          <w:b/>
          <w:bCs/>
          <w:color w:val="365F91" w:themeColor="accent1" w:themeShade="BF"/>
          <w:spacing w:val="-6"/>
          <w:lang w:eastAsia="pl-PL"/>
        </w:rPr>
        <w:t xml:space="preserve"> </w:t>
      </w:r>
      <w:r w:rsidRPr="00EB6201">
        <w:rPr>
          <w:rFonts w:ascii="Arial" w:eastAsia="Times New Roman" w:hAnsi="Arial" w:cs="Arial"/>
          <w:b/>
          <w:bCs/>
          <w:color w:val="365F91" w:themeColor="accent1" w:themeShade="BF"/>
          <w:spacing w:val="-1"/>
          <w:lang w:eastAsia="pl-PL"/>
        </w:rPr>
        <w:t>WYKONAWCAMI</w:t>
      </w:r>
    </w:p>
    <w:p w:rsidR="00741C86" w:rsidRPr="00FD79ED" w:rsidRDefault="00741C86" w:rsidP="00C5400E">
      <w:pPr>
        <w:widowControl w:val="0"/>
        <w:suppressAutoHyphens/>
        <w:spacing w:after="0"/>
        <w:ind w:left="142"/>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wyznacza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następujące</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osoby</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do</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 xml:space="preserve">kontaktu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
          <w:kern w:val="1"/>
          <w:lang w:eastAsia="zh-CN"/>
        </w:rPr>
        <w:t xml:space="preserve"> Wykonawcami:</w:t>
      </w:r>
    </w:p>
    <w:p w:rsidR="009B3D65" w:rsidRDefault="009B3D65" w:rsidP="00B40BE4">
      <w:pPr>
        <w:pStyle w:val="Standard"/>
        <w:tabs>
          <w:tab w:val="left" w:pos="426"/>
        </w:tabs>
        <w:spacing w:line="276" w:lineRule="auto"/>
        <w:ind w:left="709" w:hanging="425"/>
        <w:jc w:val="both"/>
        <w:rPr>
          <w:rFonts w:ascii="Arial" w:hAnsi="Arial" w:cs="Arial"/>
          <w:bCs/>
          <w:color w:val="0F243E" w:themeColor="text2" w:themeShade="80"/>
          <w:sz w:val="22"/>
          <w:szCs w:val="22"/>
        </w:rPr>
      </w:pPr>
      <w:proofErr w:type="gramStart"/>
      <w:r w:rsidRPr="00FD79ED">
        <w:rPr>
          <w:rFonts w:ascii="Arial" w:hAnsi="Arial" w:cs="Arial"/>
          <w:b/>
          <w:bCs/>
          <w:color w:val="0F243E" w:themeColor="text2" w:themeShade="80"/>
          <w:sz w:val="22"/>
          <w:szCs w:val="22"/>
        </w:rPr>
        <w:t>w</w:t>
      </w:r>
      <w:proofErr w:type="gramEnd"/>
      <w:r w:rsidRPr="00FD79ED">
        <w:rPr>
          <w:rFonts w:ascii="Arial" w:hAnsi="Arial" w:cs="Arial"/>
          <w:b/>
          <w:bCs/>
          <w:color w:val="0F243E" w:themeColor="text2" w:themeShade="80"/>
          <w:sz w:val="22"/>
          <w:szCs w:val="22"/>
        </w:rPr>
        <w:t xml:space="preserve"> sprawach merytorycznych</w:t>
      </w:r>
      <w:r w:rsidRPr="00FD79ED">
        <w:rPr>
          <w:rFonts w:ascii="Arial" w:hAnsi="Arial" w:cs="Arial"/>
          <w:bCs/>
          <w:color w:val="0F243E" w:themeColor="text2" w:themeShade="80"/>
          <w:sz w:val="22"/>
          <w:szCs w:val="22"/>
        </w:rPr>
        <w:t>, związanych z niniejszym postępowaniem:</w:t>
      </w:r>
    </w:p>
    <w:p w:rsidR="004F54AE" w:rsidRPr="00B40BE4" w:rsidRDefault="004F54AE" w:rsidP="004F54AE">
      <w:pPr>
        <w:pStyle w:val="Akapitzlist"/>
        <w:ind w:left="284"/>
        <w:rPr>
          <w:rFonts w:ascii="Arial" w:hAnsi="Arial" w:cs="Arial"/>
          <w:bCs/>
          <w:color w:val="0F243E"/>
          <w:sz w:val="22"/>
          <w:szCs w:val="22"/>
          <w:lang w:val="pl-PL"/>
        </w:rPr>
      </w:pPr>
      <w:r w:rsidRPr="001E2DAD">
        <w:rPr>
          <w:rFonts w:ascii="Arial" w:hAnsi="Arial" w:cs="Arial"/>
          <w:b/>
          <w:bCs/>
          <w:color w:val="0F243E"/>
          <w:sz w:val="22"/>
          <w:szCs w:val="22"/>
        </w:rPr>
        <w:t xml:space="preserve">Katarzyna </w:t>
      </w:r>
      <w:proofErr w:type="spellStart"/>
      <w:r w:rsidRPr="001E2DAD">
        <w:rPr>
          <w:rFonts w:ascii="Arial" w:hAnsi="Arial" w:cs="Arial"/>
          <w:b/>
          <w:bCs/>
          <w:color w:val="0F243E"/>
          <w:sz w:val="22"/>
          <w:szCs w:val="22"/>
        </w:rPr>
        <w:t>Koryśko</w:t>
      </w:r>
      <w:proofErr w:type="spellEnd"/>
      <w:r w:rsidRPr="001E2DAD">
        <w:rPr>
          <w:rFonts w:ascii="Arial" w:hAnsi="Arial" w:cs="Arial"/>
          <w:bCs/>
          <w:color w:val="0F243E"/>
          <w:sz w:val="22"/>
          <w:szCs w:val="22"/>
        </w:rPr>
        <w:t>, specjalista, katarzyna.korysko.gdansk@rdos.gov.pl; tel. 58 68 36</w:t>
      </w:r>
      <w:r w:rsidR="00B40BE4">
        <w:rPr>
          <w:rFonts w:ascii="Arial" w:hAnsi="Arial" w:cs="Arial"/>
          <w:bCs/>
          <w:color w:val="0F243E"/>
          <w:sz w:val="22"/>
          <w:szCs w:val="22"/>
        </w:rPr>
        <w:t> </w:t>
      </w:r>
      <w:r w:rsidRPr="001E2DAD">
        <w:rPr>
          <w:rFonts w:ascii="Arial" w:hAnsi="Arial" w:cs="Arial"/>
          <w:bCs/>
          <w:color w:val="0F243E"/>
          <w:sz w:val="22"/>
          <w:szCs w:val="22"/>
        </w:rPr>
        <w:t>852</w:t>
      </w:r>
      <w:r w:rsidR="00B40BE4">
        <w:rPr>
          <w:rFonts w:ascii="Arial" w:hAnsi="Arial" w:cs="Arial"/>
          <w:bCs/>
          <w:color w:val="0F243E"/>
          <w:sz w:val="22"/>
          <w:szCs w:val="22"/>
          <w:lang w:val="pl-PL"/>
        </w:rPr>
        <w:t>;</w:t>
      </w:r>
    </w:p>
    <w:p w:rsidR="004F54AE" w:rsidRPr="00F637E0" w:rsidRDefault="004F54AE" w:rsidP="004F54AE">
      <w:pPr>
        <w:pStyle w:val="Akapitzlist"/>
        <w:ind w:left="284"/>
        <w:rPr>
          <w:rFonts w:ascii="Arial" w:hAnsi="Arial" w:cs="Arial"/>
          <w:color w:val="0F243E"/>
          <w:sz w:val="22"/>
          <w:szCs w:val="22"/>
        </w:rPr>
      </w:pPr>
      <w:r w:rsidRPr="001E2DAD">
        <w:rPr>
          <w:rFonts w:ascii="Arial" w:hAnsi="Arial" w:cs="Arial"/>
          <w:b/>
          <w:bCs/>
          <w:color w:val="0F243E"/>
          <w:sz w:val="22"/>
          <w:szCs w:val="22"/>
        </w:rPr>
        <w:t>Ilona Misiaszek,</w:t>
      </w:r>
      <w:r w:rsidRPr="001E2DAD">
        <w:rPr>
          <w:rFonts w:ascii="Arial" w:hAnsi="Arial" w:cs="Arial"/>
          <w:bCs/>
          <w:color w:val="0F243E"/>
          <w:sz w:val="22"/>
          <w:szCs w:val="22"/>
        </w:rPr>
        <w:t xml:space="preserve"> starszy specjalista, ilona.misiaszek.gdansk@rdos.gov.pl; tel. 58 68 36 852</w:t>
      </w:r>
      <w:r>
        <w:rPr>
          <w:rFonts w:ascii="Arial" w:hAnsi="Arial" w:cs="Arial"/>
          <w:bCs/>
          <w:color w:val="0F243E"/>
          <w:sz w:val="22"/>
          <w:szCs w:val="22"/>
        </w:rPr>
        <w:t>;</w:t>
      </w:r>
      <w:r w:rsidRPr="002F7CE9">
        <w:rPr>
          <w:rFonts w:ascii="Arial" w:hAnsi="Arial" w:cs="Arial"/>
          <w:color w:val="0F243E"/>
          <w:sz w:val="22"/>
          <w:szCs w:val="22"/>
        </w:rPr>
        <w:t xml:space="preserve"> </w:t>
      </w:r>
      <w:r w:rsidRPr="00D92335">
        <w:rPr>
          <w:rFonts w:ascii="Arial" w:hAnsi="Arial" w:cs="Arial"/>
          <w:color w:val="0F243E"/>
          <w:sz w:val="22"/>
          <w:szCs w:val="22"/>
        </w:rPr>
        <w:br/>
      </w:r>
      <w:r w:rsidRPr="00D92335">
        <w:rPr>
          <w:rFonts w:ascii="Arial" w:hAnsi="Arial" w:cs="Arial"/>
          <w:b/>
          <w:color w:val="0F243E"/>
          <w:sz w:val="22"/>
          <w:szCs w:val="22"/>
        </w:rPr>
        <w:t>w sprawach proceduralnych związanych z niniejszym postępowaniem:</w:t>
      </w:r>
    </w:p>
    <w:p w:rsidR="004F54AE" w:rsidRPr="00FF347E" w:rsidRDefault="004F54AE" w:rsidP="004F54AE">
      <w:pPr>
        <w:pStyle w:val="Akapitzlist"/>
        <w:widowControl w:val="0"/>
        <w:tabs>
          <w:tab w:val="left" w:pos="426"/>
        </w:tabs>
        <w:suppressAutoHyphens/>
        <w:autoSpaceDN w:val="0"/>
        <w:spacing w:line="276" w:lineRule="auto"/>
        <w:ind w:left="709" w:hanging="425"/>
        <w:jc w:val="both"/>
        <w:textAlignment w:val="baseline"/>
        <w:rPr>
          <w:rFonts w:ascii="Arial" w:hAnsi="Arial" w:cs="Arial"/>
          <w:color w:val="0F243E"/>
          <w:sz w:val="22"/>
          <w:szCs w:val="22"/>
        </w:rPr>
      </w:pPr>
      <w:r w:rsidRPr="00FF347E">
        <w:rPr>
          <w:rFonts w:ascii="Arial" w:hAnsi="Arial" w:cs="Arial"/>
          <w:color w:val="0F243E"/>
          <w:sz w:val="22"/>
          <w:szCs w:val="22"/>
        </w:rPr>
        <w:t>Krystyna Molenda lub Izabela Wawrzyniak tel. 58 68 36 835;</w:t>
      </w:r>
    </w:p>
    <w:p w:rsidR="004F54AE" w:rsidRPr="00FF347E" w:rsidRDefault="004F54AE" w:rsidP="004F54AE">
      <w:pPr>
        <w:pStyle w:val="Standard"/>
        <w:tabs>
          <w:tab w:val="left" w:pos="426"/>
        </w:tabs>
        <w:spacing w:line="276" w:lineRule="auto"/>
        <w:ind w:left="284" w:hanging="1"/>
        <w:jc w:val="both"/>
        <w:rPr>
          <w:rFonts w:ascii="Arial" w:hAnsi="Arial" w:cs="Arial"/>
          <w:color w:val="0F243E"/>
          <w:sz w:val="22"/>
          <w:szCs w:val="22"/>
        </w:rPr>
      </w:pPr>
      <w:r w:rsidRPr="00FF347E">
        <w:rPr>
          <w:rFonts w:ascii="Arial" w:hAnsi="Arial" w:cs="Arial"/>
          <w:color w:val="0F243E"/>
          <w:sz w:val="22"/>
          <w:szCs w:val="22"/>
        </w:rPr>
        <w:t>od poniedziałku do piątku, w godzinach od</w:t>
      </w:r>
      <w:proofErr w:type="gramStart"/>
      <w:r w:rsidRPr="00FF347E">
        <w:rPr>
          <w:rFonts w:ascii="Arial" w:hAnsi="Arial" w:cs="Arial"/>
          <w:color w:val="0F243E"/>
          <w:sz w:val="22"/>
          <w:szCs w:val="22"/>
        </w:rPr>
        <w:t xml:space="preserve"> 8:00 do</w:t>
      </w:r>
      <w:proofErr w:type="gramEnd"/>
      <w:r w:rsidRPr="00FF347E">
        <w:rPr>
          <w:rFonts w:ascii="Arial" w:hAnsi="Arial" w:cs="Arial"/>
          <w:color w:val="0F243E"/>
          <w:sz w:val="22"/>
          <w:szCs w:val="22"/>
        </w:rPr>
        <w:t xml:space="preserve"> 14:00.</w:t>
      </w:r>
    </w:p>
    <w:p w:rsidR="00741C86" w:rsidRPr="00FD79ED" w:rsidRDefault="000D4A13" w:rsidP="0062011A">
      <w:pPr>
        <w:ind w:firstLine="283"/>
        <w:rPr>
          <w:rFonts w:ascii="Arial" w:hAnsi="Arial" w:cs="Arial"/>
          <w:color w:val="0F243E" w:themeColor="text2" w:themeShade="80"/>
          <w:spacing w:val="-1"/>
          <w:lang w:val="en-US" w:eastAsia="zh-CN"/>
        </w:rPr>
      </w:pPr>
      <w:r w:rsidRPr="00385BB2">
        <w:rPr>
          <w:color w:val="0F243E" w:themeColor="text2" w:themeShade="80"/>
          <w:lang w:eastAsia="zh-CN"/>
        </w:rPr>
        <w:t xml:space="preserve"> </w:t>
      </w:r>
      <w:proofErr w:type="gramStart"/>
      <w:r w:rsidRPr="00FD79ED">
        <w:rPr>
          <w:rFonts w:ascii="Arial" w:hAnsi="Arial" w:cs="Arial"/>
          <w:color w:val="0F243E" w:themeColor="text2" w:themeShade="80"/>
          <w:lang w:val="en-US" w:eastAsia="zh-CN"/>
        </w:rPr>
        <w:t>e-mail</w:t>
      </w:r>
      <w:proofErr w:type="gramEnd"/>
      <w:r w:rsidRPr="00FD79ED">
        <w:rPr>
          <w:rFonts w:ascii="Arial" w:hAnsi="Arial" w:cs="Arial"/>
          <w:color w:val="0F243E" w:themeColor="text2" w:themeShade="80"/>
          <w:lang w:val="en-US" w:eastAsia="zh-CN"/>
        </w:rPr>
        <w:t>: zp.gdansk@rdos.gov.pl</w:t>
      </w:r>
      <w:bookmarkStart w:id="14" w:name="_TOC_250008"/>
    </w:p>
    <w:p w:rsidR="00741C86" w:rsidRPr="004F54AE" w:rsidRDefault="00741C86" w:rsidP="00C5400E">
      <w:pPr>
        <w:autoSpaceDE w:val="0"/>
        <w:autoSpaceDN w:val="0"/>
        <w:adjustRightInd w:val="0"/>
        <w:spacing w:after="0"/>
        <w:rPr>
          <w:rFonts w:ascii="Arial" w:eastAsia="Calibri" w:hAnsi="Arial" w:cs="Arial"/>
          <w:color w:val="365F91" w:themeColor="accent1" w:themeShade="BF"/>
          <w:lang w:eastAsia="pl-PL"/>
        </w:rPr>
      </w:pPr>
      <w:r w:rsidRPr="004F54AE">
        <w:rPr>
          <w:rFonts w:ascii="Arial" w:eastAsia="Calibri" w:hAnsi="Arial" w:cs="Arial"/>
          <w:b/>
          <w:bCs/>
          <w:color w:val="365F91" w:themeColor="accent1" w:themeShade="BF"/>
          <w:lang w:eastAsia="pl-PL"/>
        </w:rPr>
        <w:t>ROZDZIAŁ X</w:t>
      </w:r>
      <w:r w:rsidR="00C936B1" w:rsidRPr="004F54AE">
        <w:rPr>
          <w:rFonts w:ascii="Arial" w:eastAsia="Calibri" w:hAnsi="Arial" w:cs="Arial"/>
          <w:b/>
          <w:bCs/>
          <w:color w:val="365F91" w:themeColor="accent1" w:themeShade="BF"/>
          <w:lang w:eastAsia="pl-PL"/>
        </w:rPr>
        <w:t>I</w:t>
      </w:r>
      <w:r w:rsidR="00F136E8"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 xml:space="preserve">: WYMAGANIA DOTYCZĄCE WADIUM. </w:t>
      </w:r>
    </w:p>
    <w:p w:rsidR="00741C86" w:rsidRPr="00741C86" w:rsidRDefault="00741C86" w:rsidP="00C5400E">
      <w:pPr>
        <w:autoSpaceDE w:val="0"/>
        <w:autoSpaceDN w:val="0"/>
        <w:adjustRightInd w:val="0"/>
        <w:spacing w:after="0"/>
        <w:rPr>
          <w:rFonts w:ascii="Tahoma" w:eastAsia="Calibri" w:hAnsi="Tahoma" w:cs="Tahoma"/>
          <w:color w:val="000000"/>
          <w:sz w:val="19"/>
          <w:szCs w:val="19"/>
          <w:lang w:eastAsia="pl-PL"/>
        </w:rPr>
      </w:pPr>
      <w:r w:rsidRPr="009A4A86">
        <w:rPr>
          <w:rFonts w:ascii="Arial" w:eastAsia="Calibri" w:hAnsi="Arial" w:cs="Arial"/>
          <w:color w:val="0F243E" w:themeColor="text2" w:themeShade="80"/>
          <w:lang w:eastAsia="pl-PL"/>
        </w:rPr>
        <w:t>Zamawiający nie wymaga wniesienia wadium w niniejszym postępowaniu</w:t>
      </w:r>
      <w:r w:rsidRPr="00741C86">
        <w:rPr>
          <w:rFonts w:ascii="Tahoma" w:eastAsia="Calibri" w:hAnsi="Tahoma" w:cs="Tahoma"/>
          <w:color w:val="000000"/>
          <w:sz w:val="19"/>
          <w:szCs w:val="19"/>
          <w:lang w:eastAsia="pl-PL"/>
        </w:rPr>
        <w:t xml:space="preserve">. </w:t>
      </w:r>
    </w:p>
    <w:p w:rsidR="00741C86" w:rsidRPr="004F54AE" w:rsidRDefault="00741C86" w:rsidP="00741C86">
      <w:pPr>
        <w:autoSpaceDE w:val="0"/>
        <w:autoSpaceDN w:val="0"/>
        <w:adjustRightInd w:val="0"/>
        <w:spacing w:after="0" w:line="240" w:lineRule="auto"/>
        <w:rPr>
          <w:rFonts w:ascii="Tahoma" w:eastAsia="Calibri" w:hAnsi="Tahoma" w:cs="Tahoma"/>
          <w:b/>
          <w:bCs/>
          <w:color w:val="365F91" w:themeColor="accent1" w:themeShade="BF"/>
          <w:sz w:val="19"/>
          <w:szCs w:val="19"/>
          <w:lang w:eastAsia="pl-PL"/>
        </w:rPr>
      </w:pPr>
    </w:p>
    <w:p w:rsidR="00741C86" w:rsidRPr="004F54AE" w:rsidRDefault="00741C86" w:rsidP="00C5400E">
      <w:pPr>
        <w:autoSpaceDE w:val="0"/>
        <w:autoSpaceDN w:val="0"/>
        <w:adjustRightInd w:val="0"/>
        <w:spacing w:after="0"/>
        <w:rPr>
          <w:rFonts w:ascii="Arial" w:eastAsia="Calibri" w:hAnsi="Arial" w:cs="Arial"/>
          <w:b/>
          <w:color w:val="365F91" w:themeColor="accent1" w:themeShade="BF"/>
          <w:lang w:eastAsia="pl-PL"/>
        </w:rPr>
      </w:pPr>
      <w:r w:rsidRPr="004F54AE">
        <w:rPr>
          <w:rFonts w:ascii="Arial" w:eastAsia="Calibri" w:hAnsi="Arial" w:cs="Arial"/>
          <w:b/>
          <w:bCs/>
          <w:color w:val="365F91" w:themeColor="accent1" w:themeShade="BF"/>
          <w:lang w:eastAsia="pl-PL"/>
        </w:rPr>
        <w:t xml:space="preserve">ROZDZIAŁ </w:t>
      </w:r>
      <w:proofErr w:type="gramStart"/>
      <w:r w:rsidRPr="004F54AE">
        <w:rPr>
          <w:rFonts w:ascii="Arial" w:eastAsia="Calibri" w:hAnsi="Arial" w:cs="Arial"/>
          <w:b/>
          <w:bCs/>
          <w:color w:val="365F91" w:themeColor="accent1" w:themeShade="BF"/>
          <w:lang w:eastAsia="pl-PL"/>
        </w:rPr>
        <w:t>X</w:t>
      </w:r>
      <w:r w:rsidR="00C936B1"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I</w:t>
      </w:r>
      <w:r w:rsidR="00F136E8"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  ZABEZPIECZENIE</w:t>
      </w:r>
      <w:proofErr w:type="gramEnd"/>
      <w:r w:rsidRPr="004F54AE">
        <w:rPr>
          <w:rFonts w:ascii="Arial" w:eastAsia="Calibri" w:hAnsi="Arial" w:cs="Arial"/>
          <w:b/>
          <w:bCs/>
          <w:color w:val="365F91" w:themeColor="accent1" w:themeShade="BF"/>
          <w:lang w:eastAsia="pl-PL"/>
        </w:rPr>
        <w:t xml:space="preserve"> NALEŻYTEGO WYKONANIA UMOWY </w:t>
      </w:r>
    </w:p>
    <w:p w:rsidR="005B4094" w:rsidRPr="005B4094" w:rsidRDefault="005B4094" w:rsidP="00C66F60">
      <w:pPr>
        <w:widowControl w:val="0"/>
        <w:numPr>
          <w:ilvl w:val="0"/>
          <w:numId w:val="30"/>
        </w:numPr>
        <w:spacing w:after="0"/>
        <w:ind w:right="154" w:hanging="284"/>
        <w:jc w:val="both"/>
        <w:rPr>
          <w:rFonts w:ascii="Arial" w:eastAsia="Times New Roman" w:hAnsi="Arial" w:cs="Arial"/>
          <w:color w:val="0F243E"/>
          <w:lang w:eastAsia="pl-PL"/>
        </w:rPr>
      </w:pPr>
      <w:r w:rsidRPr="005B4094">
        <w:rPr>
          <w:rFonts w:ascii="Arial" w:eastAsia="Times New Roman" w:hAnsi="Arial" w:cs="Arial"/>
          <w:color w:val="0F243E"/>
          <w:lang w:eastAsia="pl-PL"/>
        </w:rPr>
        <w:t xml:space="preserve">Wykonawca, którego oferta zostanie wybrana, przed zawarciem umowy zobowiązany jest wnieść </w:t>
      </w:r>
      <w:r w:rsidRPr="005B4094">
        <w:rPr>
          <w:rFonts w:ascii="Arial" w:eastAsia="Times New Roman" w:hAnsi="Arial" w:cs="Arial"/>
          <w:b/>
          <w:color w:val="0F243E"/>
          <w:lang w:eastAsia="pl-PL"/>
        </w:rPr>
        <w:t xml:space="preserve">zabezpieczenie należytego wykonania umowy </w:t>
      </w:r>
      <w:r w:rsidR="002D490B">
        <w:rPr>
          <w:rFonts w:ascii="Arial" w:eastAsia="Times New Roman" w:hAnsi="Arial" w:cs="Arial"/>
          <w:b/>
          <w:color w:val="0F243E"/>
          <w:lang w:eastAsia="pl-PL"/>
        </w:rPr>
        <w:br/>
      </w:r>
      <w:r w:rsidRPr="005B4094">
        <w:rPr>
          <w:rFonts w:ascii="Arial" w:eastAsia="Times New Roman" w:hAnsi="Arial" w:cs="Arial"/>
          <w:b/>
          <w:color w:val="0F243E"/>
          <w:lang w:eastAsia="pl-PL"/>
        </w:rPr>
        <w:t xml:space="preserve">w wysokości </w:t>
      </w:r>
      <w:r w:rsidR="004F54AE">
        <w:rPr>
          <w:rFonts w:ascii="Arial" w:eastAsia="Times New Roman" w:hAnsi="Arial" w:cs="Arial"/>
          <w:b/>
          <w:color w:val="0F243E"/>
          <w:lang w:eastAsia="pl-PL"/>
        </w:rPr>
        <w:t>5</w:t>
      </w:r>
      <w:r w:rsidRPr="005B4094">
        <w:rPr>
          <w:rFonts w:ascii="Arial" w:eastAsia="Times New Roman" w:hAnsi="Arial" w:cs="Arial"/>
          <w:b/>
          <w:color w:val="0F243E"/>
          <w:lang w:eastAsia="pl-PL"/>
        </w:rPr>
        <w:t>% ceny całkowitej podanej w ofercie</w:t>
      </w:r>
      <w:r w:rsidR="004473D1">
        <w:rPr>
          <w:rFonts w:ascii="Arial" w:eastAsia="Times New Roman" w:hAnsi="Arial" w:cs="Arial"/>
          <w:b/>
          <w:color w:val="0F243E"/>
          <w:lang w:eastAsia="pl-PL"/>
        </w:rPr>
        <w:t xml:space="preserve"> dla każdego zadania</w:t>
      </w:r>
      <w:r w:rsidRPr="005B4094">
        <w:rPr>
          <w:rFonts w:ascii="Arial" w:eastAsia="Times New Roman" w:hAnsi="Arial" w:cs="Arial"/>
          <w:color w:val="0F243E"/>
          <w:lang w:eastAsia="pl-PL"/>
        </w:rPr>
        <w:t xml:space="preserve">. </w:t>
      </w:r>
    </w:p>
    <w:p w:rsidR="005B4094" w:rsidRPr="005B4094" w:rsidRDefault="005B4094" w:rsidP="00C66F60">
      <w:pPr>
        <w:widowControl w:val="0"/>
        <w:numPr>
          <w:ilvl w:val="0"/>
          <w:numId w:val="30"/>
        </w:numPr>
        <w:spacing w:after="0"/>
        <w:ind w:right="154" w:hanging="284"/>
        <w:jc w:val="both"/>
        <w:rPr>
          <w:rFonts w:ascii="Arial" w:eastAsia="Times New Roman" w:hAnsi="Arial" w:cs="Arial"/>
          <w:color w:val="0F243E"/>
          <w:lang w:eastAsia="pl-PL"/>
        </w:rPr>
      </w:pPr>
      <w:r w:rsidRPr="005B4094">
        <w:rPr>
          <w:rFonts w:ascii="Arial" w:eastAsia="Times New Roman" w:hAnsi="Arial" w:cs="Arial"/>
          <w:color w:val="0F243E"/>
          <w:lang w:eastAsia="pl-PL"/>
        </w:rPr>
        <w:t xml:space="preserve">Zabezpieczenie może być wniesione według wyboru Wykonawcy w jednej lub kilku następujących formach: w pieniądzu, poręczeniach bankowych lub poręczeniach spółdzielczej kasy oszczędnościowo-kredytowej, (z tym, że zobowiązanie kasy jest zawsze zobowiązaniem pieniężnym), gwarancjach bankowych, gwarancjach ubezpieczeniowych, poręczeniach udzielanych przez podmioty, o których mowa w art. 6b ust.5 pkt 2 ustawy z dnia 9 listopada 2000 r. o utworzeniu Polskiej Agencji Rozwoju Przedsiębiorczości. </w:t>
      </w:r>
    </w:p>
    <w:p w:rsidR="005B4094" w:rsidRPr="00BF6C45" w:rsidRDefault="005B4094" w:rsidP="002D490B">
      <w:pPr>
        <w:pStyle w:val="Akapitzlist"/>
        <w:numPr>
          <w:ilvl w:val="0"/>
          <w:numId w:val="30"/>
        </w:numPr>
        <w:spacing w:line="276" w:lineRule="auto"/>
        <w:ind w:hanging="284"/>
        <w:contextualSpacing/>
        <w:jc w:val="both"/>
        <w:rPr>
          <w:rFonts w:ascii="Arial" w:hAnsi="Arial" w:cs="Arial"/>
          <w:b/>
          <w:color w:val="365F91" w:themeColor="accent1" w:themeShade="BF"/>
          <w:sz w:val="22"/>
          <w:szCs w:val="22"/>
          <w:lang w:val="pl-PL"/>
        </w:rPr>
      </w:pPr>
      <w:r w:rsidRPr="008C70CA">
        <w:rPr>
          <w:rFonts w:ascii="Arial" w:hAnsi="Arial" w:cs="Arial"/>
          <w:color w:val="0F243E"/>
          <w:sz w:val="22"/>
          <w:szCs w:val="22"/>
          <w:lang w:eastAsia="pl-PL"/>
        </w:rPr>
        <w:t xml:space="preserve">Zabezpieczenie wnoszone w pieniądzu Wykonawca wpłaca przelewem na rachunek bankowy Zamawiającego </w:t>
      </w:r>
      <w:r w:rsidRPr="008C70CA">
        <w:rPr>
          <w:rFonts w:ascii="Arial" w:eastAsia="Calibri" w:hAnsi="Arial" w:cs="Arial"/>
          <w:color w:val="0F243E"/>
          <w:sz w:val="22"/>
          <w:szCs w:val="22"/>
          <w:lang w:eastAsia="pl-PL"/>
        </w:rPr>
        <w:t>Regionalna Dyrekcja Ochrony Środowiska w Gdańsku NBP Odział Okręgowy w Gdańsku 12 1010 1140 0187 4413 9800 0000, w tytule przelewu należy wpisać:</w:t>
      </w:r>
      <w:r w:rsidR="003B3758" w:rsidRPr="008C70CA">
        <w:rPr>
          <w:rFonts w:ascii="Arial" w:eastAsia="Calibri" w:hAnsi="Arial" w:cs="Arial"/>
          <w:color w:val="0F243E"/>
          <w:sz w:val="22"/>
          <w:szCs w:val="22"/>
          <w:lang w:eastAsia="pl-PL"/>
        </w:rPr>
        <w:t xml:space="preserve"> </w:t>
      </w:r>
      <w:r w:rsidRPr="008C70CA">
        <w:rPr>
          <w:rFonts w:ascii="Arial" w:eastAsia="Calibri" w:hAnsi="Arial" w:cs="Arial"/>
          <w:color w:val="0F243E"/>
          <w:sz w:val="22"/>
          <w:szCs w:val="22"/>
          <w:lang w:eastAsia="pl-PL"/>
        </w:rPr>
        <w:t>„Zabezpieczenie należytego wykonania umowy w postępowaniu</w:t>
      </w:r>
      <w:r w:rsidRPr="008C70CA">
        <w:rPr>
          <w:rFonts w:ascii="Arial" w:eastAsia="Calibri" w:hAnsi="Arial" w:cs="Arial"/>
          <w:b/>
          <w:color w:val="0F243E"/>
          <w:sz w:val="22"/>
          <w:szCs w:val="22"/>
          <w:lang w:eastAsia="pl-PL"/>
        </w:rPr>
        <w:t xml:space="preserve"> </w:t>
      </w:r>
      <w:r w:rsidRPr="004F54AE">
        <w:rPr>
          <w:rFonts w:ascii="Arial" w:eastAsia="Calibri" w:hAnsi="Arial" w:cs="Arial"/>
          <w:b/>
          <w:color w:val="365F91" w:themeColor="accent1" w:themeShade="BF"/>
          <w:sz w:val="22"/>
          <w:szCs w:val="22"/>
          <w:lang w:eastAsia="pl-PL"/>
        </w:rPr>
        <w:t>OI.I.261.1.</w:t>
      </w:r>
      <w:r w:rsidR="00BF6C45">
        <w:rPr>
          <w:rFonts w:ascii="Arial" w:eastAsia="Calibri" w:hAnsi="Arial" w:cs="Arial"/>
          <w:b/>
          <w:color w:val="365F91" w:themeColor="accent1" w:themeShade="BF"/>
          <w:sz w:val="22"/>
          <w:szCs w:val="22"/>
          <w:lang w:val="pl-PL" w:eastAsia="pl-PL"/>
        </w:rPr>
        <w:t>5</w:t>
      </w:r>
      <w:r w:rsidRPr="004F54AE">
        <w:rPr>
          <w:rFonts w:ascii="Arial" w:eastAsia="Calibri" w:hAnsi="Arial" w:cs="Arial"/>
          <w:b/>
          <w:color w:val="365F91" w:themeColor="accent1" w:themeShade="BF"/>
          <w:sz w:val="22"/>
          <w:szCs w:val="22"/>
          <w:lang w:eastAsia="pl-PL"/>
        </w:rPr>
        <w:t>.202</w:t>
      </w:r>
      <w:r w:rsidR="00BF6C45">
        <w:rPr>
          <w:rFonts w:ascii="Arial" w:eastAsia="Calibri" w:hAnsi="Arial" w:cs="Arial"/>
          <w:b/>
          <w:color w:val="365F91" w:themeColor="accent1" w:themeShade="BF"/>
          <w:sz w:val="22"/>
          <w:szCs w:val="22"/>
          <w:lang w:val="pl-PL" w:eastAsia="pl-PL"/>
        </w:rPr>
        <w:t>2</w:t>
      </w:r>
      <w:r w:rsidRPr="004F54AE">
        <w:rPr>
          <w:rFonts w:ascii="Arial" w:eastAsia="Calibri" w:hAnsi="Arial" w:cs="Arial"/>
          <w:b/>
          <w:color w:val="365F91" w:themeColor="accent1" w:themeShade="BF"/>
          <w:sz w:val="22"/>
          <w:szCs w:val="22"/>
          <w:lang w:eastAsia="pl-PL"/>
        </w:rPr>
        <w:t>.</w:t>
      </w:r>
      <w:r w:rsidR="004F54AE" w:rsidRPr="004F54AE">
        <w:rPr>
          <w:rFonts w:ascii="Arial" w:eastAsia="Calibri" w:hAnsi="Arial" w:cs="Arial"/>
          <w:b/>
          <w:color w:val="365F91" w:themeColor="accent1" w:themeShade="BF"/>
          <w:sz w:val="22"/>
          <w:szCs w:val="22"/>
          <w:lang w:val="pl-PL" w:eastAsia="pl-PL"/>
        </w:rPr>
        <w:t>IW</w:t>
      </w:r>
      <w:r w:rsidRPr="004F54AE">
        <w:rPr>
          <w:rFonts w:ascii="Arial" w:eastAsia="Calibri" w:hAnsi="Arial" w:cs="Arial"/>
          <w:b/>
          <w:color w:val="365F91" w:themeColor="accent1" w:themeShade="BF"/>
          <w:sz w:val="22"/>
          <w:szCs w:val="22"/>
          <w:lang w:eastAsia="pl-PL"/>
        </w:rPr>
        <w:t xml:space="preserve"> </w:t>
      </w:r>
      <w:r w:rsidR="004F54AE" w:rsidRPr="00BF6C45">
        <w:rPr>
          <w:rFonts w:ascii="Arial" w:eastAsia="Microsoft YaHei" w:hAnsi="Arial" w:cs="Arial"/>
          <w:b/>
          <w:bCs/>
          <w:color w:val="365F91" w:themeColor="accent1" w:themeShade="BF"/>
          <w:sz w:val="22"/>
          <w:szCs w:val="22"/>
          <w:lang w:val="pl-PL"/>
        </w:rPr>
        <w:t>„</w:t>
      </w:r>
      <w:r w:rsidR="00BF6C45" w:rsidRPr="00BF6C45">
        <w:rPr>
          <w:rFonts w:ascii="Arial" w:hAnsi="Arial" w:cs="Arial"/>
          <w:b/>
          <w:color w:val="365F91" w:themeColor="accent1" w:themeShade="BF"/>
          <w:sz w:val="22"/>
          <w:szCs w:val="22"/>
          <w:lang w:val="pl-PL"/>
        </w:rPr>
        <w:t>Ocena wpływu wykonanych działań ochrony czynnej na stan zachowania siedlisk w obszarach Natura 2000: Waćmierz PLH220031, Dolina Wieprzy i Studnicy PLH220038, Dąbrówka PLH220088, Piaśnickie Łąki PLH220021, Przywidz PLH220025 w ramach projektu nr POIS.02.04.00-00-0108/16 pn. Ochrona siedlisk i gatunków terenów nieleśnych zależnych od wód</w:t>
      </w:r>
      <w:r w:rsidR="004F54AE" w:rsidRPr="00BF6C45">
        <w:rPr>
          <w:rFonts w:ascii="Arial" w:hAnsi="Arial" w:cs="Arial"/>
          <w:b/>
          <w:color w:val="365F91" w:themeColor="accent1" w:themeShade="BF"/>
          <w:sz w:val="22"/>
          <w:szCs w:val="22"/>
          <w:lang w:val="pl-PL"/>
        </w:rPr>
        <w:t>”</w:t>
      </w:r>
    </w:p>
    <w:p w:rsidR="005B4094" w:rsidRPr="005B4094" w:rsidRDefault="005B4094" w:rsidP="00C66F60">
      <w:pPr>
        <w:numPr>
          <w:ilvl w:val="0"/>
          <w:numId w:val="30"/>
        </w:numPr>
        <w:autoSpaceDE w:val="0"/>
        <w:autoSpaceDN w:val="0"/>
        <w:adjustRightInd w:val="0"/>
        <w:spacing w:after="0"/>
        <w:ind w:hanging="284"/>
        <w:jc w:val="both"/>
        <w:rPr>
          <w:rFonts w:ascii="Arial" w:eastAsia="Calibri" w:hAnsi="Arial" w:cs="Arial"/>
          <w:color w:val="0F243E"/>
          <w:lang w:eastAsia="pl-PL"/>
        </w:rPr>
      </w:pPr>
      <w:r w:rsidRPr="005B4094">
        <w:rPr>
          <w:rFonts w:ascii="Arial" w:eastAsia="Times New Roman" w:hAnsi="Arial" w:cs="Arial"/>
          <w:color w:val="0F243E"/>
          <w:lang w:eastAsia="pl-PL"/>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 </w:t>
      </w:r>
    </w:p>
    <w:p w:rsidR="005B4094" w:rsidRPr="005B4094" w:rsidRDefault="005B4094" w:rsidP="00C66F60">
      <w:pPr>
        <w:numPr>
          <w:ilvl w:val="0"/>
          <w:numId w:val="30"/>
        </w:numPr>
        <w:autoSpaceDE w:val="0"/>
        <w:autoSpaceDN w:val="0"/>
        <w:adjustRightInd w:val="0"/>
        <w:spacing w:after="0"/>
        <w:ind w:hanging="284"/>
        <w:jc w:val="both"/>
        <w:rPr>
          <w:rFonts w:ascii="Arial" w:eastAsia="Calibri" w:hAnsi="Arial" w:cs="Arial"/>
          <w:color w:val="0F243E"/>
          <w:lang w:eastAsia="pl-PL"/>
        </w:rPr>
      </w:pPr>
      <w:r w:rsidRPr="005B4094">
        <w:rPr>
          <w:rFonts w:ascii="Arial" w:eastAsia="Times New Roman" w:hAnsi="Arial" w:cs="Arial"/>
          <w:color w:val="0F243E"/>
          <w:lang w:eastAsia="pl-PL"/>
        </w:rPr>
        <w:t xml:space="preserve">W trakcie realizacji umowy Wykonawca może dokonać zmiany formy zabezpieczenia na jedną lub kilka form, o których mowa w ust. 15. </w:t>
      </w:r>
    </w:p>
    <w:p w:rsidR="00DD48B3" w:rsidRDefault="005B4094" w:rsidP="00C66F60">
      <w:pPr>
        <w:numPr>
          <w:ilvl w:val="0"/>
          <w:numId w:val="30"/>
        </w:numPr>
        <w:autoSpaceDE w:val="0"/>
        <w:autoSpaceDN w:val="0"/>
        <w:adjustRightInd w:val="0"/>
        <w:spacing w:after="0"/>
        <w:ind w:hanging="284"/>
        <w:jc w:val="both"/>
        <w:rPr>
          <w:rFonts w:ascii="Arial" w:eastAsia="Calibri" w:hAnsi="Arial" w:cs="Arial"/>
          <w:color w:val="0F243E"/>
          <w:lang w:eastAsia="pl-PL"/>
        </w:rPr>
      </w:pPr>
      <w:r w:rsidRPr="005B4094">
        <w:rPr>
          <w:rFonts w:ascii="Arial" w:eastAsia="Times New Roman" w:hAnsi="Arial" w:cs="Arial"/>
          <w:color w:val="0F243E"/>
          <w:lang w:eastAsia="pl-PL"/>
        </w:rPr>
        <w:t xml:space="preserve">Zmiana formy zabezpieczenia jest dokonywana z zachowaniem ciągłości zabezpieczenia i bez zmniejszenia jego wysokości. </w:t>
      </w:r>
    </w:p>
    <w:p w:rsidR="00B32827" w:rsidRPr="00F218C5" w:rsidRDefault="00B32827" w:rsidP="00C66F60">
      <w:pPr>
        <w:numPr>
          <w:ilvl w:val="0"/>
          <w:numId w:val="30"/>
        </w:numPr>
        <w:autoSpaceDE w:val="0"/>
        <w:autoSpaceDN w:val="0"/>
        <w:adjustRightInd w:val="0"/>
        <w:spacing w:after="0"/>
        <w:ind w:hanging="284"/>
        <w:jc w:val="both"/>
        <w:rPr>
          <w:rFonts w:ascii="Arial" w:eastAsia="Calibri" w:hAnsi="Arial" w:cs="Arial"/>
          <w:color w:val="0F243E"/>
          <w:lang w:eastAsia="pl-PL"/>
        </w:rPr>
      </w:pPr>
      <w:r w:rsidRPr="00DD48B3">
        <w:rPr>
          <w:rFonts w:ascii="Arial" w:hAnsi="Arial" w:cs="Arial"/>
          <w:color w:val="0F243E"/>
        </w:rPr>
        <w:t xml:space="preserve">Zamawiający zwraca </w:t>
      </w:r>
      <w:r w:rsidRPr="00DD48B3">
        <w:rPr>
          <w:rFonts w:ascii="Arial" w:hAnsi="Arial" w:cs="Arial"/>
          <w:color w:val="0F243E"/>
          <w:lang w:eastAsia="ar-SA"/>
        </w:rPr>
        <w:t>70% zabezpiec</w:t>
      </w:r>
      <w:r w:rsidR="00DD48B3" w:rsidRPr="00DD48B3">
        <w:rPr>
          <w:rFonts w:ascii="Arial" w:hAnsi="Arial" w:cs="Arial"/>
          <w:color w:val="0F243E"/>
          <w:lang w:eastAsia="ar-SA"/>
        </w:rPr>
        <w:t>zenia w terminie 30 dni od dnia</w:t>
      </w:r>
      <w:r w:rsidRPr="00DD48B3">
        <w:rPr>
          <w:rFonts w:ascii="Arial" w:hAnsi="Arial" w:cs="Arial"/>
          <w:color w:val="0F243E"/>
          <w:lang w:eastAsia="ar-SA"/>
        </w:rPr>
        <w:t xml:space="preserve"> odbioru zadania podstawowego, a w przypadku wykonania zadania dodatkowego objętego prawem opcji, po </w:t>
      </w:r>
      <w:r w:rsidR="00DD48B3" w:rsidRPr="00DD48B3">
        <w:rPr>
          <w:rFonts w:ascii="Arial" w:eastAsia="Times New Roman" w:hAnsi="Arial" w:cs="Arial"/>
          <w:color w:val="0F243E"/>
          <w:lang w:eastAsia="pl-PL"/>
        </w:rPr>
        <w:t>podpisani</w:t>
      </w:r>
      <w:r w:rsidR="00DD48B3" w:rsidRPr="00DD48B3">
        <w:rPr>
          <w:rFonts w:ascii="Arial" w:hAnsi="Arial" w:cs="Arial"/>
          <w:color w:val="0F243E"/>
          <w:lang w:eastAsia="pl-PL"/>
        </w:rPr>
        <w:t>u</w:t>
      </w:r>
      <w:r w:rsidR="00DD48B3" w:rsidRPr="00DD48B3">
        <w:rPr>
          <w:rFonts w:ascii="Arial" w:eastAsia="Times New Roman" w:hAnsi="Arial" w:cs="Arial"/>
          <w:color w:val="0F243E"/>
          <w:lang w:eastAsia="pl-PL"/>
        </w:rPr>
        <w:t xml:space="preserve"> przez Zamawiającego Protokołów odbioru bez wad, stwierdzającego wykonanie </w:t>
      </w:r>
      <w:r w:rsidR="00DD48B3" w:rsidRPr="00DD48B3">
        <w:rPr>
          <w:rFonts w:ascii="Arial" w:hAnsi="Arial" w:cs="Arial"/>
          <w:color w:val="0F243E"/>
          <w:lang w:eastAsia="pl-PL"/>
        </w:rPr>
        <w:t>zamówienia</w:t>
      </w:r>
      <w:r w:rsidR="00DD48B3" w:rsidRPr="00DD48B3">
        <w:rPr>
          <w:rFonts w:ascii="Arial" w:eastAsia="Times New Roman" w:hAnsi="Arial" w:cs="Arial"/>
          <w:color w:val="0F243E"/>
          <w:lang w:eastAsia="pl-PL"/>
        </w:rPr>
        <w:t>, z zachowaniem zgodności ze wszystkimi warunkami umowy.</w:t>
      </w:r>
    </w:p>
    <w:p w:rsidR="004F54AE" w:rsidRPr="006A7065" w:rsidRDefault="004F54AE" w:rsidP="00C66F60">
      <w:pPr>
        <w:numPr>
          <w:ilvl w:val="0"/>
          <w:numId w:val="30"/>
        </w:numPr>
        <w:tabs>
          <w:tab w:val="left" w:pos="284"/>
        </w:tabs>
        <w:suppressAutoHyphens/>
        <w:spacing w:after="0"/>
        <w:ind w:hanging="284"/>
        <w:jc w:val="both"/>
        <w:rPr>
          <w:rFonts w:ascii="Arial" w:hAnsi="Arial" w:cs="Arial"/>
          <w:color w:val="0F243E"/>
        </w:rPr>
      </w:pPr>
      <w:r w:rsidRPr="006A7065">
        <w:rPr>
          <w:rFonts w:ascii="Arial" w:hAnsi="Arial" w:cs="Arial"/>
          <w:color w:val="0F243E"/>
        </w:rPr>
        <w:t xml:space="preserve">Zamawiający pozostawi 30 % wysokości zabezpieczenia należytego wykonania umowy na zabezpieczenie roszczeń z tytułu </w:t>
      </w:r>
      <w:r w:rsidR="00C6070C">
        <w:rPr>
          <w:rFonts w:ascii="Arial" w:hAnsi="Arial" w:cs="Arial"/>
          <w:color w:val="0F243E"/>
        </w:rPr>
        <w:t>gwarancji</w:t>
      </w:r>
      <w:r w:rsidRPr="006A7065">
        <w:rPr>
          <w:rFonts w:ascii="Arial" w:hAnsi="Arial" w:cs="Arial"/>
          <w:color w:val="0F243E"/>
        </w:rPr>
        <w:t xml:space="preserve"> przez cały okres jej trwania. </w:t>
      </w:r>
    </w:p>
    <w:p w:rsidR="00741C86" w:rsidRPr="00533573" w:rsidRDefault="005B4094" w:rsidP="00533573">
      <w:pPr>
        <w:autoSpaceDE w:val="0"/>
        <w:autoSpaceDN w:val="0"/>
        <w:adjustRightInd w:val="0"/>
        <w:spacing w:after="0"/>
        <w:ind w:left="284"/>
        <w:jc w:val="both"/>
        <w:rPr>
          <w:rFonts w:ascii="Arial" w:eastAsia="Calibri" w:hAnsi="Arial" w:cs="Arial"/>
          <w:color w:val="0F243E"/>
          <w:lang w:eastAsia="pl-PL"/>
        </w:rPr>
      </w:pPr>
      <w:r w:rsidRPr="005B4094">
        <w:rPr>
          <w:rFonts w:ascii="Arial" w:eastAsia="Times New Roman" w:hAnsi="Arial" w:cs="Arial"/>
          <w:color w:val="0F243E"/>
          <w:lang w:eastAsia="pl-PL"/>
        </w:rPr>
        <w:t xml:space="preserve"> </w:t>
      </w:r>
    </w:p>
    <w:p w:rsidR="00741C86" w:rsidRPr="00EB6201" w:rsidRDefault="00741C86" w:rsidP="00C5400E">
      <w:pPr>
        <w:widowControl w:val="0"/>
        <w:tabs>
          <w:tab w:val="left" w:pos="284"/>
        </w:tabs>
        <w:spacing w:after="0"/>
        <w:outlineLvl w:val="0"/>
        <w:rPr>
          <w:rFonts w:ascii="Arial" w:eastAsia="Times New Roman" w:hAnsi="Arial" w:cs="Arial"/>
          <w:color w:val="365F91" w:themeColor="accent1" w:themeShade="BF"/>
          <w:lang w:eastAsia="pl-PL"/>
        </w:rPr>
      </w:pPr>
      <w:r w:rsidRPr="00EB6201">
        <w:rPr>
          <w:rFonts w:ascii="Arial" w:eastAsia="Times New Roman" w:hAnsi="Arial" w:cs="Arial"/>
          <w:b/>
          <w:bCs/>
          <w:color w:val="365F91" w:themeColor="accent1" w:themeShade="BF"/>
          <w:spacing w:val="-1"/>
          <w:lang w:eastAsia="pl-PL"/>
        </w:rPr>
        <w:t>ROZDZIAŁ X</w:t>
      </w:r>
      <w:r w:rsidR="00F136E8" w:rsidRPr="00EB6201">
        <w:rPr>
          <w:rFonts w:ascii="Arial" w:eastAsia="Times New Roman" w:hAnsi="Arial" w:cs="Arial"/>
          <w:b/>
          <w:bCs/>
          <w:color w:val="365F91" w:themeColor="accent1" w:themeShade="BF"/>
          <w:spacing w:val="-1"/>
          <w:lang w:eastAsia="pl-PL"/>
        </w:rPr>
        <w:t>IV</w:t>
      </w:r>
      <w:r w:rsidRPr="00EB6201">
        <w:rPr>
          <w:rFonts w:ascii="Arial" w:eastAsia="Times New Roman" w:hAnsi="Arial" w:cs="Arial"/>
          <w:b/>
          <w:bCs/>
          <w:color w:val="365F91" w:themeColor="accent1" w:themeShade="BF"/>
          <w:spacing w:val="-1"/>
          <w:lang w:eastAsia="pl-PL"/>
        </w:rPr>
        <w:t>: TERMIN</w:t>
      </w:r>
      <w:r w:rsidRPr="00EB6201">
        <w:rPr>
          <w:rFonts w:ascii="Arial" w:eastAsia="Times New Roman" w:hAnsi="Arial" w:cs="Arial"/>
          <w:b/>
          <w:bCs/>
          <w:color w:val="365F91" w:themeColor="accent1" w:themeShade="BF"/>
          <w:spacing w:val="-4"/>
          <w:lang w:eastAsia="pl-PL"/>
        </w:rPr>
        <w:t xml:space="preserve"> </w:t>
      </w:r>
      <w:r w:rsidRPr="00EB6201">
        <w:rPr>
          <w:rFonts w:ascii="Arial" w:eastAsia="Times New Roman" w:hAnsi="Arial" w:cs="Arial"/>
          <w:b/>
          <w:bCs/>
          <w:color w:val="365F91" w:themeColor="accent1" w:themeShade="BF"/>
          <w:spacing w:val="-1"/>
          <w:lang w:eastAsia="pl-PL"/>
        </w:rPr>
        <w:t>ZWIĄZANIA</w:t>
      </w:r>
      <w:r w:rsidRPr="00EB6201">
        <w:rPr>
          <w:rFonts w:ascii="Arial" w:eastAsia="Times New Roman" w:hAnsi="Arial" w:cs="Arial"/>
          <w:b/>
          <w:bCs/>
          <w:color w:val="365F91" w:themeColor="accent1" w:themeShade="BF"/>
          <w:spacing w:val="-4"/>
          <w:lang w:eastAsia="pl-PL"/>
        </w:rPr>
        <w:t xml:space="preserve"> </w:t>
      </w:r>
      <w:r w:rsidRPr="00EB6201">
        <w:rPr>
          <w:rFonts w:ascii="Arial" w:eastAsia="Times New Roman" w:hAnsi="Arial" w:cs="Arial"/>
          <w:b/>
          <w:bCs/>
          <w:color w:val="365F91" w:themeColor="accent1" w:themeShade="BF"/>
          <w:lang w:eastAsia="pl-PL"/>
        </w:rPr>
        <w:t>OFERTĄ</w:t>
      </w:r>
      <w:bookmarkEnd w:id="14"/>
    </w:p>
    <w:p w:rsidR="00741C86" w:rsidRPr="00EE248A" w:rsidRDefault="00741C86" w:rsidP="00901A08">
      <w:pPr>
        <w:widowControl w:val="0"/>
        <w:numPr>
          <w:ilvl w:val="0"/>
          <w:numId w:val="10"/>
        </w:numPr>
        <w:tabs>
          <w:tab w:val="left" w:pos="369"/>
        </w:tabs>
        <w:spacing w:after="0"/>
        <w:jc w:val="both"/>
        <w:rPr>
          <w:rFonts w:ascii="Arial" w:eastAsia="Lucida Sans Unicode" w:hAnsi="Arial" w:cs="Arial"/>
          <w:color w:val="0F243E" w:themeColor="text2" w:themeShade="80"/>
          <w:kern w:val="1"/>
          <w:lang w:eastAsia="zh-CN"/>
        </w:rPr>
      </w:pPr>
      <w:r w:rsidRPr="00EE248A">
        <w:rPr>
          <w:rFonts w:ascii="Arial" w:eastAsia="Lucida Sans Unicode" w:hAnsi="Arial" w:cs="Arial"/>
          <w:color w:val="0F243E" w:themeColor="text2" w:themeShade="80"/>
          <w:spacing w:val="-1"/>
          <w:kern w:val="1"/>
          <w:lang w:eastAsia="zh-CN"/>
        </w:rPr>
        <w:t>W</w:t>
      </w:r>
      <w:r w:rsidRPr="009A4A86">
        <w:rPr>
          <w:rFonts w:ascii="Arial" w:eastAsia="Lucida Sans Unicode" w:hAnsi="Arial" w:cs="Arial"/>
          <w:color w:val="0F243E" w:themeColor="text2" w:themeShade="80"/>
          <w:spacing w:val="-1"/>
          <w:kern w:val="1"/>
          <w:lang w:eastAsia="zh-CN"/>
        </w:rPr>
        <w:t xml:space="preserve">ykonawca </w:t>
      </w:r>
      <w:r w:rsidRPr="009A4A86">
        <w:rPr>
          <w:rFonts w:ascii="Arial" w:eastAsia="Lucida Sans Unicode" w:hAnsi="Arial" w:cs="Arial"/>
          <w:color w:val="0F243E" w:themeColor="text2" w:themeShade="80"/>
          <w:kern w:val="1"/>
          <w:lang w:eastAsia="zh-CN"/>
        </w:rPr>
        <w:t>jest</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związany</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000D7385">
        <w:rPr>
          <w:rFonts w:ascii="Arial" w:eastAsia="Lucida Sans Unicode" w:hAnsi="Arial" w:cs="Arial"/>
          <w:color w:val="0F243E" w:themeColor="text2" w:themeShade="80"/>
          <w:spacing w:val="-1"/>
          <w:kern w:val="1"/>
          <w:lang w:eastAsia="zh-CN"/>
        </w:rPr>
        <w:t xml:space="preserve"> przez okres 30 dni</w:t>
      </w:r>
      <w:r w:rsidRPr="009A4A86">
        <w:rPr>
          <w:rFonts w:ascii="Arial" w:eastAsia="Lucida Sans Unicode" w:hAnsi="Arial" w:cs="Arial"/>
          <w:color w:val="0F243E" w:themeColor="text2" w:themeShade="80"/>
          <w:spacing w:val="-1"/>
          <w:kern w:val="1"/>
          <w:lang w:eastAsia="zh-CN"/>
        </w:rPr>
        <w:t xml:space="preserve"> od</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dnia upływu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spacing w:val="-1"/>
          <w:kern w:val="1"/>
          <w:lang w:eastAsia="zh-CN"/>
        </w:rPr>
        <w:t>składania</w:t>
      </w:r>
      <w:r w:rsidRPr="009A4A86">
        <w:rPr>
          <w:rFonts w:ascii="Arial" w:eastAsia="Lucida Sans Unicode" w:hAnsi="Arial" w:cs="Arial"/>
          <w:color w:val="0F243E" w:themeColor="text2" w:themeShade="80"/>
          <w:spacing w:val="-5"/>
          <w:kern w:val="1"/>
          <w:lang w:eastAsia="zh-CN"/>
        </w:rPr>
        <w:t xml:space="preserve"> </w:t>
      </w:r>
      <w:r w:rsidRPr="00713EB8">
        <w:rPr>
          <w:rFonts w:ascii="Arial" w:eastAsia="Lucida Sans Unicode" w:hAnsi="Arial" w:cs="Arial"/>
          <w:color w:val="0F243E" w:themeColor="text2" w:themeShade="80"/>
          <w:kern w:val="1"/>
          <w:lang w:eastAsia="zh-CN"/>
        </w:rPr>
        <w:t>ofert</w:t>
      </w:r>
      <w:r w:rsidRPr="00713EB8">
        <w:rPr>
          <w:rFonts w:ascii="Arial" w:eastAsia="Lucida Sans Unicode" w:hAnsi="Arial" w:cs="Arial"/>
          <w:color w:val="0F243E" w:themeColor="text2" w:themeShade="80"/>
          <w:spacing w:val="-1"/>
          <w:kern w:val="1"/>
          <w:lang w:eastAsia="zh-CN"/>
        </w:rPr>
        <w:t xml:space="preserve"> do</w:t>
      </w:r>
      <w:r w:rsidRPr="00713EB8">
        <w:rPr>
          <w:rFonts w:ascii="Arial" w:eastAsia="Lucida Sans Unicode" w:hAnsi="Arial" w:cs="Arial"/>
          <w:color w:val="0F243E" w:themeColor="text2" w:themeShade="80"/>
          <w:spacing w:val="-2"/>
          <w:kern w:val="1"/>
          <w:lang w:eastAsia="zh-CN"/>
        </w:rPr>
        <w:t xml:space="preserve"> </w:t>
      </w:r>
      <w:r w:rsidRPr="000F5121">
        <w:rPr>
          <w:rFonts w:ascii="Arial" w:eastAsia="Lucida Sans Unicode" w:hAnsi="Arial" w:cs="Arial"/>
          <w:color w:val="0F243E" w:themeColor="text2" w:themeShade="80"/>
          <w:spacing w:val="-1"/>
          <w:kern w:val="1"/>
          <w:lang w:eastAsia="zh-CN"/>
        </w:rPr>
        <w:t>dnia</w:t>
      </w:r>
      <w:r w:rsidR="00C5400E" w:rsidRPr="000F5121">
        <w:rPr>
          <w:rFonts w:ascii="Arial" w:eastAsia="Lucida Sans Unicode" w:hAnsi="Arial" w:cs="Arial"/>
          <w:color w:val="0F243E" w:themeColor="text2" w:themeShade="80"/>
          <w:spacing w:val="-1"/>
          <w:kern w:val="1"/>
          <w:lang w:eastAsia="zh-CN"/>
        </w:rPr>
        <w:t xml:space="preserve"> </w:t>
      </w:r>
      <w:r w:rsidR="000F5121">
        <w:rPr>
          <w:rFonts w:ascii="Arial" w:eastAsia="Lucida Sans Unicode" w:hAnsi="Arial" w:cs="Arial"/>
          <w:b/>
          <w:color w:val="0F243E" w:themeColor="text2" w:themeShade="80"/>
          <w:spacing w:val="-1"/>
          <w:kern w:val="1"/>
          <w:lang w:eastAsia="zh-CN"/>
        </w:rPr>
        <w:t>19 kwietnia 2022 r.</w:t>
      </w:r>
    </w:p>
    <w:p w:rsidR="00741C86" w:rsidRPr="009A4A86" w:rsidRDefault="00741C86" w:rsidP="00901A08">
      <w:pPr>
        <w:widowControl w:val="0"/>
        <w:numPr>
          <w:ilvl w:val="0"/>
          <w:numId w:val="10"/>
        </w:numPr>
        <w:tabs>
          <w:tab w:val="left" w:pos="369"/>
        </w:tabs>
        <w:spacing w:after="0"/>
        <w:ind w:right="109"/>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2"/>
          <w:kern w:val="1"/>
          <w:lang w:eastAsia="zh-CN"/>
        </w:rPr>
        <w:t xml:space="preserve"> </w:t>
      </w:r>
      <w:proofErr w:type="gramStart"/>
      <w:r w:rsidRPr="009A4A86">
        <w:rPr>
          <w:rFonts w:ascii="Arial" w:eastAsia="Lucida Sans Unicode" w:hAnsi="Arial" w:cs="Arial"/>
          <w:color w:val="0F243E" w:themeColor="text2" w:themeShade="80"/>
          <w:spacing w:val="-1"/>
          <w:kern w:val="1"/>
          <w:lang w:eastAsia="zh-CN"/>
        </w:rPr>
        <w:t>przypadku</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gdy</w:t>
      </w:r>
      <w:proofErr w:type="gramEnd"/>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wybór</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najkorzystniejszej</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nastąpi</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upływem</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ter</w:t>
      </w:r>
      <w:r w:rsidRPr="009A4A86">
        <w:rPr>
          <w:rFonts w:ascii="Arial" w:eastAsia="Lucida Sans Unicode" w:hAnsi="Arial" w:cs="Arial"/>
          <w:color w:val="0F243E" w:themeColor="text2" w:themeShade="80"/>
          <w:kern w:val="1"/>
          <w:lang w:eastAsia="zh-CN"/>
        </w:rPr>
        <w:t>minu</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określonego</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SWZ,</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upływem</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73"/>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zwraca</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się</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jednokrotnie</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kern w:val="1"/>
          <w:lang w:eastAsia="zh-CN"/>
        </w:rPr>
        <w:t>do</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Wykonawców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wyrażenie</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zgody</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tego</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wskazywany</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niego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okres,</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dłuższy</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niż</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30</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dni.</w:t>
      </w:r>
    </w:p>
    <w:p w:rsidR="00741C86" w:rsidRPr="009A4A86" w:rsidRDefault="00741C86" w:rsidP="00901A08">
      <w:pPr>
        <w:widowControl w:val="0"/>
        <w:numPr>
          <w:ilvl w:val="0"/>
          <w:numId w:val="10"/>
        </w:numPr>
        <w:tabs>
          <w:tab w:val="left" w:pos="369"/>
        </w:tabs>
        <w:spacing w:after="0"/>
        <w:ind w:right="113"/>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kern w:val="1"/>
          <w:lang w:eastAsia="zh-CN"/>
        </w:rPr>
        <w:t>którym</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mowa</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2,</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wymaga</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złożenia</w:t>
      </w:r>
      <w:r w:rsidRPr="009A4A86">
        <w:rPr>
          <w:rFonts w:ascii="Arial" w:eastAsia="Lucida Sans Unicode" w:hAnsi="Arial" w:cs="Arial"/>
          <w:color w:val="0F243E" w:themeColor="text2" w:themeShade="80"/>
          <w:spacing w:val="65"/>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Wykonawcę</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spacing w:val="-1"/>
          <w:kern w:val="1"/>
          <w:lang w:eastAsia="zh-CN"/>
        </w:rPr>
        <w:t>pisemnego</w:t>
      </w:r>
      <w:r w:rsidRPr="009A4A86">
        <w:rPr>
          <w:rFonts w:ascii="Arial" w:eastAsia="Lucida Sans Unicode" w:hAnsi="Arial" w:cs="Arial"/>
          <w:color w:val="0F243E" w:themeColor="text2" w:themeShade="80"/>
          <w:spacing w:val="6"/>
          <w:kern w:val="1"/>
          <w:position w:val="8"/>
          <w:lang w:eastAsia="zh-CN"/>
        </w:rPr>
        <w:t xml:space="preserve"> </w:t>
      </w:r>
      <w:r w:rsidRPr="009A4A86">
        <w:rPr>
          <w:rFonts w:ascii="Arial" w:eastAsia="Lucida Sans Unicode" w:hAnsi="Arial" w:cs="Arial"/>
          <w:color w:val="0F243E" w:themeColor="text2" w:themeShade="80"/>
          <w:spacing w:val="-1"/>
          <w:kern w:val="1"/>
          <w:lang w:eastAsia="zh-CN"/>
        </w:rPr>
        <w:t>oświadczenia</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wyrażeniu</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kern w:val="1"/>
          <w:lang w:eastAsia="zh-CN"/>
        </w:rPr>
        <w:t>zgody</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na</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65"/>
          <w:kern w:val="1"/>
          <w:lang w:eastAsia="zh-CN"/>
        </w:rPr>
        <w:t xml:space="preserve"> </w:t>
      </w:r>
      <w:r w:rsidRPr="009A4A86">
        <w:rPr>
          <w:rFonts w:ascii="Arial" w:eastAsia="Lucida Sans Unicode" w:hAnsi="Arial" w:cs="Arial"/>
          <w:color w:val="0F243E" w:themeColor="text2" w:themeShade="80"/>
          <w:spacing w:val="-1"/>
          <w:kern w:val="1"/>
          <w:lang w:eastAsia="zh-CN"/>
        </w:rPr>
        <w:t>terminu związania ofertą.</w:t>
      </w:r>
    </w:p>
    <w:p w:rsidR="00741C86" w:rsidRPr="00EB6201" w:rsidRDefault="00741C86" w:rsidP="00741C86">
      <w:pPr>
        <w:widowControl w:val="0"/>
        <w:tabs>
          <w:tab w:val="left" w:pos="369"/>
        </w:tabs>
        <w:spacing w:after="0"/>
        <w:ind w:left="368" w:right="113"/>
        <w:jc w:val="both"/>
        <w:rPr>
          <w:rFonts w:ascii="Arial" w:eastAsia="Lucida Sans Unicode" w:hAnsi="Arial" w:cs="Arial"/>
          <w:color w:val="365F91" w:themeColor="accent1" w:themeShade="BF"/>
          <w:spacing w:val="-1"/>
          <w:kern w:val="1"/>
          <w:lang w:eastAsia="zh-CN"/>
        </w:rPr>
      </w:pPr>
    </w:p>
    <w:p w:rsidR="00741C86" w:rsidRPr="00EB6201" w:rsidRDefault="00741C86" w:rsidP="00741C86">
      <w:pPr>
        <w:widowControl w:val="0"/>
        <w:tabs>
          <w:tab w:val="left" w:pos="284"/>
        </w:tabs>
        <w:spacing w:after="120" w:line="240" w:lineRule="auto"/>
        <w:outlineLvl w:val="0"/>
        <w:rPr>
          <w:rFonts w:ascii="Arial" w:eastAsia="Times New Roman" w:hAnsi="Arial" w:cs="Arial"/>
          <w:b/>
          <w:bCs/>
          <w:color w:val="365F91" w:themeColor="accent1" w:themeShade="BF"/>
          <w:spacing w:val="-1"/>
          <w:lang w:eastAsia="pl-PL"/>
        </w:rPr>
      </w:pPr>
      <w:bookmarkStart w:id="15" w:name="_TOC_250007"/>
      <w:r w:rsidRPr="00EB6201">
        <w:rPr>
          <w:rFonts w:ascii="Arial" w:eastAsia="Times New Roman" w:hAnsi="Arial" w:cs="Arial"/>
          <w:b/>
          <w:bCs/>
          <w:color w:val="365F91" w:themeColor="accent1" w:themeShade="BF"/>
          <w:spacing w:val="-1"/>
          <w:lang w:eastAsia="pl-PL"/>
        </w:rPr>
        <w:t>ROZDZIAŁ X</w:t>
      </w:r>
      <w:r w:rsidR="00C936B1" w:rsidRPr="00EB6201">
        <w:rPr>
          <w:rFonts w:ascii="Arial" w:eastAsia="Times New Roman" w:hAnsi="Arial" w:cs="Arial"/>
          <w:b/>
          <w:bCs/>
          <w:color w:val="365F91" w:themeColor="accent1" w:themeShade="BF"/>
          <w:spacing w:val="-1"/>
          <w:lang w:eastAsia="pl-PL"/>
        </w:rPr>
        <w:t>V</w:t>
      </w:r>
      <w:r w:rsidRPr="00EB6201">
        <w:rPr>
          <w:rFonts w:ascii="Arial" w:eastAsia="Times New Roman" w:hAnsi="Arial" w:cs="Arial"/>
          <w:b/>
          <w:bCs/>
          <w:color w:val="365F91" w:themeColor="accent1" w:themeShade="BF"/>
          <w:spacing w:val="-1"/>
          <w:lang w:eastAsia="pl-PL"/>
        </w:rPr>
        <w:t>: OPIS</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SPOSOBU</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PRZYGOTOWANIA</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OFERTY</w:t>
      </w:r>
      <w:bookmarkEnd w:id="15"/>
    </w:p>
    <w:p w:rsidR="002D490B" w:rsidRDefault="0077635A" w:rsidP="002D490B">
      <w:pPr>
        <w:numPr>
          <w:ilvl w:val="0"/>
          <w:numId w:val="28"/>
        </w:numPr>
        <w:autoSpaceDE w:val="0"/>
        <w:autoSpaceDN w:val="0"/>
        <w:adjustRightInd w:val="0"/>
        <w:spacing w:after="0"/>
        <w:ind w:left="284" w:hanging="284"/>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Wykonawca może złożyć tylko jedną ofertę. Złożenie większej ilości ofert przez jednego Wykonawcę spowoduje odrzucenie wszystkich ofert zł</w:t>
      </w:r>
      <w:bookmarkStart w:id="16" w:name="bookmark30"/>
      <w:r w:rsidR="002D490B">
        <w:rPr>
          <w:rFonts w:ascii="Arial" w:eastAsia="Calibri" w:hAnsi="Arial" w:cs="Arial"/>
          <w:color w:val="0F243E" w:themeColor="text2" w:themeShade="80"/>
          <w:lang w:eastAsia="pl-PL"/>
        </w:rPr>
        <w:t>ożonych przez danego Wykonawcę.</w:t>
      </w:r>
    </w:p>
    <w:p w:rsidR="0077635A" w:rsidRPr="002D490B" w:rsidRDefault="0077635A" w:rsidP="002D490B">
      <w:pPr>
        <w:numPr>
          <w:ilvl w:val="0"/>
          <w:numId w:val="28"/>
        </w:numPr>
        <w:autoSpaceDE w:val="0"/>
        <w:autoSpaceDN w:val="0"/>
        <w:adjustRightInd w:val="0"/>
        <w:spacing w:after="0"/>
        <w:ind w:left="284" w:hanging="284"/>
        <w:jc w:val="both"/>
        <w:rPr>
          <w:rFonts w:ascii="Arial" w:eastAsia="Calibri" w:hAnsi="Arial" w:cs="Arial"/>
          <w:color w:val="0F243E" w:themeColor="text2" w:themeShade="80"/>
          <w:lang w:eastAsia="pl-PL"/>
        </w:rPr>
      </w:pPr>
      <w:r w:rsidRPr="002D490B">
        <w:rPr>
          <w:rFonts w:ascii="Arial" w:eastAsia="Calibri" w:hAnsi="Arial" w:cs="Arial"/>
          <w:b/>
          <w:bCs/>
          <w:color w:val="0F243E" w:themeColor="text2" w:themeShade="80"/>
          <w:shd w:val="clear" w:color="auto" w:fill="FFFFFF"/>
          <w:lang w:eastAsia="pl-PL"/>
        </w:rPr>
        <w:t>Oferta musi być sporządzona pod rygorem nieważności, w postaci elektronicznej</w:t>
      </w:r>
      <w:r w:rsidR="0069095C" w:rsidRPr="002D490B">
        <w:rPr>
          <w:rFonts w:ascii="Arial" w:eastAsia="Calibri" w:hAnsi="Arial" w:cs="Arial"/>
          <w:b/>
          <w:bCs/>
          <w:noProof/>
          <w:color w:val="0F243E" w:themeColor="text2" w:themeShade="80"/>
          <w:shd w:val="clear" w:color="auto" w:fill="FFFFFF"/>
          <w:lang w:eastAsia="pl-PL"/>
        </w:rPr>
        <w:t>.</w:t>
      </w:r>
      <w:bookmarkEnd w:id="16"/>
      <w:r w:rsidR="0069095C" w:rsidRPr="002D490B">
        <w:rPr>
          <w:rFonts w:ascii="Arial" w:eastAsia="Calibri" w:hAnsi="Arial" w:cs="Arial"/>
          <w:b/>
          <w:bCs/>
          <w:color w:val="0F243E" w:themeColor="text2" w:themeShade="80"/>
          <w:shd w:val="clear" w:color="auto" w:fill="FFFFFF"/>
          <w:lang w:eastAsia="pl-PL"/>
        </w:rPr>
        <w:t xml:space="preserve"> </w:t>
      </w:r>
    </w:p>
    <w:p w:rsidR="0077635A" w:rsidRPr="00FD79ED" w:rsidRDefault="0077635A" w:rsidP="00901A08">
      <w:pPr>
        <w:numPr>
          <w:ilvl w:val="3"/>
          <w:numId w:val="27"/>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Treść oferty musi być zgodna z treścią SWZ</w:t>
      </w:r>
      <w:bookmarkStart w:id="17" w:name="bookmark31"/>
    </w:p>
    <w:p w:rsidR="0077635A" w:rsidRPr="00FD79ED" w:rsidRDefault="0077635A" w:rsidP="00901A08">
      <w:pPr>
        <w:numPr>
          <w:ilvl w:val="3"/>
          <w:numId w:val="27"/>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b/>
          <w:bCs/>
          <w:color w:val="0F243E" w:themeColor="text2" w:themeShade="80"/>
          <w:shd w:val="clear" w:color="auto" w:fill="FFFFFF"/>
          <w:lang w:eastAsia="pl-PL"/>
        </w:rPr>
        <w:t>Ofertę należy złożyć za pośrednictwem</w:t>
      </w:r>
      <w:r w:rsidRPr="00FD79ED">
        <w:rPr>
          <w:rFonts w:ascii="Arial" w:eastAsia="Calibri" w:hAnsi="Arial" w:cs="Arial"/>
          <w:color w:val="0F243E" w:themeColor="text2" w:themeShade="80"/>
          <w:lang w:eastAsia="pl-PL"/>
        </w:rPr>
        <w:t xml:space="preserve"> </w:t>
      </w:r>
      <w:r w:rsidRPr="00FD79ED">
        <w:rPr>
          <w:rFonts w:ascii="Arial" w:eastAsia="Calibri" w:hAnsi="Arial" w:cs="Arial"/>
          <w:b/>
          <w:bCs/>
          <w:color w:val="0F243E" w:themeColor="text2" w:themeShade="80"/>
          <w:shd w:val="clear" w:color="auto" w:fill="FFFFFF"/>
          <w:lang w:eastAsia="pl-PL"/>
        </w:rPr>
        <w:t>Formularza</w:t>
      </w:r>
      <w:r w:rsidRPr="00FD79ED">
        <w:rPr>
          <w:rFonts w:ascii="Arial" w:eastAsia="Calibri" w:hAnsi="Arial" w:cs="Arial"/>
          <w:color w:val="0F243E" w:themeColor="text2" w:themeShade="80"/>
          <w:shd w:val="clear" w:color="auto" w:fill="FFFFFF"/>
          <w:lang w:eastAsia="pl-PL"/>
        </w:rPr>
        <w:t xml:space="preserve"> do złożenia, zmiany, wycofania</w:t>
      </w:r>
      <w:r w:rsidRPr="00FD79ED">
        <w:rPr>
          <w:rFonts w:ascii="Arial" w:eastAsia="Calibri" w:hAnsi="Arial" w:cs="Arial"/>
          <w:noProof/>
          <w:color w:val="0F243E" w:themeColor="text2" w:themeShade="80"/>
          <w:shd w:val="clear" w:color="auto" w:fill="FFFFFF"/>
          <w:lang w:eastAsia="pl-PL"/>
        </w:rPr>
        <w:t xml:space="preserve"> </w:t>
      </w:r>
      <w:r w:rsidR="00F07F34">
        <w:rPr>
          <w:rFonts w:ascii="Arial" w:eastAsia="Calibri" w:hAnsi="Arial" w:cs="Arial"/>
          <w:color w:val="0F243E" w:themeColor="text2" w:themeShade="80"/>
          <w:shd w:val="clear" w:color="auto" w:fill="FFFFFF"/>
          <w:lang w:eastAsia="pl-PL"/>
        </w:rPr>
        <w:t>oferty lub wniosku, dostępnego</w:t>
      </w:r>
      <w:r w:rsidRPr="00FD79ED">
        <w:rPr>
          <w:rFonts w:ascii="Arial" w:eastAsia="Calibri" w:hAnsi="Arial" w:cs="Arial"/>
          <w:color w:val="0F243E" w:themeColor="text2" w:themeShade="80"/>
          <w:shd w:val="clear" w:color="auto" w:fill="FFFFFF"/>
          <w:lang w:eastAsia="pl-PL"/>
        </w:rPr>
        <w:t xml:space="preserve"> na </w:t>
      </w:r>
      <w:proofErr w:type="spellStart"/>
      <w:r w:rsidRPr="00FD79ED">
        <w:rPr>
          <w:rFonts w:ascii="Arial" w:eastAsia="Calibri" w:hAnsi="Arial" w:cs="Arial"/>
          <w:color w:val="0F243E" w:themeColor="text2" w:themeShade="80"/>
          <w:shd w:val="clear" w:color="auto" w:fill="FFFFFF"/>
          <w:lang w:eastAsia="pl-PL"/>
        </w:rPr>
        <w:t>miniPortalu</w:t>
      </w:r>
      <w:bookmarkEnd w:id="17"/>
      <w:proofErr w:type="spellEnd"/>
      <w:r w:rsidR="00503282">
        <w:rPr>
          <w:rFonts w:ascii="Arial" w:eastAsia="Calibri" w:hAnsi="Arial" w:cs="Arial"/>
          <w:color w:val="0F243E" w:themeColor="text2" w:themeShade="80"/>
          <w:shd w:val="clear" w:color="auto" w:fill="FFFFFF"/>
          <w:lang w:eastAsia="pl-PL"/>
        </w:rPr>
        <w:t xml:space="preserve"> </w:t>
      </w:r>
      <w:r w:rsidR="00503282">
        <w:rPr>
          <w:rStyle w:val="Heading23"/>
          <w:b w:val="0"/>
          <w:bCs w:val="0"/>
          <w:color w:val="0F243E"/>
          <w:sz w:val="22"/>
          <w:szCs w:val="22"/>
        </w:rPr>
        <w:t xml:space="preserve">na adres skrzynki </w:t>
      </w:r>
      <w:proofErr w:type="spellStart"/>
      <w:r w:rsidR="00503282" w:rsidRPr="002555EE">
        <w:rPr>
          <w:rStyle w:val="Heading23"/>
          <w:bCs w:val="0"/>
          <w:color w:val="0F243E"/>
          <w:sz w:val="22"/>
          <w:szCs w:val="22"/>
        </w:rPr>
        <w:t>Epuap</w:t>
      </w:r>
      <w:proofErr w:type="spellEnd"/>
      <w:r w:rsidR="00503282">
        <w:rPr>
          <w:rStyle w:val="Heading23"/>
          <w:bCs w:val="0"/>
          <w:color w:val="0F243E"/>
          <w:sz w:val="22"/>
          <w:szCs w:val="22"/>
        </w:rPr>
        <w:t xml:space="preserve"> /</w:t>
      </w:r>
      <w:proofErr w:type="spellStart"/>
      <w:r w:rsidR="00503282">
        <w:rPr>
          <w:rStyle w:val="Heading23"/>
          <w:bCs w:val="0"/>
          <w:color w:val="0F243E"/>
          <w:sz w:val="22"/>
          <w:szCs w:val="22"/>
        </w:rPr>
        <w:t>rdos_gdansk</w:t>
      </w:r>
      <w:proofErr w:type="spellEnd"/>
      <w:r w:rsidR="00503282">
        <w:rPr>
          <w:rStyle w:val="Heading23"/>
          <w:bCs w:val="0"/>
          <w:color w:val="0F243E"/>
          <w:sz w:val="22"/>
          <w:szCs w:val="22"/>
        </w:rPr>
        <w:t>/</w:t>
      </w:r>
      <w:proofErr w:type="spellStart"/>
      <w:r w:rsidR="00503282">
        <w:rPr>
          <w:rStyle w:val="Heading23"/>
          <w:bCs w:val="0"/>
          <w:color w:val="0F243E"/>
          <w:sz w:val="22"/>
          <w:szCs w:val="22"/>
        </w:rPr>
        <w:t>skrytkaESP</w:t>
      </w:r>
      <w:proofErr w:type="spellEnd"/>
      <w:r w:rsidR="00503282">
        <w:rPr>
          <w:rStyle w:val="Heading23"/>
          <w:b w:val="0"/>
          <w:bCs w:val="0"/>
          <w:color w:val="0F243E"/>
          <w:sz w:val="22"/>
          <w:szCs w:val="22"/>
        </w:rPr>
        <w:t>.</w:t>
      </w:r>
    </w:p>
    <w:p w:rsidR="0077635A" w:rsidRPr="00FD79ED" w:rsidRDefault="0077635A" w:rsidP="00901A08">
      <w:pPr>
        <w:numPr>
          <w:ilvl w:val="3"/>
          <w:numId w:val="27"/>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Oferta</w:t>
      </w:r>
      <w:r w:rsidR="002F0D23" w:rsidRPr="00FD79ED">
        <w:rPr>
          <w:rFonts w:ascii="Arial" w:eastAsia="Calibri" w:hAnsi="Arial" w:cs="Arial"/>
          <w:color w:val="0F243E" w:themeColor="text2" w:themeShade="80"/>
          <w:lang w:eastAsia="pl-PL"/>
        </w:rPr>
        <w:t xml:space="preserve"> </w:t>
      </w:r>
      <w:r w:rsidR="00C95A21" w:rsidRPr="00FD79ED">
        <w:rPr>
          <w:rFonts w:ascii="Arial" w:eastAsia="Calibri" w:hAnsi="Arial" w:cs="Arial"/>
          <w:color w:val="0F243E" w:themeColor="text2" w:themeShade="80"/>
          <w:lang w:eastAsia="pl-PL"/>
        </w:rPr>
        <w:t xml:space="preserve">wraz ze wszystkimi załącznikami </w:t>
      </w:r>
      <w:r w:rsidRPr="00FD79ED">
        <w:rPr>
          <w:rFonts w:ascii="Arial" w:eastAsia="Calibri" w:hAnsi="Arial" w:cs="Arial"/>
          <w:color w:val="0F243E" w:themeColor="text2" w:themeShade="80"/>
          <w:lang w:eastAsia="pl-PL"/>
        </w:rPr>
        <w:t>musi być podpisana</w:t>
      </w:r>
      <w:r w:rsidRPr="00FD79ED">
        <w:rPr>
          <w:rFonts w:ascii="Arial" w:eastAsia="Calibri" w:hAnsi="Arial" w:cs="Arial"/>
          <w:b/>
          <w:bCs/>
          <w:color w:val="0F243E" w:themeColor="text2" w:themeShade="80"/>
          <w:shd w:val="clear" w:color="auto" w:fill="FFFFFF"/>
          <w:lang w:eastAsia="pl-PL"/>
        </w:rPr>
        <w:t xml:space="preserve"> kwalifikowanym podpisem elektronicznym</w:t>
      </w:r>
      <w:r w:rsidR="0069095C" w:rsidRPr="00FD79ED">
        <w:rPr>
          <w:rFonts w:ascii="Arial" w:eastAsia="Calibri" w:hAnsi="Arial" w:cs="Arial"/>
          <w:b/>
          <w:bCs/>
          <w:color w:val="0F243E" w:themeColor="text2" w:themeShade="80"/>
          <w:shd w:val="clear" w:color="auto" w:fill="FFFFFF"/>
          <w:lang w:eastAsia="pl-PL"/>
        </w:rPr>
        <w:t xml:space="preserve"> lub podpisem zaufanym lub podpisem osobistym</w:t>
      </w:r>
      <w:r w:rsidRPr="00FD79ED">
        <w:rPr>
          <w:rFonts w:ascii="Arial" w:eastAsia="Calibri" w:hAnsi="Arial" w:cs="Arial"/>
          <w:color w:val="0F243E" w:themeColor="text2" w:themeShade="80"/>
          <w:lang w:eastAsia="pl-PL"/>
        </w:rPr>
        <w:t xml:space="preserve"> przez Wykonawcę, tj. osobę (osoby) reprezentującą Wykonawcę, zgodnie </w:t>
      </w:r>
      <w:r w:rsidR="002D490B">
        <w:rPr>
          <w:rFonts w:ascii="Arial" w:eastAsia="Calibri" w:hAnsi="Arial" w:cs="Arial"/>
          <w:color w:val="0F243E" w:themeColor="text2" w:themeShade="80"/>
          <w:lang w:eastAsia="pl-PL"/>
        </w:rPr>
        <w:br/>
      </w:r>
      <w:r w:rsidRPr="00FD79ED">
        <w:rPr>
          <w:rFonts w:ascii="Arial" w:eastAsia="Calibri" w:hAnsi="Arial" w:cs="Arial"/>
          <w:color w:val="0F243E" w:themeColor="text2" w:themeShade="80"/>
          <w:lang w:eastAsia="pl-PL"/>
        </w:rPr>
        <w:t>z zasadami reprezentacji wskazanymi we właściwym rejestrze lub osobę (osoby) upoważnioną do reprezentowania Wykonawcy.</w:t>
      </w:r>
    </w:p>
    <w:p w:rsidR="0077635A" w:rsidRPr="002D490B" w:rsidRDefault="0077635A" w:rsidP="002D490B">
      <w:pPr>
        <w:pStyle w:val="Tekstpodstawowy"/>
        <w:widowControl/>
        <w:numPr>
          <w:ilvl w:val="3"/>
          <w:numId w:val="27"/>
        </w:numPr>
        <w:tabs>
          <w:tab w:val="left" w:pos="567"/>
        </w:tabs>
        <w:suppressAutoHyphens w:val="0"/>
        <w:spacing w:after="0" w:line="276" w:lineRule="auto"/>
        <w:ind w:left="567" w:hanging="283"/>
        <w:jc w:val="both"/>
        <w:rPr>
          <w:rStyle w:val="BodytextBold10"/>
          <w:b w:val="0"/>
          <w:bCs w:val="0"/>
          <w:color w:val="0F243E" w:themeColor="text2" w:themeShade="80"/>
          <w:sz w:val="22"/>
          <w:szCs w:val="22"/>
        </w:rPr>
      </w:pPr>
      <w:r w:rsidRPr="00FD79ED">
        <w:rPr>
          <w:rFonts w:ascii="Arial" w:hAnsi="Arial" w:cs="Arial"/>
          <w:color w:val="0F243E" w:themeColor="text2" w:themeShade="80"/>
          <w:sz w:val="22"/>
          <w:szCs w:val="22"/>
        </w:rPr>
        <w:t xml:space="preserve">Jeżeli osoba/osoby podpisująca/podpisujące ofertę (reprezentująca/reprezentujące Wykonawcę lub Wykonawców występujących wspólnie) działa/działają na podstawie </w:t>
      </w:r>
      <w:r w:rsidRPr="002D490B">
        <w:rPr>
          <w:rFonts w:ascii="Arial" w:hAnsi="Arial" w:cs="Arial"/>
          <w:color w:val="0F243E" w:themeColor="text2" w:themeShade="80"/>
          <w:sz w:val="22"/>
          <w:szCs w:val="22"/>
        </w:rPr>
        <w:t>pełnomocnictwa, pełnomocnictwo musi być podpisane przez osoby uprawnione do reprezentacji Wykonawcy.</w:t>
      </w:r>
      <w:r w:rsidRPr="002D490B">
        <w:rPr>
          <w:rStyle w:val="BodytextBold11"/>
          <w:color w:val="0F243E" w:themeColor="text2" w:themeShade="80"/>
          <w:sz w:val="22"/>
          <w:szCs w:val="22"/>
        </w:rPr>
        <w:t xml:space="preserve"> </w:t>
      </w:r>
      <w:r w:rsidRPr="002D490B">
        <w:rPr>
          <w:rStyle w:val="BodytextBold10"/>
          <w:color w:val="0F243E" w:themeColor="text2" w:themeShade="80"/>
          <w:sz w:val="22"/>
          <w:szCs w:val="22"/>
        </w:rPr>
        <w:t>Pełnomocnictwo do</w:t>
      </w:r>
      <w:r w:rsidRPr="002D490B">
        <w:rPr>
          <w:rStyle w:val="BodytextBold9"/>
          <w:color w:val="0F243E" w:themeColor="text2" w:themeShade="80"/>
          <w:sz w:val="22"/>
          <w:szCs w:val="22"/>
        </w:rPr>
        <w:t xml:space="preserve"> </w:t>
      </w:r>
      <w:r w:rsidRPr="002D490B">
        <w:rPr>
          <w:rStyle w:val="BodytextBold10"/>
          <w:color w:val="0F243E" w:themeColor="text2" w:themeShade="80"/>
          <w:sz w:val="22"/>
          <w:szCs w:val="22"/>
        </w:rPr>
        <w:t>złożenia oferty musi być udzielone pod rygorem nieważności w postaci</w:t>
      </w:r>
      <w:r w:rsidRPr="002D490B">
        <w:rPr>
          <w:rStyle w:val="BodytextBold9"/>
          <w:color w:val="0F243E" w:themeColor="text2" w:themeShade="80"/>
          <w:sz w:val="22"/>
          <w:szCs w:val="22"/>
        </w:rPr>
        <w:t xml:space="preserve"> </w:t>
      </w:r>
      <w:r w:rsidRPr="002D490B">
        <w:rPr>
          <w:rStyle w:val="BodytextBold10"/>
          <w:color w:val="0F243E" w:themeColor="text2" w:themeShade="80"/>
          <w:sz w:val="22"/>
          <w:szCs w:val="22"/>
        </w:rPr>
        <w:t xml:space="preserve">elektronicznej </w:t>
      </w:r>
      <w:r w:rsidR="002D490B">
        <w:rPr>
          <w:rStyle w:val="BodytextBold10"/>
          <w:color w:val="0F243E" w:themeColor="text2" w:themeShade="80"/>
          <w:sz w:val="22"/>
          <w:szCs w:val="22"/>
          <w:lang w:val="pl-PL"/>
        </w:rPr>
        <w:br/>
      </w:r>
      <w:r w:rsidRPr="002D490B">
        <w:rPr>
          <w:rStyle w:val="BodytextBold10"/>
          <w:color w:val="0F243E" w:themeColor="text2" w:themeShade="80"/>
          <w:sz w:val="22"/>
          <w:szCs w:val="22"/>
        </w:rPr>
        <w:t>i opatrzonej kwalifikowanym podpisem elektronicznym.</w:t>
      </w:r>
    </w:p>
    <w:p w:rsidR="0077635A" w:rsidRPr="00FD79ED" w:rsidRDefault="0077635A" w:rsidP="00901A08">
      <w:pPr>
        <w:pStyle w:val="Tekstpodstawowy"/>
        <w:widowControl/>
        <w:numPr>
          <w:ilvl w:val="3"/>
          <w:numId w:val="27"/>
        </w:numPr>
        <w:tabs>
          <w:tab w:val="left" w:pos="567"/>
        </w:tabs>
        <w:suppressAutoHyphens w:val="0"/>
        <w:spacing w:after="0" w:line="276" w:lineRule="auto"/>
        <w:ind w:left="567" w:hanging="283"/>
        <w:jc w:val="both"/>
        <w:rPr>
          <w:rFonts w:ascii="Arial" w:hAnsi="Arial" w:cs="Arial"/>
          <w:color w:val="0F243E" w:themeColor="text2" w:themeShade="80"/>
          <w:sz w:val="22"/>
          <w:szCs w:val="22"/>
          <w:shd w:val="clear" w:color="auto" w:fill="FFFFFF"/>
        </w:rPr>
      </w:pPr>
      <w:r w:rsidRPr="00FD79ED">
        <w:rPr>
          <w:rFonts w:ascii="Arial" w:hAnsi="Arial" w:cs="Arial"/>
          <w:color w:val="0F243E" w:themeColor="text2" w:themeShade="80"/>
          <w:sz w:val="22"/>
          <w:szCs w:val="22"/>
        </w:rPr>
        <w:t>Oferta wraz z załącznikami musi być sporządzona w języku polskim w formacie danych: .pdf, .</w:t>
      </w:r>
      <w:proofErr w:type="spellStart"/>
      <w:r w:rsidRPr="00FD79ED">
        <w:rPr>
          <w:rFonts w:ascii="Arial" w:hAnsi="Arial" w:cs="Arial"/>
          <w:color w:val="0F243E" w:themeColor="text2" w:themeShade="80"/>
          <w:sz w:val="22"/>
          <w:szCs w:val="22"/>
        </w:rPr>
        <w:t>doc</w:t>
      </w:r>
      <w:proofErr w:type="spellEnd"/>
      <w:r w:rsidRPr="00FD79ED">
        <w:rPr>
          <w:rFonts w:ascii="Arial" w:hAnsi="Arial" w:cs="Arial"/>
          <w:color w:val="0F243E" w:themeColor="text2" w:themeShade="80"/>
          <w:sz w:val="22"/>
          <w:szCs w:val="22"/>
        </w:rPr>
        <w:t>, .</w:t>
      </w:r>
      <w:proofErr w:type="spellStart"/>
      <w:r w:rsidRPr="00FD79ED">
        <w:rPr>
          <w:rFonts w:ascii="Arial" w:hAnsi="Arial" w:cs="Arial"/>
          <w:color w:val="0F243E" w:themeColor="text2" w:themeShade="80"/>
          <w:sz w:val="22"/>
          <w:szCs w:val="22"/>
        </w:rPr>
        <w:t>docx</w:t>
      </w:r>
      <w:proofErr w:type="spellEnd"/>
      <w:r w:rsidRPr="00FD79ED">
        <w:rPr>
          <w:rFonts w:ascii="Arial" w:hAnsi="Arial" w:cs="Arial"/>
          <w:color w:val="0F243E" w:themeColor="text2" w:themeShade="80"/>
          <w:sz w:val="22"/>
          <w:szCs w:val="22"/>
        </w:rPr>
        <w:t>, .rtf,.</w:t>
      </w:r>
      <w:proofErr w:type="spellStart"/>
      <w:r w:rsidRPr="00FD79ED">
        <w:rPr>
          <w:rFonts w:ascii="Arial" w:hAnsi="Arial" w:cs="Arial"/>
          <w:color w:val="0F243E" w:themeColor="text2" w:themeShade="80"/>
          <w:sz w:val="22"/>
          <w:szCs w:val="22"/>
        </w:rPr>
        <w:t>xps</w:t>
      </w:r>
      <w:proofErr w:type="spellEnd"/>
      <w:r w:rsidRPr="00FD79ED">
        <w:rPr>
          <w:rFonts w:ascii="Arial" w:hAnsi="Arial" w:cs="Arial"/>
          <w:color w:val="0F243E" w:themeColor="text2" w:themeShade="80"/>
          <w:sz w:val="22"/>
          <w:szCs w:val="22"/>
        </w:rPr>
        <w:t>, .</w:t>
      </w:r>
      <w:proofErr w:type="spellStart"/>
      <w:r w:rsidRPr="00FD79ED">
        <w:rPr>
          <w:rFonts w:ascii="Arial" w:hAnsi="Arial" w:cs="Arial"/>
          <w:color w:val="0F243E" w:themeColor="text2" w:themeShade="80"/>
          <w:sz w:val="22"/>
          <w:szCs w:val="22"/>
        </w:rPr>
        <w:t>odt</w:t>
      </w:r>
      <w:proofErr w:type="spellEnd"/>
      <w:r w:rsidRPr="00FD79ED">
        <w:rPr>
          <w:rFonts w:ascii="Arial" w:hAnsi="Arial" w:cs="Arial"/>
          <w:color w:val="0F243E" w:themeColor="text2" w:themeShade="80"/>
          <w:sz w:val="22"/>
          <w:szCs w:val="22"/>
        </w:rPr>
        <w:t>.</w:t>
      </w:r>
    </w:p>
    <w:p w:rsidR="00741C86" w:rsidRPr="00FD79ED" w:rsidRDefault="0077635A" w:rsidP="00901A08">
      <w:pPr>
        <w:pStyle w:val="Tekstpodstawowy"/>
        <w:widowControl/>
        <w:numPr>
          <w:ilvl w:val="3"/>
          <w:numId w:val="27"/>
        </w:numPr>
        <w:tabs>
          <w:tab w:val="left" w:pos="567"/>
        </w:tabs>
        <w:suppressAutoHyphens w:val="0"/>
        <w:spacing w:after="0" w:line="276" w:lineRule="auto"/>
        <w:ind w:left="567" w:hanging="283"/>
        <w:jc w:val="both"/>
        <w:rPr>
          <w:rFonts w:ascii="Arial" w:hAnsi="Arial" w:cs="Arial"/>
          <w:color w:val="0F243E" w:themeColor="text2" w:themeShade="80"/>
          <w:sz w:val="22"/>
          <w:szCs w:val="22"/>
        </w:rPr>
      </w:pPr>
      <w:r w:rsidRPr="00FD79ED">
        <w:rPr>
          <w:rFonts w:ascii="Arial" w:hAnsi="Arial" w:cs="Arial"/>
          <w:color w:val="0F243E" w:themeColor="text2" w:themeShade="80"/>
          <w:sz w:val="22"/>
          <w:szCs w:val="22"/>
        </w:rPr>
        <w:t>Wykonawca ponosi wszelkie koszty związane z przygotowaniem i złożeniem oferty.</w:t>
      </w:r>
    </w:p>
    <w:p w:rsidR="00503282" w:rsidRPr="00503282" w:rsidRDefault="00503282" w:rsidP="00901A08">
      <w:pPr>
        <w:pStyle w:val="Tekstpodstawowy"/>
        <w:widowControl/>
        <w:numPr>
          <w:ilvl w:val="3"/>
          <w:numId w:val="27"/>
        </w:numPr>
        <w:tabs>
          <w:tab w:val="left" w:pos="567"/>
        </w:tabs>
        <w:suppressAutoHyphens w:val="0"/>
        <w:spacing w:after="0" w:line="276" w:lineRule="auto"/>
        <w:ind w:left="567" w:hanging="283"/>
        <w:jc w:val="both"/>
        <w:rPr>
          <w:rFonts w:ascii="Arial" w:hAnsi="Arial" w:cs="Arial"/>
          <w:color w:val="0F243E"/>
          <w:sz w:val="22"/>
          <w:szCs w:val="22"/>
        </w:rPr>
      </w:pPr>
      <w:r w:rsidRPr="00503282">
        <w:rPr>
          <w:rFonts w:ascii="Arial" w:hAnsi="Arial" w:cs="Arial"/>
          <w:color w:val="0F243E"/>
          <w:sz w:val="22"/>
          <w:szCs w:val="22"/>
        </w:rPr>
        <w:t>Dokumenty lub oświadczenia, o których mowa w rozporządzeniu Ministra Rozwoju z dnia 23 grudnia 2020 r. w</w:t>
      </w:r>
      <w:r w:rsidRPr="00503282">
        <w:rPr>
          <w:rStyle w:val="BodytextItalic3"/>
          <w:color w:val="0F243E"/>
          <w:sz w:val="22"/>
          <w:szCs w:val="22"/>
        </w:rPr>
        <w:t xml:space="preserve"> </w:t>
      </w:r>
      <w:r w:rsidRPr="00503282">
        <w:rPr>
          <w:rStyle w:val="BodytextItalic3"/>
          <w:i w:val="0"/>
          <w:iCs w:val="0"/>
          <w:color w:val="0F243E"/>
          <w:sz w:val="22"/>
          <w:szCs w:val="22"/>
        </w:rPr>
        <w:t>sprawie rodzajów dokumentów, jakich może żądać zamawiający od wykonawcy w postępowaniu o udzielenie zamówienia</w:t>
      </w:r>
      <w:r w:rsidRPr="00503282">
        <w:rPr>
          <w:rFonts w:ascii="Arial" w:hAnsi="Arial" w:cs="Arial"/>
          <w:i/>
          <w:iCs/>
          <w:color w:val="0F243E"/>
          <w:sz w:val="22"/>
          <w:szCs w:val="22"/>
        </w:rPr>
        <w:t xml:space="preserve"> </w:t>
      </w:r>
      <w:r w:rsidRPr="00503282">
        <w:rPr>
          <w:rFonts w:ascii="Arial" w:hAnsi="Arial" w:cs="Arial"/>
          <w:color w:val="0F243E"/>
          <w:sz w:val="22"/>
          <w:szCs w:val="22"/>
        </w:rPr>
        <w:t xml:space="preserve">(Dz. U. z 2020r. poz. 2415), wymienione w rozdziale </w:t>
      </w:r>
      <w:r>
        <w:rPr>
          <w:rFonts w:ascii="Arial" w:hAnsi="Arial" w:cs="Arial"/>
          <w:color w:val="0F243E"/>
          <w:sz w:val="22"/>
          <w:szCs w:val="22"/>
          <w:lang w:val="pl-PL"/>
        </w:rPr>
        <w:t>IX</w:t>
      </w:r>
      <w:r w:rsidRPr="00503282">
        <w:rPr>
          <w:rFonts w:ascii="Arial" w:hAnsi="Arial" w:cs="Arial"/>
          <w:color w:val="0F243E"/>
          <w:sz w:val="22"/>
          <w:szCs w:val="22"/>
        </w:rPr>
        <w:t xml:space="preserve"> niniejszej SWZ należy złożyć</w:t>
      </w:r>
      <w:r w:rsidRPr="00503282">
        <w:rPr>
          <w:rStyle w:val="BodytextBold11"/>
          <w:color w:val="0F243E"/>
          <w:sz w:val="22"/>
          <w:szCs w:val="22"/>
        </w:rPr>
        <w:t xml:space="preserve"> </w:t>
      </w:r>
      <w:r w:rsidR="002D490B">
        <w:rPr>
          <w:rStyle w:val="BodytextBold10"/>
          <w:color w:val="0F243E"/>
          <w:sz w:val="22"/>
          <w:szCs w:val="22"/>
        </w:rPr>
        <w:t xml:space="preserve">w oryginale </w:t>
      </w:r>
      <w:r w:rsidRPr="00503282">
        <w:rPr>
          <w:rStyle w:val="BodytextBold10"/>
          <w:color w:val="0F243E"/>
          <w:sz w:val="22"/>
          <w:szCs w:val="22"/>
        </w:rPr>
        <w:t>w postaci</w:t>
      </w:r>
      <w:r w:rsidRPr="00503282">
        <w:rPr>
          <w:rStyle w:val="BodytextBold9"/>
          <w:color w:val="0F243E"/>
          <w:sz w:val="22"/>
          <w:szCs w:val="22"/>
        </w:rPr>
        <w:t xml:space="preserve"> </w:t>
      </w:r>
      <w:r w:rsidRPr="00503282">
        <w:rPr>
          <w:rStyle w:val="BodytextBold10"/>
          <w:color w:val="0F243E"/>
          <w:sz w:val="22"/>
          <w:szCs w:val="22"/>
        </w:rPr>
        <w:t>dokumentu elektronicznego lub w elektronicznej kopii dokumentu lub oświadczenia</w:t>
      </w:r>
      <w:r w:rsidRPr="00503282">
        <w:rPr>
          <w:rStyle w:val="BodytextBold9"/>
          <w:color w:val="0F243E"/>
          <w:sz w:val="22"/>
          <w:szCs w:val="22"/>
        </w:rPr>
        <w:t xml:space="preserve"> </w:t>
      </w:r>
      <w:r w:rsidRPr="00503282">
        <w:rPr>
          <w:rStyle w:val="BodytextBold10"/>
          <w:color w:val="0F243E"/>
          <w:sz w:val="22"/>
          <w:szCs w:val="22"/>
        </w:rPr>
        <w:t>poświadczonej za zgodność z oryginałem.</w:t>
      </w:r>
      <w:r w:rsidRPr="00503282">
        <w:rPr>
          <w:rFonts w:ascii="Arial" w:hAnsi="Arial" w:cs="Arial"/>
          <w:color w:val="0F243E"/>
          <w:sz w:val="22"/>
          <w:szCs w:val="22"/>
        </w:rPr>
        <w:t xml:space="preserve"> Poświadczenia za zgodność z oryginałem dokonuje odpowiednio wykonawca, podmiot, na którego zdolnościach lub sytuacji polega wykonawca albo wykonawcy wspólnie ubiegający się o udzielenie zamówienia publicznego, w zakresie dokumentów lub oświadczeń, które każdego z nich dotyczą. Poświadczenie za zgodność z oryginałem elektronicznej kopii dokumentu lub oświadczenia, o której powyżej, następuje przy użyciu kwalifikowanego podpisu elektronicznego. </w:t>
      </w:r>
      <w:bookmarkStart w:id="18" w:name="bookmark32"/>
      <w:r w:rsidRPr="00503282">
        <w:rPr>
          <w:rFonts w:ascii="Arial" w:hAnsi="Arial" w:cs="Arial"/>
          <w:color w:val="0F243E"/>
          <w:sz w:val="22"/>
          <w:szCs w:val="22"/>
        </w:rPr>
        <w:t xml:space="preserve"> </w:t>
      </w:r>
    </w:p>
    <w:p w:rsidR="00503282" w:rsidRPr="00503282" w:rsidRDefault="00503282" w:rsidP="00901A08">
      <w:pPr>
        <w:pStyle w:val="Tekstpodstawowy"/>
        <w:widowControl/>
        <w:numPr>
          <w:ilvl w:val="3"/>
          <w:numId w:val="27"/>
        </w:numPr>
        <w:tabs>
          <w:tab w:val="left" w:pos="567"/>
        </w:tabs>
        <w:suppressAutoHyphens w:val="0"/>
        <w:spacing w:after="0" w:line="276" w:lineRule="auto"/>
        <w:ind w:left="567" w:hanging="283"/>
        <w:jc w:val="both"/>
        <w:rPr>
          <w:rFonts w:ascii="Arial" w:hAnsi="Arial" w:cs="Arial"/>
          <w:color w:val="0F243E"/>
          <w:sz w:val="22"/>
          <w:szCs w:val="22"/>
        </w:rPr>
      </w:pPr>
      <w:r w:rsidRPr="00503282">
        <w:rPr>
          <w:rFonts w:ascii="Arial" w:hAnsi="Arial" w:cs="Arial"/>
          <w:color w:val="0F243E"/>
          <w:sz w:val="22"/>
          <w:szCs w:val="22"/>
        </w:rPr>
        <w:t>Oferta musi zawierać:</w:t>
      </w:r>
      <w:bookmarkEnd w:id="18"/>
    </w:p>
    <w:p w:rsidR="00503282" w:rsidRPr="00901A08" w:rsidRDefault="00503282" w:rsidP="00901A08">
      <w:pPr>
        <w:pStyle w:val="Tekstpodstawowy"/>
        <w:widowControl/>
        <w:numPr>
          <w:ilvl w:val="4"/>
          <w:numId w:val="27"/>
        </w:numPr>
        <w:tabs>
          <w:tab w:val="left" w:pos="851"/>
        </w:tabs>
        <w:suppressAutoHyphens w:val="0"/>
        <w:spacing w:after="0" w:line="276" w:lineRule="auto"/>
        <w:ind w:left="851" w:right="40" w:hanging="284"/>
        <w:jc w:val="both"/>
        <w:rPr>
          <w:color w:val="548DD4" w:themeColor="text2" w:themeTint="99"/>
          <w:sz w:val="22"/>
          <w:szCs w:val="22"/>
        </w:rPr>
      </w:pPr>
      <w:r w:rsidRPr="00901A08">
        <w:rPr>
          <w:rStyle w:val="BodytextBold8"/>
          <w:color w:val="365F91" w:themeColor="accent1" w:themeShade="BF"/>
          <w:sz w:val="22"/>
          <w:szCs w:val="22"/>
        </w:rPr>
        <w:t>Formularz Ofertowy</w:t>
      </w:r>
      <w:r w:rsidRPr="00901A08">
        <w:rPr>
          <w:rFonts w:ascii="Arial" w:hAnsi="Arial" w:cs="Arial"/>
          <w:color w:val="365F91" w:themeColor="accent1" w:themeShade="BF"/>
          <w:sz w:val="22"/>
          <w:szCs w:val="22"/>
        </w:rPr>
        <w:t xml:space="preserve"> </w:t>
      </w:r>
      <w:r w:rsidRPr="00901A08">
        <w:rPr>
          <w:rFonts w:ascii="Arial" w:hAnsi="Arial" w:cs="Arial"/>
          <w:color w:val="0F243E"/>
          <w:sz w:val="22"/>
          <w:szCs w:val="22"/>
        </w:rPr>
        <w:t>sporządzony i wypełniony według wzoru stanowiącego</w:t>
      </w:r>
      <w:r w:rsidRPr="00901A08">
        <w:rPr>
          <w:color w:val="0F243E"/>
          <w:sz w:val="22"/>
          <w:szCs w:val="22"/>
        </w:rPr>
        <w:t xml:space="preserve"> </w:t>
      </w:r>
      <w:r w:rsidRPr="00901A08">
        <w:rPr>
          <w:rStyle w:val="BodytextBold8"/>
          <w:b w:val="0"/>
          <w:color w:val="0F243E"/>
          <w:sz w:val="22"/>
          <w:szCs w:val="22"/>
        </w:rPr>
        <w:t>Załącznik nr 2</w:t>
      </w:r>
      <w:r w:rsidRPr="00901A08">
        <w:rPr>
          <w:rFonts w:ascii="Arial" w:hAnsi="Arial" w:cs="Arial"/>
          <w:color w:val="0F243E"/>
          <w:sz w:val="22"/>
          <w:szCs w:val="22"/>
        </w:rPr>
        <w:t xml:space="preserve"> do SWZ,</w:t>
      </w:r>
    </w:p>
    <w:p w:rsidR="00C13A16" w:rsidRPr="00901A08" w:rsidRDefault="00503282" w:rsidP="00901A08">
      <w:pPr>
        <w:pStyle w:val="Tekstpodstawowy"/>
        <w:widowControl/>
        <w:numPr>
          <w:ilvl w:val="4"/>
          <w:numId w:val="27"/>
        </w:numPr>
        <w:tabs>
          <w:tab w:val="left" w:pos="851"/>
        </w:tabs>
        <w:suppressAutoHyphens w:val="0"/>
        <w:spacing w:after="0" w:line="276" w:lineRule="auto"/>
        <w:ind w:left="851" w:right="40" w:hanging="284"/>
        <w:jc w:val="both"/>
        <w:rPr>
          <w:color w:val="548DD4" w:themeColor="text2" w:themeTint="99"/>
          <w:sz w:val="22"/>
          <w:szCs w:val="22"/>
        </w:rPr>
      </w:pPr>
      <w:r w:rsidRPr="00901A08">
        <w:rPr>
          <w:rFonts w:ascii="Arial" w:hAnsi="Arial" w:cs="Arial"/>
          <w:b/>
          <w:color w:val="365F91" w:themeColor="accent1" w:themeShade="BF"/>
          <w:spacing w:val="-1"/>
          <w:sz w:val="22"/>
          <w:szCs w:val="22"/>
        </w:rPr>
        <w:t>Oświadczenie</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z w:val="22"/>
          <w:szCs w:val="22"/>
        </w:rPr>
        <w:t>Wykonawcy</w:t>
      </w:r>
      <w:r w:rsidRPr="00901A08">
        <w:rPr>
          <w:rFonts w:ascii="Arial" w:hAnsi="Arial" w:cs="Arial"/>
          <w:b/>
          <w:color w:val="365F91" w:themeColor="accent1" w:themeShade="BF"/>
          <w:spacing w:val="1"/>
          <w:sz w:val="22"/>
          <w:szCs w:val="22"/>
        </w:rPr>
        <w:t xml:space="preserve"> </w:t>
      </w:r>
      <w:r w:rsidRPr="00901A08">
        <w:rPr>
          <w:rFonts w:ascii="Arial" w:hAnsi="Arial" w:cs="Arial"/>
          <w:b/>
          <w:color w:val="365F91" w:themeColor="accent1" w:themeShade="BF"/>
          <w:sz w:val="22"/>
          <w:szCs w:val="22"/>
        </w:rPr>
        <w:t>o</w:t>
      </w:r>
      <w:r w:rsidRPr="00901A08">
        <w:rPr>
          <w:rFonts w:ascii="Arial" w:hAnsi="Arial" w:cs="Arial"/>
          <w:b/>
          <w:color w:val="365F91" w:themeColor="accent1" w:themeShade="BF"/>
          <w:spacing w:val="5"/>
          <w:sz w:val="22"/>
          <w:szCs w:val="22"/>
        </w:rPr>
        <w:t xml:space="preserve"> </w:t>
      </w:r>
      <w:r w:rsidRPr="00901A08">
        <w:rPr>
          <w:rFonts w:ascii="Arial" w:hAnsi="Arial" w:cs="Arial"/>
          <w:b/>
          <w:color w:val="365F91" w:themeColor="accent1" w:themeShade="BF"/>
          <w:spacing w:val="-1"/>
          <w:sz w:val="22"/>
          <w:szCs w:val="22"/>
        </w:rPr>
        <w:t>niepodleganiu</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pacing w:val="-1"/>
          <w:sz w:val="22"/>
          <w:szCs w:val="22"/>
        </w:rPr>
        <w:t>wykluczeniu</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z w:val="22"/>
          <w:szCs w:val="22"/>
        </w:rPr>
        <w:t>z</w:t>
      </w:r>
      <w:r w:rsidRPr="00901A08">
        <w:rPr>
          <w:rFonts w:ascii="Arial" w:hAnsi="Arial" w:cs="Arial"/>
          <w:b/>
          <w:color w:val="365F91" w:themeColor="accent1" w:themeShade="BF"/>
          <w:spacing w:val="3"/>
          <w:sz w:val="22"/>
          <w:szCs w:val="22"/>
        </w:rPr>
        <w:t xml:space="preserve"> </w:t>
      </w:r>
      <w:r w:rsidRPr="00901A08">
        <w:rPr>
          <w:rFonts w:ascii="Arial" w:hAnsi="Arial" w:cs="Arial"/>
          <w:b/>
          <w:color w:val="365F91" w:themeColor="accent1" w:themeShade="BF"/>
          <w:spacing w:val="-1"/>
          <w:sz w:val="22"/>
          <w:szCs w:val="22"/>
        </w:rPr>
        <w:t>postępowania</w:t>
      </w:r>
      <w:r w:rsidRPr="00901A08">
        <w:rPr>
          <w:rFonts w:ascii="Arial" w:hAnsi="Arial" w:cs="Arial"/>
          <w:color w:val="365F91" w:themeColor="accent1" w:themeShade="BF"/>
          <w:spacing w:val="4"/>
          <w:sz w:val="22"/>
          <w:szCs w:val="22"/>
        </w:rPr>
        <w:t xml:space="preserve"> </w:t>
      </w:r>
      <w:r w:rsidRPr="00901A08">
        <w:rPr>
          <w:rFonts w:ascii="Arial" w:hAnsi="Arial" w:cs="Arial"/>
          <w:color w:val="0F243E" w:themeColor="text2" w:themeShade="80"/>
          <w:sz w:val="22"/>
          <w:szCs w:val="22"/>
        </w:rPr>
        <w:t>-</w:t>
      </w:r>
      <w:r w:rsidRPr="00901A08">
        <w:rPr>
          <w:rFonts w:ascii="Arial" w:hAnsi="Arial" w:cs="Arial"/>
          <w:color w:val="0F243E" w:themeColor="text2" w:themeShade="80"/>
          <w:spacing w:val="11"/>
          <w:sz w:val="22"/>
          <w:szCs w:val="22"/>
        </w:rPr>
        <w:t xml:space="preserve"> </w:t>
      </w:r>
      <w:r w:rsidRPr="00901A08">
        <w:rPr>
          <w:rFonts w:ascii="Arial" w:hAnsi="Arial" w:cs="Arial"/>
          <w:color w:val="0F243E" w:themeColor="text2" w:themeShade="80"/>
          <w:spacing w:val="-1"/>
          <w:sz w:val="22"/>
          <w:szCs w:val="22"/>
        </w:rPr>
        <w:t>wzór</w:t>
      </w:r>
      <w:r w:rsidRPr="00901A08">
        <w:rPr>
          <w:rFonts w:ascii="Arial" w:hAnsi="Arial" w:cs="Arial"/>
          <w:color w:val="0F243E" w:themeColor="text2" w:themeShade="80"/>
          <w:spacing w:val="45"/>
          <w:w w:val="99"/>
          <w:sz w:val="22"/>
          <w:szCs w:val="22"/>
        </w:rPr>
        <w:t xml:space="preserve"> </w:t>
      </w:r>
      <w:r w:rsidRPr="00901A08">
        <w:rPr>
          <w:rFonts w:ascii="Arial" w:hAnsi="Arial" w:cs="Arial"/>
          <w:color w:val="0F243E" w:themeColor="text2" w:themeShade="80"/>
          <w:spacing w:val="-1"/>
          <w:sz w:val="22"/>
          <w:szCs w:val="22"/>
        </w:rPr>
        <w:t>oświadczenia</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o</w:t>
      </w:r>
      <w:r w:rsidRPr="00901A08">
        <w:rPr>
          <w:rFonts w:ascii="Arial" w:hAnsi="Arial" w:cs="Arial"/>
          <w:color w:val="0F243E" w:themeColor="text2" w:themeShade="80"/>
          <w:spacing w:val="13"/>
          <w:sz w:val="22"/>
          <w:szCs w:val="22"/>
        </w:rPr>
        <w:t xml:space="preserve"> </w:t>
      </w:r>
      <w:r w:rsidRPr="00901A08">
        <w:rPr>
          <w:rFonts w:ascii="Arial" w:hAnsi="Arial" w:cs="Arial"/>
          <w:color w:val="0F243E" w:themeColor="text2" w:themeShade="80"/>
          <w:spacing w:val="-1"/>
          <w:sz w:val="22"/>
          <w:szCs w:val="22"/>
        </w:rPr>
        <w:t>niepodleganiu</w:t>
      </w:r>
      <w:r w:rsidRPr="00901A08">
        <w:rPr>
          <w:rFonts w:ascii="Arial" w:hAnsi="Arial" w:cs="Arial"/>
          <w:color w:val="0F243E" w:themeColor="text2" w:themeShade="80"/>
          <w:spacing w:val="16"/>
          <w:sz w:val="22"/>
          <w:szCs w:val="22"/>
        </w:rPr>
        <w:t xml:space="preserve"> </w:t>
      </w:r>
      <w:r w:rsidRPr="00901A08">
        <w:rPr>
          <w:rFonts w:ascii="Arial" w:hAnsi="Arial" w:cs="Arial"/>
          <w:color w:val="0F243E" w:themeColor="text2" w:themeShade="80"/>
          <w:spacing w:val="-1"/>
          <w:sz w:val="22"/>
          <w:szCs w:val="22"/>
        </w:rPr>
        <w:t>wykluczeniu</w:t>
      </w:r>
      <w:r w:rsidRPr="00901A08">
        <w:rPr>
          <w:rFonts w:ascii="Arial" w:hAnsi="Arial" w:cs="Arial"/>
          <w:color w:val="0F243E" w:themeColor="text2" w:themeShade="80"/>
          <w:spacing w:val="14"/>
          <w:sz w:val="22"/>
          <w:szCs w:val="22"/>
        </w:rPr>
        <w:t xml:space="preserve"> </w:t>
      </w:r>
      <w:r w:rsidRPr="00901A08">
        <w:rPr>
          <w:rFonts w:ascii="Arial" w:hAnsi="Arial" w:cs="Arial"/>
          <w:color w:val="0F243E" w:themeColor="text2" w:themeShade="80"/>
          <w:spacing w:val="-1"/>
          <w:sz w:val="22"/>
          <w:szCs w:val="22"/>
        </w:rPr>
        <w:t>stanowi</w:t>
      </w:r>
      <w:r w:rsidRPr="00901A08">
        <w:rPr>
          <w:rFonts w:ascii="Arial" w:hAnsi="Arial" w:cs="Arial"/>
          <w:color w:val="0F243E" w:themeColor="text2" w:themeShade="80"/>
          <w:spacing w:val="15"/>
          <w:sz w:val="22"/>
          <w:szCs w:val="22"/>
        </w:rPr>
        <w:t xml:space="preserve"> </w:t>
      </w:r>
      <w:r w:rsidRPr="00901A08">
        <w:rPr>
          <w:rFonts w:ascii="Arial" w:hAnsi="Arial" w:cs="Arial"/>
          <w:color w:val="0F243E" w:themeColor="text2" w:themeShade="80"/>
          <w:spacing w:val="-1"/>
          <w:sz w:val="22"/>
          <w:szCs w:val="22"/>
        </w:rPr>
        <w:t>Załącznik</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nr</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 xml:space="preserve"> 4</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do</w:t>
      </w:r>
      <w:r w:rsidRPr="00901A08">
        <w:rPr>
          <w:rFonts w:ascii="Arial" w:hAnsi="Arial" w:cs="Arial"/>
          <w:color w:val="0F243E" w:themeColor="text2" w:themeShade="80"/>
          <w:spacing w:val="13"/>
          <w:sz w:val="22"/>
          <w:szCs w:val="22"/>
        </w:rPr>
        <w:t xml:space="preserve"> </w:t>
      </w:r>
      <w:r w:rsidRPr="00901A08">
        <w:rPr>
          <w:rFonts w:ascii="Arial" w:hAnsi="Arial" w:cs="Arial"/>
          <w:color w:val="0F243E" w:themeColor="text2" w:themeShade="80"/>
          <w:spacing w:val="-1"/>
          <w:sz w:val="22"/>
          <w:szCs w:val="22"/>
        </w:rPr>
        <w:t>SWZ</w:t>
      </w:r>
      <w:r w:rsidR="00C13A16" w:rsidRPr="00901A08">
        <w:rPr>
          <w:rFonts w:ascii="Arial" w:hAnsi="Arial" w:cs="Arial"/>
          <w:color w:val="0F243E" w:themeColor="text2" w:themeShade="80"/>
          <w:spacing w:val="-1"/>
          <w:sz w:val="22"/>
          <w:szCs w:val="22"/>
          <w:lang w:val="pl-PL"/>
        </w:rPr>
        <w:t>,</w:t>
      </w:r>
    </w:p>
    <w:p w:rsidR="00503282" w:rsidRPr="00901A08" w:rsidRDefault="00503282" w:rsidP="00901A08">
      <w:pPr>
        <w:pStyle w:val="Tekstpodstawowy"/>
        <w:widowControl/>
        <w:numPr>
          <w:ilvl w:val="4"/>
          <w:numId w:val="27"/>
        </w:numPr>
        <w:tabs>
          <w:tab w:val="left" w:pos="851"/>
        </w:tabs>
        <w:suppressAutoHyphens w:val="0"/>
        <w:spacing w:after="0" w:line="276" w:lineRule="auto"/>
        <w:ind w:left="851" w:right="40" w:hanging="284"/>
        <w:jc w:val="both"/>
        <w:rPr>
          <w:color w:val="548DD4" w:themeColor="text2" w:themeTint="99"/>
          <w:sz w:val="22"/>
          <w:szCs w:val="22"/>
        </w:rPr>
      </w:pPr>
      <w:r w:rsidRPr="00901A08">
        <w:rPr>
          <w:rFonts w:ascii="Arial" w:hAnsi="Arial" w:cs="Arial"/>
          <w:b/>
          <w:color w:val="365F91" w:themeColor="accent1" w:themeShade="BF"/>
          <w:sz w:val="22"/>
          <w:szCs w:val="22"/>
        </w:rPr>
        <w:t xml:space="preserve">Oświadczenie Wykonawcy o spełnianiu warunków udziału </w:t>
      </w:r>
      <w:r w:rsidR="002D490B">
        <w:rPr>
          <w:rFonts w:ascii="Arial" w:hAnsi="Arial" w:cs="Arial"/>
          <w:b/>
          <w:color w:val="365F91" w:themeColor="accent1" w:themeShade="BF"/>
          <w:sz w:val="22"/>
          <w:szCs w:val="22"/>
          <w:lang w:val="pl-PL"/>
        </w:rPr>
        <w:br/>
      </w:r>
      <w:r w:rsidRPr="00901A08">
        <w:rPr>
          <w:rFonts w:ascii="Arial" w:hAnsi="Arial" w:cs="Arial"/>
          <w:b/>
          <w:color w:val="365F91" w:themeColor="accent1" w:themeShade="BF"/>
          <w:sz w:val="22"/>
          <w:szCs w:val="22"/>
        </w:rPr>
        <w:t xml:space="preserve">w </w:t>
      </w:r>
      <w:r w:rsidRPr="002C6B0C">
        <w:rPr>
          <w:rFonts w:ascii="Arial" w:hAnsi="Arial" w:cs="Arial"/>
          <w:b/>
          <w:color w:val="365F91" w:themeColor="accent1" w:themeShade="BF"/>
          <w:sz w:val="22"/>
          <w:szCs w:val="22"/>
        </w:rPr>
        <w:t>postępowaniu</w:t>
      </w:r>
      <w:r w:rsidRPr="002C6B0C">
        <w:rPr>
          <w:rFonts w:ascii="Arial" w:hAnsi="Arial" w:cs="Arial"/>
          <w:color w:val="365F91" w:themeColor="accent1" w:themeShade="BF"/>
          <w:spacing w:val="-1"/>
          <w:sz w:val="22"/>
          <w:szCs w:val="22"/>
        </w:rPr>
        <w:t xml:space="preserve"> </w:t>
      </w:r>
      <w:r w:rsidRPr="002C6B0C">
        <w:rPr>
          <w:rFonts w:ascii="Arial" w:hAnsi="Arial" w:cs="Arial"/>
          <w:color w:val="0F243E" w:themeColor="text2" w:themeShade="80"/>
          <w:spacing w:val="-1"/>
          <w:sz w:val="22"/>
          <w:szCs w:val="22"/>
        </w:rPr>
        <w:t>Załącznik</w:t>
      </w:r>
      <w:r w:rsidRPr="00901A08">
        <w:rPr>
          <w:rFonts w:ascii="Arial" w:hAnsi="Arial" w:cs="Arial"/>
          <w:color w:val="0F243E" w:themeColor="text2" w:themeShade="80"/>
          <w:spacing w:val="-1"/>
          <w:sz w:val="22"/>
          <w:szCs w:val="22"/>
        </w:rPr>
        <w:t xml:space="preserve"> nr 3</w:t>
      </w:r>
      <w:r w:rsidR="002D490B" w:rsidRPr="002D490B">
        <w:rPr>
          <w:rFonts w:ascii="Arial" w:hAnsi="Arial" w:cs="Arial"/>
          <w:color w:val="0F243E" w:themeColor="text2" w:themeShade="80"/>
          <w:sz w:val="22"/>
          <w:szCs w:val="22"/>
        </w:rPr>
        <w:t xml:space="preserve"> </w:t>
      </w:r>
      <w:r w:rsidR="002D490B" w:rsidRPr="00901A08">
        <w:rPr>
          <w:rFonts w:ascii="Arial" w:hAnsi="Arial" w:cs="Arial"/>
          <w:color w:val="0F243E" w:themeColor="text2" w:themeShade="80"/>
          <w:sz w:val="22"/>
          <w:szCs w:val="22"/>
        </w:rPr>
        <w:t>do</w:t>
      </w:r>
      <w:r w:rsidR="002D490B" w:rsidRPr="00901A08">
        <w:rPr>
          <w:rFonts w:ascii="Arial" w:hAnsi="Arial" w:cs="Arial"/>
          <w:color w:val="0F243E" w:themeColor="text2" w:themeShade="80"/>
          <w:spacing w:val="13"/>
          <w:sz w:val="22"/>
          <w:szCs w:val="22"/>
        </w:rPr>
        <w:t xml:space="preserve"> </w:t>
      </w:r>
      <w:r w:rsidR="002D490B" w:rsidRPr="00901A08">
        <w:rPr>
          <w:rFonts w:ascii="Arial" w:hAnsi="Arial" w:cs="Arial"/>
          <w:color w:val="0F243E" w:themeColor="text2" w:themeShade="80"/>
          <w:spacing w:val="-1"/>
          <w:sz w:val="22"/>
          <w:szCs w:val="22"/>
        </w:rPr>
        <w:t>SWZ</w:t>
      </w:r>
      <w:r w:rsidR="00C13A16" w:rsidRPr="00901A08">
        <w:rPr>
          <w:rFonts w:ascii="Arial" w:hAnsi="Arial" w:cs="Arial"/>
          <w:color w:val="0F243E" w:themeColor="text2" w:themeShade="80"/>
          <w:spacing w:val="-1"/>
          <w:sz w:val="22"/>
          <w:szCs w:val="22"/>
          <w:lang w:val="pl-PL"/>
        </w:rPr>
        <w:t>,</w:t>
      </w:r>
    </w:p>
    <w:p w:rsidR="00C13A16" w:rsidRPr="00901A08" w:rsidRDefault="00C13A16" w:rsidP="00D30144">
      <w:pPr>
        <w:widowControl w:val="0"/>
        <w:tabs>
          <w:tab w:val="left" w:pos="567"/>
          <w:tab w:val="left" w:pos="623"/>
        </w:tabs>
        <w:spacing w:line="240" w:lineRule="auto"/>
        <w:ind w:left="284" w:right="109"/>
        <w:jc w:val="both"/>
        <w:rPr>
          <w:rFonts w:ascii="Arial" w:eastAsia="Lucida Sans Unicode" w:hAnsi="Arial" w:cs="Arial"/>
          <w:i/>
          <w:color w:val="0F243E" w:themeColor="text2" w:themeShade="80"/>
          <w:spacing w:val="-1"/>
          <w:kern w:val="1"/>
          <w:lang w:eastAsia="zh-CN"/>
        </w:rPr>
      </w:pPr>
      <w:r w:rsidRPr="00901A08">
        <w:rPr>
          <w:rFonts w:ascii="Arial" w:eastAsia="Lucida Sans Unicode" w:hAnsi="Arial" w:cs="Arial"/>
          <w:i/>
          <w:color w:val="0F243E" w:themeColor="text2" w:themeShade="80"/>
          <w:kern w:val="1"/>
          <w:lang w:eastAsia="zh-CN"/>
        </w:rPr>
        <w:t>W</w:t>
      </w:r>
      <w:r w:rsidRPr="00901A08">
        <w:rPr>
          <w:rFonts w:ascii="Arial" w:eastAsia="Lucida Sans Unicode" w:hAnsi="Arial" w:cs="Arial"/>
          <w:i/>
          <w:color w:val="0F243E" w:themeColor="text2" w:themeShade="80"/>
          <w:spacing w:val="12"/>
          <w:kern w:val="1"/>
          <w:lang w:eastAsia="zh-CN"/>
        </w:rPr>
        <w:t xml:space="preserve"> </w:t>
      </w:r>
      <w:r w:rsidRPr="00901A08">
        <w:rPr>
          <w:rFonts w:ascii="Arial" w:eastAsia="Lucida Sans Unicode" w:hAnsi="Arial" w:cs="Arial"/>
          <w:i/>
          <w:color w:val="0F243E" w:themeColor="text2" w:themeShade="80"/>
          <w:kern w:val="1"/>
          <w:lang w:eastAsia="zh-CN"/>
        </w:rPr>
        <w:t>przy</w:t>
      </w:r>
      <w:r w:rsidRPr="00901A08">
        <w:rPr>
          <w:rFonts w:ascii="Arial" w:eastAsia="Lucida Sans Unicode" w:hAnsi="Arial" w:cs="Arial"/>
          <w:i/>
          <w:color w:val="0F243E" w:themeColor="text2" w:themeShade="80"/>
          <w:spacing w:val="-1"/>
          <w:kern w:val="1"/>
          <w:lang w:eastAsia="zh-CN"/>
        </w:rPr>
        <w:t>padku</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wspólnego</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ubiegania</w:t>
      </w:r>
      <w:r w:rsidRPr="00901A08">
        <w:rPr>
          <w:rFonts w:ascii="Arial" w:eastAsia="Lucida Sans Unicode" w:hAnsi="Arial" w:cs="Arial"/>
          <w:i/>
          <w:color w:val="0F243E" w:themeColor="text2" w:themeShade="80"/>
          <w:spacing w:val="24"/>
          <w:kern w:val="1"/>
          <w:lang w:eastAsia="zh-CN"/>
        </w:rPr>
        <w:t xml:space="preserve"> </w:t>
      </w:r>
      <w:r w:rsidRPr="00901A08">
        <w:rPr>
          <w:rFonts w:ascii="Arial" w:eastAsia="Lucida Sans Unicode" w:hAnsi="Arial" w:cs="Arial"/>
          <w:i/>
          <w:color w:val="0F243E" w:themeColor="text2" w:themeShade="80"/>
          <w:kern w:val="1"/>
          <w:lang w:eastAsia="zh-CN"/>
        </w:rPr>
        <w:t>się</w:t>
      </w:r>
      <w:r w:rsidRPr="00901A08">
        <w:rPr>
          <w:rFonts w:ascii="Arial" w:eastAsia="Lucida Sans Unicode" w:hAnsi="Arial" w:cs="Arial"/>
          <w:i/>
          <w:color w:val="0F243E" w:themeColor="text2" w:themeShade="80"/>
          <w:spacing w:val="22"/>
          <w:kern w:val="1"/>
          <w:lang w:eastAsia="zh-CN"/>
        </w:rPr>
        <w:t xml:space="preserve"> </w:t>
      </w:r>
      <w:r w:rsidRPr="00901A08">
        <w:rPr>
          <w:rFonts w:ascii="Arial" w:eastAsia="Lucida Sans Unicode" w:hAnsi="Arial" w:cs="Arial"/>
          <w:i/>
          <w:color w:val="0F243E" w:themeColor="text2" w:themeShade="80"/>
          <w:kern w:val="1"/>
          <w:lang w:eastAsia="zh-CN"/>
        </w:rPr>
        <w:t>o</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zamówienie</w:t>
      </w:r>
      <w:r w:rsidRPr="00901A08">
        <w:rPr>
          <w:rFonts w:ascii="Arial" w:eastAsia="Lucida Sans Unicode" w:hAnsi="Arial" w:cs="Arial"/>
          <w:i/>
          <w:color w:val="0F243E" w:themeColor="text2" w:themeShade="80"/>
          <w:spacing w:val="26"/>
          <w:kern w:val="1"/>
          <w:lang w:eastAsia="zh-CN"/>
        </w:rPr>
        <w:t xml:space="preserve"> </w:t>
      </w:r>
      <w:r w:rsidRPr="00901A08">
        <w:rPr>
          <w:rFonts w:ascii="Arial" w:eastAsia="Lucida Sans Unicode" w:hAnsi="Arial" w:cs="Arial"/>
          <w:i/>
          <w:color w:val="0F243E" w:themeColor="text2" w:themeShade="80"/>
          <w:spacing w:val="-1"/>
          <w:kern w:val="1"/>
          <w:lang w:eastAsia="zh-CN"/>
        </w:rPr>
        <w:t>przez</w:t>
      </w:r>
      <w:r w:rsidRPr="00901A08">
        <w:rPr>
          <w:rFonts w:ascii="Arial" w:eastAsia="Lucida Sans Unicode" w:hAnsi="Arial" w:cs="Arial"/>
          <w:i/>
          <w:color w:val="0F243E" w:themeColor="text2" w:themeShade="80"/>
          <w:spacing w:val="26"/>
          <w:kern w:val="1"/>
          <w:lang w:eastAsia="zh-CN"/>
        </w:rPr>
        <w:t xml:space="preserve"> </w:t>
      </w:r>
      <w:r w:rsidRPr="00901A08">
        <w:rPr>
          <w:rFonts w:ascii="Arial" w:eastAsia="Lucida Sans Unicode" w:hAnsi="Arial" w:cs="Arial"/>
          <w:i/>
          <w:color w:val="0F243E" w:themeColor="text2" w:themeShade="80"/>
          <w:spacing w:val="-1"/>
          <w:kern w:val="1"/>
          <w:lang w:eastAsia="zh-CN"/>
        </w:rPr>
        <w:t>Wykonawców,</w:t>
      </w:r>
      <w:r w:rsidRPr="00901A08">
        <w:rPr>
          <w:rFonts w:ascii="Arial" w:eastAsia="Lucida Sans Unicode" w:hAnsi="Arial" w:cs="Arial"/>
          <w:i/>
          <w:color w:val="0F243E" w:themeColor="text2" w:themeShade="80"/>
          <w:spacing w:val="24"/>
          <w:kern w:val="1"/>
          <w:lang w:eastAsia="zh-CN"/>
        </w:rPr>
        <w:t xml:space="preserve"> </w:t>
      </w:r>
      <w:r w:rsidRPr="00901A08">
        <w:rPr>
          <w:rFonts w:ascii="Arial" w:eastAsia="Lucida Sans Unicode" w:hAnsi="Arial" w:cs="Arial"/>
          <w:i/>
          <w:color w:val="0F243E" w:themeColor="text2" w:themeShade="80"/>
          <w:spacing w:val="-1"/>
          <w:kern w:val="1"/>
          <w:lang w:eastAsia="zh-CN"/>
        </w:rPr>
        <w:t>oświadczenie</w:t>
      </w:r>
      <w:r w:rsidRPr="00901A08">
        <w:rPr>
          <w:rFonts w:ascii="Arial" w:eastAsia="Lucida Sans Unicode" w:hAnsi="Arial" w:cs="Arial"/>
          <w:i/>
          <w:color w:val="0F243E" w:themeColor="text2" w:themeShade="80"/>
          <w:spacing w:val="27"/>
          <w:kern w:val="1"/>
          <w:lang w:eastAsia="zh-CN"/>
        </w:rPr>
        <w:t xml:space="preserve"> </w:t>
      </w:r>
      <w:r w:rsidRPr="00901A08">
        <w:rPr>
          <w:rFonts w:ascii="Arial" w:eastAsia="Lucida Sans Unicode" w:hAnsi="Arial" w:cs="Arial"/>
          <w:i/>
          <w:color w:val="0F243E" w:themeColor="text2" w:themeShade="80"/>
          <w:kern w:val="1"/>
          <w:lang w:eastAsia="zh-CN"/>
        </w:rPr>
        <w:t>o</w:t>
      </w:r>
      <w:r w:rsidRPr="00901A08">
        <w:rPr>
          <w:rFonts w:ascii="Arial" w:eastAsia="Lucida Sans Unicode" w:hAnsi="Arial" w:cs="Arial"/>
          <w:i/>
          <w:color w:val="0F243E" w:themeColor="text2" w:themeShade="80"/>
          <w:spacing w:val="73"/>
          <w:w w:val="99"/>
          <w:kern w:val="1"/>
          <w:lang w:eastAsia="zh-CN"/>
        </w:rPr>
        <w:t xml:space="preserve"> </w:t>
      </w:r>
      <w:r w:rsidRPr="00901A08">
        <w:rPr>
          <w:rFonts w:ascii="Arial" w:eastAsia="Lucida Sans Unicode" w:hAnsi="Arial" w:cs="Arial"/>
          <w:i/>
          <w:color w:val="0F243E" w:themeColor="text2" w:themeShade="80"/>
          <w:spacing w:val="-1"/>
          <w:kern w:val="1"/>
          <w:lang w:eastAsia="zh-CN"/>
        </w:rPr>
        <w:t>niepodleganiu</w:t>
      </w:r>
      <w:r w:rsidRPr="00901A08">
        <w:rPr>
          <w:rFonts w:ascii="Arial" w:eastAsia="Lucida Sans Unicode" w:hAnsi="Arial" w:cs="Arial"/>
          <w:i/>
          <w:color w:val="0F243E" w:themeColor="text2" w:themeShade="80"/>
          <w:kern w:val="1"/>
          <w:lang w:eastAsia="zh-CN"/>
        </w:rPr>
        <w:t xml:space="preserve"> </w:t>
      </w:r>
      <w:r w:rsidRPr="00901A08">
        <w:rPr>
          <w:rFonts w:ascii="Arial" w:eastAsia="Lucida Sans Unicode" w:hAnsi="Arial" w:cs="Arial"/>
          <w:i/>
          <w:color w:val="0F243E" w:themeColor="text2" w:themeShade="80"/>
          <w:spacing w:val="-1"/>
          <w:kern w:val="1"/>
          <w:lang w:eastAsia="zh-CN"/>
        </w:rPr>
        <w:t xml:space="preserve">wykluczeniu i </w:t>
      </w:r>
      <w:r w:rsidRPr="00901A08">
        <w:rPr>
          <w:rFonts w:ascii="Arial" w:eastAsia="Lucida Sans Unicode" w:hAnsi="Arial" w:cs="Arial"/>
          <w:i/>
          <w:color w:val="0F243E" w:themeColor="text2" w:themeShade="80"/>
          <w:kern w:val="1"/>
          <w:lang w:eastAsia="zh-CN"/>
        </w:rPr>
        <w:t xml:space="preserve">spełnianiu warunków udziału </w:t>
      </w:r>
      <w:r w:rsidRPr="00901A08">
        <w:rPr>
          <w:rFonts w:ascii="Arial" w:eastAsia="Lucida Sans Unicode" w:hAnsi="Arial" w:cs="Arial"/>
          <w:i/>
          <w:color w:val="0F243E" w:themeColor="text2" w:themeShade="80"/>
          <w:kern w:val="1"/>
          <w:lang w:eastAsia="zh-CN"/>
        </w:rPr>
        <w:br/>
        <w:t>w postępowaniu</w:t>
      </w:r>
      <w:r w:rsidRPr="00901A08">
        <w:rPr>
          <w:rFonts w:ascii="Arial" w:eastAsia="Lucida Sans Unicode" w:hAnsi="Arial" w:cs="Arial"/>
          <w:i/>
          <w:color w:val="0F243E" w:themeColor="text2" w:themeShade="80"/>
          <w:spacing w:val="-1"/>
          <w:kern w:val="1"/>
          <w:lang w:eastAsia="zh-CN"/>
        </w:rPr>
        <w:t xml:space="preserve"> składa</w:t>
      </w:r>
      <w:r w:rsidRPr="00901A08">
        <w:rPr>
          <w:rFonts w:ascii="Arial" w:eastAsia="Lucida Sans Unicode" w:hAnsi="Arial" w:cs="Arial"/>
          <w:i/>
          <w:color w:val="0F243E" w:themeColor="text2" w:themeShade="80"/>
          <w:kern w:val="1"/>
          <w:lang w:eastAsia="zh-CN"/>
        </w:rPr>
        <w:t xml:space="preserve"> </w:t>
      </w:r>
      <w:r w:rsidRPr="00901A08">
        <w:rPr>
          <w:rFonts w:ascii="Arial" w:eastAsia="Lucida Sans Unicode" w:hAnsi="Arial" w:cs="Arial"/>
          <w:i/>
          <w:color w:val="0F243E" w:themeColor="text2" w:themeShade="80"/>
          <w:spacing w:val="-1"/>
          <w:kern w:val="1"/>
          <w:lang w:eastAsia="zh-CN"/>
        </w:rPr>
        <w:t>każdy</w:t>
      </w:r>
      <w:r w:rsidRPr="00901A08">
        <w:rPr>
          <w:rFonts w:ascii="Arial" w:eastAsia="Lucida Sans Unicode" w:hAnsi="Arial" w:cs="Arial"/>
          <w:i/>
          <w:color w:val="0F243E" w:themeColor="text2" w:themeShade="80"/>
          <w:spacing w:val="-2"/>
          <w:kern w:val="1"/>
          <w:lang w:eastAsia="zh-CN"/>
        </w:rPr>
        <w:t xml:space="preserve"> </w:t>
      </w:r>
      <w:r w:rsidRPr="00901A08">
        <w:rPr>
          <w:rFonts w:ascii="Arial" w:eastAsia="Lucida Sans Unicode" w:hAnsi="Arial" w:cs="Arial"/>
          <w:i/>
          <w:color w:val="0F243E" w:themeColor="text2" w:themeShade="80"/>
          <w:kern w:val="1"/>
          <w:lang w:eastAsia="zh-CN"/>
        </w:rPr>
        <w:t>z</w:t>
      </w:r>
      <w:r w:rsidRPr="00901A08">
        <w:rPr>
          <w:rFonts w:ascii="Arial" w:eastAsia="Lucida Sans Unicode" w:hAnsi="Arial" w:cs="Arial"/>
          <w:i/>
          <w:color w:val="0F243E" w:themeColor="text2" w:themeShade="80"/>
          <w:spacing w:val="-1"/>
          <w:kern w:val="1"/>
          <w:lang w:eastAsia="zh-CN"/>
        </w:rPr>
        <w:t xml:space="preserve"> Wykonawców ubiegających się o zamówienie</w:t>
      </w:r>
    </w:p>
    <w:p w:rsidR="00D30144" w:rsidRPr="00901A08" w:rsidRDefault="00503282" w:rsidP="00C66F60">
      <w:pPr>
        <w:pStyle w:val="Tekstpodstawowy"/>
        <w:widowControl/>
        <w:numPr>
          <w:ilvl w:val="4"/>
          <w:numId w:val="33"/>
        </w:numPr>
        <w:tabs>
          <w:tab w:val="left" w:pos="851"/>
        </w:tabs>
        <w:suppressAutoHyphens w:val="0"/>
        <w:spacing w:after="0" w:line="276" w:lineRule="auto"/>
        <w:ind w:left="851" w:right="40" w:hanging="284"/>
        <w:jc w:val="both"/>
        <w:rPr>
          <w:color w:val="0F243E" w:themeColor="text2" w:themeShade="80"/>
          <w:sz w:val="22"/>
          <w:szCs w:val="22"/>
        </w:rPr>
      </w:pPr>
      <w:r w:rsidRPr="00901A08">
        <w:rPr>
          <w:rFonts w:ascii="Arial" w:hAnsi="Arial" w:cs="Arial"/>
          <w:b/>
          <w:color w:val="365F91" w:themeColor="accent1" w:themeShade="BF"/>
          <w:spacing w:val="-1"/>
          <w:sz w:val="22"/>
          <w:szCs w:val="22"/>
        </w:rPr>
        <w:t>Podmiotowe środki dowodowe</w:t>
      </w:r>
      <w:r w:rsidRPr="00901A08">
        <w:rPr>
          <w:rFonts w:ascii="Arial" w:hAnsi="Arial" w:cs="Arial"/>
          <w:color w:val="365F91" w:themeColor="accent1" w:themeShade="BF"/>
          <w:sz w:val="22"/>
          <w:szCs w:val="22"/>
        </w:rPr>
        <w:t xml:space="preserve"> </w:t>
      </w:r>
      <w:r w:rsidRPr="00901A08">
        <w:rPr>
          <w:rFonts w:ascii="Arial" w:hAnsi="Arial" w:cs="Arial"/>
          <w:color w:val="0F243E" w:themeColor="text2" w:themeShade="80"/>
          <w:sz w:val="22"/>
          <w:szCs w:val="22"/>
        </w:rPr>
        <w:t>wymagane od wykonawców w celu potwierdzenia spełniania warunków udziału w postępowaniu oraz w celu wykazania braku podstaw do wykluczenia z postępowania</w:t>
      </w:r>
      <w:r w:rsidR="00C13A16" w:rsidRPr="00901A08">
        <w:rPr>
          <w:rFonts w:ascii="Arial" w:hAnsi="Arial" w:cs="Arial"/>
          <w:color w:val="0F243E" w:themeColor="text2" w:themeShade="80"/>
          <w:sz w:val="22"/>
          <w:szCs w:val="22"/>
          <w:lang w:val="pl-PL"/>
        </w:rPr>
        <w:t xml:space="preserve"> Załączniki nr 5 i nr 9</w:t>
      </w:r>
      <w:r w:rsidR="002D490B" w:rsidRPr="002D490B">
        <w:rPr>
          <w:rFonts w:ascii="Arial" w:hAnsi="Arial" w:cs="Arial"/>
          <w:color w:val="0F243E" w:themeColor="text2" w:themeShade="80"/>
          <w:sz w:val="22"/>
          <w:szCs w:val="22"/>
        </w:rPr>
        <w:t xml:space="preserve"> </w:t>
      </w:r>
      <w:r w:rsidR="002D490B" w:rsidRPr="00901A08">
        <w:rPr>
          <w:rFonts w:ascii="Arial" w:hAnsi="Arial" w:cs="Arial"/>
          <w:color w:val="0F243E" w:themeColor="text2" w:themeShade="80"/>
          <w:sz w:val="22"/>
          <w:szCs w:val="22"/>
        </w:rPr>
        <w:t>do</w:t>
      </w:r>
      <w:r w:rsidR="002D490B" w:rsidRPr="00901A08">
        <w:rPr>
          <w:rFonts w:ascii="Arial" w:hAnsi="Arial" w:cs="Arial"/>
          <w:color w:val="0F243E" w:themeColor="text2" w:themeShade="80"/>
          <w:spacing w:val="13"/>
          <w:sz w:val="22"/>
          <w:szCs w:val="22"/>
        </w:rPr>
        <w:t xml:space="preserve"> </w:t>
      </w:r>
      <w:r w:rsidR="002D490B" w:rsidRPr="00901A08">
        <w:rPr>
          <w:rFonts w:ascii="Arial" w:hAnsi="Arial" w:cs="Arial"/>
          <w:color w:val="0F243E" w:themeColor="text2" w:themeShade="80"/>
          <w:spacing w:val="-1"/>
          <w:sz w:val="22"/>
          <w:szCs w:val="22"/>
        </w:rPr>
        <w:t>SWZ</w:t>
      </w:r>
      <w:r w:rsidR="00C13A16" w:rsidRPr="00901A08">
        <w:rPr>
          <w:rFonts w:ascii="Arial" w:hAnsi="Arial" w:cs="Arial"/>
          <w:color w:val="0F243E" w:themeColor="text2" w:themeShade="80"/>
          <w:sz w:val="22"/>
          <w:szCs w:val="22"/>
          <w:lang w:val="pl-PL"/>
        </w:rPr>
        <w:t>,</w:t>
      </w:r>
    </w:p>
    <w:p w:rsidR="00D30144" w:rsidRPr="00901A08" w:rsidRDefault="00503282" w:rsidP="00C66F60">
      <w:pPr>
        <w:pStyle w:val="Tekstpodstawowy"/>
        <w:widowControl/>
        <w:numPr>
          <w:ilvl w:val="4"/>
          <w:numId w:val="33"/>
        </w:numPr>
        <w:tabs>
          <w:tab w:val="left" w:pos="851"/>
        </w:tabs>
        <w:suppressAutoHyphens w:val="0"/>
        <w:spacing w:after="0" w:line="276" w:lineRule="auto"/>
        <w:ind w:left="851" w:right="40" w:hanging="284"/>
        <w:jc w:val="both"/>
        <w:rPr>
          <w:color w:val="0F243E" w:themeColor="text2" w:themeShade="80"/>
          <w:sz w:val="22"/>
          <w:szCs w:val="22"/>
        </w:rPr>
      </w:pPr>
      <w:r w:rsidRPr="00901A08">
        <w:rPr>
          <w:rStyle w:val="BodytextBold8"/>
          <w:color w:val="365F91" w:themeColor="accent1" w:themeShade="BF"/>
          <w:sz w:val="22"/>
          <w:szCs w:val="22"/>
        </w:rPr>
        <w:t>pełnomocnictwo</w:t>
      </w:r>
      <w:r w:rsidRPr="00901A08">
        <w:rPr>
          <w:rFonts w:ascii="Arial" w:hAnsi="Arial" w:cs="Arial"/>
          <w:color w:val="0F243E"/>
          <w:sz w:val="22"/>
          <w:szCs w:val="22"/>
        </w:rPr>
        <w:t xml:space="preserve"> - jeżeli dotyczy, </w:t>
      </w:r>
    </w:p>
    <w:p w:rsidR="00503282" w:rsidRPr="00901A08" w:rsidRDefault="00503282" w:rsidP="00C66F60">
      <w:pPr>
        <w:pStyle w:val="Tekstpodstawowy"/>
        <w:widowControl/>
        <w:numPr>
          <w:ilvl w:val="4"/>
          <w:numId w:val="33"/>
        </w:numPr>
        <w:tabs>
          <w:tab w:val="left" w:pos="851"/>
        </w:tabs>
        <w:suppressAutoHyphens w:val="0"/>
        <w:spacing w:after="0" w:line="276" w:lineRule="auto"/>
        <w:ind w:left="851" w:right="40" w:hanging="284"/>
        <w:jc w:val="both"/>
        <w:rPr>
          <w:color w:val="0F243E" w:themeColor="text2" w:themeShade="80"/>
          <w:sz w:val="22"/>
          <w:szCs w:val="22"/>
        </w:rPr>
      </w:pPr>
      <w:r w:rsidRPr="00901A08">
        <w:rPr>
          <w:rStyle w:val="BodytextBold8"/>
          <w:color w:val="365F91" w:themeColor="accent1" w:themeShade="BF"/>
          <w:sz w:val="22"/>
          <w:szCs w:val="22"/>
        </w:rPr>
        <w:t>zobowiązanie podmiotu trzeciego</w:t>
      </w:r>
      <w:r w:rsidRPr="00901A08">
        <w:rPr>
          <w:rFonts w:ascii="Arial" w:hAnsi="Arial" w:cs="Arial"/>
          <w:color w:val="365F91" w:themeColor="accent1" w:themeShade="BF"/>
          <w:sz w:val="22"/>
          <w:szCs w:val="22"/>
        </w:rPr>
        <w:t xml:space="preserve"> </w:t>
      </w:r>
      <w:r w:rsidRPr="00901A08">
        <w:rPr>
          <w:rFonts w:ascii="Arial" w:hAnsi="Arial" w:cs="Arial"/>
          <w:color w:val="0F243E"/>
          <w:sz w:val="22"/>
          <w:szCs w:val="22"/>
        </w:rPr>
        <w:t xml:space="preserve">- jeżeli Wykonawca polega na zasobach lub sytuacji podmiotu trzeciego Załącznik nr </w:t>
      </w:r>
      <w:r w:rsidRPr="00901A08">
        <w:rPr>
          <w:rFonts w:ascii="Arial" w:hAnsi="Arial" w:cs="Arial"/>
          <w:color w:val="0F243E"/>
          <w:sz w:val="22"/>
          <w:szCs w:val="22"/>
          <w:lang w:val="pl-PL"/>
        </w:rPr>
        <w:t>8</w:t>
      </w:r>
      <w:r w:rsidR="002D490B" w:rsidRPr="002D490B">
        <w:rPr>
          <w:rFonts w:ascii="Arial" w:hAnsi="Arial" w:cs="Arial"/>
          <w:color w:val="0F243E" w:themeColor="text2" w:themeShade="80"/>
          <w:sz w:val="22"/>
          <w:szCs w:val="22"/>
        </w:rPr>
        <w:t xml:space="preserve"> </w:t>
      </w:r>
      <w:r w:rsidR="002D490B" w:rsidRPr="00901A08">
        <w:rPr>
          <w:rFonts w:ascii="Arial" w:hAnsi="Arial" w:cs="Arial"/>
          <w:color w:val="0F243E" w:themeColor="text2" w:themeShade="80"/>
          <w:sz w:val="22"/>
          <w:szCs w:val="22"/>
        </w:rPr>
        <w:t>do</w:t>
      </w:r>
      <w:r w:rsidR="002D490B" w:rsidRPr="00901A08">
        <w:rPr>
          <w:rFonts w:ascii="Arial" w:hAnsi="Arial" w:cs="Arial"/>
          <w:color w:val="0F243E" w:themeColor="text2" w:themeShade="80"/>
          <w:spacing w:val="13"/>
          <w:sz w:val="22"/>
          <w:szCs w:val="22"/>
        </w:rPr>
        <w:t xml:space="preserve"> </w:t>
      </w:r>
      <w:r w:rsidR="002D490B" w:rsidRPr="00901A08">
        <w:rPr>
          <w:rFonts w:ascii="Arial" w:hAnsi="Arial" w:cs="Arial"/>
          <w:color w:val="0F243E" w:themeColor="text2" w:themeShade="80"/>
          <w:spacing w:val="-1"/>
          <w:sz w:val="22"/>
          <w:szCs w:val="22"/>
        </w:rPr>
        <w:t>SWZ</w:t>
      </w:r>
      <w:r w:rsidRPr="00901A08">
        <w:rPr>
          <w:rFonts w:ascii="Arial" w:hAnsi="Arial" w:cs="Arial"/>
          <w:color w:val="0F243E"/>
          <w:sz w:val="22"/>
          <w:szCs w:val="22"/>
        </w:rPr>
        <w:t>.</w:t>
      </w:r>
    </w:p>
    <w:p w:rsidR="00C13A16" w:rsidRPr="00901A08" w:rsidRDefault="00C13A16" w:rsidP="00C13A16">
      <w:pPr>
        <w:widowControl w:val="0"/>
        <w:tabs>
          <w:tab w:val="left" w:pos="284"/>
        </w:tabs>
        <w:spacing w:line="240" w:lineRule="auto"/>
        <w:ind w:left="284" w:right="109"/>
        <w:jc w:val="both"/>
        <w:rPr>
          <w:rFonts w:ascii="Arial" w:hAnsi="Arial" w:cs="Arial"/>
          <w:i/>
          <w:color w:val="0F243E" w:themeColor="text2" w:themeShade="80"/>
        </w:rPr>
      </w:pPr>
      <w:r w:rsidRPr="00901A08">
        <w:rPr>
          <w:rFonts w:ascii="Arial" w:hAnsi="Arial" w:cs="Arial"/>
          <w:i/>
          <w:color w:val="0F243E" w:themeColor="text2" w:themeShade="80"/>
        </w:rPr>
        <w:t xml:space="preserve">Wykonawca, w przypadku polegania na zdolnościach podmiotów udostępniających zasoby, przedstawia, wraz z oświadczeniami, o których mowa w </w:t>
      </w:r>
      <w:proofErr w:type="spellStart"/>
      <w:r w:rsidRPr="00901A08">
        <w:rPr>
          <w:rFonts w:ascii="Arial" w:hAnsi="Arial" w:cs="Arial"/>
          <w:i/>
          <w:color w:val="0F243E" w:themeColor="text2" w:themeShade="80"/>
        </w:rPr>
        <w:t>ppkt</w:t>
      </w:r>
      <w:proofErr w:type="spellEnd"/>
      <w:r w:rsidRPr="00901A08">
        <w:rPr>
          <w:rFonts w:ascii="Arial" w:hAnsi="Arial" w:cs="Arial"/>
          <w:i/>
          <w:color w:val="0F243E" w:themeColor="text2" w:themeShade="80"/>
        </w:rPr>
        <w:t>. „</w:t>
      </w:r>
      <w:proofErr w:type="gramStart"/>
      <w:r w:rsidRPr="00901A08">
        <w:rPr>
          <w:rFonts w:ascii="Arial" w:hAnsi="Arial" w:cs="Arial"/>
          <w:i/>
          <w:color w:val="0F243E" w:themeColor="text2" w:themeShade="80"/>
        </w:rPr>
        <w:t>b</w:t>
      </w:r>
      <w:proofErr w:type="gramEnd"/>
      <w:r w:rsidRPr="00901A08">
        <w:rPr>
          <w:rFonts w:ascii="Arial" w:hAnsi="Arial" w:cs="Arial"/>
          <w:i/>
          <w:color w:val="0F243E" w:themeColor="text2" w:themeShade="80"/>
        </w:rPr>
        <w:t xml:space="preserve">” i „c”., </w:t>
      </w:r>
      <w:proofErr w:type="gramStart"/>
      <w:r w:rsidRPr="00901A08">
        <w:rPr>
          <w:rFonts w:ascii="Arial" w:hAnsi="Arial" w:cs="Arial"/>
          <w:i/>
          <w:color w:val="0F243E" w:themeColor="text2" w:themeShade="80"/>
        </w:rPr>
        <w:t>także</w:t>
      </w:r>
      <w:proofErr w:type="gramEnd"/>
      <w:r w:rsidRPr="00901A08">
        <w:rPr>
          <w:rFonts w:ascii="Arial" w:hAnsi="Arial" w:cs="Arial"/>
          <w:i/>
          <w:color w:val="0F243E" w:themeColor="text2" w:themeShade="80"/>
        </w:rPr>
        <w:t xml:space="preserve"> oświadczenie podmiotu udostępniającego zasoby, potwierdzające brak podstaw wykluczenia tego podmiotu oraz spełnianie warunków udziału w postępowaniu, </w:t>
      </w:r>
      <w:r w:rsidRPr="00901A08">
        <w:rPr>
          <w:rFonts w:ascii="Arial" w:hAnsi="Arial" w:cs="Arial"/>
          <w:i/>
          <w:color w:val="0F243E" w:themeColor="text2" w:themeShade="80"/>
        </w:rPr>
        <w:br/>
        <w:t xml:space="preserve">w zakresie, w jakim wykonawca powołuje się na jego zasoby </w:t>
      </w:r>
    </w:p>
    <w:p w:rsidR="00D30144" w:rsidRPr="00D30144" w:rsidRDefault="00D30144" w:rsidP="00C66F60">
      <w:pPr>
        <w:pStyle w:val="Akapitzlist"/>
        <w:widowControl w:val="0"/>
        <w:numPr>
          <w:ilvl w:val="4"/>
          <w:numId w:val="33"/>
        </w:numPr>
        <w:tabs>
          <w:tab w:val="left" w:pos="284"/>
        </w:tabs>
        <w:spacing w:line="276" w:lineRule="auto"/>
        <w:ind w:left="851" w:right="109" w:hanging="284"/>
        <w:jc w:val="both"/>
        <w:rPr>
          <w:rFonts w:ascii="Arial" w:hAnsi="Arial" w:cs="Arial"/>
          <w:color w:val="0F243E" w:themeColor="text2" w:themeShade="80"/>
          <w:sz w:val="22"/>
          <w:szCs w:val="22"/>
        </w:rPr>
      </w:pPr>
      <w:r w:rsidRPr="00901A08">
        <w:rPr>
          <w:rFonts w:ascii="Arial" w:eastAsia="Lucida Sans Unicode" w:hAnsi="Arial" w:cs="Arial"/>
          <w:b/>
          <w:color w:val="365F91" w:themeColor="accent1" w:themeShade="BF"/>
          <w:kern w:val="1"/>
          <w:sz w:val="22"/>
          <w:szCs w:val="22"/>
          <w:lang w:eastAsia="zh-CN"/>
        </w:rPr>
        <w:t>Oświadczenie</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wykonawcy,</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w</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zakresie</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art.</w:t>
      </w:r>
      <w:r w:rsidRPr="00901A08">
        <w:rPr>
          <w:rFonts w:ascii="Arial" w:eastAsia="Lucida Sans Unicode" w:hAnsi="Arial" w:cs="Arial"/>
          <w:b/>
          <w:color w:val="365F91" w:themeColor="accent1" w:themeShade="BF"/>
          <w:spacing w:val="4"/>
          <w:kern w:val="1"/>
          <w:sz w:val="22"/>
          <w:szCs w:val="22"/>
          <w:lang w:eastAsia="zh-CN"/>
        </w:rPr>
        <w:t xml:space="preserve"> </w:t>
      </w:r>
      <w:r w:rsidRPr="00901A08">
        <w:rPr>
          <w:rFonts w:ascii="Arial" w:eastAsia="Lucida Sans Unicode" w:hAnsi="Arial" w:cs="Arial"/>
          <w:b/>
          <w:color w:val="365F91" w:themeColor="accent1" w:themeShade="BF"/>
          <w:spacing w:val="-1"/>
          <w:kern w:val="1"/>
          <w:sz w:val="22"/>
          <w:szCs w:val="22"/>
          <w:lang w:eastAsia="zh-CN"/>
        </w:rPr>
        <w:t>108</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ust.</w:t>
      </w:r>
      <w:r w:rsidRPr="00901A08">
        <w:rPr>
          <w:rFonts w:ascii="Arial" w:eastAsia="Lucida Sans Unicode" w:hAnsi="Arial" w:cs="Arial"/>
          <w:b/>
          <w:color w:val="365F91" w:themeColor="accent1" w:themeShade="BF"/>
          <w:spacing w:val="2"/>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1</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pkt</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5</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ustawy,</w:t>
      </w:r>
      <w:r w:rsidRPr="00901A08">
        <w:rPr>
          <w:rFonts w:ascii="Arial" w:eastAsia="Lucida Sans Unicode" w:hAnsi="Arial" w:cs="Arial"/>
          <w:b/>
          <w:color w:val="365F91" w:themeColor="accent1" w:themeShade="BF"/>
          <w:spacing w:val="3"/>
          <w:kern w:val="1"/>
          <w:sz w:val="22"/>
          <w:szCs w:val="22"/>
          <w:lang w:eastAsia="zh-CN"/>
        </w:rPr>
        <w:t xml:space="preserve"> </w:t>
      </w:r>
      <w:r w:rsidR="002D490B">
        <w:rPr>
          <w:rFonts w:ascii="Arial" w:eastAsia="Lucida Sans Unicode" w:hAnsi="Arial" w:cs="Arial"/>
          <w:b/>
          <w:color w:val="365F91" w:themeColor="accent1" w:themeShade="BF"/>
          <w:spacing w:val="3"/>
          <w:kern w:val="1"/>
          <w:sz w:val="22"/>
          <w:szCs w:val="22"/>
          <w:lang w:val="pl-PL" w:eastAsia="zh-CN"/>
        </w:rPr>
        <w:br/>
      </w:r>
      <w:r w:rsidRPr="00901A08">
        <w:rPr>
          <w:rFonts w:ascii="Arial" w:eastAsia="Lucida Sans Unicode" w:hAnsi="Arial" w:cs="Arial"/>
          <w:b/>
          <w:color w:val="365F91" w:themeColor="accent1" w:themeShade="BF"/>
          <w:kern w:val="1"/>
          <w:sz w:val="22"/>
          <w:szCs w:val="22"/>
          <w:lang w:eastAsia="zh-CN"/>
        </w:rPr>
        <w:t>o</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braku</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przynależności</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do</w:t>
      </w:r>
      <w:r w:rsidRPr="00901A08">
        <w:rPr>
          <w:rFonts w:ascii="Arial" w:eastAsia="Lucida Sans Unicode" w:hAnsi="Arial" w:cs="Arial"/>
          <w:b/>
          <w:color w:val="365F91" w:themeColor="accent1" w:themeShade="BF"/>
          <w:spacing w:val="26"/>
          <w:w w:val="99"/>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tej</w:t>
      </w:r>
      <w:r w:rsidRPr="00901A08">
        <w:rPr>
          <w:rFonts w:ascii="Arial" w:eastAsia="Lucida Sans Unicode" w:hAnsi="Arial" w:cs="Arial"/>
          <w:b/>
          <w:color w:val="365F91" w:themeColor="accent1" w:themeShade="BF"/>
          <w:spacing w:val="55"/>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samej</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grupy</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kapitałowej</w:t>
      </w:r>
      <w:r w:rsidRPr="00D30144">
        <w:rPr>
          <w:rFonts w:ascii="Arial" w:eastAsia="Lucida Sans Unicode" w:hAnsi="Arial" w:cs="Arial"/>
          <w:color w:val="0F243E" w:themeColor="text2" w:themeShade="80"/>
          <w:kern w:val="1"/>
          <w:sz w:val="22"/>
          <w:szCs w:val="22"/>
          <w:lang w:eastAsia="zh-CN"/>
        </w:rPr>
        <w:t>,</w:t>
      </w:r>
      <w:r w:rsidRPr="00D30144">
        <w:rPr>
          <w:rFonts w:ascii="Arial" w:eastAsia="Lucida Sans Unicode" w:hAnsi="Arial" w:cs="Arial"/>
          <w:color w:val="0F243E" w:themeColor="text2" w:themeShade="80"/>
          <w:spacing w:val="5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5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rozumieniu ustawy</w:t>
      </w:r>
      <w:r w:rsidRPr="00D30144">
        <w:rPr>
          <w:rFonts w:ascii="Arial" w:eastAsia="Lucida Sans Unicode" w:hAnsi="Arial" w:cs="Arial"/>
          <w:color w:val="0F243E" w:themeColor="text2" w:themeShade="80"/>
          <w:spacing w:val="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  dnia 16</w:t>
      </w:r>
      <w:r w:rsidRPr="00D30144">
        <w:rPr>
          <w:rFonts w:ascii="Arial" w:eastAsia="Lucida Sans Unicode" w:hAnsi="Arial" w:cs="Arial"/>
          <w:color w:val="0F243E" w:themeColor="text2" w:themeShade="80"/>
          <w:spacing w:val="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lutego 2007 r.</w:t>
      </w:r>
      <w:r w:rsidRPr="00D30144">
        <w:rPr>
          <w:rFonts w:ascii="Arial" w:eastAsia="Lucida Sans Unicode" w:hAnsi="Arial" w:cs="Arial"/>
          <w:color w:val="0F243E" w:themeColor="text2" w:themeShade="80"/>
          <w:spacing w:val="5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ochronie</w:t>
      </w:r>
      <w:r w:rsidRPr="00D30144">
        <w:rPr>
          <w:rFonts w:ascii="Arial" w:eastAsia="Lucida Sans Unicode" w:hAnsi="Arial" w:cs="Arial"/>
          <w:color w:val="0F243E" w:themeColor="text2" w:themeShade="80"/>
          <w:spacing w:val="30"/>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konkurencji</w:t>
      </w:r>
      <w:r w:rsidRPr="00D30144">
        <w:rPr>
          <w:rFonts w:ascii="Arial" w:eastAsia="Lucida Sans Unicode" w:hAnsi="Arial" w:cs="Arial"/>
          <w:color w:val="0F243E" w:themeColor="text2" w:themeShade="80"/>
          <w:spacing w:val="26"/>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konsumentów</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(Dz.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2020</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r.</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1076),</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innym</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wykonawcą,</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który</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złożył</w:t>
      </w:r>
      <w:r w:rsidRPr="00D30144">
        <w:rPr>
          <w:rFonts w:ascii="Arial" w:eastAsia="Lucida Sans Unicode" w:hAnsi="Arial" w:cs="Arial"/>
          <w:color w:val="0F243E" w:themeColor="text2" w:themeShade="80"/>
          <w:spacing w:val="36"/>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odrębną</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ofertę,</w:t>
      </w:r>
      <w:r w:rsidRPr="00D30144">
        <w:rPr>
          <w:rFonts w:ascii="Arial" w:eastAsia="Lucida Sans Unicode" w:hAnsi="Arial" w:cs="Arial"/>
          <w:color w:val="0F243E" w:themeColor="text2" w:themeShade="80"/>
          <w:spacing w:val="3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ofertę</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częściową</w:t>
      </w:r>
      <w:r w:rsidRPr="00D30144">
        <w:rPr>
          <w:rFonts w:ascii="Arial" w:eastAsia="Lucida Sans Unicode" w:hAnsi="Arial" w:cs="Arial"/>
          <w:color w:val="0F243E" w:themeColor="text2" w:themeShade="80"/>
          <w:spacing w:val="30"/>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3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wniosek</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3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dopuszczenie</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udziału</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32"/>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postępowaniu,</w:t>
      </w:r>
      <w:r w:rsidRPr="00D30144">
        <w:rPr>
          <w:rFonts w:ascii="Arial" w:eastAsia="Lucida Sans Unicode" w:hAnsi="Arial" w:cs="Arial"/>
          <w:color w:val="0F243E" w:themeColor="text2" w:themeShade="80"/>
          <w:spacing w:val="30"/>
          <w:w w:val="99"/>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albo</w:t>
      </w:r>
      <w:r w:rsidRPr="00D30144">
        <w:rPr>
          <w:rFonts w:ascii="Arial" w:eastAsia="Lucida Sans Unicode" w:hAnsi="Arial" w:cs="Arial"/>
          <w:color w:val="0F243E" w:themeColor="text2" w:themeShade="80"/>
          <w:spacing w:val="12"/>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oświadczenia</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przynależności</w:t>
      </w:r>
      <w:r w:rsidRPr="00D30144">
        <w:rPr>
          <w:rFonts w:ascii="Arial" w:eastAsia="Lucida Sans Unicode" w:hAnsi="Arial" w:cs="Arial"/>
          <w:color w:val="0F243E" w:themeColor="text2" w:themeShade="80"/>
          <w:spacing w:val="1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tej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samej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grupy</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kapitałowej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wraz</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dokumentami</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34"/>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informacjami</w:t>
      </w:r>
      <w:r w:rsidRPr="00D30144">
        <w:rPr>
          <w:rFonts w:ascii="Arial" w:eastAsia="Lucida Sans Unicode" w:hAnsi="Arial" w:cs="Arial"/>
          <w:color w:val="0F243E" w:themeColor="text2" w:themeShade="80"/>
          <w:spacing w:val="3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potwierdzającymi</w:t>
      </w:r>
      <w:r w:rsidRPr="00D30144">
        <w:rPr>
          <w:rFonts w:ascii="Arial" w:eastAsia="Lucida Sans Unicode" w:hAnsi="Arial" w:cs="Arial"/>
          <w:color w:val="0F243E" w:themeColor="text2" w:themeShade="80"/>
          <w:spacing w:val="36"/>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przygotowanie</w:t>
      </w:r>
      <w:r w:rsidRPr="00D30144">
        <w:rPr>
          <w:rFonts w:ascii="Arial" w:eastAsia="Lucida Sans Unicode" w:hAnsi="Arial" w:cs="Arial"/>
          <w:color w:val="0F243E" w:themeColor="text2" w:themeShade="80"/>
          <w:spacing w:val="4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oferty,</w:t>
      </w:r>
      <w:r w:rsidRPr="00D30144">
        <w:rPr>
          <w:rFonts w:ascii="Arial" w:eastAsia="Lucida Sans Unicode" w:hAnsi="Arial" w:cs="Arial"/>
          <w:color w:val="0F243E" w:themeColor="text2" w:themeShade="80"/>
          <w:spacing w:val="3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oferty</w:t>
      </w:r>
      <w:r w:rsidRPr="00D30144">
        <w:rPr>
          <w:rFonts w:ascii="Arial" w:eastAsia="Lucida Sans Unicode" w:hAnsi="Arial" w:cs="Arial"/>
          <w:color w:val="0F243E" w:themeColor="text2" w:themeShade="80"/>
          <w:spacing w:val="4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częściowej</w:t>
      </w:r>
      <w:r w:rsidRPr="00D30144">
        <w:rPr>
          <w:rFonts w:ascii="Arial" w:eastAsia="Lucida Sans Unicode" w:hAnsi="Arial" w:cs="Arial"/>
          <w:color w:val="0F243E" w:themeColor="text2" w:themeShade="80"/>
          <w:spacing w:val="42"/>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4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wniosku</w:t>
      </w:r>
      <w:r w:rsidRPr="00D30144">
        <w:rPr>
          <w:rFonts w:ascii="Arial" w:eastAsia="Lucida Sans Unicode" w:hAnsi="Arial" w:cs="Arial"/>
          <w:color w:val="0F243E" w:themeColor="text2" w:themeShade="80"/>
          <w:spacing w:val="4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48"/>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dopuszczenie</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udziału</w:t>
      </w:r>
      <w:r w:rsidRPr="00D30144">
        <w:rPr>
          <w:rFonts w:ascii="Arial" w:eastAsia="Lucida Sans Unicode" w:hAnsi="Arial" w:cs="Arial"/>
          <w:color w:val="0F243E" w:themeColor="text2" w:themeShade="80"/>
          <w:spacing w:val="2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2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postępowaniu</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niezależnie</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od</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innego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wykonawcy</w:t>
      </w:r>
      <w:r w:rsidRPr="00D30144">
        <w:rPr>
          <w:rFonts w:ascii="Arial" w:eastAsia="Lucida Sans Unicode" w:hAnsi="Arial" w:cs="Arial"/>
          <w:color w:val="0F243E" w:themeColor="text2" w:themeShade="80"/>
          <w:spacing w:val="1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należącego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26"/>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tej</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samej</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grupy</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kapitałowej –</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załącznik</w:t>
      </w:r>
      <w:r w:rsidRPr="00D30144">
        <w:rPr>
          <w:rFonts w:ascii="Arial" w:eastAsia="Lucida Sans Unicode" w:hAnsi="Arial" w:cs="Arial"/>
          <w:b/>
          <w:bCs/>
          <w:color w:val="0F243E" w:themeColor="text2" w:themeShade="80"/>
          <w:spacing w:val="-6"/>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nr</w:t>
      </w:r>
      <w:r w:rsidRPr="00D30144">
        <w:rPr>
          <w:rFonts w:ascii="Arial" w:eastAsia="Lucida Sans Unicode" w:hAnsi="Arial" w:cs="Arial"/>
          <w:b/>
          <w:bCs/>
          <w:color w:val="0F243E" w:themeColor="text2" w:themeShade="80"/>
          <w:spacing w:val="-3"/>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7</w:t>
      </w:r>
      <w:r w:rsidRPr="00D30144">
        <w:rPr>
          <w:rFonts w:ascii="Arial" w:eastAsia="Lucida Sans Unicode" w:hAnsi="Arial" w:cs="Arial"/>
          <w:b/>
          <w:bCs/>
          <w:color w:val="0F243E" w:themeColor="text2" w:themeShade="80"/>
          <w:spacing w:val="-6"/>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do</w:t>
      </w:r>
      <w:r w:rsidRPr="00D30144">
        <w:rPr>
          <w:rFonts w:ascii="Arial" w:eastAsia="Lucida Sans Unicode" w:hAnsi="Arial" w:cs="Arial"/>
          <w:b/>
          <w:bCs/>
          <w:color w:val="0F243E" w:themeColor="text2" w:themeShade="80"/>
          <w:spacing w:val="-4"/>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SWZ</w:t>
      </w:r>
      <w:r w:rsidR="00901A08">
        <w:rPr>
          <w:rFonts w:ascii="Arial" w:eastAsia="Lucida Sans Unicode" w:hAnsi="Arial" w:cs="Arial"/>
          <w:b/>
          <w:bCs/>
          <w:color w:val="0F243E" w:themeColor="text2" w:themeShade="80"/>
          <w:kern w:val="1"/>
          <w:sz w:val="22"/>
          <w:szCs w:val="22"/>
          <w:lang w:val="pl-PL" w:eastAsia="zh-CN"/>
        </w:rPr>
        <w:t>.</w:t>
      </w:r>
    </w:p>
    <w:p w:rsidR="00C13A16" w:rsidRPr="00792972" w:rsidRDefault="00C13A16" w:rsidP="00C13A16">
      <w:pPr>
        <w:pStyle w:val="Akapitzlist"/>
        <w:widowControl w:val="0"/>
        <w:tabs>
          <w:tab w:val="left" w:pos="821"/>
          <w:tab w:val="left" w:pos="851"/>
          <w:tab w:val="left" w:pos="9801"/>
        </w:tabs>
        <w:spacing w:line="276" w:lineRule="auto"/>
        <w:ind w:left="851" w:right="40"/>
        <w:jc w:val="both"/>
        <w:rPr>
          <w:rFonts w:ascii="Arial" w:hAnsi="Arial" w:cs="Arial"/>
          <w:color w:val="0F243E"/>
          <w:sz w:val="22"/>
          <w:szCs w:val="22"/>
        </w:rPr>
      </w:pPr>
    </w:p>
    <w:p w:rsidR="00503282" w:rsidRPr="00503282" w:rsidRDefault="00503282" w:rsidP="00901A08">
      <w:pPr>
        <w:pStyle w:val="Tekstpodstawowy"/>
        <w:widowControl/>
        <w:numPr>
          <w:ilvl w:val="3"/>
          <w:numId w:val="27"/>
        </w:numPr>
        <w:suppressAutoHyphens w:val="0"/>
        <w:spacing w:after="0" w:line="276" w:lineRule="auto"/>
        <w:ind w:left="567" w:right="40" w:hanging="283"/>
        <w:jc w:val="both"/>
        <w:rPr>
          <w:rFonts w:ascii="Arial" w:hAnsi="Arial" w:cs="Arial"/>
          <w:color w:val="0F243E"/>
          <w:sz w:val="22"/>
          <w:szCs w:val="22"/>
        </w:rPr>
      </w:pPr>
      <w:r w:rsidRPr="00503282">
        <w:rPr>
          <w:rFonts w:ascii="Arial" w:hAnsi="Arial" w:cs="Arial"/>
          <w:color w:val="0F243E"/>
          <w:sz w:val="22"/>
          <w:szCs w:val="22"/>
        </w:rPr>
        <w:t>W toku badania i oceny ofert Zamawiający może żądać od Wykonawców wyjaśnień dotyczących treści złożonych ofert.</w:t>
      </w:r>
    </w:p>
    <w:p w:rsidR="00901A08" w:rsidRDefault="00503282" w:rsidP="004A781E">
      <w:pPr>
        <w:pStyle w:val="Default"/>
        <w:numPr>
          <w:ilvl w:val="0"/>
          <w:numId w:val="34"/>
        </w:numPr>
        <w:spacing w:line="276" w:lineRule="auto"/>
        <w:ind w:left="284" w:hanging="284"/>
        <w:jc w:val="both"/>
        <w:rPr>
          <w:rFonts w:ascii="Arial" w:hAnsi="Arial" w:cs="Arial"/>
          <w:color w:val="0F243E"/>
          <w:sz w:val="22"/>
          <w:szCs w:val="22"/>
          <w:lang w:eastAsia="en-US"/>
        </w:rPr>
      </w:pPr>
      <w:r w:rsidRPr="00FF347E">
        <w:rPr>
          <w:rFonts w:ascii="Arial" w:hAnsi="Arial" w:cs="Arial"/>
          <w:color w:val="0F243E"/>
          <w:sz w:val="22"/>
          <w:szCs w:val="22"/>
          <w:lang w:eastAsia="en-US"/>
        </w:rPr>
        <w:t>Informacje zawarte w ofercie, które stanow</w:t>
      </w:r>
      <w:r w:rsidR="004A781E">
        <w:rPr>
          <w:rFonts w:ascii="Arial" w:hAnsi="Arial" w:cs="Arial"/>
          <w:color w:val="0F243E"/>
          <w:sz w:val="22"/>
          <w:szCs w:val="22"/>
          <w:lang w:eastAsia="en-US"/>
        </w:rPr>
        <w:t xml:space="preserve">ią tajemnicę przedsiębiorstwa w </w:t>
      </w:r>
      <w:r w:rsidRPr="00FF347E">
        <w:rPr>
          <w:rFonts w:ascii="Arial" w:hAnsi="Arial" w:cs="Arial"/>
          <w:color w:val="0F243E"/>
          <w:sz w:val="22"/>
          <w:szCs w:val="22"/>
          <w:lang w:eastAsia="en-US"/>
        </w:rPr>
        <w:t xml:space="preserve">rozumieniu </w:t>
      </w:r>
      <w:r w:rsidRPr="002D490B">
        <w:rPr>
          <w:rFonts w:ascii="Arial" w:hAnsi="Arial" w:cs="Arial"/>
          <w:color w:val="0F243E"/>
          <w:sz w:val="22"/>
          <w:szCs w:val="22"/>
          <w:lang w:eastAsia="en-US"/>
        </w:rPr>
        <w:t>ustawy z dnia 16 kwietnia 1993 r. o zwalczaniu nieucz</w:t>
      </w:r>
      <w:r w:rsidR="004A781E">
        <w:rPr>
          <w:rFonts w:ascii="Arial" w:hAnsi="Arial" w:cs="Arial"/>
          <w:color w:val="0F243E"/>
          <w:sz w:val="22"/>
          <w:szCs w:val="22"/>
          <w:lang w:eastAsia="en-US"/>
        </w:rPr>
        <w:t>ciwej konkurencji (</w:t>
      </w:r>
      <w:proofErr w:type="spellStart"/>
      <w:r w:rsidR="004A781E">
        <w:rPr>
          <w:rFonts w:ascii="Arial" w:hAnsi="Arial" w:cs="Arial"/>
          <w:color w:val="0F243E"/>
          <w:sz w:val="22"/>
          <w:szCs w:val="22"/>
          <w:lang w:eastAsia="en-US"/>
        </w:rPr>
        <w:t>t.j</w:t>
      </w:r>
      <w:proofErr w:type="spellEnd"/>
      <w:r w:rsidR="004A781E">
        <w:rPr>
          <w:rFonts w:ascii="Arial" w:hAnsi="Arial" w:cs="Arial"/>
          <w:color w:val="0F243E"/>
          <w:sz w:val="22"/>
          <w:szCs w:val="22"/>
          <w:lang w:eastAsia="en-US"/>
        </w:rPr>
        <w:t xml:space="preserve">. Dz. U. </w:t>
      </w:r>
      <w:r w:rsidRPr="002D490B">
        <w:rPr>
          <w:rFonts w:ascii="Arial" w:hAnsi="Arial" w:cs="Arial"/>
          <w:color w:val="0F243E"/>
          <w:sz w:val="22"/>
          <w:szCs w:val="22"/>
          <w:lang w:eastAsia="en-US"/>
        </w:rPr>
        <w:t>z 2020r., poz. 1913 ze zm.),</w:t>
      </w:r>
      <w:r w:rsidRPr="00FF347E">
        <w:rPr>
          <w:rFonts w:ascii="Arial" w:hAnsi="Arial" w:cs="Arial"/>
          <w:color w:val="0F243E"/>
          <w:sz w:val="22"/>
          <w:szCs w:val="22"/>
          <w:lang w:eastAsia="en-US"/>
        </w:rPr>
        <w:t xml:space="preserve"> </w:t>
      </w:r>
      <w:proofErr w:type="gramStart"/>
      <w:r w:rsidRPr="00FF347E">
        <w:rPr>
          <w:rFonts w:ascii="Arial" w:hAnsi="Arial" w:cs="Arial"/>
          <w:color w:val="0F243E"/>
          <w:sz w:val="22"/>
          <w:szCs w:val="22"/>
          <w:lang w:eastAsia="en-US"/>
        </w:rPr>
        <w:t>co do których</w:t>
      </w:r>
      <w:proofErr w:type="gramEnd"/>
      <w:r w:rsidRPr="00FF347E">
        <w:rPr>
          <w:rFonts w:ascii="Arial" w:hAnsi="Arial" w:cs="Arial"/>
          <w:color w:val="0F243E"/>
          <w:sz w:val="22"/>
          <w:szCs w:val="22"/>
          <w:lang w:eastAsia="en-US"/>
        </w:rPr>
        <w:t xml:space="preserve"> Wykonawca zastrzegł – nie później niż w terminie składania ofert – że nie mogą być udostępnione, muszą być oznaczone klauzulą „Tajemnica przedsiębiorstwa”. Zaleca się, aby dokumenty te były spięte w sposób pozwalający na ich oddzielenie od reszty oferty. Ponadto Wykonawca powinien wykazać, iż zastrzeżone informacje stanowią tajemnice przedsiębiorstwa w rozumieniu przepisów ustawy o zwalczaniu nieuczciwej konkurencji.</w:t>
      </w:r>
      <w:r>
        <w:rPr>
          <w:rFonts w:ascii="Arial" w:hAnsi="Arial" w:cs="Arial"/>
          <w:color w:val="0F243E"/>
          <w:sz w:val="22"/>
          <w:szCs w:val="22"/>
          <w:lang w:eastAsia="en-US"/>
        </w:rPr>
        <w:t xml:space="preserve"> </w:t>
      </w:r>
    </w:p>
    <w:p w:rsidR="00901A08" w:rsidRPr="00901A08" w:rsidRDefault="00901A08" w:rsidP="004A781E">
      <w:pPr>
        <w:pStyle w:val="Default"/>
        <w:numPr>
          <w:ilvl w:val="0"/>
          <w:numId w:val="34"/>
        </w:numPr>
        <w:spacing w:line="276" w:lineRule="auto"/>
        <w:ind w:left="284" w:hanging="284"/>
        <w:jc w:val="both"/>
        <w:rPr>
          <w:rFonts w:ascii="Arial" w:hAnsi="Arial" w:cs="Arial"/>
          <w:color w:val="0F243E"/>
          <w:sz w:val="22"/>
          <w:szCs w:val="22"/>
          <w:lang w:eastAsia="en-US"/>
        </w:rPr>
      </w:pPr>
      <w:r w:rsidRPr="00901A08">
        <w:rPr>
          <w:rFonts w:ascii="Arial" w:eastAsia="Lucida Sans Unicode" w:hAnsi="Arial" w:cs="Arial"/>
          <w:color w:val="0F243E" w:themeColor="text2" w:themeShade="80"/>
          <w:spacing w:val="-1"/>
          <w:kern w:val="1"/>
          <w:sz w:val="22"/>
          <w:szCs w:val="22"/>
          <w:lang w:eastAsia="zh-CN"/>
        </w:rPr>
        <w:t>Jeżeli</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ofertę</w:t>
      </w:r>
      <w:r w:rsidRPr="00901A08">
        <w:rPr>
          <w:rFonts w:ascii="Arial" w:eastAsia="Lucida Sans Unicode" w:hAnsi="Arial" w:cs="Arial"/>
          <w:color w:val="0F243E" w:themeColor="text2" w:themeShade="80"/>
          <w:spacing w:val="4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składa</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się</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kilka</w:t>
      </w:r>
      <w:r w:rsidRPr="00901A08">
        <w:rPr>
          <w:rFonts w:ascii="Arial" w:eastAsia="Lucida Sans Unicode" w:hAnsi="Arial" w:cs="Arial"/>
          <w:color w:val="0F243E" w:themeColor="text2" w:themeShade="80"/>
          <w:spacing w:val="4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dokumentów,</w:t>
      </w:r>
      <w:r w:rsidRPr="00901A08">
        <w:rPr>
          <w:rFonts w:ascii="Arial" w:eastAsia="Lucida Sans Unicode" w:hAnsi="Arial" w:cs="Arial"/>
          <w:color w:val="0F243E" w:themeColor="text2" w:themeShade="80"/>
          <w:spacing w:val="4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44"/>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powinien</w:t>
      </w:r>
      <w:r w:rsidRPr="00901A08">
        <w:rPr>
          <w:rFonts w:ascii="Arial" w:eastAsia="Lucida Sans Unicode" w:hAnsi="Arial" w:cs="Arial"/>
          <w:color w:val="0F243E" w:themeColor="text2" w:themeShade="80"/>
          <w:spacing w:val="4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stworzyć</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do</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którego</w:t>
      </w:r>
      <w:r w:rsidRPr="00901A08">
        <w:rPr>
          <w:rFonts w:ascii="Arial" w:eastAsia="Lucida Sans Unicode" w:hAnsi="Arial" w:cs="Arial"/>
          <w:color w:val="0F243E" w:themeColor="text2" w:themeShade="80"/>
          <w:spacing w:val="2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przeniesie</w:t>
      </w:r>
      <w:r w:rsidRPr="00901A08">
        <w:rPr>
          <w:rFonts w:ascii="Arial" w:eastAsia="Lucida Sans Unicode" w:hAnsi="Arial" w:cs="Arial"/>
          <w:color w:val="0F243E" w:themeColor="text2" w:themeShade="80"/>
          <w:spacing w:val="3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wszystkie</w:t>
      </w:r>
      <w:r w:rsidRPr="00901A08">
        <w:rPr>
          <w:rFonts w:ascii="Arial" w:eastAsia="Lucida Sans Unicode" w:hAnsi="Arial" w:cs="Arial"/>
          <w:color w:val="0F243E" w:themeColor="text2" w:themeShade="80"/>
          <w:spacing w:val="3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dokumenty</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oferty,</w:t>
      </w:r>
      <w:r w:rsidRPr="00901A08">
        <w:rPr>
          <w:rFonts w:ascii="Arial" w:eastAsia="Lucida Sans Unicode" w:hAnsi="Arial" w:cs="Arial"/>
          <w:color w:val="0F243E" w:themeColor="text2" w:themeShade="80"/>
          <w:spacing w:val="3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podpisane</w:t>
      </w:r>
      <w:r w:rsidRPr="00901A08">
        <w:rPr>
          <w:rFonts w:ascii="Arial" w:eastAsia="Lucida Sans Unicode" w:hAnsi="Arial" w:cs="Arial"/>
          <w:color w:val="0F243E" w:themeColor="text2" w:themeShade="80"/>
          <w:spacing w:val="6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kwalifikowanym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elektronicznym,</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zaufanym</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lub</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osobistym.</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Następnie</w:t>
      </w:r>
      <w:r w:rsidR="004A781E">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z</w:t>
      </w:r>
      <w:r w:rsidRPr="00901A08">
        <w:rPr>
          <w:rFonts w:ascii="Arial" w:eastAsia="Lucida Sans Unicode" w:hAnsi="Arial" w:cs="Arial"/>
          <w:color w:val="0F243E" w:themeColor="text2" w:themeShade="80"/>
          <w:spacing w:val="-10"/>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tego</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folderu</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zrobi</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w:t>
      </w:r>
      <w:proofErr w:type="gramStart"/>
      <w:r w:rsidRPr="00901A08">
        <w:rPr>
          <w:rFonts w:ascii="Arial" w:eastAsia="Lucida Sans Unicode" w:hAnsi="Arial" w:cs="Arial"/>
          <w:color w:val="0F243E" w:themeColor="text2" w:themeShade="80"/>
          <w:spacing w:val="-1"/>
          <w:kern w:val="1"/>
          <w:sz w:val="22"/>
          <w:szCs w:val="22"/>
          <w:lang w:eastAsia="zh-CN"/>
        </w:rPr>
        <w:t>zip</w:t>
      </w:r>
      <w:proofErr w:type="gramEnd"/>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(bez</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nadawania</w:t>
      </w:r>
      <w:r w:rsidRPr="00901A08">
        <w:rPr>
          <w:rFonts w:ascii="Arial" w:eastAsia="Lucida Sans Unicode" w:hAnsi="Arial" w:cs="Arial"/>
          <w:color w:val="0F243E" w:themeColor="text2" w:themeShade="80"/>
          <w:kern w:val="1"/>
          <w:sz w:val="22"/>
          <w:szCs w:val="22"/>
          <w:lang w:eastAsia="zh-CN"/>
        </w:rPr>
        <w:t xml:space="preserve"> mu</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haseł</w:t>
      </w:r>
      <w:r w:rsidRPr="00901A08">
        <w:rPr>
          <w:rFonts w:ascii="Arial" w:eastAsia="Lucida Sans Unicode" w:hAnsi="Arial" w:cs="Arial"/>
          <w:color w:val="0F243E" w:themeColor="text2" w:themeShade="80"/>
          <w:spacing w:val="19"/>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i</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bez</w:t>
      </w:r>
      <w:r w:rsidRPr="00901A08">
        <w:rPr>
          <w:rFonts w:ascii="Arial" w:eastAsia="Lucida Sans Unicode" w:hAnsi="Arial" w:cs="Arial"/>
          <w:color w:val="0F243E" w:themeColor="text2" w:themeShade="80"/>
          <w:spacing w:val="2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szyfrowania).</w:t>
      </w:r>
      <w:r w:rsidRPr="00901A08">
        <w:rPr>
          <w:rFonts w:ascii="Arial" w:eastAsia="Lucida Sans Unicode" w:hAnsi="Arial" w:cs="Arial"/>
          <w:color w:val="0F243E" w:themeColor="text2" w:themeShade="80"/>
          <w:spacing w:val="24"/>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W</w:t>
      </w:r>
      <w:r w:rsidRPr="00901A08">
        <w:rPr>
          <w:rFonts w:ascii="Arial" w:eastAsia="Lucida Sans Unicode" w:hAnsi="Arial" w:cs="Arial"/>
          <w:color w:val="0F243E" w:themeColor="text2" w:themeShade="80"/>
          <w:spacing w:val="2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kolejnym</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kroku</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za</w:t>
      </w:r>
      <w:r w:rsidRPr="00901A08">
        <w:rPr>
          <w:rFonts w:ascii="Arial" w:eastAsia="Lucida Sans Unicode" w:hAnsi="Arial" w:cs="Arial"/>
          <w:color w:val="0F243E" w:themeColor="text2" w:themeShade="80"/>
          <w:spacing w:val="2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pośrednictwem</w:t>
      </w:r>
      <w:r w:rsidRPr="00901A08">
        <w:rPr>
          <w:rFonts w:ascii="Arial" w:eastAsia="Lucida Sans Unicode" w:hAnsi="Arial" w:cs="Arial"/>
          <w:color w:val="0F243E" w:themeColor="text2" w:themeShade="80"/>
          <w:spacing w:val="2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Aplikacji</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do</w:t>
      </w:r>
      <w:r w:rsidRPr="00901A08">
        <w:rPr>
          <w:rFonts w:ascii="Arial" w:eastAsia="Lucida Sans Unicode" w:hAnsi="Arial" w:cs="Arial"/>
          <w:color w:val="0F243E" w:themeColor="text2" w:themeShade="80"/>
          <w:spacing w:val="43"/>
          <w:w w:val="9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szyfrowania</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zaszyfruje</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w:t>
      </w:r>
      <w:r w:rsidRPr="00901A08">
        <w:rPr>
          <w:rFonts w:ascii="Arial" w:eastAsia="Lucida Sans Unicode" w:hAnsi="Arial" w:cs="Arial"/>
          <w:color w:val="0F243E" w:themeColor="text2" w:themeShade="8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zawierający dokumenty składające</w:t>
      </w:r>
      <w:r w:rsidRPr="00901A08">
        <w:rPr>
          <w:rFonts w:ascii="Arial" w:eastAsia="Lucida Sans Unicode" w:hAnsi="Arial" w:cs="Arial"/>
          <w:color w:val="0F243E" w:themeColor="text2" w:themeShade="80"/>
          <w:spacing w:val="-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się</w:t>
      </w:r>
      <w:r w:rsidRPr="00901A08">
        <w:rPr>
          <w:rFonts w:ascii="Arial" w:eastAsia="Lucida Sans Unicode" w:hAnsi="Arial" w:cs="Arial"/>
          <w:color w:val="0F243E" w:themeColor="text2" w:themeShade="80"/>
          <w:spacing w:val="75"/>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na</w:t>
      </w:r>
      <w:r w:rsidRPr="00901A08">
        <w:rPr>
          <w:rFonts w:ascii="Arial" w:eastAsia="Lucida Sans Unicode" w:hAnsi="Arial" w:cs="Arial"/>
          <w:color w:val="0F243E" w:themeColor="text2" w:themeShade="80"/>
          <w:spacing w:val="-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ofertę.</w:t>
      </w:r>
    </w:p>
    <w:p w:rsidR="00901A08" w:rsidRPr="00741C86" w:rsidRDefault="00901A08" w:rsidP="00901A08">
      <w:pPr>
        <w:pStyle w:val="Default"/>
        <w:spacing w:line="276" w:lineRule="auto"/>
        <w:ind w:left="368"/>
        <w:jc w:val="both"/>
        <w:rPr>
          <w:rFonts w:ascii="Arial" w:eastAsia="Lucida Sans Unicode" w:hAnsi="Arial" w:cs="Arial"/>
          <w:kern w:val="1"/>
          <w:lang w:eastAsia="zh-CN"/>
        </w:rPr>
      </w:pPr>
    </w:p>
    <w:p w:rsidR="00B37C24" w:rsidRDefault="00B37C24" w:rsidP="00EE267D">
      <w:pPr>
        <w:widowControl w:val="0"/>
        <w:tabs>
          <w:tab w:val="left" w:pos="0"/>
        </w:tabs>
        <w:spacing w:after="0"/>
        <w:ind w:right="113"/>
        <w:jc w:val="both"/>
        <w:rPr>
          <w:rFonts w:ascii="Arial" w:eastAsia="Lucida Sans Unicode" w:hAnsi="Arial" w:cs="Arial"/>
          <w:b/>
          <w:color w:val="365F91" w:themeColor="accent1" w:themeShade="BF"/>
          <w:kern w:val="1"/>
          <w:lang w:eastAsia="zh-CN"/>
        </w:rPr>
      </w:pPr>
    </w:p>
    <w:p w:rsidR="00741C86" w:rsidRPr="00A038DF" w:rsidRDefault="00741C86" w:rsidP="00EE267D">
      <w:pPr>
        <w:widowControl w:val="0"/>
        <w:tabs>
          <w:tab w:val="left" w:pos="0"/>
        </w:tabs>
        <w:spacing w:after="0"/>
        <w:ind w:right="113"/>
        <w:jc w:val="both"/>
        <w:rPr>
          <w:rFonts w:ascii="Arial" w:eastAsia="Lucida Sans Unicode" w:hAnsi="Arial" w:cs="Arial"/>
          <w:b/>
          <w:color w:val="365F91" w:themeColor="accent1" w:themeShade="BF"/>
          <w:kern w:val="1"/>
          <w:lang w:eastAsia="zh-CN"/>
        </w:rPr>
      </w:pPr>
      <w:r w:rsidRPr="00A038DF">
        <w:rPr>
          <w:rFonts w:ascii="Arial" w:eastAsia="Lucida Sans Unicode" w:hAnsi="Arial" w:cs="Arial"/>
          <w:b/>
          <w:color w:val="365F91" w:themeColor="accent1" w:themeShade="BF"/>
          <w:kern w:val="1"/>
          <w:lang w:eastAsia="zh-CN"/>
        </w:rPr>
        <w:t xml:space="preserve">ROZDZIAŁ </w:t>
      </w:r>
      <w:r w:rsidRPr="00A038DF">
        <w:rPr>
          <w:rFonts w:ascii="Arial" w:eastAsia="Lucida Sans Unicode" w:hAnsi="Arial" w:cs="Arial"/>
          <w:b/>
          <w:color w:val="365F91" w:themeColor="accent1" w:themeShade="BF"/>
          <w:kern w:val="1"/>
          <w:lang w:val="x-none" w:eastAsia="zh-CN"/>
        </w:rPr>
        <w:t>XV</w:t>
      </w:r>
      <w:r w:rsidR="00F136E8" w:rsidRPr="00A038DF">
        <w:rPr>
          <w:rFonts w:ascii="Arial" w:eastAsia="Lucida Sans Unicode" w:hAnsi="Arial" w:cs="Arial"/>
          <w:b/>
          <w:color w:val="365F91" w:themeColor="accent1" w:themeShade="BF"/>
          <w:kern w:val="1"/>
          <w:lang w:eastAsia="zh-CN"/>
        </w:rPr>
        <w:t>I:</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SPOSÓB</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I</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TERMIN SKŁADANIA I OTWARCIA OFERT</w:t>
      </w:r>
    </w:p>
    <w:p w:rsidR="00C72095" w:rsidRPr="00A038DF" w:rsidRDefault="00C72095" w:rsidP="00901A08">
      <w:pPr>
        <w:pStyle w:val="Tekstpodstawowy"/>
        <w:widowControl/>
        <w:numPr>
          <w:ilvl w:val="0"/>
          <w:numId w:val="11"/>
        </w:numPr>
        <w:tabs>
          <w:tab w:val="left" w:pos="284"/>
        </w:tabs>
        <w:suppressAutoHyphens w:val="0"/>
        <w:spacing w:after="0" w:line="276" w:lineRule="auto"/>
        <w:ind w:left="284" w:hanging="284"/>
        <w:jc w:val="both"/>
        <w:rPr>
          <w:color w:val="0F243E" w:themeColor="text2" w:themeShade="80"/>
          <w:sz w:val="22"/>
          <w:szCs w:val="22"/>
        </w:rPr>
      </w:pPr>
      <w:r w:rsidRPr="00A038DF">
        <w:rPr>
          <w:rStyle w:val="Heading2NotBold2"/>
          <w:b/>
          <w:bCs/>
          <w:color w:val="0F243E" w:themeColor="text2" w:themeShade="80"/>
          <w:sz w:val="22"/>
          <w:szCs w:val="22"/>
        </w:rPr>
        <w:t>Ofertę należy złożyć za pośrednictwem</w:t>
      </w:r>
      <w:r w:rsidRPr="00A038DF">
        <w:rPr>
          <w:color w:val="0F243E" w:themeColor="text2" w:themeShade="80"/>
          <w:sz w:val="22"/>
          <w:szCs w:val="22"/>
        </w:rPr>
        <w:t xml:space="preserve"> </w:t>
      </w:r>
      <w:r w:rsidRPr="00A038DF">
        <w:rPr>
          <w:rStyle w:val="Heading23"/>
          <w:color w:val="0F243E" w:themeColor="text2" w:themeShade="80"/>
          <w:sz w:val="22"/>
          <w:szCs w:val="22"/>
        </w:rPr>
        <w:t>Formularza</w:t>
      </w:r>
      <w:r w:rsidRPr="00A038DF">
        <w:rPr>
          <w:rStyle w:val="Heading23"/>
          <w:b w:val="0"/>
          <w:bCs w:val="0"/>
          <w:color w:val="0F243E" w:themeColor="text2" w:themeShade="80"/>
          <w:sz w:val="22"/>
          <w:szCs w:val="22"/>
        </w:rPr>
        <w:t xml:space="preserve"> do złożenia, zmiany, wycofania</w:t>
      </w:r>
      <w:r w:rsidRPr="00A038DF">
        <w:rPr>
          <w:rStyle w:val="Heading22"/>
          <w:b w:val="0"/>
          <w:bCs w:val="0"/>
          <w:color w:val="0F243E" w:themeColor="text2" w:themeShade="80"/>
          <w:sz w:val="22"/>
          <w:szCs w:val="22"/>
        </w:rPr>
        <w:t xml:space="preserve"> </w:t>
      </w:r>
      <w:r w:rsidRPr="00A038DF">
        <w:rPr>
          <w:rStyle w:val="Heading23"/>
          <w:b w:val="0"/>
          <w:bCs w:val="0"/>
          <w:color w:val="0F243E" w:themeColor="text2" w:themeShade="80"/>
          <w:sz w:val="22"/>
          <w:szCs w:val="22"/>
        </w:rPr>
        <w:t xml:space="preserve">oferty lub wniosku,  udostępnionego na </w:t>
      </w:r>
      <w:proofErr w:type="spellStart"/>
      <w:r w:rsidRPr="00A038DF">
        <w:rPr>
          <w:rStyle w:val="Heading23"/>
          <w:bCs w:val="0"/>
          <w:color w:val="0F243E" w:themeColor="text2" w:themeShade="80"/>
          <w:sz w:val="22"/>
          <w:szCs w:val="22"/>
        </w:rPr>
        <w:t>miniPortalu</w:t>
      </w:r>
      <w:proofErr w:type="spellEnd"/>
      <w:r w:rsidRPr="00A038DF">
        <w:rPr>
          <w:rStyle w:val="Heading23"/>
          <w:b w:val="0"/>
          <w:bCs w:val="0"/>
          <w:color w:val="0F243E" w:themeColor="text2" w:themeShade="80"/>
          <w:sz w:val="22"/>
          <w:szCs w:val="22"/>
        </w:rPr>
        <w:t xml:space="preserve"> na adres skrzynki </w:t>
      </w:r>
      <w:proofErr w:type="spellStart"/>
      <w:r w:rsidRPr="00A038DF">
        <w:rPr>
          <w:rStyle w:val="Heading23"/>
          <w:bCs w:val="0"/>
          <w:color w:val="0F243E" w:themeColor="text2" w:themeShade="80"/>
          <w:sz w:val="22"/>
          <w:szCs w:val="22"/>
        </w:rPr>
        <w:t>Epuap</w:t>
      </w:r>
      <w:proofErr w:type="spellEnd"/>
      <w:r w:rsidRPr="00A038DF">
        <w:rPr>
          <w:rStyle w:val="Heading23"/>
          <w:bCs w:val="0"/>
          <w:color w:val="0F243E" w:themeColor="text2" w:themeShade="80"/>
          <w:sz w:val="22"/>
          <w:szCs w:val="22"/>
        </w:rPr>
        <w:t xml:space="preserve"> /</w:t>
      </w:r>
      <w:proofErr w:type="spellStart"/>
      <w:r w:rsidRPr="00A038DF">
        <w:rPr>
          <w:rStyle w:val="Heading23"/>
          <w:bCs w:val="0"/>
          <w:color w:val="0F243E" w:themeColor="text2" w:themeShade="80"/>
          <w:sz w:val="22"/>
          <w:szCs w:val="22"/>
        </w:rPr>
        <w:t>rdos_gdansk</w:t>
      </w:r>
      <w:proofErr w:type="spellEnd"/>
      <w:r w:rsidRPr="00A038DF">
        <w:rPr>
          <w:rStyle w:val="Heading23"/>
          <w:bCs w:val="0"/>
          <w:color w:val="0F243E" w:themeColor="text2" w:themeShade="80"/>
          <w:sz w:val="22"/>
          <w:szCs w:val="22"/>
        </w:rPr>
        <w:t>/</w:t>
      </w:r>
      <w:proofErr w:type="spellStart"/>
      <w:r w:rsidRPr="00A038DF">
        <w:rPr>
          <w:rStyle w:val="Heading23"/>
          <w:bCs w:val="0"/>
          <w:color w:val="0F243E" w:themeColor="text2" w:themeShade="80"/>
          <w:sz w:val="22"/>
          <w:szCs w:val="22"/>
        </w:rPr>
        <w:t>skrytkaESP</w:t>
      </w:r>
      <w:proofErr w:type="spellEnd"/>
      <w:r w:rsidRPr="00A038DF">
        <w:rPr>
          <w:rStyle w:val="Heading23"/>
          <w:b w:val="0"/>
          <w:bCs w:val="0"/>
          <w:color w:val="0F243E" w:themeColor="text2" w:themeShade="80"/>
          <w:sz w:val="22"/>
          <w:szCs w:val="22"/>
        </w:rPr>
        <w:t>.</w:t>
      </w:r>
    </w:p>
    <w:p w:rsidR="00741C86" w:rsidRPr="002C6B0C" w:rsidRDefault="00741C86" w:rsidP="00901A08">
      <w:pPr>
        <w:widowControl w:val="0"/>
        <w:numPr>
          <w:ilvl w:val="0"/>
          <w:numId w:val="11"/>
        </w:numPr>
        <w:tabs>
          <w:tab w:val="left" w:pos="284"/>
        </w:tabs>
        <w:spacing w:after="0"/>
        <w:ind w:left="284" w:hanging="284"/>
        <w:rPr>
          <w:rFonts w:ascii="Arial" w:eastAsia="Lucida Sans Unicode" w:hAnsi="Arial" w:cs="Arial"/>
          <w:color w:val="0F243E" w:themeColor="text2" w:themeShade="80"/>
          <w:kern w:val="1"/>
          <w:lang w:eastAsia="zh-CN"/>
        </w:rPr>
      </w:pPr>
      <w:r w:rsidRPr="002C6B0C">
        <w:rPr>
          <w:rFonts w:ascii="Arial" w:eastAsia="Lucida Sans Unicode" w:hAnsi="Arial" w:cs="Arial"/>
          <w:color w:val="0F243E" w:themeColor="text2" w:themeShade="80"/>
          <w:kern w:val="1"/>
          <w:lang w:eastAsia="zh-CN"/>
        </w:rPr>
        <w:t>Ofertę</w:t>
      </w:r>
      <w:r w:rsidRPr="002C6B0C">
        <w:rPr>
          <w:rFonts w:ascii="Arial" w:eastAsia="Lucida Sans Unicode" w:hAnsi="Arial" w:cs="Arial"/>
          <w:color w:val="0F243E" w:themeColor="text2" w:themeShade="80"/>
          <w:spacing w:val="71"/>
          <w:kern w:val="1"/>
          <w:lang w:eastAsia="zh-CN"/>
        </w:rPr>
        <w:t xml:space="preserve"> </w:t>
      </w:r>
      <w:r w:rsidRPr="002C6B0C">
        <w:rPr>
          <w:rFonts w:ascii="Arial" w:eastAsia="Lucida Sans Unicode" w:hAnsi="Arial" w:cs="Arial"/>
          <w:color w:val="0F243E" w:themeColor="text2" w:themeShade="80"/>
          <w:spacing w:val="-1"/>
          <w:kern w:val="1"/>
          <w:lang w:eastAsia="zh-CN"/>
        </w:rPr>
        <w:t>wraz</w:t>
      </w:r>
      <w:r w:rsidRPr="002C6B0C">
        <w:rPr>
          <w:rFonts w:ascii="Arial" w:eastAsia="Lucida Sans Unicode" w:hAnsi="Arial" w:cs="Arial"/>
          <w:color w:val="0F243E" w:themeColor="text2" w:themeShade="80"/>
          <w:spacing w:val="69"/>
          <w:kern w:val="1"/>
          <w:lang w:eastAsia="zh-CN"/>
        </w:rPr>
        <w:t xml:space="preserve"> </w:t>
      </w:r>
      <w:r w:rsidRPr="002C6B0C">
        <w:rPr>
          <w:rFonts w:ascii="Arial" w:eastAsia="Lucida Sans Unicode" w:hAnsi="Arial" w:cs="Arial"/>
          <w:color w:val="0F243E" w:themeColor="text2" w:themeShade="80"/>
          <w:kern w:val="1"/>
          <w:lang w:eastAsia="zh-CN"/>
        </w:rPr>
        <w:t>z</w:t>
      </w:r>
      <w:r w:rsidRPr="002C6B0C">
        <w:rPr>
          <w:rFonts w:ascii="Arial" w:eastAsia="Lucida Sans Unicode" w:hAnsi="Arial" w:cs="Arial"/>
          <w:color w:val="0F243E" w:themeColor="text2" w:themeShade="80"/>
          <w:spacing w:val="72"/>
          <w:kern w:val="1"/>
          <w:lang w:eastAsia="zh-CN"/>
        </w:rPr>
        <w:t xml:space="preserve"> </w:t>
      </w:r>
      <w:r w:rsidRPr="002C6B0C">
        <w:rPr>
          <w:rFonts w:ascii="Arial" w:eastAsia="Lucida Sans Unicode" w:hAnsi="Arial" w:cs="Arial"/>
          <w:color w:val="0F243E" w:themeColor="text2" w:themeShade="80"/>
          <w:spacing w:val="-1"/>
          <w:kern w:val="1"/>
          <w:lang w:eastAsia="zh-CN"/>
        </w:rPr>
        <w:t>wymaganymi</w:t>
      </w:r>
      <w:r w:rsidRPr="002C6B0C">
        <w:rPr>
          <w:rFonts w:ascii="Arial" w:eastAsia="Lucida Sans Unicode" w:hAnsi="Arial" w:cs="Arial"/>
          <w:color w:val="0F243E" w:themeColor="text2" w:themeShade="80"/>
          <w:spacing w:val="69"/>
          <w:kern w:val="1"/>
          <w:lang w:eastAsia="zh-CN"/>
        </w:rPr>
        <w:t xml:space="preserve"> </w:t>
      </w:r>
      <w:r w:rsidRPr="002C6B0C">
        <w:rPr>
          <w:rFonts w:ascii="Arial" w:eastAsia="Lucida Sans Unicode" w:hAnsi="Arial" w:cs="Arial"/>
          <w:color w:val="0F243E" w:themeColor="text2" w:themeShade="80"/>
          <w:spacing w:val="-1"/>
          <w:kern w:val="1"/>
          <w:lang w:eastAsia="zh-CN"/>
        </w:rPr>
        <w:t>załącznikami</w:t>
      </w:r>
      <w:r w:rsidRPr="002C6B0C">
        <w:rPr>
          <w:rFonts w:ascii="Arial" w:eastAsia="Lucida Sans Unicode" w:hAnsi="Arial" w:cs="Arial"/>
          <w:color w:val="0F243E" w:themeColor="text2" w:themeShade="80"/>
          <w:spacing w:val="70"/>
          <w:kern w:val="1"/>
          <w:lang w:eastAsia="zh-CN"/>
        </w:rPr>
        <w:t xml:space="preserve"> </w:t>
      </w:r>
      <w:r w:rsidRPr="002C6B0C">
        <w:rPr>
          <w:rFonts w:ascii="Arial" w:eastAsia="Lucida Sans Unicode" w:hAnsi="Arial" w:cs="Arial"/>
          <w:color w:val="0F243E" w:themeColor="text2" w:themeShade="80"/>
          <w:kern w:val="1"/>
          <w:lang w:eastAsia="zh-CN"/>
        </w:rPr>
        <w:t>należy</w:t>
      </w:r>
      <w:r w:rsidRPr="002C6B0C">
        <w:rPr>
          <w:rFonts w:ascii="Arial" w:eastAsia="Lucida Sans Unicode" w:hAnsi="Arial" w:cs="Arial"/>
          <w:color w:val="0F243E" w:themeColor="text2" w:themeShade="80"/>
          <w:spacing w:val="67"/>
          <w:kern w:val="1"/>
          <w:lang w:eastAsia="zh-CN"/>
        </w:rPr>
        <w:t xml:space="preserve"> </w:t>
      </w:r>
      <w:proofErr w:type="gramStart"/>
      <w:r w:rsidRPr="002C6B0C">
        <w:rPr>
          <w:rFonts w:ascii="Arial" w:eastAsia="Lucida Sans Unicode" w:hAnsi="Arial" w:cs="Arial"/>
          <w:color w:val="0F243E" w:themeColor="text2" w:themeShade="80"/>
          <w:spacing w:val="-1"/>
          <w:kern w:val="1"/>
          <w:lang w:eastAsia="zh-CN"/>
        </w:rPr>
        <w:t>złożyć</w:t>
      </w:r>
      <w:r w:rsidRPr="002C6B0C">
        <w:rPr>
          <w:rFonts w:ascii="Arial" w:eastAsia="Lucida Sans Unicode" w:hAnsi="Arial" w:cs="Arial"/>
          <w:color w:val="0F243E" w:themeColor="text2" w:themeShade="80"/>
          <w:kern w:val="1"/>
          <w:lang w:eastAsia="zh-CN"/>
        </w:rPr>
        <w:t xml:space="preserve">  </w:t>
      </w:r>
      <w:r w:rsidR="00C72095" w:rsidRPr="002C6B0C">
        <w:rPr>
          <w:rFonts w:ascii="Arial" w:eastAsia="Lucida Sans Unicode" w:hAnsi="Arial" w:cs="Arial"/>
          <w:color w:val="0F243E" w:themeColor="text2" w:themeShade="80"/>
          <w:spacing w:val="-1"/>
          <w:kern w:val="1"/>
          <w:lang w:eastAsia="zh-CN"/>
        </w:rPr>
        <w:t>do</w:t>
      </w:r>
      <w:proofErr w:type="gramEnd"/>
      <w:r w:rsidR="00C72095" w:rsidRPr="002C6B0C">
        <w:rPr>
          <w:rFonts w:ascii="Arial" w:eastAsia="Lucida Sans Unicode" w:hAnsi="Arial" w:cs="Arial"/>
          <w:color w:val="0F243E" w:themeColor="text2" w:themeShade="80"/>
          <w:spacing w:val="-1"/>
          <w:kern w:val="1"/>
          <w:lang w:eastAsia="zh-CN"/>
        </w:rPr>
        <w:t xml:space="preserve"> </w:t>
      </w:r>
      <w:r w:rsidR="002C6B0C" w:rsidRPr="002C6B0C">
        <w:rPr>
          <w:rFonts w:ascii="Arial" w:eastAsia="Lucida Sans Unicode" w:hAnsi="Arial" w:cs="Arial"/>
          <w:b/>
          <w:color w:val="0F243E" w:themeColor="text2" w:themeShade="80"/>
          <w:spacing w:val="-1"/>
          <w:kern w:val="1"/>
          <w:lang w:eastAsia="zh-CN"/>
        </w:rPr>
        <w:t>21.03.</w:t>
      </w:r>
      <w:r w:rsidR="0062011A" w:rsidRPr="002C6B0C">
        <w:rPr>
          <w:rFonts w:ascii="Arial" w:eastAsia="Lucida Sans Unicode" w:hAnsi="Arial" w:cs="Arial"/>
          <w:b/>
          <w:color w:val="0F243E" w:themeColor="text2" w:themeShade="80"/>
          <w:spacing w:val="-1"/>
          <w:kern w:val="1"/>
          <w:lang w:eastAsia="zh-CN"/>
        </w:rPr>
        <w:t>202</w:t>
      </w:r>
      <w:r w:rsidR="003C186C" w:rsidRPr="002C6B0C">
        <w:rPr>
          <w:rFonts w:ascii="Arial" w:eastAsia="Lucida Sans Unicode" w:hAnsi="Arial" w:cs="Arial"/>
          <w:b/>
          <w:color w:val="0F243E" w:themeColor="text2" w:themeShade="80"/>
          <w:spacing w:val="-1"/>
          <w:kern w:val="1"/>
          <w:lang w:eastAsia="zh-CN"/>
        </w:rPr>
        <w:t>2</w:t>
      </w:r>
      <w:r w:rsidR="0062011A" w:rsidRPr="002C6B0C">
        <w:rPr>
          <w:rFonts w:ascii="Arial" w:eastAsia="Lucida Sans Unicode" w:hAnsi="Arial" w:cs="Arial"/>
          <w:b/>
          <w:color w:val="0F243E" w:themeColor="text2" w:themeShade="80"/>
          <w:spacing w:val="-1"/>
          <w:kern w:val="1"/>
          <w:lang w:eastAsia="zh-CN"/>
        </w:rPr>
        <w:t xml:space="preserve"> </w:t>
      </w:r>
      <w:proofErr w:type="gramStart"/>
      <w:r w:rsidR="0062011A" w:rsidRPr="002C6B0C">
        <w:rPr>
          <w:rFonts w:ascii="Arial" w:eastAsia="Lucida Sans Unicode" w:hAnsi="Arial" w:cs="Arial"/>
          <w:b/>
          <w:color w:val="0F243E" w:themeColor="text2" w:themeShade="80"/>
          <w:spacing w:val="-1"/>
          <w:kern w:val="1"/>
          <w:lang w:eastAsia="zh-CN"/>
        </w:rPr>
        <w:t>r</w:t>
      </w:r>
      <w:proofErr w:type="gramEnd"/>
      <w:r w:rsidR="00512E18" w:rsidRPr="002C6B0C">
        <w:rPr>
          <w:rFonts w:ascii="Arial" w:eastAsia="Lucida Sans Unicode" w:hAnsi="Arial" w:cs="Arial"/>
          <w:b/>
          <w:color w:val="0F243E" w:themeColor="text2" w:themeShade="80"/>
          <w:spacing w:val="-1"/>
          <w:kern w:val="1"/>
          <w:lang w:eastAsia="zh-CN"/>
        </w:rPr>
        <w:t>.</w:t>
      </w:r>
      <w:r w:rsidRPr="002C6B0C">
        <w:rPr>
          <w:rFonts w:ascii="Arial" w:eastAsia="Lucida Sans Unicode" w:hAnsi="Arial" w:cs="Arial"/>
          <w:color w:val="0F243E" w:themeColor="text2" w:themeShade="80"/>
          <w:spacing w:val="-1"/>
          <w:kern w:val="1"/>
          <w:lang w:eastAsia="zh-CN"/>
        </w:rPr>
        <w:t>,</w:t>
      </w:r>
      <w:r w:rsidRPr="002C6B0C">
        <w:rPr>
          <w:rFonts w:ascii="Arial" w:eastAsia="Lucida Sans Unicode" w:hAnsi="Arial" w:cs="Arial"/>
          <w:color w:val="0F243E" w:themeColor="text2" w:themeShade="80"/>
          <w:spacing w:val="-2"/>
          <w:kern w:val="1"/>
          <w:lang w:eastAsia="zh-CN"/>
        </w:rPr>
        <w:t xml:space="preserve"> </w:t>
      </w:r>
      <w:r w:rsidR="002C6B0C" w:rsidRPr="002C6B0C">
        <w:rPr>
          <w:rFonts w:ascii="Arial" w:eastAsia="Lucida Sans Unicode" w:hAnsi="Arial" w:cs="Arial"/>
          <w:color w:val="0F243E" w:themeColor="text2" w:themeShade="80"/>
          <w:spacing w:val="-2"/>
          <w:kern w:val="1"/>
          <w:lang w:eastAsia="zh-CN"/>
        </w:rPr>
        <w:br/>
      </w:r>
      <w:r w:rsidRPr="002C6B0C">
        <w:rPr>
          <w:rFonts w:ascii="Arial" w:eastAsia="Lucida Sans Unicode" w:hAnsi="Arial" w:cs="Arial"/>
          <w:color w:val="0F243E" w:themeColor="text2" w:themeShade="80"/>
          <w:kern w:val="1"/>
          <w:lang w:eastAsia="zh-CN"/>
        </w:rPr>
        <w:t>do</w:t>
      </w:r>
      <w:r w:rsidRPr="002C6B0C">
        <w:rPr>
          <w:rFonts w:ascii="Arial" w:eastAsia="Lucida Sans Unicode" w:hAnsi="Arial" w:cs="Arial"/>
          <w:color w:val="0F243E" w:themeColor="text2" w:themeShade="80"/>
          <w:spacing w:val="-2"/>
          <w:kern w:val="1"/>
          <w:lang w:eastAsia="zh-CN"/>
        </w:rPr>
        <w:t xml:space="preserve"> </w:t>
      </w:r>
      <w:r w:rsidRPr="002C6B0C">
        <w:rPr>
          <w:rFonts w:ascii="Arial" w:eastAsia="Lucida Sans Unicode" w:hAnsi="Arial" w:cs="Arial"/>
          <w:color w:val="0F243E" w:themeColor="text2" w:themeShade="80"/>
          <w:kern w:val="1"/>
          <w:lang w:eastAsia="zh-CN"/>
        </w:rPr>
        <w:t>godz.</w:t>
      </w:r>
      <w:r w:rsidRPr="002C6B0C">
        <w:rPr>
          <w:rFonts w:ascii="Arial" w:eastAsia="Lucida Sans Unicode" w:hAnsi="Arial" w:cs="Arial"/>
          <w:color w:val="0F243E" w:themeColor="text2" w:themeShade="80"/>
          <w:spacing w:val="-2"/>
          <w:kern w:val="1"/>
          <w:lang w:eastAsia="zh-CN"/>
        </w:rPr>
        <w:t xml:space="preserve"> </w:t>
      </w:r>
      <w:r w:rsidR="0062011A" w:rsidRPr="002C6B0C">
        <w:rPr>
          <w:rFonts w:ascii="Arial" w:eastAsia="Lucida Sans Unicode" w:hAnsi="Arial" w:cs="Arial"/>
          <w:b/>
          <w:color w:val="0F243E" w:themeColor="text2" w:themeShade="80"/>
          <w:spacing w:val="-1"/>
          <w:kern w:val="1"/>
          <w:lang w:eastAsia="zh-CN"/>
        </w:rPr>
        <w:t>09:30</w:t>
      </w:r>
      <w:r w:rsidR="00C72095" w:rsidRPr="002C6B0C">
        <w:rPr>
          <w:rFonts w:ascii="Arial" w:eastAsia="Lucida Sans Unicode" w:hAnsi="Arial" w:cs="Arial"/>
          <w:b/>
          <w:color w:val="0F243E" w:themeColor="text2" w:themeShade="80"/>
          <w:spacing w:val="-1"/>
          <w:kern w:val="1"/>
          <w:lang w:eastAsia="zh-CN"/>
        </w:rPr>
        <w:t>.</w:t>
      </w:r>
    </w:p>
    <w:p w:rsidR="00741C86" w:rsidRPr="002C6B0C" w:rsidRDefault="00741C86" w:rsidP="00901A08">
      <w:pPr>
        <w:widowControl w:val="0"/>
        <w:numPr>
          <w:ilvl w:val="0"/>
          <w:numId w:val="11"/>
        </w:numPr>
        <w:tabs>
          <w:tab w:val="left" w:pos="284"/>
        </w:tabs>
        <w:spacing w:after="0"/>
        <w:ind w:left="284" w:hanging="284"/>
        <w:rPr>
          <w:rFonts w:ascii="Arial" w:eastAsia="Lucida Sans Unicode" w:hAnsi="Arial" w:cs="Arial"/>
          <w:color w:val="0F243E" w:themeColor="text2" w:themeShade="80"/>
          <w:kern w:val="1"/>
          <w:lang w:eastAsia="zh-CN"/>
        </w:rPr>
      </w:pPr>
      <w:r w:rsidRPr="002C6B0C">
        <w:rPr>
          <w:rFonts w:ascii="Arial" w:eastAsia="Lucida Sans Unicode" w:hAnsi="Arial" w:cs="Arial"/>
          <w:color w:val="0F243E" w:themeColor="text2" w:themeShade="80"/>
          <w:spacing w:val="-1"/>
          <w:kern w:val="1"/>
          <w:lang w:eastAsia="zh-CN"/>
        </w:rPr>
        <w:t>Wykonawca</w:t>
      </w:r>
      <w:r w:rsidRPr="002C6B0C">
        <w:rPr>
          <w:rFonts w:ascii="Arial" w:eastAsia="Lucida Sans Unicode" w:hAnsi="Arial" w:cs="Arial"/>
          <w:color w:val="0F243E" w:themeColor="text2" w:themeShade="80"/>
          <w:spacing w:val="-2"/>
          <w:kern w:val="1"/>
          <w:lang w:eastAsia="zh-CN"/>
        </w:rPr>
        <w:t xml:space="preserve"> </w:t>
      </w:r>
      <w:r w:rsidRPr="002C6B0C">
        <w:rPr>
          <w:rFonts w:ascii="Arial" w:eastAsia="Lucida Sans Unicode" w:hAnsi="Arial" w:cs="Arial"/>
          <w:color w:val="0F243E" w:themeColor="text2" w:themeShade="80"/>
          <w:spacing w:val="-1"/>
          <w:kern w:val="1"/>
          <w:lang w:eastAsia="zh-CN"/>
        </w:rPr>
        <w:t>może</w:t>
      </w:r>
      <w:r w:rsidRPr="002C6B0C">
        <w:rPr>
          <w:rFonts w:ascii="Arial" w:eastAsia="Lucida Sans Unicode" w:hAnsi="Arial" w:cs="Arial"/>
          <w:color w:val="0F243E" w:themeColor="text2" w:themeShade="80"/>
          <w:spacing w:val="-2"/>
          <w:kern w:val="1"/>
          <w:lang w:eastAsia="zh-CN"/>
        </w:rPr>
        <w:t xml:space="preserve"> </w:t>
      </w:r>
      <w:r w:rsidRPr="002C6B0C">
        <w:rPr>
          <w:rFonts w:ascii="Arial" w:eastAsia="Lucida Sans Unicode" w:hAnsi="Arial" w:cs="Arial"/>
          <w:color w:val="0F243E" w:themeColor="text2" w:themeShade="80"/>
          <w:spacing w:val="-1"/>
          <w:kern w:val="1"/>
          <w:lang w:eastAsia="zh-CN"/>
        </w:rPr>
        <w:t>złożyć</w:t>
      </w:r>
      <w:r w:rsidRPr="002C6B0C">
        <w:rPr>
          <w:rFonts w:ascii="Arial" w:eastAsia="Lucida Sans Unicode" w:hAnsi="Arial" w:cs="Arial"/>
          <w:color w:val="0F243E" w:themeColor="text2" w:themeShade="80"/>
          <w:spacing w:val="-2"/>
          <w:kern w:val="1"/>
          <w:lang w:eastAsia="zh-CN"/>
        </w:rPr>
        <w:t xml:space="preserve"> </w:t>
      </w:r>
      <w:r w:rsidRPr="002C6B0C">
        <w:rPr>
          <w:rFonts w:ascii="Arial" w:eastAsia="Lucida Sans Unicode" w:hAnsi="Arial" w:cs="Arial"/>
          <w:color w:val="0F243E" w:themeColor="text2" w:themeShade="80"/>
          <w:spacing w:val="-1"/>
          <w:kern w:val="1"/>
          <w:lang w:eastAsia="zh-CN"/>
        </w:rPr>
        <w:t xml:space="preserve">tylko </w:t>
      </w:r>
      <w:r w:rsidRPr="002C6B0C">
        <w:rPr>
          <w:rFonts w:ascii="Arial" w:eastAsia="Lucida Sans Unicode" w:hAnsi="Arial" w:cs="Arial"/>
          <w:color w:val="0F243E" w:themeColor="text2" w:themeShade="80"/>
          <w:kern w:val="1"/>
          <w:lang w:eastAsia="zh-CN"/>
        </w:rPr>
        <w:t>jedną</w:t>
      </w:r>
      <w:r w:rsidRPr="002C6B0C">
        <w:rPr>
          <w:rFonts w:ascii="Arial" w:eastAsia="Lucida Sans Unicode" w:hAnsi="Arial" w:cs="Arial"/>
          <w:color w:val="0F243E" w:themeColor="text2" w:themeShade="80"/>
          <w:spacing w:val="-3"/>
          <w:kern w:val="1"/>
          <w:lang w:eastAsia="zh-CN"/>
        </w:rPr>
        <w:t xml:space="preserve"> </w:t>
      </w:r>
      <w:r w:rsidRPr="002C6B0C">
        <w:rPr>
          <w:rFonts w:ascii="Arial" w:eastAsia="Lucida Sans Unicode" w:hAnsi="Arial" w:cs="Arial"/>
          <w:color w:val="0F243E" w:themeColor="text2" w:themeShade="80"/>
          <w:spacing w:val="-1"/>
          <w:kern w:val="1"/>
          <w:lang w:eastAsia="zh-CN"/>
        </w:rPr>
        <w:t>ofertę.</w:t>
      </w:r>
    </w:p>
    <w:p w:rsidR="00741C86" w:rsidRPr="002C6B0C" w:rsidRDefault="00741C86" w:rsidP="00901A08">
      <w:pPr>
        <w:widowControl w:val="0"/>
        <w:numPr>
          <w:ilvl w:val="0"/>
          <w:numId w:val="11"/>
        </w:numPr>
        <w:tabs>
          <w:tab w:val="left" w:pos="284"/>
        </w:tabs>
        <w:spacing w:after="0"/>
        <w:ind w:left="284" w:hanging="284"/>
        <w:rPr>
          <w:rFonts w:ascii="Arial" w:eastAsia="Lucida Sans Unicode" w:hAnsi="Arial" w:cs="Arial"/>
          <w:color w:val="0F243E" w:themeColor="text2" w:themeShade="80"/>
          <w:kern w:val="1"/>
          <w:lang w:eastAsia="zh-CN"/>
        </w:rPr>
      </w:pPr>
      <w:r w:rsidRPr="002C6B0C">
        <w:rPr>
          <w:rFonts w:ascii="Arial" w:eastAsia="Lucida Sans Unicode" w:hAnsi="Arial" w:cs="Arial"/>
          <w:color w:val="0F243E" w:themeColor="text2" w:themeShade="80"/>
          <w:spacing w:val="-1"/>
          <w:kern w:val="1"/>
          <w:lang w:eastAsia="zh-CN"/>
        </w:rPr>
        <w:t>Zamawiający</w:t>
      </w:r>
      <w:r w:rsidRPr="002C6B0C">
        <w:rPr>
          <w:rFonts w:ascii="Arial" w:eastAsia="Lucida Sans Unicode" w:hAnsi="Arial" w:cs="Arial"/>
          <w:color w:val="0F243E" w:themeColor="text2" w:themeShade="80"/>
          <w:spacing w:val="-3"/>
          <w:kern w:val="1"/>
          <w:lang w:eastAsia="zh-CN"/>
        </w:rPr>
        <w:t xml:space="preserve"> </w:t>
      </w:r>
      <w:r w:rsidRPr="002C6B0C">
        <w:rPr>
          <w:rFonts w:ascii="Arial" w:eastAsia="Lucida Sans Unicode" w:hAnsi="Arial" w:cs="Arial"/>
          <w:color w:val="0F243E" w:themeColor="text2" w:themeShade="80"/>
          <w:spacing w:val="-1"/>
          <w:kern w:val="1"/>
          <w:lang w:eastAsia="zh-CN"/>
        </w:rPr>
        <w:t>odrzuci</w:t>
      </w:r>
      <w:r w:rsidRPr="002C6B0C">
        <w:rPr>
          <w:rFonts w:ascii="Arial" w:eastAsia="Lucida Sans Unicode" w:hAnsi="Arial" w:cs="Arial"/>
          <w:color w:val="0F243E" w:themeColor="text2" w:themeShade="80"/>
          <w:spacing w:val="-3"/>
          <w:kern w:val="1"/>
          <w:lang w:eastAsia="zh-CN"/>
        </w:rPr>
        <w:t xml:space="preserve"> </w:t>
      </w:r>
      <w:r w:rsidRPr="002C6B0C">
        <w:rPr>
          <w:rFonts w:ascii="Arial" w:eastAsia="Lucida Sans Unicode" w:hAnsi="Arial" w:cs="Arial"/>
          <w:color w:val="0F243E" w:themeColor="text2" w:themeShade="80"/>
          <w:spacing w:val="-1"/>
          <w:kern w:val="1"/>
          <w:lang w:eastAsia="zh-CN"/>
        </w:rPr>
        <w:t>ofertę</w:t>
      </w:r>
      <w:r w:rsidRPr="002C6B0C">
        <w:rPr>
          <w:rFonts w:ascii="Arial" w:eastAsia="Lucida Sans Unicode" w:hAnsi="Arial" w:cs="Arial"/>
          <w:color w:val="0F243E" w:themeColor="text2" w:themeShade="80"/>
          <w:spacing w:val="-2"/>
          <w:kern w:val="1"/>
          <w:lang w:eastAsia="zh-CN"/>
        </w:rPr>
        <w:t xml:space="preserve"> </w:t>
      </w:r>
      <w:r w:rsidRPr="002C6B0C">
        <w:rPr>
          <w:rFonts w:ascii="Arial" w:eastAsia="Lucida Sans Unicode" w:hAnsi="Arial" w:cs="Arial"/>
          <w:color w:val="0F243E" w:themeColor="text2" w:themeShade="80"/>
          <w:spacing w:val="-1"/>
          <w:kern w:val="1"/>
          <w:lang w:eastAsia="zh-CN"/>
        </w:rPr>
        <w:t>złożoną</w:t>
      </w:r>
      <w:r w:rsidRPr="002C6B0C">
        <w:rPr>
          <w:rFonts w:ascii="Arial" w:eastAsia="Lucida Sans Unicode" w:hAnsi="Arial" w:cs="Arial"/>
          <w:color w:val="0F243E" w:themeColor="text2" w:themeShade="80"/>
          <w:spacing w:val="-4"/>
          <w:kern w:val="1"/>
          <w:lang w:eastAsia="zh-CN"/>
        </w:rPr>
        <w:t xml:space="preserve"> </w:t>
      </w:r>
      <w:r w:rsidRPr="002C6B0C">
        <w:rPr>
          <w:rFonts w:ascii="Arial" w:eastAsia="Lucida Sans Unicode" w:hAnsi="Arial" w:cs="Arial"/>
          <w:color w:val="0F243E" w:themeColor="text2" w:themeShade="80"/>
          <w:kern w:val="1"/>
          <w:lang w:eastAsia="zh-CN"/>
        </w:rPr>
        <w:t>po</w:t>
      </w:r>
      <w:r w:rsidRPr="002C6B0C">
        <w:rPr>
          <w:rFonts w:ascii="Arial" w:eastAsia="Lucida Sans Unicode" w:hAnsi="Arial" w:cs="Arial"/>
          <w:color w:val="0F243E" w:themeColor="text2" w:themeShade="80"/>
          <w:spacing w:val="-2"/>
          <w:kern w:val="1"/>
          <w:lang w:eastAsia="zh-CN"/>
        </w:rPr>
        <w:t xml:space="preserve"> </w:t>
      </w:r>
      <w:r w:rsidRPr="002C6B0C">
        <w:rPr>
          <w:rFonts w:ascii="Arial" w:eastAsia="Lucida Sans Unicode" w:hAnsi="Arial" w:cs="Arial"/>
          <w:color w:val="0F243E" w:themeColor="text2" w:themeShade="80"/>
          <w:spacing w:val="-1"/>
          <w:kern w:val="1"/>
          <w:lang w:eastAsia="zh-CN"/>
        </w:rPr>
        <w:t>terminie składania</w:t>
      </w:r>
      <w:r w:rsidRPr="002C6B0C">
        <w:rPr>
          <w:rFonts w:ascii="Arial" w:eastAsia="Lucida Sans Unicode" w:hAnsi="Arial" w:cs="Arial"/>
          <w:color w:val="0F243E" w:themeColor="text2" w:themeShade="80"/>
          <w:spacing w:val="-3"/>
          <w:kern w:val="1"/>
          <w:lang w:eastAsia="zh-CN"/>
        </w:rPr>
        <w:t xml:space="preserve"> </w:t>
      </w:r>
      <w:r w:rsidRPr="002C6B0C">
        <w:rPr>
          <w:rFonts w:ascii="Arial" w:eastAsia="Lucida Sans Unicode" w:hAnsi="Arial" w:cs="Arial"/>
          <w:color w:val="0F243E" w:themeColor="text2" w:themeShade="80"/>
          <w:spacing w:val="-1"/>
          <w:kern w:val="1"/>
          <w:lang w:eastAsia="zh-CN"/>
        </w:rPr>
        <w:t>ofert.</w:t>
      </w:r>
    </w:p>
    <w:p w:rsidR="00741C86" w:rsidRPr="002C6B0C" w:rsidRDefault="00741C86" w:rsidP="00901A08">
      <w:pPr>
        <w:widowControl w:val="0"/>
        <w:numPr>
          <w:ilvl w:val="0"/>
          <w:numId w:val="11"/>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2C6B0C">
        <w:rPr>
          <w:rFonts w:ascii="Arial" w:eastAsia="Lucida Sans Unicode" w:hAnsi="Arial" w:cs="Arial"/>
          <w:color w:val="0F243E" w:themeColor="text2" w:themeShade="80"/>
          <w:spacing w:val="-1"/>
          <w:kern w:val="1"/>
          <w:lang w:eastAsia="zh-CN"/>
        </w:rPr>
        <w:t>Wykonawca</w:t>
      </w:r>
      <w:r w:rsidRPr="002C6B0C">
        <w:rPr>
          <w:rFonts w:ascii="Arial" w:eastAsia="Lucida Sans Unicode" w:hAnsi="Arial" w:cs="Arial"/>
          <w:color w:val="0F243E" w:themeColor="text2" w:themeShade="80"/>
          <w:spacing w:val="-16"/>
          <w:kern w:val="1"/>
          <w:lang w:eastAsia="zh-CN"/>
        </w:rPr>
        <w:t xml:space="preserve"> </w:t>
      </w:r>
      <w:r w:rsidRPr="002C6B0C">
        <w:rPr>
          <w:rFonts w:ascii="Arial" w:eastAsia="Lucida Sans Unicode" w:hAnsi="Arial" w:cs="Arial"/>
          <w:color w:val="0F243E" w:themeColor="text2" w:themeShade="80"/>
          <w:kern w:val="1"/>
          <w:lang w:eastAsia="zh-CN"/>
        </w:rPr>
        <w:t>po</w:t>
      </w:r>
      <w:r w:rsidRPr="002C6B0C">
        <w:rPr>
          <w:rFonts w:ascii="Arial" w:eastAsia="Lucida Sans Unicode" w:hAnsi="Arial" w:cs="Arial"/>
          <w:color w:val="0F243E" w:themeColor="text2" w:themeShade="80"/>
          <w:spacing w:val="-16"/>
          <w:kern w:val="1"/>
          <w:lang w:eastAsia="zh-CN"/>
        </w:rPr>
        <w:t xml:space="preserve"> </w:t>
      </w:r>
      <w:r w:rsidRPr="002C6B0C">
        <w:rPr>
          <w:rFonts w:ascii="Arial" w:eastAsia="Lucida Sans Unicode" w:hAnsi="Arial" w:cs="Arial"/>
          <w:color w:val="0F243E" w:themeColor="text2" w:themeShade="80"/>
          <w:spacing w:val="-1"/>
          <w:kern w:val="1"/>
          <w:lang w:eastAsia="zh-CN"/>
        </w:rPr>
        <w:t>przesłaniu</w:t>
      </w:r>
      <w:r w:rsidRPr="002C6B0C">
        <w:rPr>
          <w:rFonts w:ascii="Arial" w:eastAsia="Lucida Sans Unicode" w:hAnsi="Arial" w:cs="Arial"/>
          <w:color w:val="0F243E" w:themeColor="text2" w:themeShade="80"/>
          <w:spacing w:val="-16"/>
          <w:kern w:val="1"/>
          <w:lang w:eastAsia="zh-CN"/>
        </w:rPr>
        <w:t xml:space="preserve"> </w:t>
      </w:r>
      <w:r w:rsidRPr="002C6B0C">
        <w:rPr>
          <w:rFonts w:ascii="Arial" w:eastAsia="Lucida Sans Unicode" w:hAnsi="Arial" w:cs="Arial"/>
          <w:color w:val="0F243E" w:themeColor="text2" w:themeShade="80"/>
          <w:spacing w:val="-1"/>
          <w:kern w:val="1"/>
          <w:lang w:eastAsia="zh-CN"/>
        </w:rPr>
        <w:t>oferty</w:t>
      </w:r>
      <w:r w:rsidRPr="002C6B0C">
        <w:rPr>
          <w:rFonts w:ascii="Arial" w:eastAsia="Lucida Sans Unicode" w:hAnsi="Arial" w:cs="Arial"/>
          <w:color w:val="0F243E" w:themeColor="text2" w:themeShade="80"/>
          <w:spacing w:val="-17"/>
          <w:kern w:val="1"/>
          <w:lang w:eastAsia="zh-CN"/>
        </w:rPr>
        <w:t xml:space="preserve"> </w:t>
      </w:r>
      <w:r w:rsidRPr="002C6B0C">
        <w:rPr>
          <w:rFonts w:ascii="Arial" w:eastAsia="Lucida Sans Unicode" w:hAnsi="Arial" w:cs="Arial"/>
          <w:color w:val="0F243E" w:themeColor="text2" w:themeShade="80"/>
          <w:kern w:val="1"/>
          <w:lang w:eastAsia="zh-CN"/>
        </w:rPr>
        <w:t>za</w:t>
      </w:r>
      <w:r w:rsidRPr="002C6B0C">
        <w:rPr>
          <w:rFonts w:ascii="Arial" w:eastAsia="Lucida Sans Unicode" w:hAnsi="Arial" w:cs="Arial"/>
          <w:color w:val="0F243E" w:themeColor="text2" w:themeShade="80"/>
          <w:spacing w:val="-17"/>
          <w:kern w:val="1"/>
          <w:lang w:eastAsia="zh-CN"/>
        </w:rPr>
        <w:t xml:space="preserve"> </w:t>
      </w:r>
      <w:r w:rsidRPr="002C6B0C">
        <w:rPr>
          <w:rFonts w:ascii="Arial" w:eastAsia="Lucida Sans Unicode" w:hAnsi="Arial" w:cs="Arial"/>
          <w:color w:val="0F243E" w:themeColor="text2" w:themeShade="80"/>
          <w:spacing w:val="-1"/>
          <w:kern w:val="1"/>
          <w:lang w:eastAsia="zh-CN"/>
        </w:rPr>
        <w:t>pomocą</w:t>
      </w:r>
      <w:r w:rsidRPr="002C6B0C">
        <w:rPr>
          <w:rFonts w:ascii="Arial" w:eastAsia="Lucida Sans Unicode" w:hAnsi="Arial" w:cs="Arial"/>
          <w:color w:val="0F243E" w:themeColor="text2" w:themeShade="80"/>
          <w:spacing w:val="-16"/>
          <w:kern w:val="1"/>
          <w:lang w:eastAsia="zh-CN"/>
        </w:rPr>
        <w:t xml:space="preserve"> </w:t>
      </w:r>
      <w:r w:rsidRPr="002C6B0C">
        <w:rPr>
          <w:rFonts w:ascii="Arial" w:eastAsia="Lucida Sans Unicode" w:hAnsi="Arial" w:cs="Arial"/>
          <w:color w:val="0F243E" w:themeColor="text2" w:themeShade="80"/>
          <w:spacing w:val="-1"/>
          <w:kern w:val="1"/>
          <w:lang w:eastAsia="zh-CN"/>
        </w:rPr>
        <w:t>Formularza</w:t>
      </w:r>
      <w:r w:rsidRPr="002C6B0C">
        <w:rPr>
          <w:rFonts w:ascii="Arial" w:eastAsia="Lucida Sans Unicode" w:hAnsi="Arial" w:cs="Arial"/>
          <w:color w:val="0F243E" w:themeColor="text2" w:themeShade="80"/>
          <w:spacing w:val="-15"/>
          <w:kern w:val="1"/>
          <w:lang w:eastAsia="zh-CN"/>
        </w:rPr>
        <w:t xml:space="preserve"> </w:t>
      </w:r>
      <w:r w:rsidRPr="002C6B0C">
        <w:rPr>
          <w:rFonts w:ascii="Arial" w:eastAsia="Lucida Sans Unicode" w:hAnsi="Arial" w:cs="Arial"/>
          <w:color w:val="0F243E" w:themeColor="text2" w:themeShade="80"/>
          <w:kern w:val="1"/>
          <w:lang w:eastAsia="zh-CN"/>
        </w:rPr>
        <w:t>do</w:t>
      </w:r>
      <w:r w:rsidRPr="002C6B0C">
        <w:rPr>
          <w:rFonts w:ascii="Arial" w:eastAsia="Lucida Sans Unicode" w:hAnsi="Arial" w:cs="Arial"/>
          <w:color w:val="0F243E" w:themeColor="text2" w:themeShade="80"/>
          <w:spacing w:val="-17"/>
          <w:kern w:val="1"/>
          <w:lang w:eastAsia="zh-CN"/>
        </w:rPr>
        <w:t xml:space="preserve"> </w:t>
      </w:r>
      <w:r w:rsidRPr="002C6B0C">
        <w:rPr>
          <w:rFonts w:ascii="Arial" w:eastAsia="Lucida Sans Unicode" w:hAnsi="Arial" w:cs="Arial"/>
          <w:color w:val="0F243E" w:themeColor="text2" w:themeShade="80"/>
          <w:spacing w:val="-1"/>
          <w:kern w:val="1"/>
          <w:lang w:eastAsia="zh-CN"/>
        </w:rPr>
        <w:t>złożenia</w:t>
      </w:r>
      <w:r w:rsidRPr="002C6B0C">
        <w:rPr>
          <w:rFonts w:ascii="Arial" w:eastAsia="Lucida Sans Unicode" w:hAnsi="Arial" w:cs="Arial"/>
          <w:color w:val="0F243E" w:themeColor="text2" w:themeShade="80"/>
          <w:spacing w:val="-18"/>
          <w:kern w:val="1"/>
          <w:lang w:eastAsia="zh-CN"/>
        </w:rPr>
        <w:t xml:space="preserve"> </w:t>
      </w:r>
      <w:r w:rsidRPr="002C6B0C">
        <w:rPr>
          <w:rFonts w:ascii="Arial" w:eastAsia="Lucida Sans Unicode" w:hAnsi="Arial" w:cs="Arial"/>
          <w:color w:val="0F243E" w:themeColor="text2" w:themeShade="80"/>
          <w:kern w:val="1"/>
          <w:lang w:eastAsia="zh-CN"/>
        </w:rPr>
        <w:t>lub</w:t>
      </w:r>
      <w:r w:rsidRPr="002C6B0C">
        <w:rPr>
          <w:rFonts w:ascii="Arial" w:eastAsia="Lucida Sans Unicode" w:hAnsi="Arial" w:cs="Arial"/>
          <w:color w:val="0F243E" w:themeColor="text2" w:themeShade="80"/>
          <w:spacing w:val="-16"/>
          <w:kern w:val="1"/>
          <w:lang w:eastAsia="zh-CN"/>
        </w:rPr>
        <w:t xml:space="preserve"> </w:t>
      </w:r>
      <w:r w:rsidRPr="002C6B0C">
        <w:rPr>
          <w:rFonts w:ascii="Arial" w:eastAsia="Lucida Sans Unicode" w:hAnsi="Arial" w:cs="Arial"/>
          <w:color w:val="0F243E" w:themeColor="text2" w:themeShade="80"/>
          <w:spacing w:val="-1"/>
          <w:kern w:val="1"/>
          <w:lang w:eastAsia="zh-CN"/>
        </w:rPr>
        <w:t>wycofania</w:t>
      </w:r>
      <w:r w:rsidRPr="002C6B0C">
        <w:rPr>
          <w:rFonts w:ascii="Arial" w:eastAsia="Lucida Sans Unicode" w:hAnsi="Arial" w:cs="Arial"/>
          <w:color w:val="0F243E" w:themeColor="text2" w:themeShade="80"/>
          <w:spacing w:val="57"/>
          <w:kern w:val="1"/>
          <w:lang w:eastAsia="zh-CN"/>
        </w:rPr>
        <w:t xml:space="preserve"> </w:t>
      </w:r>
      <w:r w:rsidRPr="002C6B0C">
        <w:rPr>
          <w:rFonts w:ascii="Arial" w:eastAsia="Lucida Sans Unicode" w:hAnsi="Arial" w:cs="Arial"/>
          <w:color w:val="0F243E" w:themeColor="text2" w:themeShade="80"/>
          <w:kern w:val="1"/>
          <w:lang w:eastAsia="zh-CN"/>
        </w:rPr>
        <w:t>oferty</w:t>
      </w:r>
      <w:r w:rsidRPr="002C6B0C">
        <w:rPr>
          <w:rFonts w:ascii="Arial" w:eastAsia="Lucida Sans Unicode" w:hAnsi="Arial" w:cs="Arial"/>
          <w:color w:val="0F243E" w:themeColor="text2" w:themeShade="80"/>
          <w:spacing w:val="-12"/>
          <w:kern w:val="1"/>
          <w:lang w:eastAsia="zh-CN"/>
        </w:rPr>
        <w:t xml:space="preserve"> </w:t>
      </w:r>
      <w:r w:rsidRPr="002C6B0C">
        <w:rPr>
          <w:rFonts w:ascii="Arial" w:eastAsia="Lucida Sans Unicode" w:hAnsi="Arial" w:cs="Arial"/>
          <w:color w:val="0F243E" w:themeColor="text2" w:themeShade="80"/>
          <w:kern w:val="1"/>
          <w:lang w:eastAsia="zh-CN"/>
        </w:rPr>
        <w:t>na</w:t>
      </w:r>
      <w:r w:rsidRPr="002C6B0C">
        <w:rPr>
          <w:rFonts w:ascii="Arial" w:eastAsia="Lucida Sans Unicode" w:hAnsi="Arial" w:cs="Arial"/>
          <w:color w:val="0F243E" w:themeColor="text2" w:themeShade="80"/>
          <w:spacing w:val="-11"/>
          <w:kern w:val="1"/>
          <w:lang w:eastAsia="zh-CN"/>
        </w:rPr>
        <w:t xml:space="preserve"> </w:t>
      </w:r>
      <w:r w:rsidRPr="002C6B0C">
        <w:rPr>
          <w:rFonts w:ascii="Arial" w:eastAsia="Lucida Sans Unicode" w:hAnsi="Arial" w:cs="Arial"/>
          <w:color w:val="0F243E" w:themeColor="text2" w:themeShade="80"/>
          <w:spacing w:val="-1"/>
          <w:kern w:val="1"/>
          <w:lang w:eastAsia="zh-CN"/>
        </w:rPr>
        <w:t>„ekranie</w:t>
      </w:r>
      <w:r w:rsidRPr="002C6B0C">
        <w:rPr>
          <w:rFonts w:ascii="Arial" w:eastAsia="Lucida Sans Unicode" w:hAnsi="Arial" w:cs="Arial"/>
          <w:color w:val="0F243E" w:themeColor="text2" w:themeShade="80"/>
          <w:spacing w:val="-10"/>
          <w:kern w:val="1"/>
          <w:lang w:eastAsia="zh-CN"/>
        </w:rPr>
        <w:t xml:space="preserve"> </w:t>
      </w:r>
      <w:r w:rsidRPr="002C6B0C">
        <w:rPr>
          <w:rFonts w:ascii="Arial" w:eastAsia="Lucida Sans Unicode" w:hAnsi="Arial" w:cs="Arial"/>
          <w:color w:val="0F243E" w:themeColor="text2" w:themeShade="80"/>
          <w:spacing w:val="-1"/>
          <w:kern w:val="1"/>
          <w:lang w:eastAsia="zh-CN"/>
        </w:rPr>
        <w:t>sukcesu”</w:t>
      </w:r>
      <w:r w:rsidRPr="002C6B0C">
        <w:rPr>
          <w:rFonts w:ascii="Arial" w:eastAsia="Lucida Sans Unicode" w:hAnsi="Arial" w:cs="Arial"/>
          <w:color w:val="0F243E" w:themeColor="text2" w:themeShade="80"/>
          <w:spacing w:val="-13"/>
          <w:kern w:val="1"/>
          <w:lang w:eastAsia="zh-CN"/>
        </w:rPr>
        <w:t xml:space="preserve"> </w:t>
      </w:r>
      <w:r w:rsidRPr="002C6B0C">
        <w:rPr>
          <w:rFonts w:ascii="Arial" w:eastAsia="Lucida Sans Unicode" w:hAnsi="Arial" w:cs="Arial"/>
          <w:color w:val="0F243E" w:themeColor="text2" w:themeShade="80"/>
          <w:kern w:val="1"/>
          <w:lang w:eastAsia="zh-CN"/>
        </w:rPr>
        <w:t>otrzyma</w:t>
      </w:r>
      <w:r w:rsidRPr="002C6B0C">
        <w:rPr>
          <w:rFonts w:ascii="Arial" w:eastAsia="Lucida Sans Unicode" w:hAnsi="Arial" w:cs="Arial"/>
          <w:color w:val="0F243E" w:themeColor="text2" w:themeShade="80"/>
          <w:spacing w:val="-10"/>
          <w:kern w:val="1"/>
          <w:lang w:eastAsia="zh-CN"/>
        </w:rPr>
        <w:t xml:space="preserve"> </w:t>
      </w:r>
      <w:r w:rsidRPr="002C6B0C">
        <w:rPr>
          <w:rFonts w:ascii="Arial" w:eastAsia="Lucida Sans Unicode" w:hAnsi="Arial" w:cs="Arial"/>
          <w:color w:val="0F243E" w:themeColor="text2" w:themeShade="80"/>
          <w:spacing w:val="-1"/>
          <w:kern w:val="1"/>
          <w:lang w:eastAsia="zh-CN"/>
        </w:rPr>
        <w:t>numer</w:t>
      </w:r>
      <w:r w:rsidRPr="002C6B0C">
        <w:rPr>
          <w:rFonts w:ascii="Arial" w:eastAsia="Lucida Sans Unicode" w:hAnsi="Arial" w:cs="Arial"/>
          <w:color w:val="0F243E" w:themeColor="text2" w:themeShade="80"/>
          <w:spacing w:val="-13"/>
          <w:kern w:val="1"/>
          <w:lang w:eastAsia="zh-CN"/>
        </w:rPr>
        <w:t xml:space="preserve"> </w:t>
      </w:r>
      <w:r w:rsidRPr="002C6B0C">
        <w:rPr>
          <w:rFonts w:ascii="Arial" w:eastAsia="Lucida Sans Unicode" w:hAnsi="Arial" w:cs="Arial"/>
          <w:color w:val="0F243E" w:themeColor="text2" w:themeShade="80"/>
          <w:kern w:val="1"/>
          <w:lang w:eastAsia="zh-CN"/>
        </w:rPr>
        <w:t>oferty</w:t>
      </w:r>
      <w:r w:rsidRPr="002C6B0C">
        <w:rPr>
          <w:rFonts w:ascii="Arial" w:eastAsia="Lucida Sans Unicode" w:hAnsi="Arial" w:cs="Arial"/>
          <w:color w:val="0F243E" w:themeColor="text2" w:themeShade="80"/>
          <w:spacing w:val="-12"/>
          <w:kern w:val="1"/>
          <w:lang w:eastAsia="zh-CN"/>
        </w:rPr>
        <w:t xml:space="preserve"> </w:t>
      </w:r>
      <w:r w:rsidRPr="002C6B0C">
        <w:rPr>
          <w:rFonts w:ascii="Arial" w:eastAsia="Lucida Sans Unicode" w:hAnsi="Arial" w:cs="Arial"/>
          <w:color w:val="0F243E" w:themeColor="text2" w:themeShade="80"/>
          <w:spacing w:val="-1"/>
          <w:kern w:val="1"/>
          <w:lang w:eastAsia="zh-CN"/>
        </w:rPr>
        <w:t>generowany</w:t>
      </w:r>
      <w:r w:rsidRPr="002C6B0C">
        <w:rPr>
          <w:rFonts w:ascii="Arial" w:eastAsia="Lucida Sans Unicode" w:hAnsi="Arial" w:cs="Arial"/>
          <w:color w:val="0F243E" w:themeColor="text2" w:themeShade="80"/>
          <w:spacing w:val="-11"/>
          <w:kern w:val="1"/>
          <w:lang w:eastAsia="zh-CN"/>
        </w:rPr>
        <w:t xml:space="preserve"> </w:t>
      </w:r>
      <w:r w:rsidRPr="002C6B0C">
        <w:rPr>
          <w:rFonts w:ascii="Arial" w:eastAsia="Lucida Sans Unicode" w:hAnsi="Arial" w:cs="Arial"/>
          <w:color w:val="0F243E" w:themeColor="text2" w:themeShade="80"/>
          <w:spacing w:val="-1"/>
          <w:kern w:val="1"/>
          <w:lang w:eastAsia="zh-CN"/>
        </w:rPr>
        <w:t>przez</w:t>
      </w:r>
      <w:r w:rsidRPr="002C6B0C">
        <w:rPr>
          <w:rFonts w:ascii="Arial" w:eastAsia="Lucida Sans Unicode" w:hAnsi="Arial" w:cs="Arial"/>
          <w:color w:val="0F243E" w:themeColor="text2" w:themeShade="80"/>
          <w:spacing w:val="-11"/>
          <w:kern w:val="1"/>
          <w:lang w:eastAsia="zh-CN"/>
        </w:rPr>
        <w:t xml:space="preserve"> </w:t>
      </w:r>
      <w:proofErr w:type="spellStart"/>
      <w:r w:rsidRPr="002C6B0C">
        <w:rPr>
          <w:rFonts w:ascii="Arial" w:eastAsia="Lucida Sans Unicode" w:hAnsi="Arial" w:cs="Arial"/>
          <w:color w:val="0F243E" w:themeColor="text2" w:themeShade="80"/>
          <w:spacing w:val="-1"/>
          <w:kern w:val="1"/>
          <w:lang w:eastAsia="zh-CN"/>
        </w:rPr>
        <w:t>ePUAP</w:t>
      </w:r>
      <w:proofErr w:type="spellEnd"/>
      <w:r w:rsidRPr="002C6B0C">
        <w:rPr>
          <w:rFonts w:ascii="Arial" w:eastAsia="Lucida Sans Unicode" w:hAnsi="Arial" w:cs="Arial"/>
          <w:color w:val="0F243E" w:themeColor="text2" w:themeShade="80"/>
          <w:spacing w:val="-1"/>
          <w:kern w:val="1"/>
          <w:lang w:eastAsia="zh-CN"/>
        </w:rPr>
        <w:t>.</w:t>
      </w:r>
      <w:r w:rsidRPr="002C6B0C">
        <w:rPr>
          <w:rFonts w:ascii="Arial" w:eastAsia="Lucida Sans Unicode" w:hAnsi="Arial" w:cs="Arial"/>
          <w:color w:val="0F243E" w:themeColor="text2" w:themeShade="80"/>
          <w:spacing w:val="-11"/>
          <w:kern w:val="1"/>
          <w:lang w:eastAsia="zh-CN"/>
        </w:rPr>
        <w:t xml:space="preserve"> </w:t>
      </w:r>
      <w:r w:rsidRPr="002C6B0C">
        <w:rPr>
          <w:rFonts w:ascii="Arial" w:eastAsia="Lucida Sans Unicode" w:hAnsi="Arial" w:cs="Arial"/>
          <w:color w:val="0F243E" w:themeColor="text2" w:themeShade="80"/>
          <w:kern w:val="1"/>
          <w:lang w:eastAsia="zh-CN"/>
        </w:rPr>
        <w:t>Ten</w:t>
      </w:r>
      <w:r w:rsidRPr="002C6B0C">
        <w:rPr>
          <w:rFonts w:ascii="Arial" w:eastAsia="Lucida Sans Unicode" w:hAnsi="Arial" w:cs="Arial"/>
          <w:color w:val="0F243E" w:themeColor="text2" w:themeShade="80"/>
          <w:spacing w:val="49"/>
          <w:kern w:val="1"/>
          <w:lang w:eastAsia="zh-CN"/>
        </w:rPr>
        <w:t xml:space="preserve"> </w:t>
      </w:r>
      <w:r w:rsidRPr="002C6B0C">
        <w:rPr>
          <w:rFonts w:ascii="Arial" w:eastAsia="Lucida Sans Unicode" w:hAnsi="Arial" w:cs="Arial"/>
          <w:color w:val="0F243E" w:themeColor="text2" w:themeShade="80"/>
          <w:kern w:val="1"/>
          <w:lang w:eastAsia="zh-CN"/>
        </w:rPr>
        <w:t>numer</w:t>
      </w:r>
      <w:r w:rsidRPr="002C6B0C">
        <w:rPr>
          <w:rFonts w:ascii="Arial" w:eastAsia="Lucida Sans Unicode" w:hAnsi="Arial" w:cs="Arial"/>
          <w:color w:val="0F243E" w:themeColor="text2" w:themeShade="80"/>
          <w:spacing w:val="32"/>
          <w:kern w:val="1"/>
          <w:lang w:eastAsia="zh-CN"/>
        </w:rPr>
        <w:t xml:space="preserve"> </w:t>
      </w:r>
      <w:r w:rsidRPr="002C6B0C">
        <w:rPr>
          <w:rFonts w:ascii="Arial" w:eastAsia="Lucida Sans Unicode" w:hAnsi="Arial" w:cs="Arial"/>
          <w:color w:val="0F243E" w:themeColor="text2" w:themeShade="80"/>
          <w:spacing w:val="-1"/>
          <w:kern w:val="1"/>
          <w:lang w:eastAsia="zh-CN"/>
        </w:rPr>
        <w:t>należy</w:t>
      </w:r>
      <w:r w:rsidRPr="002C6B0C">
        <w:rPr>
          <w:rFonts w:ascii="Arial" w:eastAsia="Lucida Sans Unicode" w:hAnsi="Arial" w:cs="Arial"/>
          <w:color w:val="0F243E" w:themeColor="text2" w:themeShade="80"/>
          <w:spacing w:val="33"/>
          <w:kern w:val="1"/>
          <w:lang w:eastAsia="zh-CN"/>
        </w:rPr>
        <w:t xml:space="preserve"> </w:t>
      </w:r>
      <w:r w:rsidRPr="002C6B0C">
        <w:rPr>
          <w:rFonts w:ascii="Arial" w:eastAsia="Lucida Sans Unicode" w:hAnsi="Arial" w:cs="Arial"/>
          <w:color w:val="0F243E" w:themeColor="text2" w:themeShade="80"/>
          <w:spacing w:val="-1"/>
          <w:kern w:val="1"/>
          <w:lang w:eastAsia="zh-CN"/>
        </w:rPr>
        <w:t>zapisać</w:t>
      </w:r>
      <w:r w:rsidRPr="002C6B0C">
        <w:rPr>
          <w:rFonts w:ascii="Arial" w:eastAsia="Lucida Sans Unicode" w:hAnsi="Arial" w:cs="Arial"/>
          <w:color w:val="0F243E" w:themeColor="text2" w:themeShade="80"/>
          <w:spacing w:val="33"/>
          <w:kern w:val="1"/>
          <w:lang w:eastAsia="zh-CN"/>
        </w:rPr>
        <w:t xml:space="preserve"> </w:t>
      </w:r>
      <w:r w:rsidRPr="002C6B0C">
        <w:rPr>
          <w:rFonts w:ascii="Arial" w:eastAsia="Lucida Sans Unicode" w:hAnsi="Arial" w:cs="Arial"/>
          <w:color w:val="0F243E" w:themeColor="text2" w:themeShade="80"/>
          <w:kern w:val="1"/>
          <w:lang w:eastAsia="zh-CN"/>
        </w:rPr>
        <w:t>i</w:t>
      </w:r>
      <w:r w:rsidRPr="002C6B0C">
        <w:rPr>
          <w:rFonts w:ascii="Arial" w:eastAsia="Lucida Sans Unicode" w:hAnsi="Arial" w:cs="Arial"/>
          <w:color w:val="0F243E" w:themeColor="text2" w:themeShade="80"/>
          <w:spacing w:val="35"/>
          <w:kern w:val="1"/>
          <w:lang w:eastAsia="zh-CN"/>
        </w:rPr>
        <w:t xml:space="preserve"> </w:t>
      </w:r>
      <w:r w:rsidRPr="002C6B0C">
        <w:rPr>
          <w:rFonts w:ascii="Arial" w:eastAsia="Lucida Sans Unicode" w:hAnsi="Arial" w:cs="Arial"/>
          <w:color w:val="0F243E" w:themeColor="text2" w:themeShade="80"/>
          <w:spacing w:val="-1"/>
          <w:kern w:val="1"/>
          <w:lang w:eastAsia="zh-CN"/>
        </w:rPr>
        <w:t>zachować.</w:t>
      </w:r>
      <w:r w:rsidRPr="002C6B0C">
        <w:rPr>
          <w:rFonts w:ascii="Arial" w:eastAsia="Lucida Sans Unicode" w:hAnsi="Arial" w:cs="Arial"/>
          <w:color w:val="0F243E" w:themeColor="text2" w:themeShade="80"/>
          <w:spacing w:val="34"/>
          <w:kern w:val="1"/>
          <w:lang w:eastAsia="zh-CN"/>
        </w:rPr>
        <w:t xml:space="preserve"> </w:t>
      </w:r>
      <w:r w:rsidRPr="002C6B0C">
        <w:rPr>
          <w:rFonts w:ascii="Arial" w:eastAsia="Lucida Sans Unicode" w:hAnsi="Arial" w:cs="Arial"/>
          <w:color w:val="0F243E" w:themeColor="text2" w:themeShade="80"/>
          <w:spacing w:val="-1"/>
          <w:kern w:val="1"/>
          <w:lang w:eastAsia="zh-CN"/>
        </w:rPr>
        <w:t>Będzie</w:t>
      </w:r>
      <w:r w:rsidRPr="002C6B0C">
        <w:rPr>
          <w:rFonts w:ascii="Arial" w:eastAsia="Lucida Sans Unicode" w:hAnsi="Arial" w:cs="Arial"/>
          <w:color w:val="0F243E" w:themeColor="text2" w:themeShade="80"/>
          <w:spacing w:val="33"/>
          <w:kern w:val="1"/>
          <w:lang w:eastAsia="zh-CN"/>
        </w:rPr>
        <w:t xml:space="preserve"> </w:t>
      </w:r>
      <w:r w:rsidRPr="002C6B0C">
        <w:rPr>
          <w:rFonts w:ascii="Arial" w:eastAsia="Lucida Sans Unicode" w:hAnsi="Arial" w:cs="Arial"/>
          <w:color w:val="0F243E" w:themeColor="text2" w:themeShade="80"/>
          <w:kern w:val="1"/>
          <w:lang w:eastAsia="zh-CN"/>
        </w:rPr>
        <w:t>on</w:t>
      </w:r>
      <w:r w:rsidRPr="002C6B0C">
        <w:rPr>
          <w:rFonts w:ascii="Arial" w:eastAsia="Lucida Sans Unicode" w:hAnsi="Arial" w:cs="Arial"/>
          <w:color w:val="0F243E" w:themeColor="text2" w:themeShade="80"/>
          <w:spacing w:val="35"/>
          <w:kern w:val="1"/>
          <w:lang w:eastAsia="zh-CN"/>
        </w:rPr>
        <w:t xml:space="preserve"> </w:t>
      </w:r>
      <w:r w:rsidRPr="002C6B0C">
        <w:rPr>
          <w:rFonts w:ascii="Arial" w:eastAsia="Lucida Sans Unicode" w:hAnsi="Arial" w:cs="Arial"/>
          <w:color w:val="0F243E" w:themeColor="text2" w:themeShade="80"/>
          <w:spacing w:val="-1"/>
          <w:kern w:val="1"/>
          <w:lang w:eastAsia="zh-CN"/>
        </w:rPr>
        <w:t>potrzebny</w:t>
      </w:r>
      <w:r w:rsidRPr="002C6B0C">
        <w:rPr>
          <w:rFonts w:ascii="Arial" w:eastAsia="Lucida Sans Unicode" w:hAnsi="Arial" w:cs="Arial"/>
          <w:color w:val="0F243E" w:themeColor="text2" w:themeShade="80"/>
          <w:spacing w:val="33"/>
          <w:kern w:val="1"/>
          <w:lang w:eastAsia="zh-CN"/>
        </w:rPr>
        <w:t xml:space="preserve"> </w:t>
      </w:r>
      <w:r w:rsidRPr="002C6B0C">
        <w:rPr>
          <w:rFonts w:ascii="Arial" w:eastAsia="Lucida Sans Unicode" w:hAnsi="Arial" w:cs="Arial"/>
          <w:color w:val="0F243E" w:themeColor="text2" w:themeShade="80"/>
          <w:kern w:val="1"/>
          <w:lang w:eastAsia="zh-CN"/>
        </w:rPr>
        <w:t>w</w:t>
      </w:r>
      <w:r w:rsidRPr="002C6B0C">
        <w:rPr>
          <w:rFonts w:ascii="Arial" w:eastAsia="Lucida Sans Unicode" w:hAnsi="Arial" w:cs="Arial"/>
          <w:color w:val="0F243E" w:themeColor="text2" w:themeShade="80"/>
          <w:spacing w:val="34"/>
          <w:kern w:val="1"/>
          <w:lang w:eastAsia="zh-CN"/>
        </w:rPr>
        <w:t xml:space="preserve"> </w:t>
      </w:r>
      <w:r w:rsidRPr="002C6B0C">
        <w:rPr>
          <w:rFonts w:ascii="Arial" w:eastAsia="Lucida Sans Unicode" w:hAnsi="Arial" w:cs="Arial"/>
          <w:color w:val="0F243E" w:themeColor="text2" w:themeShade="80"/>
          <w:spacing w:val="-1"/>
          <w:kern w:val="1"/>
          <w:lang w:eastAsia="zh-CN"/>
        </w:rPr>
        <w:t>razie</w:t>
      </w:r>
      <w:r w:rsidRPr="002C6B0C">
        <w:rPr>
          <w:rFonts w:ascii="Arial" w:eastAsia="Lucida Sans Unicode" w:hAnsi="Arial" w:cs="Arial"/>
          <w:color w:val="0F243E" w:themeColor="text2" w:themeShade="80"/>
          <w:spacing w:val="32"/>
          <w:kern w:val="1"/>
          <w:lang w:eastAsia="zh-CN"/>
        </w:rPr>
        <w:t xml:space="preserve"> </w:t>
      </w:r>
      <w:r w:rsidRPr="002C6B0C">
        <w:rPr>
          <w:rFonts w:ascii="Arial" w:eastAsia="Lucida Sans Unicode" w:hAnsi="Arial" w:cs="Arial"/>
          <w:color w:val="0F243E" w:themeColor="text2" w:themeShade="80"/>
          <w:spacing w:val="-1"/>
          <w:kern w:val="1"/>
          <w:lang w:eastAsia="zh-CN"/>
        </w:rPr>
        <w:t>ewentualnego</w:t>
      </w:r>
      <w:r w:rsidRPr="002C6B0C">
        <w:rPr>
          <w:rFonts w:ascii="Arial" w:eastAsia="Lucida Sans Unicode" w:hAnsi="Arial" w:cs="Arial"/>
          <w:color w:val="0F243E" w:themeColor="text2" w:themeShade="80"/>
          <w:spacing w:val="51"/>
          <w:w w:val="99"/>
          <w:kern w:val="1"/>
          <w:lang w:eastAsia="zh-CN"/>
        </w:rPr>
        <w:t xml:space="preserve"> </w:t>
      </w:r>
      <w:r w:rsidRPr="002C6B0C">
        <w:rPr>
          <w:rFonts w:ascii="Arial" w:eastAsia="Lucida Sans Unicode" w:hAnsi="Arial" w:cs="Arial"/>
          <w:color w:val="0F243E" w:themeColor="text2" w:themeShade="80"/>
          <w:spacing w:val="-1"/>
          <w:kern w:val="1"/>
          <w:lang w:eastAsia="zh-CN"/>
        </w:rPr>
        <w:t>wycofania</w:t>
      </w:r>
      <w:r w:rsidRPr="002C6B0C">
        <w:rPr>
          <w:rFonts w:ascii="Arial" w:eastAsia="Lucida Sans Unicode" w:hAnsi="Arial" w:cs="Arial"/>
          <w:color w:val="0F243E" w:themeColor="text2" w:themeShade="80"/>
          <w:spacing w:val="-3"/>
          <w:kern w:val="1"/>
          <w:lang w:eastAsia="zh-CN"/>
        </w:rPr>
        <w:t xml:space="preserve"> </w:t>
      </w:r>
      <w:r w:rsidRPr="002C6B0C">
        <w:rPr>
          <w:rFonts w:ascii="Arial" w:eastAsia="Lucida Sans Unicode" w:hAnsi="Arial" w:cs="Arial"/>
          <w:color w:val="0F243E" w:themeColor="text2" w:themeShade="80"/>
          <w:spacing w:val="-1"/>
          <w:kern w:val="1"/>
          <w:lang w:eastAsia="zh-CN"/>
        </w:rPr>
        <w:t>oferty.</w:t>
      </w:r>
    </w:p>
    <w:p w:rsidR="00741C86" w:rsidRPr="002C6B0C" w:rsidRDefault="00741C86" w:rsidP="00901A08">
      <w:pPr>
        <w:widowControl w:val="0"/>
        <w:numPr>
          <w:ilvl w:val="0"/>
          <w:numId w:val="11"/>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2C6B0C">
        <w:rPr>
          <w:rFonts w:ascii="Arial" w:eastAsia="Lucida Sans Unicode" w:hAnsi="Arial" w:cs="Arial"/>
          <w:color w:val="0F243E" w:themeColor="text2" w:themeShade="80"/>
          <w:spacing w:val="-1"/>
          <w:kern w:val="1"/>
          <w:lang w:eastAsia="zh-CN"/>
        </w:rPr>
        <w:t>Wykonawca</w:t>
      </w:r>
      <w:r w:rsidRPr="002C6B0C">
        <w:rPr>
          <w:rFonts w:ascii="Arial" w:eastAsia="Lucida Sans Unicode" w:hAnsi="Arial" w:cs="Arial"/>
          <w:color w:val="0F243E" w:themeColor="text2" w:themeShade="80"/>
          <w:spacing w:val="14"/>
          <w:kern w:val="1"/>
          <w:lang w:eastAsia="zh-CN"/>
        </w:rPr>
        <w:t xml:space="preserve"> </w:t>
      </w:r>
      <w:r w:rsidRPr="002C6B0C">
        <w:rPr>
          <w:rFonts w:ascii="Arial" w:eastAsia="Lucida Sans Unicode" w:hAnsi="Arial" w:cs="Arial"/>
          <w:color w:val="0F243E" w:themeColor="text2" w:themeShade="80"/>
          <w:spacing w:val="-1"/>
          <w:kern w:val="1"/>
          <w:lang w:eastAsia="zh-CN"/>
        </w:rPr>
        <w:t>przed</w:t>
      </w:r>
      <w:r w:rsidRPr="002C6B0C">
        <w:rPr>
          <w:rFonts w:ascii="Arial" w:eastAsia="Lucida Sans Unicode" w:hAnsi="Arial" w:cs="Arial"/>
          <w:color w:val="0F243E" w:themeColor="text2" w:themeShade="80"/>
          <w:spacing w:val="13"/>
          <w:kern w:val="1"/>
          <w:lang w:eastAsia="zh-CN"/>
        </w:rPr>
        <w:t xml:space="preserve"> </w:t>
      </w:r>
      <w:r w:rsidRPr="002C6B0C">
        <w:rPr>
          <w:rFonts w:ascii="Arial" w:eastAsia="Lucida Sans Unicode" w:hAnsi="Arial" w:cs="Arial"/>
          <w:color w:val="0F243E" w:themeColor="text2" w:themeShade="80"/>
          <w:spacing w:val="-1"/>
          <w:kern w:val="1"/>
          <w:lang w:eastAsia="zh-CN"/>
        </w:rPr>
        <w:t>upływem</w:t>
      </w:r>
      <w:r w:rsidRPr="002C6B0C">
        <w:rPr>
          <w:rFonts w:ascii="Arial" w:eastAsia="Lucida Sans Unicode" w:hAnsi="Arial" w:cs="Arial"/>
          <w:color w:val="0F243E" w:themeColor="text2" w:themeShade="80"/>
          <w:spacing w:val="13"/>
          <w:kern w:val="1"/>
          <w:lang w:eastAsia="zh-CN"/>
        </w:rPr>
        <w:t xml:space="preserve"> </w:t>
      </w:r>
      <w:r w:rsidRPr="002C6B0C">
        <w:rPr>
          <w:rFonts w:ascii="Arial" w:eastAsia="Lucida Sans Unicode" w:hAnsi="Arial" w:cs="Arial"/>
          <w:color w:val="0F243E" w:themeColor="text2" w:themeShade="80"/>
          <w:kern w:val="1"/>
          <w:lang w:eastAsia="zh-CN"/>
        </w:rPr>
        <w:t>terminu</w:t>
      </w:r>
      <w:r w:rsidRPr="002C6B0C">
        <w:rPr>
          <w:rFonts w:ascii="Arial" w:eastAsia="Lucida Sans Unicode" w:hAnsi="Arial" w:cs="Arial"/>
          <w:color w:val="0F243E" w:themeColor="text2" w:themeShade="80"/>
          <w:spacing w:val="14"/>
          <w:kern w:val="1"/>
          <w:lang w:eastAsia="zh-CN"/>
        </w:rPr>
        <w:t xml:space="preserve"> </w:t>
      </w:r>
      <w:r w:rsidRPr="002C6B0C">
        <w:rPr>
          <w:rFonts w:ascii="Arial" w:eastAsia="Lucida Sans Unicode" w:hAnsi="Arial" w:cs="Arial"/>
          <w:color w:val="0F243E" w:themeColor="text2" w:themeShade="80"/>
          <w:spacing w:val="-1"/>
          <w:kern w:val="1"/>
          <w:lang w:eastAsia="zh-CN"/>
        </w:rPr>
        <w:t>do</w:t>
      </w:r>
      <w:r w:rsidRPr="002C6B0C">
        <w:rPr>
          <w:rFonts w:ascii="Arial" w:eastAsia="Lucida Sans Unicode" w:hAnsi="Arial" w:cs="Arial"/>
          <w:color w:val="0F243E" w:themeColor="text2" w:themeShade="80"/>
          <w:spacing w:val="13"/>
          <w:kern w:val="1"/>
          <w:lang w:eastAsia="zh-CN"/>
        </w:rPr>
        <w:t xml:space="preserve"> </w:t>
      </w:r>
      <w:r w:rsidRPr="002C6B0C">
        <w:rPr>
          <w:rFonts w:ascii="Arial" w:eastAsia="Lucida Sans Unicode" w:hAnsi="Arial" w:cs="Arial"/>
          <w:color w:val="0F243E" w:themeColor="text2" w:themeShade="80"/>
          <w:spacing w:val="-1"/>
          <w:kern w:val="1"/>
          <w:lang w:eastAsia="zh-CN"/>
        </w:rPr>
        <w:t>składania</w:t>
      </w:r>
      <w:r w:rsidRPr="002C6B0C">
        <w:rPr>
          <w:rFonts w:ascii="Arial" w:eastAsia="Lucida Sans Unicode" w:hAnsi="Arial" w:cs="Arial"/>
          <w:color w:val="0F243E" w:themeColor="text2" w:themeShade="80"/>
          <w:spacing w:val="15"/>
          <w:kern w:val="1"/>
          <w:lang w:eastAsia="zh-CN"/>
        </w:rPr>
        <w:t xml:space="preserve"> </w:t>
      </w:r>
      <w:r w:rsidRPr="002C6B0C">
        <w:rPr>
          <w:rFonts w:ascii="Arial" w:eastAsia="Lucida Sans Unicode" w:hAnsi="Arial" w:cs="Arial"/>
          <w:color w:val="0F243E" w:themeColor="text2" w:themeShade="80"/>
          <w:spacing w:val="-1"/>
          <w:kern w:val="1"/>
          <w:lang w:eastAsia="zh-CN"/>
        </w:rPr>
        <w:t>ofert</w:t>
      </w:r>
      <w:r w:rsidRPr="002C6B0C">
        <w:rPr>
          <w:rFonts w:ascii="Arial" w:eastAsia="Lucida Sans Unicode" w:hAnsi="Arial" w:cs="Arial"/>
          <w:color w:val="0F243E" w:themeColor="text2" w:themeShade="80"/>
          <w:spacing w:val="13"/>
          <w:kern w:val="1"/>
          <w:lang w:eastAsia="zh-CN"/>
        </w:rPr>
        <w:t xml:space="preserve"> </w:t>
      </w:r>
      <w:r w:rsidRPr="002C6B0C">
        <w:rPr>
          <w:rFonts w:ascii="Arial" w:eastAsia="Lucida Sans Unicode" w:hAnsi="Arial" w:cs="Arial"/>
          <w:color w:val="0F243E" w:themeColor="text2" w:themeShade="80"/>
          <w:spacing w:val="-1"/>
          <w:kern w:val="1"/>
          <w:lang w:eastAsia="zh-CN"/>
        </w:rPr>
        <w:t>może</w:t>
      </w:r>
      <w:r w:rsidRPr="002C6B0C">
        <w:rPr>
          <w:rFonts w:ascii="Arial" w:eastAsia="Lucida Sans Unicode" w:hAnsi="Arial" w:cs="Arial"/>
          <w:color w:val="0F243E" w:themeColor="text2" w:themeShade="80"/>
          <w:spacing w:val="14"/>
          <w:kern w:val="1"/>
          <w:lang w:eastAsia="zh-CN"/>
        </w:rPr>
        <w:t xml:space="preserve"> </w:t>
      </w:r>
      <w:r w:rsidRPr="002C6B0C">
        <w:rPr>
          <w:rFonts w:ascii="Arial" w:eastAsia="Lucida Sans Unicode" w:hAnsi="Arial" w:cs="Arial"/>
          <w:color w:val="0F243E" w:themeColor="text2" w:themeShade="80"/>
          <w:spacing w:val="-1"/>
          <w:kern w:val="1"/>
          <w:lang w:eastAsia="zh-CN"/>
        </w:rPr>
        <w:t>wycofać</w:t>
      </w:r>
      <w:r w:rsidRPr="002C6B0C">
        <w:rPr>
          <w:rFonts w:ascii="Arial" w:eastAsia="Lucida Sans Unicode" w:hAnsi="Arial" w:cs="Arial"/>
          <w:color w:val="0F243E" w:themeColor="text2" w:themeShade="80"/>
          <w:spacing w:val="13"/>
          <w:kern w:val="1"/>
          <w:lang w:eastAsia="zh-CN"/>
        </w:rPr>
        <w:t xml:space="preserve"> </w:t>
      </w:r>
      <w:r w:rsidRPr="002C6B0C">
        <w:rPr>
          <w:rFonts w:ascii="Arial" w:eastAsia="Lucida Sans Unicode" w:hAnsi="Arial" w:cs="Arial"/>
          <w:color w:val="0F243E" w:themeColor="text2" w:themeShade="80"/>
          <w:spacing w:val="-1"/>
          <w:kern w:val="1"/>
          <w:lang w:eastAsia="zh-CN"/>
        </w:rPr>
        <w:t>ofertę</w:t>
      </w:r>
      <w:r w:rsidRPr="002C6B0C">
        <w:rPr>
          <w:rFonts w:ascii="Arial" w:eastAsia="Lucida Sans Unicode" w:hAnsi="Arial" w:cs="Arial"/>
          <w:color w:val="0F243E" w:themeColor="text2" w:themeShade="80"/>
          <w:spacing w:val="13"/>
          <w:kern w:val="1"/>
          <w:lang w:eastAsia="zh-CN"/>
        </w:rPr>
        <w:t xml:space="preserve"> </w:t>
      </w:r>
      <w:r w:rsidRPr="002C6B0C">
        <w:rPr>
          <w:rFonts w:ascii="Arial" w:eastAsia="Lucida Sans Unicode" w:hAnsi="Arial" w:cs="Arial"/>
          <w:color w:val="0F243E" w:themeColor="text2" w:themeShade="80"/>
          <w:spacing w:val="1"/>
          <w:kern w:val="1"/>
          <w:lang w:eastAsia="zh-CN"/>
        </w:rPr>
        <w:t>za</w:t>
      </w:r>
      <w:r w:rsidRPr="002C6B0C">
        <w:rPr>
          <w:rFonts w:ascii="Arial" w:eastAsia="Lucida Sans Unicode" w:hAnsi="Arial" w:cs="Arial"/>
          <w:color w:val="0F243E" w:themeColor="text2" w:themeShade="80"/>
          <w:spacing w:val="62"/>
          <w:kern w:val="1"/>
          <w:lang w:eastAsia="zh-CN"/>
        </w:rPr>
        <w:t xml:space="preserve"> </w:t>
      </w:r>
      <w:r w:rsidRPr="002C6B0C">
        <w:rPr>
          <w:rFonts w:ascii="Arial" w:eastAsia="Lucida Sans Unicode" w:hAnsi="Arial" w:cs="Arial"/>
          <w:color w:val="0F243E" w:themeColor="text2" w:themeShade="80"/>
          <w:spacing w:val="-1"/>
          <w:kern w:val="1"/>
          <w:lang w:eastAsia="zh-CN"/>
        </w:rPr>
        <w:t>pośrednictwem</w:t>
      </w:r>
      <w:r w:rsidRPr="002C6B0C">
        <w:rPr>
          <w:rFonts w:ascii="Arial" w:eastAsia="Lucida Sans Unicode" w:hAnsi="Arial" w:cs="Arial"/>
          <w:color w:val="0F243E" w:themeColor="text2" w:themeShade="80"/>
          <w:spacing w:val="53"/>
          <w:kern w:val="1"/>
          <w:lang w:eastAsia="zh-CN"/>
        </w:rPr>
        <w:t xml:space="preserve"> </w:t>
      </w:r>
      <w:r w:rsidRPr="002C6B0C">
        <w:rPr>
          <w:rFonts w:ascii="Arial" w:eastAsia="Lucida Sans Unicode" w:hAnsi="Arial" w:cs="Arial"/>
          <w:color w:val="0F243E" w:themeColor="text2" w:themeShade="80"/>
          <w:spacing w:val="-1"/>
          <w:kern w:val="1"/>
          <w:lang w:eastAsia="zh-CN"/>
        </w:rPr>
        <w:t>Formularza</w:t>
      </w:r>
      <w:r w:rsidRPr="002C6B0C">
        <w:rPr>
          <w:rFonts w:ascii="Arial" w:eastAsia="Lucida Sans Unicode" w:hAnsi="Arial" w:cs="Arial"/>
          <w:color w:val="0F243E" w:themeColor="text2" w:themeShade="80"/>
          <w:spacing w:val="54"/>
          <w:kern w:val="1"/>
          <w:lang w:eastAsia="zh-CN"/>
        </w:rPr>
        <w:t xml:space="preserve"> </w:t>
      </w:r>
      <w:r w:rsidRPr="002C6B0C">
        <w:rPr>
          <w:rFonts w:ascii="Arial" w:eastAsia="Lucida Sans Unicode" w:hAnsi="Arial" w:cs="Arial"/>
          <w:color w:val="0F243E" w:themeColor="text2" w:themeShade="80"/>
          <w:spacing w:val="-1"/>
          <w:kern w:val="1"/>
          <w:lang w:eastAsia="zh-CN"/>
        </w:rPr>
        <w:t>do</w:t>
      </w:r>
      <w:r w:rsidRPr="002C6B0C">
        <w:rPr>
          <w:rFonts w:ascii="Arial" w:eastAsia="Lucida Sans Unicode" w:hAnsi="Arial" w:cs="Arial"/>
          <w:color w:val="0F243E" w:themeColor="text2" w:themeShade="80"/>
          <w:spacing w:val="52"/>
          <w:kern w:val="1"/>
          <w:lang w:eastAsia="zh-CN"/>
        </w:rPr>
        <w:t xml:space="preserve"> </w:t>
      </w:r>
      <w:r w:rsidRPr="002C6B0C">
        <w:rPr>
          <w:rFonts w:ascii="Arial" w:eastAsia="Lucida Sans Unicode" w:hAnsi="Arial" w:cs="Arial"/>
          <w:color w:val="0F243E" w:themeColor="text2" w:themeShade="80"/>
          <w:spacing w:val="-1"/>
          <w:kern w:val="1"/>
          <w:lang w:eastAsia="zh-CN"/>
        </w:rPr>
        <w:t>wycofania</w:t>
      </w:r>
      <w:r w:rsidRPr="002C6B0C">
        <w:rPr>
          <w:rFonts w:ascii="Arial" w:eastAsia="Lucida Sans Unicode" w:hAnsi="Arial" w:cs="Arial"/>
          <w:color w:val="0F243E" w:themeColor="text2" w:themeShade="80"/>
          <w:spacing w:val="51"/>
          <w:kern w:val="1"/>
          <w:lang w:eastAsia="zh-CN"/>
        </w:rPr>
        <w:t xml:space="preserve"> </w:t>
      </w:r>
      <w:r w:rsidRPr="002C6B0C">
        <w:rPr>
          <w:rFonts w:ascii="Arial" w:eastAsia="Lucida Sans Unicode" w:hAnsi="Arial" w:cs="Arial"/>
          <w:color w:val="0F243E" w:themeColor="text2" w:themeShade="80"/>
          <w:kern w:val="1"/>
          <w:lang w:eastAsia="zh-CN"/>
        </w:rPr>
        <w:t>oferty</w:t>
      </w:r>
      <w:r w:rsidRPr="002C6B0C">
        <w:rPr>
          <w:rFonts w:ascii="Arial" w:eastAsia="Lucida Sans Unicode" w:hAnsi="Arial" w:cs="Arial"/>
          <w:color w:val="0F243E" w:themeColor="text2" w:themeShade="80"/>
          <w:spacing w:val="51"/>
          <w:kern w:val="1"/>
          <w:lang w:eastAsia="zh-CN"/>
        </w:rPr>
        <w:t xml:space="preserve"> </w:t>
      </w:r>
      <w:r w:rsidRPr="002C6B0C">
        <w:rPr>
          <w:rFonts w:ascii="Arial" w:eastAsia="Lucida Sans Unicode" w:hAnsi="Arial" w:cs="Arial"/>
          <w:color w:val="0F243E" w:themeColor="text2" w:themeShade="80"/>
          <w:spacing w:val="-1"/>
          <w:kern w:val="1"/>
          <w:lang w:eastAsia="zh-CN"/>
        </w:rPr>
        <w:t>dostępnego</w:t>
      </w:r>
      <w:r w:rsidRPr="002C6B0C">
        <w:rPr>
          <w:rFonts w:ascii="Arial" w:eastAsia="Lucida Sans Unicode" w:hAnsi="Arial" w:cs="Arial"/>
          <w:color w:val="0F243E" w:themeColor="text2" w:themeShade="80"/>
          <w:spacing w:val="50"/>
          <w:kern w:val="1"/>
          <w:lang w:eastAsia="zh-CN"/>
        </w:rPr>
        <w:t xml:space="preserve"> </w:t>
      </w:r>
      <w:r w:rsidRPr="002C6B0C">
        <w:rPr>
          <w:rFonts w:ascii="Arial" w:eastAsia="Lucida Sans Unicode" w:hAnsi="Arial" w:cs="Arial"/>
          <w:color w:val="0F243E" w:themeColor="text2" w:themeShade="80"/>
          <w:kern w:val="1"/>
          <w:lang w:eastAsia="zh-CN"/>
        </w:rPr>
        <w:t>na</w:t>
      </w:r>
      <w:r w:rsidRPr="002C6B0C">
        <w:rPr>
          <w:rFonts w:ascii="Arial" w:eastAsia="Lucida Sans Unicode" w:hAnsi="Arial" w:cs="Arial"/>
          <w:color w:val="0F243E" w:themeColor="text2" w:themeShade="80"/>
          <w:spacing w:val="53"/>
          <w:kern w:val="1"/>
          <w:lang w:eastAsia="zh-CN"/>
        </w:rPr>
        <w:t xml:space="preserve"> </w:t>
      </w:r>
      <w:proofErr w:type="spellStart"/>
      <w:r w:rsidRPr="002C6B0C">
        <w:rPr>
          <w:rFonts w:ascii="Arial" w:eastAsia="Lucida Sans Unicode" w:hAnsi="Arial" w:cs="Arial"/>
          <w:color w:val="0F243E" w:themeColor="text2" w:themeShade="80"/>
          <w:spacing w:val="-1"/>
          <w:kern w:val="1"/>
          <w:lang w:eastAsia="zh-CN"/>
        </w:rPr>
        <w:t>ePUAP</w:t>
      </w:r>
      <w:proofErr w:type="spellEnd"/>
      <w:r w:rsidRPr="002C6B0C">
        <w:rPr>
          <w:rFonts w:ascii="Arial" w:eastAsia="Lucida Sans Unicode" w:hAnsi="Arial" w:cs="Arial"/>
          <w:color w:val="0F243E" w:themeColor="text2" w:themeShade="80"/>
          <w:spacing w:val="52"/>
          <w:kern w:val="1"/>
          <w:lang w:eastAsia="zh-CN"/>
        </w:rPr>
        <w:t xml:space="preserve"> </w:t>
      </w:r>
      <w:r w:rsidR="009C6EDA" w:rsidRPr="002C6B0C">
        <w:rPr>
          <w:rFonts w:ascii="Arial" w:eastAsia="Lucida Sans Unicode" w:hAnsi="Arial" w:cs="Arial"/>
          <w:color w:val="0F243E" w:themeColor="text2" w:themeShade="80"/>
          <w:spacing w:val="52"/>
          <w:kern w:val="1"/>
          <w:lang w:eastAsia="zh-CN"/>
        </w:rPr>
        <w:br/>
      </w:r>
      <w:r w:rsidRPr="002C6B0C">
        <w:rPr>
          <w:rFonts w:ascii="Arial" w:eastAsia="Lucida Sans Unicode" w:hAnsi="Arial" w:cs="Arial"/>
          <w:color w:val="0F243E" w:themeColor="text2" w:themeShade="80"/>
          <w:kern w:val="1"/>
          <w:lang w:eastAsia="zh-CN"/>
        </w:rPr>
        <w:t>i</w:t>
      </w:r>
      <w:r w:rsidRPr="002C6B0C">
        <w:rPr>
          <w:rFonts w:ascii="Arial" w:eastAsia="Lucida Sans Unicode" w:hAnsi="Arial" w:cs="Arial"/>
          <w:color w:val="0F243E" w:themeColor="text2" w:themeShade="80"/>
          <w:spacing w:val="61"/>
          <w:kern w:val="1"/>
          <w:lang w:eastAsia="zh-CN"/>
        </w:rPr>
        <w:t xml:space="preserve"> </w:t>
      </w:r>
      <w:r w:rsidRPr="002C6B0C">
        <w:rPr>
          <w:rFonts w:ascii="Arial" w:eastAsia="Lucida Sans Unicode" w:hAnsi="Arial" w:cs="Arial"/>
          <w:color w:val="0F243E" w:themeColor="text2" w:themeShade="80"/>
          <w:spacing w:val="-1"/>
          <w:kern w:val="1"/>
          <w:lang w:eastAsia="zh-CN"/>
        </w:rPr>
        <w:t>udostępnionego</w:t>
      </w:r>
      <w:r w:rsidRPr="002C6B0C">
        <w:rPr>
          <w:rFonts w:ascii="Arial" w:eastAsia="Lucida Sans Unicode" w:hAnsi="Arial" w:cs="Arial"/>
          <w:color w:val="0F243E" w:themeColor="text2" w:themeShade="80"/>
          <w:spacing w:val="10"/>
          <w:kern w:val="1"/>
          <w:lang w:eastAsia="zh-CN"/>
        </w:rPr>
        <w:t xml:space="preserve"> </w:t>
      </w:r>
      <w:r w:rsidRPr="002C6B0C">
        <w:rPr>
          <w:rFonts w:ascii="Arial" w:eastAsia="Lucida Sans Unicode" w:hAnsi="Arial" w:cs="Arial"/>
          <w:color w:val="0F243E" w:themeColor="text2" w:themeShade="80"/>
          <w:spacing w:val="-1"/>
          <w:kern w:val="1"/>
          <w:lang w:eastAsia="zh-CN"/>
        </w:rPr>
        <w:t>również</w:t>
      </w:r>
      <w:r w:rsidRPr="002C6B0C">
        <w:rPr>
          <w:rFonts w:ascii="Arial" w:eastAsia="Lucida Sans Unicode" w:hAnsi="Arial" w:cs="Arial"/>
          <w:color w:val="0F243E" w:themeColor="text2" w:themeShade="80"/>
          <w:spacing w:val="8"/>
          <w:kern w:val="1"/>
          <w:lang w:eastAsia="zh-CN"/>
        </w:rPr>
        <w:t xml:space="preserve"> </w:t>
      </w:r>
      <w:r w:rsidRPr="002C6B0C">
        <w:rPr>
          <w:rFonts w:ascii="Arial" w:eastAsia="Lucida Sans Unicode" w:hAnsi="Arial" w:cs="Arial"/>
          <w:color w:val="0F243E" w:themeColor="text2" w:themeShade="80"/>
          <w:kern w:val="1"/>
          <w:lang w:eastAsia="zh-CN"/>
        </w:rPr>
        <w:t>na</w:t>
      </w:r>
      <w:r w:rsidRPr="002C6B0C">
        <w:rPr>
          <w:rFonts w:ascii="Arial" w:eastAsia="Lucida Sans Unicode" w:hAnsi="Arial" w:cs="Arial"/>
          <w:color w:val="0F243E" w:themeColor="text2" w:themeShade="80"/>
          <w:spacing w:val="7"/>
          <w:kern w:val="1"/>
          <w:lang w:eastAsia="zh-CN"/>
        </w:rPr>
        <w:t xml:space="preserve"> </w:t>
      </w:r>
      <w:proofErr w:type="spellStart"/>
      <w:r w:rsidRPr="002C6B0C">
        <w:rPr>
          <w:rFonts w:ascii="Arial" w:eastAsia="Lucida Sans Unicode" w:hAnsi="Arial" w:cs="Arial"/>
          <w:color w:val="0F243E" w:themeColor="text2" w:themeShade="80"/>
          <w:spacing w:val="-1"/>
          <w:kern w:val="1"/>
          <w:lang w:eastAsia="zh-CN"/>
        </w:rPr>
        <w:t>miniPortalu</w:t>
      </w:r>
      <w:proofErr w:type="spellEnd"/>
      <w:r w:rsidRPr="002C6B0C">
        <w:rPr>
          <w:rFonts w:ascii="Arial" w:eastAsia="Lucida Sans Unicode" w:hAnsi="Arial" w:cs="Arial"/>
          <w:color w:val="0F243E" w:themeColor="text2" w:themeShade="80"/>
          <w:spacing w:val="-1"/>
          <w:kern w:val="1"/>
          <w:lang w:eastAsia="zh-CN"/>
        </w:rPr>
        <w:t>.</w:t>
      </w:r>
      <w:r w:rsidRPr="002C6B0C">
        <w:rPr>
          <w:rFonts w:ascii="Arial" w:eastAsia="Lucida Sans Unicode" w:hAnsi="Arial" w:cs="Arial"/>
          <w:color w:val="0F243E" w:themeColor="text2" w:themeShade="80"/>
          <w:spacing w:val="9"/>
          <w:kern w:val="1"/>
          <w:lang w:eastAsia="zh-CN"/>
        </w:rPr>
        <w:t xml:space="preserve"> </w:t>
      </w:r>
      <w:r w:rsidRPr="002C6B0C">
        <w:rPr>
          <w:rFonts w:ascii="Arial" w:eastAsia="Lucida Sans Unicode" w:hAnsi="Arial" w:cs="Arial"/>
          <w:color w:val="0F243E" w:themeColor="text2" w:themeShade="80"/>
          <w:spacing w:val="-1"/>
          <w:kern w:val="1"/>
          <w:lang w:eastAsia="zh-CN"/>
        </w:rPr>
        <w:t>Sposób</w:t>
      </w:r>
      <w:r w:rsidRPr="002C6B0C">
        <w:rPr>
          <w:rFonts w:ascii="Arial" w:eastAsia="Lucida Sans Unicode" w:hAnsi="Arial" w:cs="Arial"/>
          <w:color w:val="0F243E" w:themeColor="text2" w:themeShade="80"/>
          <w:spacing w:val="8"/>
          <w:kern w:val="1"/>
          <w:lang w:eastAsia="zh-CN"/>
        </w:rPr>
        <w:t xml:space="preserve"> </w:t>
      </w:r>
      <w:r w:rsidRPr="002C6B0C">
        <w:rPr>
          <w:rFonts w:ascii="Arial" w:eastAsia="Lucida Sans Unicode" w:hAnsi="Arial" w:cs="Arial"/>
          <w:color w:val="0F243E" w:themeColor="text2" w:themeShade="80"/>
          <w:spacing w:val="-1"/>
          <w:kern w:val="1"/>
          <w:lang w:eastAsia="zh-CN"/>
        </w:rPr>
        <w:t>wycofania</w:t>
      </w:r>
      <w:r w:rsidRPr="002C6B0C">
        <w:rPr>
          <w:rFonts w:ascii="Arial" w:eastAsia="Lucida Sans Unicode" w:hAnsi="Arial" w:cs="Arial"/>
          <w:color w:val="0F243E" w:themeColor="text2" w:themeShade="80"/>
          <w:spacing w:val="10"/>
          <w:kern w:val="1"/>
          <w:lang w:eastAsia="zh-CN"/>
        </w:rPr>
        <w:t xml:space="preserve"> </w:t>
      </w:r>
      <w:r w:rsidRPr="002C6B0C">
        <w:rPr>
          <w:rFonts w:ascii="Arial" w:eastAsia="Lucida Sans Unicode" w:hAnsi="Arial" w:cs="Arial"/>
          <w:color w:val="0F243E" w:themeColor="text2" w:themeShade="80"/>
          <w:spacing w:val="-1"/>
          <w:kern w:val="1"/>
          <w:lang w:eastAsia="zh-CN"/>
        </w:rPr>
        <w:t>oferty</w:t>
      </w:r>
      <w:r w:rsidRPr="002C6B0C">
        <w:rPr>
          <w:rFonts w:ascii="Arial" w:eastAsia="Lucida Sans Unicode" w:hAnsi="Arial" w:cs="Arial"/>
          <w:color w:val="0F243E" w:themeColor="text2" w:themeShade="80"/>
          <w:spacing w:val="7"/>
          <w:kern w:val="1"/>
          <w:lang w:eastAsia="zh-CN"/>
        </w:rPr>
        <w:t xml:space="preserve"> </w:t>
      </w:r>
      <w:r w:rsidRPr="002C6B0C">
        <w:rPr>
          <w:rFonts w:ascii="Arial" w:eastAsia="Lucida Sans Unicode" w:hAnsi="Arial" w:cs="Arial"/>
          <w:color w:val="0F243E" w:themeColor="text2" w:themeShade="80"/>
          <w:spacing w:val="-1"/>
          <w:kern w:val="1"/>
          <w:lang w:eastAsia="zh-CN"/>
        </w:rPr>
        <w:t>został</w:t>
      </w:r>
      <w:r w:rsidRPr="002C6B0C">
        <w:rPr>
          <w:rFonts w:ascii="Arial" w:eastAsia="Lucida Sans Unicode" w:hAnsi="Arial" w:cs="Arial"/>
          <w:color w:val="0F243E" w:themeColor="text2" w:themeShade="80"/>
          <w:spacing w:val="10"/>
          <w:kern w:val="1"/>
          <w:lang w:eastAsia="zh-CN"/>
        </w:rPr>
        <w:t xml:space="preserve"> </w:t>
      </w:r>
      <w:r w:rsidRPr="002C6B0C">
        <w:rPr>
          <w:rFonts w:ascii="Arial" w:eastAsia="Lucida Sans Unicode" w:hAnsi="Arial" w:cs="Arial"/>
          <w:color w:val="0F243E" w:themeColor="text2" w:themeShade="80"/>
          <w:spacing w:val="-1"/>
          <w:kern w:val="1"/>
          <w:lang w:eastAsia="zh-CN"/>
        </w:rPr>
        <w:t>opisany</w:t>
      </w:r>
      <w:r w:rsidRPr="002C6B0C">
        <w:rPr>
          <w:rFonts w:ascii="Arial" w:eastAsia="Lucida Sans Unicode" w:hAnsi="Arial" w:cs="Arial"/>
          <w:color w:val="0F243E" w:themeColor="text2" w:themeShade="80"/>
          <w:spacing w:val="67"/>
          <w:kern w:val="1"/>
          <w:lang w:eastAsia="zh-CN"/>
        </w:rPr>
        <w:t xml:space="preserve"> </w:t>
      </w:r>
      <w:r w:rsidR="009C6EDA" w:rsidRPr="002C6B0C">
        <w:rPr>
          <w:rFonts w:ascii="Arial" w:eastAsia="Lucida Sans Unicode" w:hAnsi="Arial" w:cs="Arial"/>
          <w:color w:val="0F243E" w:themeColor="text2" w:themeShade="80"/>
          <w:spacing w:val="67"/>
          <w:kern w:val="1"/>
          <w:lang w:eastAsia="zh-CN"/>
        </w:rPr>
        <w:br/>
      </w:r>
      <w:r w:rsidRPr="002C6B0C">
        <w:rPr>
          <w:rFonts w:ascii="Arial" w:eastAsia="Lucida Sans Unicode" w:hAnsi="Arial" w:cs="Arial"/>
          <w:color w:val="0F243E" w:themeColor="text2" w:themeShade="80"/>
          <w:kern w:val="1"/>
          <w:lang w:eastAsia="zh-CN"/>
        </w:rPr>
        <w:t>w</w:t>
      </w:r>
      <w:r w:rsidRPr="002C6B0C">
        <w:rPr>
          <w:rFonts w:ascii="Arial" w:eastAsia="Lucida Sans Unicode" w:hAnsi="Arial" w:cs="Arial"/>
          <w:color w:val="0F243E" w:themeColor="text2" w:themeShade="80"/>
          <w:spacing w:val="-4"/>
          <w:kern w:val="1"/>
          <w:lang w:eastAsia="zh-CN"/>
        </w:rPr>
        <w:t xml:space="preserve"> </w:t>
      </w:r>
      <w:r w:rsidRPr="002C6B0C">
        <w:rPr>
          <w:rFonts w:ascii="Arial" w:eastAsia="Lucida Sans Unicode" w:hAnsi="Arial" w:cs="Arial"/>
          <w:color w:val="0F243E" w:themeColor="text2" w:themeShade="80"/>
          <w:spacing w:val="-1"/>
          <w:kern w:val="1"/>
          <w:lang w:eastAsia="zh-CN"/>
        </w:rPr>
        <w:t>Instrukcji użytkownika</w:t>
      </w:r>
      <w:r w:rsidRPr="002C6B0C">
        <w:rPr>
          <w:rFonts w:ascii="Arial" w:eastAsia="Lucida Sans Unicode" w:hAnsi="Arial" w:cs="Arial"/>
          <w:color w:val="0F243E" w:themeColor="text2" w:themeShade="80"/>
          <w:kern w:val="1"/>
          <w:lang w:eastAsia="zh-CN"/>
        </w:rPr>
        <w:t xml:space="preserve"> </w:t>
      </w:r>
      <w:r w:rsidRPr="002C6B0C">
        <w:rPr>
          <w:rFonts w:ascii="Arial" w:eastAsia="Lucida Sans Unicode" w:hAnsi="Arial" w:cs="Arial"/>
          <w:color w:val="0F243E" w:themeColor="text2" w:themeShade="80"/>
          <w:spacing w:val="-1"/>
          <w:kern w:val="1"/>
          <w:lang w:eastAsia="zh-CN"/>
        </w:rPr>
        <w:t xml:space="preserve">dostępnej na </w:t>
      </w:r>
      <w:proofErr w:type="spellStart"/>
      <w:r w:rsidRPr="002C6B0C">
        <w:rPr>
          <w:rFonts w:ascii="Arial" w:eastAsia="Lucida Sans Unicode" w:hAnsi="Arial" w:cs="Arial"/>
          <w:color w:val="0F243E" w:themeColor="text2" w:themeShade="80"/>
          <w:spacing w:val="-1"/>
          <w:kern w:val="1"/>
          <w:lang w:eastAsia="zh-CN"/>
        </w:rPr>
        <w:t>miniPortalu</w:t>
      </w:r>
      <w:proofErr w:type="spellEnd"/>
      <w:r w:rsidRPr="002C6B0C">
        <w:rPr>
          <w:rFonts w:ascii="Arial" w:eastAsia="Lucida Sans Unicode" w:hAnsi="Arial" w:cs="Arial"/>
          <w:color w:val="0F243E" w:themeColor="text2" w:themeShade="80"/>
          <w:spacing w:val="-1"/>
          <w:kern w:val="1"/>
          <w:lang w:eastAsia="zh-CN"/>
        </w:rPr>
        <w:t>.</w:t>
      </w:r>
    </w:p>
    <w:p w:rsidR="00741C86" w:rsidRPr="002C6B0C" w:rsidRDefault="00741C86" w:rsidP="00901A08">
      <w:pPr>
        <w:widowControl w:val="0"/>
        <w:numPr>
          <w:ilvl w:val="0"/>
          <w:numId w:val="11"/>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2C6B0C">
        <w:rPr>
          <w:rFonts w:ascii="Arial" w:eastAsia="Lucida Sans Unicode" w:hAnsi="Arial" w:cs="Arial"/>
          <w:color w:val="0F243E" w:themeColor="text2" w:themeShade="80"/>
          <w:spacing w:val="-1"/>
          <w:kern w:val="1"/>
          <w:lang w:eastAsia="zh-CN"/>
        </w:rPr>
        <w:t>Wykonawca</w:t>
      </w:r>
      <w:r w:rsidRPr="002C6B0C">
        <w:rPr>
          <w:rFonts w:ascii="Arial" w:eastAsia="Lucida Sans Unicode" w:hAnsi="Arial" w:cs="Arial"/>
          <w:color w:val="0F243E" w:themeColor="text2" w:themeShade="80"/>
          <w:spacing w:val="28"/>
          <w:kern w:val="1"/>
          <w:lang w:eastAsia="zh-CN"/>
        </w:rPr>
        <w:t xml:space="preserve"> </w:t>
      </w:r>
      <w:r w:rsidRPr="002C6B0C">
        <w:rPr>
          <w:rFonts w:ascii="Arial" w:eastAsia="Lucida Sans Unicode" w:hAnsi="Arial" w:cs="Arial"/>
          <w:color w:val="0F243E" w:themeColor="text2" w:themeShade="80"/>
          <w:kern w:val="1"/>
          <w:lang w:eastAsia="zh-CN"/>
        </w:rPr>
        <w:t>po</w:t>
      </w:r>
      <w:r w:rsidRPr="002C6B0C">
        <w:rPr>
          <w:rFonts w:ascii="Arial" w:eastAsia="Lucida Sans Unicode" w:hAnsi="Arial" w:cs="Arial"/>
          <w:color w:val="0F243E" w:themeColor="text2" w:themeShade="80"/>
          <w:spacing w:val="27"/>
          <w:kern w:val="1"/>
          <w:lang w:eastAsia="zh-CN"/>
        </w:rPr>
        <w:t xml:space="preserve"> </w:t>
      </w:r>
      <w:r w:rsidRPr="002C6B0C">
        <w:rPr>
          <w:rFonts w:ascii="Arial" w:eastAsia="Lucida Sans Unicode" w:hAnsi="Arial" w:cs="Arial"/>
          <w:color w:val="0F243E" w:themeColor="text2" w:themeShade="80"/>
          <w:spacing w:val="-1"/>
          <w:kern w:val="1"/>
          <w:lang w:eastAsia="zh-CN"/>
        </w:rPr>
        <w:t>upływie</w:t>
      </w:r>
      <w:r w:rsidRPr="002C6B0C">
        <w:rPr>
          <w:rFonts w:ascii="Arial" w:eastAsia="Lucida Sans Unicode" w:hAnsi="Arial" w:cs="Arial"/>
          <w:color w:val="0F243E" w:themeColor="text2" w:themeShade="80"/>
          <w:spacing w:val="27"/>
          <w:kern w:val="1"/>
          <w:lang w:eastAsia="zh-CN"/>
        </w:rPr>
        <w:t xml:space="preserve"> </w:t>
      </w:r>
      <w:r w:rsidRPr="002C6B0C">
        <w:rPr>
          <w:rFonts w:ascii="Arial" w:eastAsia="Lucida Sans Unicode" w:hAnsi="Arial" w:cs="Arial"/>
          <w:color w:val="0F243E" w:themeColor="text2" w:themeShade="80"/>
          <w:spacing w:val="-1"/>
          <w:kern w:val="1"/>
          <w:lang w:eastAsia="zh-CN"/>
        </w:rPr>
        <w:t>terminu</w:t>
      </w:r>
      <w:r w:rsidRPr="002C6B0C">
        <w:rPr>
          <w:rFonts w:ascii="Arial" w:eastAsia="Lucida Sans Unicode" w:hAnsi="Arial" w:cs="Arial"/>
          <w:color w:val="0F243E" w:themeColor="text2" w:themeShade="80"/>
          <w:spacing w:val="28"/>
          <w:kern w:val="1"/>
          <w:lang w:eastAsia="zh-CN"/>
        </w:rPr>
        <w:t xml:space="preserve"> </w:t>
      </w:r>
      <w:r w:rsidRPr="002C6B0C">
        <w:rPr>
          <w:rFonts w:ascii="Arial" w:eastAsia="Lucida Sans Unicode" w:hAnsi="Arial" w:cs="Arial"/>
          <w:color w:val="0F243E" w:themeColor="text2" w:themeShade="80"/>
          <w:kern w:val="1"/>
          <w:lang w:eastAsia="zh-CN"/>
        </w:rPr>
        <w:t>do</w:t>
      </w:r>
      <w:r w:rsidRPr="002C6B0C">
        <w:rPr>
          <w:rFonts w:ascii="Arial" w:eastAsia="Lucida Sans Unicode" w:hAnsi="Arial" w:cs="Arial"/>
          <w:color w:val="0F243E" w:themeColor="text2" w:themeShade="80"/>
          <w:spacing w:val="27"/>
          <w:kern w:val="1"/>
          <w:lang w:eastAsia="zh-CN"/>
        </w:rPr>
        <w:t xml:space="preserve"> </w:t>
      </w:r>
      <w:r w:rsidRPr="002C6B0C">
        <w:rPr>
          <w:rFonts w:ascii="Arial" w:eastAsia="Lucida Sans Unicode" w:hAnsi="Arial" w:cs="Arial"/>
          <w:color w:val="0F243E" w:themeColor="text2" w:themeShade="80"/>
          <w:spacing w:val="-1"/>
          <w:kern w:val="1"/>
          <w:lang w:eastAsia="zh-CN"/>
        </w:rPr>
        <w:t>składania</w:t>
      </w:r>
      <w:r w:rsidRPr="002C6B0C">
        <w:rPr>
          <w:rFonts w:ascii="Arial" w:eastAsia="Lucida Sans Unicode" w:hAnsi="Arial" w:cs="Arial"/>
          <w:color w:val="0F243E" w:themeColor="text2" w:themeShade="80"/>
          <w:spacing w:val="28"/>
          <w:kern w:val="1"/>
          <w:lang w:eastAsia="zh-CN"/>
        </w:rPr>
        <w:t xml:space="preserve"> </w:t>
      </w:r>
      <w:r w:rsidRPr="002C6B0C">
        <w:rPr>
          <w:rFonts w:ascii="Arial" w:eastAsia="Lucida Sans Unicode" w:hAnsi="Arial" w:cs="Arial"/>
          <w:color w:val="0F243E" w:themeColor="text2" w:themeShade="80"/>
          <w:kern w:val="1"/>
          <w:lang w:eastAsia="zh-CN"/>
        </w:rPr>
        <w:t>ofert</w:t>
      </w:r>
      <w:r w:rsidRPr="002C6B0C">
        <w:rPr>
          <w:rFonts w:ascii="Arial" w:eastAsia="Lucida Sans Unicode" w:hAnsi="Arial" w:cs="Arial"/>
          <w:color w:val="0F243E" w:themeColor="text2" w:themeShade="80"/>
          <w:spacing w:val="28"/>
          <w:kern w:val="1"/>
          <w:lang w:eastAsia="zh-CN"/>
        </w:rPr>
        <w:t xml:space="preserve"> </w:t>
      </w:r>
      <w:r w:rsidRPr="002C6B0C">
        <w:rPr>
          <w:rFonts w:ascii="Arial" w:eastAsia="Lucida Sans Unicode" w:hAnsi="Arial" w:cs="Arial"/>
          <w:color w:val="0F243E" w:themeColor="text2" w:themeShade="80"/>
          <w:spacing w:val="-1"/>
          <w:kern w:val="1"/>
          <w:lang w:eastAsia="zh-CN"/>
        </w:rPr>
        <w:t>nie</w:t>
      </w:r>
      <w:r w:rsidRPr="002C6B0C">
        <w:rPr>
          <w:rFonts w:ascii="Arial" w:eastAsia="Lucida Sans Unicode" w:hAnsi="Arial" w:cs="Arial"/>
          <w:color w:val="0F243E" w:themeColor="text2" w:themeShade="80"/>
          <w:spacing w:val="27"/>
          <w:kern w:val="1"/>
          <w:lang w:eastAsia="zh-CN"/>
        </w:rPr>
        <w:t xml:space="preserve"> </w:t>
      </w:r>
      <w:r w:rsidRPr="002C6B0C">
        <w:rPr>
          <w:rFonts w:ascii="Arial" w:eastAsia="Lucida Sans Unicode" w:hAnsi="Arial" w:cs="Arial"/>
          <w:color w:val="0F243E" w:themeColor="text2" w:themeShade="80"/>
          <w:spacing w:val="-1"/>
          <w:kern w:val="1"/>
          <w:lang w:eastAsia="zh-CN"/>
        </w:rPr>
        <w:t>może</w:t>
      </w:r>
      <w:r w:rsidRPr="002C6B0C">
        <w:rPr>
          <w:rFonts w:ascii="Arial" w:eastAsia="Lucida Sans Unicode" w:hAnsi="Arial" w:cs="Arial"/>
          <w:color w:val="0F243E" w:themeColor="text2" w:themeShade="80"/>
          <w:spacing w:val="27"/>
          <w:kern w:val="1"/>
          <w:lang w:eastAsia="zh-CN"/>
        </w:rPr>
        <w:t xml:space="preserve"> </w:t>
      </w:r>
      <w:r w:rsidRPr="002C6B0C">
        <w:rPr>
          <w:rFonts w:ascii="Arial" w:eastAsia="Lucida Sans Unicode" w:hAnsi="Arial" w:cs="Arial"/>
          <w:color w:val="0F243E" w:themeColor="text2" w:themeShade="80"/>
          <w:spacing w:val="-1"/>
          <w:kern w:val="1"/>
          <w:lang w:eastAsia="zh-CN"/>
        </w:rPr>
        <w:t>wycofać</w:t>
      </w:r>
      <w:r w:rsidRPr="002C6B0C">
        <w:rPr>
          <w:rFonts w:ascii="Arial" w:eastAsia="Lucida Sans Unicode" w:hAnsi="Arial" w:cs="Arial"/>
          <w:color w:val="0F243E" w:themeColor="text2" w:themeShade="80"/>
          <w:spacing w:val="27"/>
          <w:kern w:val="1"/>
          <w:lang w:eastAsia="zh-CN"/>
        </w:rPr>
        <w:t xml:space="preserve"> </w:t>
      </w:r>
      <w:r w:rsidRPr="002C6B0C">
        <w:rPr>
          <w:rFonts w:ascii="Arial" w:eastAsia="Lucida Sans Unicode" w:hAnsi="Arial" w:cs="Arial"/>
          <w:color w:val="0F243E" w:themeColor="text2" w:themeShade="80"/>
          <w:spacing w:val="-1"/>
          <w:kern w:val="1"/>
          <w:lang w:eastAsia="zh-CN"/>
        </w:rPr>
        <w:t>złożonej</w:t>
      </w:r>
      <w:r w:rsidRPr="002C6B0C">
        <w:rPr>
          <w:rFonts w:ascii="Arial" w:eastAsia="Lucida Sans Unicode" w:hAnsi="Arial" w:cs="Arial"/>
          <w:color w:val="0F243E" w:themeColor="text2" w:themeShade="80"/>
          <w:spacing w:val="55"/>
          <w:w w:val="99"/>
          <w:kern w:val="1"/>
          <w:lang w:eastAsia="zh-CN"/>
        </w:rPr>
        <w:t xml:space="preserve"> </w:t>
      </w:r>
      <w:r w:rsidRPr="002C6B0C">
        <w:rPr>
          <w:rFonts w:ascii="Arial" w:eastAsia="Lucida Sans Unicode" w:hAnsi="Arial" w:cs="Arial"/>
          <w:color w:val="0F243E" w:themeColor="text2" w:themeShade="80"/>
          <w:spacing w:val="-1"/>
          <w:kern w:val="1"/>
          <w:lang w:eastAsia="zh-CN"/>
        </w:rPr>
        <w:t>oferty.</w:t>
      </w:r>
    </w:p>
    <w:p w:rsidR="00741C86" w:rsidRPr="002C6B0C" w:rsidRDefault="00741C86" w:rsidP="00901A08">
      <w:pPr>
        <w:widowControl w:val="0"/>
        <w:numPr>
          <w:ilvl w:val="0"/>
          <w:numId w:val="12"/>
        </w:numPr>
        <w:tabs>
          <w:tab w:val="left" w:pos="284"/>
        </w:tabs>
        <w:spacing w:after="0"/>
        <w:ind w:left="284" w:right="111" w:hanging="284"/>
        <w:jc w:val="both"/>
        <w:rPr>
          <w:rFonts w:ascii="Arial" w:eastAsia="Lucida Sans Unicode" w:hAnsi="Arial" w:cs="Arial"/>
          <w:color w:val="0F243E" w:themeColor="text2" w:themeShade="80"/>
          <w:kern w:val="1"/>
          <w:lang w:eastAsia="zh-CN"/>
        </w:rPr>
      </w:pPr>
      <w:r w:rsidRPr="002C6B0C">
        <w:rPr>
          <w:rFonts w:ascii="Arial" w:eastAsia="Lucida Sans Unicode" w:hAnsi="Arial" w:cs="Arial"/>
          <w:color w:val="0F243E" w:themeColor="text2" w:themeShade="80"/>
          <w:spacing w:val="-1"/>
          <w:kern w:val="1"/>
          <w:lang w:eastAsia="zh-CN"/>
        </w:rPr>
        <w:t>Otwarcie ofert nastąpi</w:t>
      </w:r>
      <w:r w:rsidRPr="002C6B0C">
        <w:rPr>
          <w:rFonts w:ascii="Arial" w:eastAsia="Lucida Sans Unicode" w:hAnsi="Arial" w:cs="Arial"/>
          <w:color w:val="0F243E" w:themeColor="text2" w:themeShade="80"/>
          <w:spacing w:val="-3"/>
          <w:kern w:val="1"/>
          <w:lang w:eastAsia="zh-CN"/>
        </w:rPr>
        <w:t xml:space="preserve"> </w:t>
      </w:r>
      <w:r w:rsidRPr="002C6B0C">
        <w:rPr>
          <w:rFonts w:ascii="Arial" w:eastAsia="Lucida Sans Unicode" w:hAnsi="Arial" w:cs="Arial"/>
          <w:color w:val="0F243E" w:themeColor="text2" w:themeShade="80"/>
          <w:kern w:val="1"/>
          <w:lang w:eastAsia="zh-CN"/>
        </w:rPr>
        <w:t>w</w:t>
      </w:r>
      <w:r w:rsidRPr="002C6B0C">
        <w:rPr>
          <w:rFonts w:ascii="Arial" w:eastAsia="Lucida Sans Unicode" w:hAnsi="Arial" w:cs="Arial"/>
          <w:color w:val="0F243E" w:themeColor="text2" w:themeShade="80"/>
          <w:spacing w:val="-4"/>
          <w:kern w:val="1"/>
          <w:lang w:eastAsia="zh-CN"/>
        </w:rPr>
        <w:t xml:space="preserve"> </w:t>
      </w:r>
      <w:r w:rsidRPr="002C6B0C">
        <w:rPr>
          <w:rFonts w:ascii="Arial" w:eastAsia="Lucida Sans Unicode" w:hAnsi="Arial" w:cs="Arial"/>
          <w:color w:val="0F243E" w:themeColor="text2" w:themeShade="80"/>
          <w:kern w:val="1"/>
          <w:lang w:eastAsia="zh-CN"/>
        </w:rPr>
        <w:t>dniu</w:t>
      </w:r>
      <w:r w:rsidRPr="002C6B0C">
        <w:rPr>
          <w:rFonts w:ascii="Arial" w:eastAsia="Lucida Sans Unicode" w:hAnsi="Arial" w:cs="Arial"/>
          <w:color w:val="0F243E" w:themeColor="text2" w:themeShade="80"/>
          <w:spacing w:val="-1"/>
          <w:kern w:val="1"/>
          <w:lang w:eastAsia="zh-CN"/>
        </w:rPr>
        <w:t xml:space="preserve"> </w:t>
      </w:r>
      <w:r w:rsidR="002C6B0C" w:rsidRPr="002C6B0C">
        <w:rPr>
          <w:rFonts w:ascii="Arial" w:eastAsia="Lucida Sans Unicode" w:hAnsi="Arial" w:cs="Arial"/>
          <w:b/>
          <w:color w:val="0F243E" w:themeColor="text2" w:themeShade="80"/>
          <w:spacing w:val="-1"/>
          <w:kern w:val="1"/>
          <w:lang w:eastAsia="zh-CN"/>
        </w:rPr>
        <w:t>21.03.</w:t>
      </w:r>
      <w:r w:rsidR="00F95027" w:rsidRPr="002C6B0C">
        <w:rPr>
          <w:rFonts w:ascii="Arial" w:eastAsia="Lucida Sans Unicode" w:hAnsi="Arial" w:cs="Arial"/>
          <w:b/>
          <w:color w:val="0F243E" w:themeColor="text2" w:themeShade="80"/>
          <w:spacing w:val="-1"/>
          <w:kern w:val="1"/>
          <w:lang w:eastAsia="zh-CN"/>
        </w:rPr>
        <w:t>202</w:t>
      </w:r>
      <w:r w:rsidR="003C186C" w:rsidRPr="002C6B0C">
        <w:rPr>
          <w:rFonts w:ascii="Arial" w:eastAsia="Lucida Sans Unicode" w:hAnsi="Arial" w:cs="Arial"/>
          <w:b/>
          <w:color w:val="0F243E" w:themeColor="text2" w:themeShade="80"/>
          <w:spacing w:val="-1"/>
          <w:kern w:val="1"/>
          <w:lang w:eastAsia="zh-CN"/>
        </w:rPr>
        <w:t>2</w:t>
      </w:r>
      <w:r w:rsidR="000D2B3D" w:rsidRPr="002C6B0C">
        <w:rPr>
          <w:rFonts w:ascii="Arial" w:eastAsia="Lucida Sans Unicode" w:hAnsi="Arial" w:cs="Arial"/>
          <w:b/>
          <w:color w:val="0F243E" w:themeColor="text2" w:themeShade="80"/>
          <w:spacing w:val="-1"/>
          <w:kern w:val="1"/>
          <w:lang w:eastAsia="zh-CN"/>
        </w:rPr>
        <w:t xml:space="preserve"> </w:t>
      </w:r>
      <w:proofErr w:type="gramStart"/>
      <w:r w:rsidR="0062011A" w:rsidRPr="002C6B0C">
        <w:rPr>
          <w:rFonts w:ascii="Arial" w:eastAsia="Lucida Sans Unicode" w:hAnsi="Arial" w:cs="Arial"/>
          <w:b/>
          <w:color w:val="0F243E" w:themeColor="text2" w:themeShade="80"/>
          <w:spacing w:val="-1"/>
          <w:kern w:val="1"/>
          <w:lang w:eastAsia="zh-CN"/>
        </w:rPr>
        <w:t>r</w:t>
      </w:r>
      <w:proofErr w:type="gramEnd"/>
      <w:r w:rsidR="00512E18" w:rsidRPr="002C6B0C">
        <w:rPr>
          <w:rFonts w:ascii="Arial" w:eastAsia="Lucida Sans Unicode" w:hAnsi="Arial" w:cs="Arial"/>
          <w:b/>
          <w:color w:val="0F243E" w:themeColor="text2" w:themeShade="80"/>
          <w:spacing w:val="-1"/>
          <w:kern w:val="1"/>
          <w:lang w:eastAsia="zh-CN"/>
        </w:rPr>
        <w:t>.</w:t>
      </w:r>
      <w:r w:rsidRPr="002C6B0C">
        <w:rPr>
          <w:rFonts w:ascii="Arial" w:eastAsia="Lucida Sans Unicode" w:hAnsi="Arial" w:cs="Arial"/>
          <w:color w:val="0F243E" w:themeColor="text2" w:themeShade="80"/>
          <w:spacing w:val="-1"/>
          <w:kern w:val="1"/>
          <w:lang w:eastAsia="zh-CN"/>
        </w:rPr>
        <w:t xml:space="preserve">, </w:t>
      </w:r>
      <w:r w:rsidRPr="002C6B0C">
        <w:rPr>
          <w:rFonts w:ascii="Arial" w:eastAsia="Lucida Sans Unicode" w:hAnsi="Arial" w:cs="Arial"/>
          <w:color w:val="0F243E" w:themeColor="text2" w:themeShade="80"/>
          <w:kern w:val="1"/>
          <w:lang w:eastAsia="zh-CN"/>
        </w:rPr>
        <w:t>o</w:t>
      </w:r>
      <w:r w:rsidRPr="002C6B0C">
        <w:rPr>
          <w:rFonts w:ascii="Arial" w:eastAsia="Lucida Sans Unicode" w:hAnsi="Arial" w:cs="Arial"/>
          <w:color w:val="0F243E" w:themeColor="text2" w:themeShade="80"/>
          <w:spacing w:val="-2"/>
          <w:kern w:val="1"/>
          <w:lang w:eastAsia="zh-CN"/>
        </w:rPr>
        <w:t xml:space="preserve"> </w:t>
      </w:r>
      <w:r w:rsidRPr="002C6B0C">
        <w:rPr>
          <w:rFonts w:ascii="Arial" w:eastAsia="Lucida Sans Unicode" w:hAnsi="Arial" w:cs="Arial"/>
          <w:color w:val="0F243E" w:themeColor="text2" w:themeShade="80"/>
          <w:spacing w:val="-1"/>
          <w:kern w:val="1"/>
          <w:lang w:eastAsia="zh-CN"/>
        </w:rPr>
        <w:t xml:space="preserve">godzinie </w:t>
      </w:r>
      <w:r w:rsidR="0062011A" w:rsidRPr="002C6B0C">
        <w:rPr>
          <w:rFonts w:ascii="Arial" w:eastAsia="Lucida Sans Unicode" w:hAnsi="Arial" w:cs="Arial"/>
          <w:b/>
          <w:color w:val="0F243E" w:themeColor="text2" w:themeShade="80"/>
          <w:spacing w:val="-1"/>
          <w:kern w:val="1"/>
          <w:lang w:eastAsia="zh-CN"/>
        </w:rPr>
        <w:t>10:00</w:t>
      </w:r>
      <w:r w:rsidRPr="002C6B0C">
        <w:rPr>
          <w:rFonts w:ascii="Arial" w:eastAsia="Lucida Sans Unicode" w:hAnsi="Arial" w:cs="Arial"/>
          <w:b/>
          <w:bCs/>
          <w:color w:val="0F243E" w:themeColor="text2" w:themeShade="80"/>
          <w:spacing w:val="-1"/>
          <w:kern w:val="1"/>
          <w:lang w:eastAsia="zh-CN"/>
        </w:rPr>
        <w:t>.</w:t>
      </w:r>
    </w:p>
    <w:p w:rsidR="00741C86" w:rsidRPr="009A4A86" w:rsidRDefault="00741C86" w:rsidP="00901A08">
      <w:pPr>
        <w:widowControl w:val="0"/>
        <w:numPr>
          <w:ilvl w:val="0"/>
          <w:numId w:val="12"/>
        </w:numPr>
        <w:tabs>
          <w:tab w:val="left" w:pos="284"/>
        </w:tabs>
        <w:spacing w:after="0"/>
        <w:ind w:left="284" w:right="111"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62"/>
          <w:kern w:val="1"/>
          <w:lang w:eastAsia="zh-CN"/>
        </w:rPr>
        <w:t xml:space="preserve"> </w:t>
      </w:r>
      <w:r w:rsidRPr="009A4A86">
        <w:rPr>
          <w:rFonts w:ascii="Arial" w:eastAsia="Lucida Sans Unicode" w:hAnsi="Arial" w:cs="Arial"/>
          <w:color w:val="0F243E" w:themeColor="text2" w:themeShade="80"/>
          <w:spacing w:val="-1"/>
          <w:kern w:val="1"/>
          <w:lang w:eastAsia="zh-CN"/>
        </w:rPr>
        <w:t>najpóźniej</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otwarciem</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spacing w:val="-1"/>
          <w:kern w:val="1"/>
          <w:lang w:eastAsia="zh-CN"/>
        </w:rPr>
        <w:t>udostępnia</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60"/>
          <w:kern w:val="1"/>
          <w:lang w:eastAsia="zh-CN"/>
        </w:rPr>
        <w:t xml:space="preserve"> </w:t>
      </w:r>
      <w:r w:rsidRPr="009A4A86">
        <w:rPr>
          <w:rFonts w:ascii="Arial" w:eastAsia="Lucida Sans Unicode" w:hAnsi="Arial" w:cs="Arial"/>
          <w:color w:val="0F243E" w:themeColor="text2" w:themeShade="80"/>
          <w:spacing w:val="-1"/>
          <w:kern w:val="1"/>
          <w:lang w:eastAsia="zh-CN"/>
        </w:rPr>
        <w:t>stronie</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informacje</w:t>
      </w:r>
      <w:r w:rsidRPr="009A4A86">
        <w:rPr>
          <w:rFonts w:ascii="Arial" w:eastAsia="Lucida Sans Unicode" w:hAnsi="Arial" w:cs="Arial"/>
          <w:color w:val="0F243E" w:themeColor="text2" w:themeShade="80"/>
          <w:kern w:val="1"/>
          <w:lang w:eastAsia="zh-CN"/>
        </w:rPr>
        <w:t>̨</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spacing w:val="-1"/>
          <w:kern w:val="1"/>
          <w:lang w:eastAsia="zh-CN"/>
        </w:rPr>
        <w:t>kwocie,</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jaka</w:t>
      </w:r>
      <w:r w:rsidRPr="009A4A86">
        <w:rPr>
          <w:rFonts w:ascii="Arial" w:eastAsia="Lucida Sans Unicode" w:hAnsi="Arial" w:cs="Arial"/>
          <w:color w:val="0F243E" w:themeColor="text2" w:themeShade="80"/>
          <w:kern w:val="1"/>
          <w:lang w:eastAsia="zh-CN"/>
        </w:rPr>
        <w:t>̨</w:t>
      </w:r>
      <w:r w:rsidRPr="009A4A86">
        <w:rPr>
          <w:rFonts w:ascii="Arial" w:eastAsia="Lucida Sans Unicode" w:hAnsi="Arial" w:cs="Arial"/>
          <w:color w:val="0F243E" w:themeColor="text2" w:themeShade="80"/>
          <w:spacing w:val="20"/>
          <w:kern w:val="1"/>
          <w:lang w:eastAsia="zh-CN"/>
        </w:rPr>
        <w:t xml:space="preserve"> </w:t>
      </w:r>
      <w:r w:rsidRPr="009A4A86">
        <w:rPr>
          <w:rFonts w:ascii="Arial" w:eastAsia="Lucida Sans Unicode" w:hAnsi="Arial" w:cs="Arial"/>
          <w:color w:val="0F243E" w:themeColor="text2" w:themeShade="80"/>
          <w:spacing w:val="-1"/>
          <w:kern w:val="1"/>
          <w:lang w:eastAsia="zh-CN"/>
        </w:rPr>
        <w:t>zamierza</w:t>
      </w:r>
      <w:r w:rsidRPr="009A4A86">
        <w:rPr>
          <w:rFonts w:ascii="Arial" w:eastAsia="Lucida Sans Unicode" w:hAnsi="Arial" w:cs="Arial"/>
          <w:color w:val="0F243E" w:themeColor="text2" w:themeShade="80"/>
          <w:spacing w:val="53"/>
          <w:kern w:val="1"/>
          <w:lang w:eastAsia="zh-CN"/>
        </w:rPr>
        <w:t xml:space="preserve"> </w:t>
      </w:r>
      <w:r w:rsidRPr="009A4A86">
        <w:rPr>
          <w:rFonts w:ascii="Arial" w:eastAsia="Lucida Sans Unicode" w:hAnsi="Arial" w:cs="Arial"/>
          <w:color w:val="0F243E" w:themeColor="text2" w:themeShade="80"/>
          <w:spacing w:val="-1"/>
          <w:kern w:val="1"/>
          <w:lang w:eastAsia="zh-CN"/>
        </w:rPr>
        <w:t>przeznaczyć</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sfinansowanie zamówienia.</w:t>
      </w:r>
    </w:p>
    <w:p w:rsidR="00741C86" w:rsidRPr="009A4A86" w:rsidRDefault="00741C86" w:rsidP="00901A08">
      <w:pPr>
        <w:widowControl w:val="0"/>
        <w:numPr>
          <w:ilvl w:val="0"/>
          <w:numId w:val="12"/>
        </w:numPr>
        <w:tabs>
          <w:tab w:val="left" w:pos="284"/>
        </w:tabs>
        <w:spacing w:after="0"/>
        <w:ind w:left="284" w:right="111"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niezwłocznie</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kern w:val="1"/>
          <w:lang w:eastAsia="zh-CN"/>
        </w:rPr>
        <w:t>po</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spacing w:val="-1"/>
          <w:kern w:val="1"/>
          <w:lang w:eastAsia="zh-CN"/>
        </w:rPr>
        <w:t>otwarciu</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kern w:val="1"/>
          <w:lang w:eastAsia="zh-CN"/>
        </w:rPr>
        <w:t>ofert,</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udostępnia</w:t>
      </w:r>
      <w:r w:rsidRPr="009A4A86">
        <w:rPr>
          <w:rFonts w:ascii="Arial" w:eastAsia="Lucida Sans Unicode" w:hAnsi="Arial" w:cs="Arial"/>
          <w:color w:val="0F243E" w:themeColor="text2" w:themeShade="80"/>
          <w:spacing w:val="29"/>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stronie</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informacje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o:</w:t>
      </w:r>
    </w:p>
    <w:p w:rsidR="00741C86" w:rsidRPr="009A4A86" w:rsidRDefault="00741C86" w:rsidP="00901A08">
      <w:pPr>
        <w:widowControl w:val="0"/>
        <w:numPr>
          <w:ilvl w:val="0"/>
          <w:numId w:val="23"/>
        </w:numPr>
        <w:spacing w:before="56" w:after="0"/>
        <w:ind w:left="567" w:right="109" w:hanging="283"/>
        <w:jc w:val="both"/>
        <w:rPr>
          <w:rFonts w:ascii="Arial" w:eastAsia="Lucida Sans Unicode" w:hAnsi="Arial" w:cs="Arial"/>
          <w:color w:val="0F243E" w:themeColor="text2" w:themeShade="80"/>
          <w:kern w:val="1"/>
          <w:lang w:eastAsia="zh-CN"/>
        </w:rPr>
      </w:pPr>
      <w:proofErr w:type="gramStart"/>
      <w:r w:rsidRPr="009A4A86">
        <w:rPr>
          <w:rFonts w:ascii="Arial" w:eastAsia="Lucida Sans Unicode" w:hAnsi="Arial" w:cs="Arial"/>
          <w:color w:val="0F243E" w:themeColor="text2" w:themeShade="80"/>
          <w:kern w:val="1"/>
          <w:lang w:eastAsia="zh-CN"/>
        </w:rPr>
        <w:t>nazwach</w:t>
      </w:r>
      <w:proofErr w:type="gramEnd"/>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albo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imionach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nazwiskach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oraz</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siedzibach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lub</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miejscach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prowadzonej</w:t>
      </w:r>
      <w:r w:rsidRPr="009A4A86">
        <w:rPr>
          <w:rFonts w:ascii="Arial" w:eastAsia="Lucida Sans Unicode" w:hAnsi="Arial" w:cs="Arial"/>
          <w:color w:val="0F243E" w:themeColor="text2" w:themeShade="80"/>
          <w:spacing w:val="53"/>
          <w:w w:val="99"/>
          <w:kern w:val="1"/>
          <w:lang w:eastAsia="zh-CN"/>
        </w:rPr>
        <w:t xml:space="preserve"> </w:t>
      </w:r>
      <w:r w:rsidRPr="009A4A86">
        <w:rPr>
          <w:rFonts w:ascii="Arial" w:eastAsia="Lucida Sans Unicode" w:hAnsi="Arial" w:cs="Arial"/>
          <w:color w:val="0F243E" w:themeColor="text2" w:themeShade="80"/>
          <w:spacing w:val="-1"/>
          <w:kern w:val="1"/>
          <w:lang w:eastAsia="zh-CN"/>
        </w:rPr>
        <w:t>działalności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gospodarczej</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albo</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miejscach</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zamieszkania</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wykonawców,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których</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69"/>
          <w:kern w:val="1"/>
          <w:lang w:eastAsia="zh-CN"/>
        </w:rPr>
        <w:t xml:space="preserve"> </w:t>
      </w:r>
      <w:r w:rsidRPr="009A4A86">
        <w:rPr>
          <w:rFonts w:ascii="Arial" w:eastAsia="Lucida Sans Unicode" w:hAnsi="Arial" w:cs="Arial"/>
          <w:color w:val="0F243E" w:themeColor="text2" w:themeShade="80"/>
          <w:kern w:val="1"/>
          <w:lang w:eastAsia="zh-CN"/>
        </w:rPr>
        <w:t>zostały</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otwarte;</w:t>
      </w:r>
    </w:p>
    <w:p w:rsidR="00741C86" w:rsidRPr="009A4A86" w:rsidRDefault="00741C86" w:rsidP="00901A08">
      <w:pPr>
        <w:widowControl w:val="0"/>
        <w:numPr>
          <w:ilvl w:val="0"/>
          <w:numId w:val="23"/>
        </w:numPr>
        <w:spacing w:after="0"/>
        <w:ind w:left="567" w:right="109" w:hanging="283"/>
        <w:jc w:val="both"/>
        <w:rPr>
          <w:rFonts w:ascii="Arial" w:eastAsia="Lucida Sans Unicode" w:hAnsi="Arial" w:cs="Arial"/>
          <w:color w:val="0F243E" w:themeColor="text2" w:themeShade="80"/>
          <w:kern w:val="1"/>
          <w:lang w:eastAsia="zh-CN"/>
        </w:rPr>
      </w:pPr>
      <w:proofErr w:type="gramStart"/>
      <w:r w:rsidRPr="009A4A86">
        <w:rPr>
          <w:rFonts w:ascii="Arial" w:eastAsia="Lucida Sans Unicode" w:hAnsi="Arial" w:cs="Arial"/>
          <w:color w:val="0F243E" w:themeColor="text2" w:themeShade="80"/>
          <w:spacing w:val="-1"/>
          <w:kern w:val="1"/>
          <w:lang w:eastAsia="zh-CN"/>
        </w:rPr>
        <w:t>cenach</w:t>
      </w:r>
      <w:proofErr w:type="gramEnd"/>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kern w:val="1"/>
          <w:lang w:eastAsia="zh-CN"/>
        </w:rPr>
        <w:t>lub</w:t>
      </w:r>
      <w:r w:rsidRPr="009A4A86">
        <w:rPr>
          <w:rFonts w:ascii="Arial" w:eastAsia="Lucida Sans Unicode" w:hAnsi="Arial" w:cs="Arial"/>
          <w:color w:val="0F243E" w:themeColor="text2" w:themeShade="80"/>
          <w:spacing w:val="-1"/>
          <w:kern w:val="1"/>
          <w:lang w:eastAsia="zh-CN"/>
        </w:rPr>
        <w:t xml:space="preserve"> kosztach</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spacing w:val="-1"/>
          <w:kern w:val="1"/>
          <w:lang w:eastAsia="zh-CN"/>
        </w:rPr>
        <w:t>zawartych</w:t>
      </w:r>
      <w:r w:rsidRPr="009A4A86">
        <w:rPr>
          <w:rFonts w:ascii="Arial" w:eastAsia="Lucida Sans Unicode" w:hAnsi="Arial" w:cs="Arial"/>
          <w:color w:val="0F243E" w:themeColor="text2" w:themeShade="80"/>
          <w:kern w:val="1"/>
          <w:lang w:eastAsia="zh-CN"/>
        </w:rPr>
        <w:t xml:space="preserve"> w</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ofertach.</w:t>
      </w:r>
    </w:p>
    <w:p w:rsidR="00741C86" w:rsidRPr="009A4A86" w:rsidRDefault="00741C86" w:rsidP="00901A08">
      <w:pPr>
        <w:widowControl w:val="0"/>
        <w:numPr>
          <w:ilvl w:val="0"/>
          <w:numId w:val="12"/>
        </w:numPr>
        <w:tabs>
          <w:tab w:val="left" w:pos="284"/>
        </w:tabs>
        <w:spacing w:after="0"/>
        <w:ind w:left="284" w:right="111"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przypadku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wystąpienia</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awarii</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systemu teleinformatycznego,</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2"/>
          <w:kern w:val="1"/>
          <w:lang w:eastAsia="zh-CN"/>
        </w:rPr>
        <w:t xml:space="preserve">która </w:t>
      </w:r>
      <w:r w:rsidRPr="009A4A86">
        <w:rPr>
          <w:rFonts w:ascii="Arial" w:eastAsia="Lucida Sans Unicode" w:hAnsi="Arial" w:cs="Arial"/>
          <w:color w:val="0F243E" w:themeColor="text2" w:themeShade="80"/>
          <w:spacing w:val="-1"/>
          <w:kern w:val="1"/>
          <w:lang w:eastAsia="zh-CN"/>
        </w:rPr>
        <w:t>spowoduje</w:t>
      </w:r>
      <w:r w:rsidRPr="009A4A86">
        <w:rPr>
          <w:rFonts w:ascii="Arial" w:eastAsia="Lucida Sans Unicode" w:hAnsi="Arial" w:cs="Arial"/>
          <w:color w:val="0F243E" w:themeColor="text2" w:themeShade="80"/>
          <w:spacing w:val="69"/>
          <w:kern w:val="1"/>
          <w:lang w:eastAsia="zh-CN"/>
        </w:rPr>
        <w:t xml:space="preserve"> </w:t>
      </w:r>
      <w:r w:rsidRPr="009A4A86">
        <w:rPr>
          <w:rFonts w:ascii="Arial" w:eastAsia="Lucida Sans Unicode" w:hAnsi="Arial" w:cs="Arial"/>
          <w:color w:val="0F243E" w:themeColor="text2" w:themeShade="80"/>
          <w:kern w:val="1"/>
          <w:lang w:eastAsia="zh-CN"/>
        </w:rPr>
        <w:t>brak</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możliwości</w:t>
      </w:r>
      <w:r w:rsidRPr="009A4A86">
        <w:rPr>
          <w:rFonts w:ascii="Arial" w:eastAsia="Lucida Sans Unicode" w:hAnsi="Arial" w:cs="Arial"/>
          <w:color w:val="0F243E" w:themeColor="text2" w:themeShade="80"/>
          <w:spacing w:val="34"/>
          <w:kern w:val="1"/>
          <w:lang w:eastAsia="zh-CN"/>
        </w:rPr>
        <w:t xml:space="preserve"> </w:t>
      </w:r>
      <w:r w:rsidRPr="009A4A86">
        <w:rPr>
          <w:rFonts w:ascii="Arial" w:eastAsia="Lucida Sans Unicode" w:hAnsi="Arial" w:cs="Arial"/>
          <w:color w:val="0F243E" w:themeColor="text2" w:themeShade="80"/>
          <w:spacing w:val="-1"/>
          <w:kern w:val="1"/>
          <w:lang w:eastAsia="zh-CN"/>
        </w:rPr>
        <w:t>otwarcia</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terminie</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określonym</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Zamawiającego,</w:t>
      </w:r>
      <w:r w:rsidRPr="009A4A86">
        <w:rPr>
          <w:rFonts w:ascii="Arial" w:eastAsia="Lucida Sans Unicode" w:hAnsi="Arial" w:cs="Arial"/>
          <w:color w:val="0F243E" w:themeColor="text2" w:themeShade="80"/>
          <w:spacing w:val="39"/>
          <w:w w:val="99"/>
          <w:kern w:val="1"/>
          <w:lang w:eastAsia="zh-CN"/>
        </w:rPr>
        <w:t xml:space="preserve"> </w:t>
      </w:r>
      <w:r w:rsidRPr="009A4A86">
        <w:rPr>
          <w:rFonts w:ascii="Arial" w:eastAsia="Lucida Sans Unicode" w:hAnsi="Arial" w:cs="Arial"/>
          <w:color w:val="0F243E" w:themeColor="text2" w:themeShade="80"/>
          <w:spacing w:val="-1"/>
          <w:kern w:val="1"/>
          <w:lang w:eastAsia="zh-CN"/>
        </w:rPr>
        <w:t>otwarcie</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nastąpi</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niezwłocznie</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po</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usunięciu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awarii.</w:t>
      </w:r>
    </w:p>
    <w:p w:rsidR="00741C86" w:rsidRPr="009A4A86" w:rsidRDefault="00741C86" w:rsidP="002070C0">
      <w:pPr>
        <w:widowControl w:val="0"/>
        <w:numPr>
          <w:ilvl w:val="0"/>
          <w:numId w:val="12"/>
        </w:numPr>
        <w:tabs>
          <w:tab w:val="left" w:pos="284"/>
          <w:tab w:val="left" w:pos="2153"/>
          <w:tab w:val="left" w:pos="3680"/>
          <w:tab w:val="left" w:pos="4012"/>
          <w:tab w:val="left" w:pos="5054"/>
          <w:tab w:val="left" w:pos="6105"/>
          <w:tab w:val="left" w:pos="7243"/>
          <w:tab w:val="left" w:pos="7980"/>
          <w:tab w:val="left" w:pos="8441"/>
        </w:tabs>
        <w:spacing w:after="0"/>
        <w:ind w:left="284" w:hanging="426"/>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w w:val="95"/>
          <w:kern w:val="1"/>
          <w:lang w:eastAsia="zh-CN"/>
        </w:rPr>
        <w:t>Zamawiający</w:t>
      </w:r>
      <w:r w:rsidR="002070C0">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poinformuje</w:t>
      </w:r>
      <w:r w:rsidR="002070C0">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w w:val="95"/>
          <w:kern w:val="1"/>
          <w:lang w:eastAsia="zh-CN"/>
        </w:rPr>
        <w:t>o</w:t>
      </w:r>
      <w:r w:rsidR="002070C0">
        <w:rPr>
          <w:rFonts w:ascii="Arial" w:eastAsia="Lucida Sans Unicode" w:hAnsi="Arial" w:cs="Arial"/>
          <w:color w:val="0F243E" w:themeColor="text2" w:themeShade="80"/>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zmianie</w:t>
      </w:r>
      <w:r w:rsidR="002070C0">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terminu</w:t>
      </w:r>
      <w:r w:rsidR="002070C0">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otwarcia</w:t>
      </w:r>
      <w:r w:rsidR="002070C0">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ofert</w:t>
      </w:r>
      <w:r w:rsidR="002070C0">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w w:val="95"/>
          <w:kern w:val="1"/>
          <w:lang w:eastAsia="zh-CN"/>
        </w:rPr>
        <w:t>na</w:t>
      </w:r>
      <w:r w:rsidR="00EE267D" w:rsidRPr="009A4A86">
        <w:rPr>
          <w:rFonts w:ascii="Arial" w:eastAsia="Lucida Sans Unicode" w:hAnsi="Arial" w:cs="Arial"/>
          <w:color w:val="0F243E" w:themeColor="text2" w:themeShade="80"/>
          <w:w w:val="95"/>
          <w:kern w:val="1"/>
          <w:lang w:eastAsia="zh-CN"/>
        </w:rPr>
        <w:t xml:space="preserve"> </w:t>
      </w:r>
      <w:r w:rsidRPr="009A4A86">
        <w:rPr>
          <w:rFonts w:ascii="Arial" w:eastAsia="Lucida Sans Unicode" w:hAnsi="Arial" w:cs="Arial"/>
          <w:color w:val="0F243E" w:themeColor="text2" w:themeShade="80"/>
          <w:spacing w:val="-1"/>
          <w:kern w:val="1"/>
          <w:lang w:eastAsia="zh-CN"/>
        </w:rPr>
        <w:t>stronie</w:t>
      </w:r>
      <w:r w:rsidRPr="009A4A86">
        <w:rPr>
          <w:rFonts w:ascii="Arial" w:eastAsia="Lucida Sans Unicode" w:hAnsi="Arial" w:cs="Arial"/>
          <w:color w:val="0F243E" w:themeColor="text2" w:themeShade="80"/>
          <w:spacing w:val="51"/>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p>
    <w:p w:rsidR="00741C86" w:rsidRPr="00A038DF" w:rsidRDefault="00741C86" w:rsidP="009A4A86">
      <w:pPr>
        <w:widowControl w:val="0"/>
        <w:tabs>
          <w:tab w:val="left" w:pos="369"/>
        </w:tabs>
        <w:spacing w:after="0"/>
        <w:ind w:left="368" w:right="113"/>
        <w:rPr>
          <w:rFonts w:ascii="Arial" w:eastAsia="Lucida Sans Unicode" w:hAnsi="Arial" w:cs="Arial"/>
          <w:color w:val="365F91" w:themeColor="accent1" w:themeShade="BF"/>
          <w:kern w:val="1"/>
          <w:lang w:eastAsia="zh-CN"/>
        </w:rPr>
      </w:pPr>
      <w:r w:rsidRPr="00741C86">
        <w:rPr>
          <w:rFonts w:ascii="Arial" w:eastAsia="Lucida Sans Unicode" w:hAnsi="Arial" w:cs="Arial"/>
          <w:kern w:val="1"/>
          <w:lang w:eastAsia="zh-CN"/>
        </w:rPr>
        <w:t xml:space="preserve"> </w:t>
      </w:r>
    </w:p>
    <w:p w:rsidR="00741C86" w:rsidRDefault="00741C86" w:rsidP="00741C86">
      <w:pPr>
        <w:autoSpaceDE w:val="0"/>
        <w:autoSpaceDN w:val="0"/>
        <w:adjustRightInd w:val="0"/>
        <w:spacing w:after="0" w:line="240" w:lineRule="auto"/>
        <w:ind w:left="1701" w:hanging="1701"/>
        <w:rPr>
          <w:rFonts w:ascii="Arial" w:eastAsia="Calibri" w:hAnsi="Arial" w:cs="Arial"/>
          <w:b/>
          <w:bCs/>
          <w:color w:val="365F91" w:themeColor="accent1" w:themeShade="BF"/>
          <w:lang w:eastAsia="pl-PL"/>
        </w:rPr>
      </w:pPr>
      <w:r w:rsidRPr="00A038DF">
        <w:rPr>
          <w:rFonts w:ascii="Arial" w:eastAsia="Calibri" w:hAnsi="Arial" w:cs="Arial"/>
          <w:b/>
          <w:bCs/>
          <w:color w:val="365F91" w:themeColor="accent1" w:themeShade="BF"/>
          <w:lang w:eastAsia="pl-PL"/>
        </w:rPr>
        <w:t xml:space="preserve">ROZDZIAŁ </w:t>
      </w:r>
      <w:proofErr w:type="gramStart"/>
      <w:r w:rsidRPr="00A038DF">
        <w:rPr>
          <w:rFonts w:ascii="Arial" w:eastAsia="Calibri" w:hAnsi="Arial" w:cs="Arial"/>
          <w:b/>
          <w:bCs/>
          <w:color w:val="365F91" w:themeColor="accent1" w:themeShade="BF"/>
          <w:lang w:eastAsia="pl-PL"/>
        </w:rPr>
        <w:t>XV</w:t>
      </w:r>
      <w:r w:rsidR="00F136E8" w:rsidRPr="00A038DF">
        <w:rPr>
          <w:rFonts w:ascii="Arial" w:eastAsia="Calibri" w:hAnsi="Arial" w:cs="Arial"/>
          <w:b/>
          <w:bCs/>
          <w:color w:val="365F91" w:themeColor="accent1" w:themeShade="BF"/>
          <w:lang w:eastAsia="pl-PL"/>
        </w:rPr>
        <w:t>I</w:t>
      </w:r>
      <w:r w:rsidR="00C936B1" w:rsidRPr="00A038DF">
        <w:rPr>
          <w:rFonts w:ascii="Arial" w:eastAsia="Calibri" w:hAnsi="Arial" w:cs="Arial"/>
          <w:b/>
          <w:bCs/>
          <w:color w:val="365F91" w:themeColor="accent1" w:themeShade="BF"/>
          <w:lang w:eastAsia="pl-PL"/>
        </w:rPr>
        <w:t>I</w:t>
      </w:r>
      <w:r w:rsidRPr="00A038DF">
        <w:rPr>
          <w:rFonts w:ascii="Arial" w:eastAsia="Calibri" w:hAnsi="Arial" w:cs="Arial"/>
          <w:b/>
          <w:bCs/>
          <w:color w:val="365F91" w:themeColor="accent1" w:themeShade="BF"/>
          <w:lang w:eastAsia="pl-PL"/>
        </w:rPr>
        <w:t>:  ZASADY</w:t>
      </w:r>
      <w:proofErr w:type="gramEnd"/>
      <w:r w:rsidRPr="00A038DF">
        <w:rPr>
          <w:rFonts w:ascii="Arial" w:eastAsia="Calibri" w:hAnsi="Arial" w:cs="Arial"/>
          <w:b/>
          <w:bCs/>
          <w:color w:val="365F91" w:themeColor="accent1" w:themeShade="BF"/>
          <w:lang w:eastAsia="pl-PL"/>
        </w:rPr>
        <w:t xml:space="preserve"> ZWRACANIA SIĘ WYKONAWCÓW O UDZIELENIE WYJAŚNIEŃ DO TREŚCI SWZ I UDZIELANIA PRZE</w:t>
      </w:r>
      <w:r w:rsidR="007B0AC8">
        <w:rPr>
          <w:rFonts w:ascii="Arial" w:eastAsia="Calibri" w:hAnsi="Arial" w:cs="Arial"/>
          <w:b/>
          <w:bCs/>
          <w:color w:val="365F91" w:themeColor="accent1" w:themeShade="BF"/>
          <w:lang w:eastAsia="pl-PL"/>
        </w:rPr>
        <w:t>Z ZAMAWIAJĄCEGO TYCH WYJAŚNIEŃ</w:t>
      </w:r>
    </w:p>
    <w:p w:rsidR="007B0AC8" w:rsidRPr="00A038DF" w:rsidRDefault="007B0AC8" w:rsidP="00741C86">
      <w:pPr>
        <w:autoSpaceDE w:val="0"/>
        <w:autoSpaceDN w:val="0"/>
        <w:adjustRightInd w:val="0"/>
        <w:spacing w:after="0" w:line="240" w:lineRule="auto"/>
        <w:ind w:left="1701" w:hanging="1701"/>
        <w:rPr>
          <w:rFonts w:ascii="Arial" w:eastAsia="Calibri" w:hAnsi="Arial" w:cs="Arial"/>
          <w:color w:val="0F243E" w:themeColor="text2" w:themeShade="80"/>
          <w:lang w:eastAsia="pl-PL"/>
        </w:rPr>
      </w:pPr>
    </w:p>
    <w:p w:rsidR="00741C86" w:rsidRPr="00A038DF"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1.</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Każdy uczestnik postępowania ma prawo zwrócić się do Zamawiającego o wyjaśnienie treści niniejszej SWZ. Zamawiający udzieli wyjaśnień niezwłocznie, jednak nie później niż 2 dni przed upływem terminu składania ofert, pod warunkiem, że wniosek o wyjaśnienie treści SWZ wpłynął nie później niż 4 dni przed upływem terminu składania ofert</w:t>
      </w:r>
      <w:r w:rsidR="00827BF2">
        <w:rPr>
          <w:rFonts w:ascii="Arial" w:eastAsia="Calibri" w:hAnsi="Arial" w:cs="Arial"/>
          <w:color w:val="0F243E" w:themeColor="text2" w:themeShade="80"/>
          <w:lang w:eastAsia="pl-PL"/>
        </w:rPr>
        <w:t>.</w:t>
      </w:r>
      <w:r w:rsidR="00A93079" w:rsidRPr="00A038DF">
        <w:rPr>
          <w:rFonts w:ascii="Arial" w:eastAsia="Calibri" w:hAnsi="Arial" w:cs="Arial"/>
          <w:color w:val="0F243E" w:themeColor="text2" w:themeShade="80"/>
          <w:lang w:eastAsia="pl-PL"/>
        </w:rPr>
        <w:t xml:space="preserve"> </w:t>
      </w:r>
    </w:p>
    <w:p w:rsidR="00741C86" w:rsidRPr="00A038DF"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2.</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 xml:space="preserve">Jeżeli wniosek o wyjaśnienie treści SWZ wpłynął do Zamawiającego po upływie terminu składania wniosku, o którym mowa w pkt. 1, lub dotyczy udzielonych wyjaśnień, Zamawiający może udzielić wyjaśnień albo pozostawić wniosek bez rozpoznania. </w:t>
      </w:r>
    </w:p>
    <w:p w:rsidR="00741C86" w:rsidRPr="00A038DF"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 xml:space="preserve"> 3</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 xml:space="preserve">Przedłużenie terminu składania ofert nie wpływa na bieg terminu składania wniosku, </w:t>
      </w:r>
      <w:r w:rsidRPr="00A038DF">
        <w:rPr>
          <w:rFonts w:ascii="Arial" w:eastAsia="Calibri" w:hAnsi="Arial" w:cs="Arial"/>
          <w:color w:val="0F243E" w:themeColor="text2" w:themeShade="80"/>
          <w:lang w:eastAsia="pl-PL"/>
        </w:rPr>
        <w:br/>
        <w:t xml:space="preserve">o którym mowa w pkt. 1. </w:t>
      </w:r>
    </w:p>
    <w:p w:rsidR="00741C86" w:rsidRPr="00A038DF" w:rsidRDefault="00741C86" w:rsidP="00741C86">
      <w:pPr>
        <w:autoSpaceDE w:val="0"/>
        <w:autoSpaceDN w:val="0"/>
        <w:adjustRightInd w:val="0"/>
        <w:spacing w:after="0"/>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4</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 xml:space="preserve">Wykonawca zwraca się do Zamawiającego o udzielenie wyjaśnień treści SWZ za </w:t>
      </w:r>
      <w:proofErr w:type="gramStart"/>
      <w:r w:rsidRPr="00A038DF">
        <w:rPr>
          <w:rFonts w:ascii="Arial" w:eastAsia="Calibri" w:hAnsi="Arial" w:cs="Arial"/>
          <w:color w:val="0F243E" w:themeColor="text2" w:themeShade="80"/>
          <w:lang w:eastAsia="pl-PL"/>
        </w:rPr>
        <w:t>pośrednictwem  dedykowanego</w:t>
      </w:r>
      <w:proofErr w:type="gramEnd"/>
      <w:r w:rsidRPr="00A038DF">
        <w:rPr>
          <w:rFonts w:ascii="Arial" w:eastAsia="Calibri" w:hAnsi="Arial" w:cs="Arial"/>
          <w:color w:val="0F243E" w:themeColor="text2" w:themeShade="80"/>
          <w:lang w:eastAsia="pl-PL"/>
        </w:rPr>
        <w:t xml:space="preserve"> formularza: „Formularz do komunikacji” </w:t>
      </w:r>
      <w:r w:rsidR="00D51B29" w:rsidRPr="00A038DF">
        <w:rPr>
          <w:rFonts w:ascii="Arial" w:eastAsia="Calibri" w:hAnsi="Arial" w:cs="Arial"/>
          <w:color w:val="0F243E" w:themeColor="text2" w:themeShade="80"/>
          <w:lang w:eastAsia="pl-PL"/>
        </w:rPr>
        <w:t xml:space="preserve"> przy użyciu </w:t>
      </w:r>
      <w:proofErr w:type="spellStart"/>
      <w:r w:rsidRPr="00A038DF">
        <w:rPr>
          <w:rFonts w:ascii="Arial" w:eastAsia="Calibri" w:hAnsi="Arial" w:cs="Arial"/>
          <w:color w:val="0F243E" w:themeColor="text2" w:themeShade="80"/>
          <w:lang w:eastAsia="pl-PL"/>
        </w:rPr>
        <w:t>miniPortal</w:t>
      </w:r>
      <w:r w:rsidR="00D51B29" w:rsidRPr="00A038DF">
        <w:rPr>
          <w:rFonts w:ascii="Arial" w:eastAsia="Calibri" w:hAnsi="Arial" w:cs="Arial"/>
          <w:color w:val="0F243E" w:themeColor="text2" w:themeShade="80"/>
          <w:lang w:eastAsia="pl-PL"/>
        </w:rPr>
        <w:t>u</w:t>
      </w:r>
      <w:proofErr w:type="spellEnd"/>
      <w:r w:rsidR="00D51B29" w:rsidRPr="00A038DF">
        <w:rPr>
          <w:rFonts w:ascii="Arial" w:eastAsia="Calibri" w:hAnsi="Arial" w:cs="Arial"/>
          <w:color w:val="0F243E" w:themeColor="text2" w:themeShade="80"/>
          <w:lang w:eastAsia="pl-PL"/>
        </w:rPr>
        <w:t xml:space="preserve">  i  </w:t>
      </w:r>
      <w:proofErr w:type="spellStart"/>
      <w:r w:rsidR="00D51B29" w:rsidRPr="00A038DF">
        <w:rPr>
          <w:rFonts w:ascii="Arial" w:eastAsia="Calibri" w:hAnsi="Arial" w:cs="Arial"/>
          <w:color w:val="0F243E" w:themeColor="text2" w:themeShade="80"/>
          <w:lang w:eastAsia="pl-PL"/>
        </w:rPr>
        <w:t>ePUAPU</w:t>
      </w:r>
      <w:proofErr w:type="spellEnd"/>
      <w:r w:rsidR="00D51B29" w:rsidRPr="00A038DF">
        <w:rPr>
          <w:rFonts w:ascii="Arial" w:eastAsia="Calibri" w:hAnsi="Arial" w:cs="Arial"/>
          <w:color w:val="0F243E" w:themeColor="text2" w:themeShade="80"/>
          <w:lang w:eastAsia="pl-PL"/>
        </w:rPr>
        <w:t xml:space="preserve">.  </w:t>
      </w:r>
    </w:p>
    <w:p w:rsidR="00741C86" w:rsidRPr="00A038DF" w:rsidRDefault="00741C86" w:rsidP="00741C86">
      <w:pPr>
        <w:autoSpaceDE w:val="0"/>
        <w:autoSpaceDN w:val="0"/>
        <w:adjustRightInd w:val="0"/>
        <w:spacing w:after="0"/>
        <w:ind w:left="284" w:hanging="284"/>
        <w:jc w:val="both"/>
        <w:rPr>
          <w:rFonts w:ascii="Times New Roman" w:eastAsia="Times New Roman" w:hAnsi="Times New Roman" w:cs="Times New Roman"/>
          <w:color w:val="0F243E" w:themeColor="text2" w:themeShade="80"/>
          <w:sz w:val="24"/>
          <w:szCs w:val="24"/>
          <w:lang w:eastAsia="pl-PL"/>
        </w:rPr>
      </w:pPr>
      <w:r w:rsidRPr="00A038DF">
        <w:rPr>
          <w:rFonts w:ascii="Arial" w:eastAsia="Calibri" w:hAnsi="Arial" w:cs="Arial"/>
          <w:bCs/>
          <w:color w:val="0F243E" w:themeColor="text2" w:themeShade="80"/>
          <w:lang w:eastAsia="pl-PL"/>
        </w:rPr>
        <w:t>5.</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Treść zapytań wraz z wyjaśnieniami Zamawiający przekaże Wykonawcom, bez ujawniania źródła zapytania oraz z</w:t>
      </w:r>
      <w:r w:rsidR="003F1366" w:rsidRPr="00A038DF">
        <w:rPr>
          <w:rFonts w:ascii="Arial" w:eastAsia="Calibri" w:hAnsi="Arial" w:cs="Arial"/>
          <w:color w:val="0F243E" w:themeColor="text2" w:themeShade="80"/>
          <w:lang w:eastAsia="pl-PL"/>
        </w:rPr>
        <w:t>amieści na stronie internetowej.</w:t>
      </w:r>
      <w:r w:rsidRPr="00A038DF">
        <w:rPr>
          <w:rFonts w:ascii="Arial" w:eastAsia="Calibri" w:hAnsi="Arial" w:cs="Arial"/>
          <w:color w:val="0F243E" w:themeColor="text2" w:themeShade="80"/>
          <w:lang w:eastAsia="pl-PL"/>
        </w:rPr>
        <w:t xml:space="preserve"> </w:t>
      </w:r>
      <w:r w:rsidRPr="00A038DF">
        <w:rPr>
          <w:rFonts w:ascii="Arial" w:eastAsia="Calibri" w:hAnsi="Arial" w:cs="Arial"/>
          <w:b/>
          <w:bCs/>
          <w:color w:val="0F243E" w:themeColor="text2" w:themeShade="80"/>
          <w:lang w:eastAsia="pl-PL"/>
        </w:rPr>
        <w:t xml:space="preserve"> </w:t>
      </w:r>
      <w:r w:rsidRPr="00A038DF">
        <w:rPr>
          <w:rFonts w:ascii="Times New Roman" w:eastAsia="Times New Roman" w:hAnsi="Times New Roman" w:cs="Times New Roman"/>
          <w:color w:val="0F243E" w:themeColor="text2" w:themeShade="80"/>
          <w:sz w:val="24"/>
          <w:szCs w:val="24"/>
          <w:lang w:eastAsia="pl-PL"/>
        </w:rPr>
        <w:t xml:space="preserve"> </w:t>
      </w:r>
    </w:p>
    <w:p w:rsidR="00C21499" w:rsidRPr="00A038DF" w:rsidRDefault="00C21499" w:rsidP="00741C86">
      <w:pPr>
        <w:autoSpaceDE w:val="0"/>
        <w:autoSpaceDN w:val="0"/>
        <w:adjustRightInd w:val="0"/>
        <w:spacing w:after="0"/>
        <w:ind w:left="284" w:hanging="284"/>
        <w:jc w:val="both"/>
        <w:rPr>
          <w:rFonts w:ascii="Arial" w:eastAsia="Calibri" w:hAnsi="Arial" w:cs="Arial"/>
          <w:color w:val="365F91" w:themeColor="accent1" w:themeShade="BF"/>
          <w:lang w:eastAsia="pl-PL"/>
        </w:rPr>
      </w:pPr>
    </w:p>
    <w:p w:rsidR="00741C86" w:rsidRPr="00A038DF" w:rsidRDefault="00741C86" w:rsidP="00C5400E">
      <w:pPr>
        <w:widowControl w:val="0"/>
        <w:spacing w:after="0"/>
        <w:ind w:right="159"/>
        <w:jc w:val="both"/>
        <w:rPr>
          <w:rFonts w:ascii="Arial" w:eastAsia="Lucida Sans Unicode" w:hAnsi="Arial" w:cs="Arial"/>
          <w:b/>
          <w:color w:val="365F91" w:themeColor="accent1" w:themeShade="BF"/>
          <w:spacing w:val="-1"/>
          <w:kern w:val="1"/>
          <w:lang w:eastAsia="zh-CN"/>
        </w:rPr>
      </w:pPr>
      <w:r w:rsidRPr="00A038DF">
        <w:rPr>
          <w:rFonts w:ascii="Arial" w:eastAsia="Lucida Sans Unicode" w:hAnsi="Arial" w:cs="Arial"/>
          <w:b/>
          <w:color w:val="365F91" w:themeColor="accent1" w:themeShade="BF"/>
          <w:spacing w:val="-1"/>
          <w:kern w:val="1"/>
          <w:lang w:eastAsia="zh-CN"/>
        </w:rPr>
        <w:t>ROZDZIAŁ XV</w:t>
      </w:r>
      <w:r w:rsidR="00F136E8" w:rsidRPr="00A038DF">
        <w:rPr>
          <w:rFonts w:ascii="Arial" w:eastAsia="Lucida Sans Unicode" w:hAnsi="Arial" w:cs="Arial"/>
          <w:b/>
          <w:color w:val="365F91" w:themeColor="accent1" w:themeShade="BF"/>
          <w:spacing w:val="-1"/>
          <w:kern w:val="1"/>
          <w:lang w:eastAsia="zh-CN"/>
        </w:rPr>
        <w:t>I</w:t>
      </w:r>
      <w:r w:rsidR="00DB7642" w:rsidRPr="00A038DF">
        <w:rPr>
          <w:rFonts w:ascii="Arial" w:eastAsia="Lucida Sans Unicode" w:hAnsi="Arial" w:cs="Arial"/>
          <w:b/>
          <w:color w:val="365F91" w:themeColor="accent1" w:themeShade="BF"/>
          <w:spacing w:val="-1"/>
          <w:kern w:val="1"/>
          <w:lang w:eastAsia="zh-CN"/>
        </w:rPr>
        <w:t>I</w:t>
      </w:r>
      <w:r w:rsidR="00C936B1" w:rsidRPr="00A038DF">
        <w:rPr>
          <w:rFonts w:ascii="Arial" w:eastAsia="Lucida Sans Unicode" w:hAnsi="Arial" w:cs="Arial"/>
          <w:b/>
          <w:color w:val="365F91" w:themeColor="accent1" w:themeShade="BF"/>
          <w:spacing w:val="-1"/>
          <w:kern w:val="1"/>
          <w:lang w:eastAsia="zh-CN"/>
        </w:rPr>
        <w:t>I</w:t>
      </w:r>
      <w:r w:rsidRPr="00A038DF">
        <w:rPr>
          <w:rFonts w:ascii="Arial" w:eastAsia="Lucida Sans Unicode" w:hAnsi="Arial" w:cs="Arial"/>
          <w:b/>
          <w:color w:val="365F91" w:themeColor="accent1" w:themeShade="BF"/>
          <w:spacing w:val="-1"/>
          <w:kern w:val="1"/>
          <w:lang w:eastAsia="zh-CN"/>
        </w:rPr>
        <w:t>: SPOSÓB OBLICZENIA CENY</w:t>
      </w:r>
    </w:p>
    <w:p w:rsidR="00741C86" w:rsidRPr="009A4A86" w:rsidRDefault="00741C86" w:rsidP="00901A08">
      <w:pPr>
        <w:widowControl w:val="0"/>
        <w:numPr>
          <w:ilvl w:val="0"/>
          <w:numId w:val="13"/>
        </w:numPr>
        <w:tabs>
          <w:tab w:val="left" w:pos="284"/>
        </w:tabs>
        <w:spacing w:after="0"/>
        <w:ind w:left="284" w:right="108" w:hanging="284"/>
        <w:jc w:val="both"/>
        <w:rPr>
          <w:rFonts w:ascii="Arial" w:eastAsia="Lucida Sans Unicode" w:hAnsi="Arial" w:cs="Arial"/>
          <w:color w:val="0F243E" w:themeColor="text2" w:themeShade="80"/>
          <w:spacing w:val="-1"/>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37"/>
          <w:kern w:val="1"/>
          <w:lang w:eastAsia="zh-CN"/>
        </w:rPr>
        <w:t xml:space="preserve"> </w:t>
      </w:r>
      <w:r w:rsidRPr="009A4A86">
        <w:rPr>
          <w:rFonts w:ascii="Arial" w:eastAsia="Lucida Sans Unicode" w:hAnsi="Arial" w:cs="Arial"/>
          <w:color w:val="0F243E" w:themeColor="text2" w:themeShade="80"/>
          <w:spacing w:val="-1"/>
          <w:kern w:val="1"/>
          <w:lang w:eastAsia="zh-CN"/>
        </w:rPr>
        <w:t>poda</w:t>
      </w:r>
      <w:r w:rsidRPr="009A4A86">
        <w:rPr>
          <w:rFonts w:ascii="Arial" w:eastAsia="Lucida Sans Unicode" w:hAnsi="Arial" w:cs="Arial"/>
          <w:color w:val="0F243E" w:themeColor="text2" w:themeShade="80"/>
          <w:spacing w:val="38"/>
          <w:kern w:val="1"/>
          <w:lang w:eastAsia="zh-CN"/>
        </w:rPr>
        <w:t xml:space="preserve"> </w:t>
      </w:r>
      <w:r w:rsidRPr="009A4A86">
        <w:rPr>
          <w:rFonts w:ascii="Arial" w:eastAsia="Lucida Sans Unicode" w:hAnsi="Arial" w:cs="Arial"/>
          <w:color w:val="0F243E" w:themeColor="text2" w:themeShade="80"/>
          <w:kern w:val="1"/>
          <w:lang w:eastAsia="zh-CN"/>
        </w:rPr>
        <w:t>cenę</w:t>
      </w:r>
      <w:r w:rsidRPr="009A4A86">
        <w:rPr>
          <w:rFonts w:ascii="Arial" w:eastAsia="Lucida Sans Unicode" w:hAnsi="Arial" w:cs="Arial"/>
          <w:color w:val="0F243E" w:themeColor="text2" w:themeShade="80"/>
          <w:spacing w:val="37"/>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4"/>
          <w:kern w:val="1"/>
          <w:lang w:eastAsia="zh-CN"/>
        </w:rPr>
        <w:t xml:space="preserve"> </w:t>
      </w:r>
      <w:r w:rsidRPr="009A4A86">
        <w:rPr>
          <w:rFonts w:ascii="Arial" w:eastAsia="Lucida Sans Unicode" w:hAnsi="Arial" w:cs="Arial"/>
          <w:color w:val="0F243E" w:themeColor="text2" w:themeShade="80"/>
          <w:spacing w:val="-1"/>
          <w:kern w:val="1"/>
          <w:lang w:eastAsia="zh-CN"/>
        </w:rPr>
        <w:t>Formularzu</w:t>
      </w:r>
      <w:r w:rsidRPr="009A4A86">
        <w:rPr>
          <w:rFonts w:ascii="Arial" w:eastAsia="Lucida Sans Unicode" w:hAnsi="Arial" w:cs="Arial"/>
          <w:color w:val="0F243E" w:themeColor="text2" w:themeShade="80"/>
          <w:spacing w:val="38"/>
          <w:kern w:val="1"/>
          <w:lang w:eastAsia="zh-CN"/>
        </w:rPr>
        <w:t xml:space="preserve"> </w:t>
      </w:r>
      <w:r w:rsidRPr="009A4A86">
        <w:rPr>
          <w:rFonts w:ascii="Arial" w:eastAsia="Lucida Sans Unicode" w:hAnsi="Arial" w:cs="Arial"/>
          <w:color w:val="0F243E" w:themeColor="text2" w:themeShade="80"/>
          <w:spacing w:val="-1"/>
          <w:kern w:val="1"/>
          <w:lang w:eastAsia="zh-CN"/>
        </w:rPr>
        <w:t>Ofertowym</w:t>
      </w:r>
      <w:r w:rsidRPr="009A4A86">
        <w:rPr>
          <w:rFonts w:ascii="Arial" w:eastAsia="Lucida Sans Unicode" w:hAnsi="Arial" w:cs="Arial"/>
          <w:color w:val="0F243E" w:themeColor="text2" w:themeShade="80"/>
          <w:spacing w:val="36"/>
          <w:kern w:val="1"/>
          <w:lang w:eastAsia="zh-CN"/>
        </w:rPr>
        <w:t xml:space="preserve"> </w:t>
      </w:r>
      <w:r w:rsidRPr="009A4A86">
        <w:rPr>
          <w:rFonts w:ascii="Arial" w:eastAsia="Lucida Sans Unicode" w:hAnsi="Arial" w:cs="Arial"/>
          <w:color w:val="0F243E" w:themeColor="text2" w:themeShade="80"/>
          <w:kern w:val="1"/>
          <w:lang w:eastAsia="zh-CN"/>
        </w:rPr>
        <w:t>sporządzonym</w:t>
      </w:r>
      <w:r w:rsidRPr="009A4A86">
        <w:rPr>
          <w:rFonts w:ascii="Arial" w:eastAsia="Lucida Sans Unicode" w:hAnsi="Arial" w:cs="Arial"/>
          <w:color w:val="0F243E" w:themeColor="text2" w:themeShade="80"/>
          <w:spacing w:val="36"/>
          <w:kern w:val="1"/>
          <w:lang w:eastAsia="zh-CN"/>
        </w:rPr>
        <w:t xml:space="preserve"> </w:t>
      </w:r>
      <w:r w:rsidRPr="009A4A86">
        <w:rPr>
          <w:rFonts w:ascii="Arial" w:eastAsia="Lucida Sans Unicode" w:hAnsi="Arial" w:cs="Arial"/>
          <w:color w:val="0F243E" w:themeColor="text2" w:themeShade="80"/>
          <w:spacing w:val="-1"/>
          <w:kern w:val="1"/>
          <w:lang w:eastAsia="zh-CN"/>
        </w:rPr>
        <w:t>według</w:t>
      </w:r>
      <w:r w:rsidRPr="009A4A86">
        <w:rPr>
          <w:rFonts w:ascii="Arial" w:eastAsia="Lucida Sans Unicode" w:hAnsi="Arial" w:cs="Arial"/>
          <w:color w:val="0F243E" w:themeColor="text2" w:themeShade="80"/>
          <w:spacing w:val="43"/>
          <w:kern w:val="1"/>
          <w:lang w:eastAsia="zh-CN"/>
        </w:rPr>
        <w:t xml:space="preserve"> </w:t>
      </w:r>
      <w:r w:rsidRPr="009A4A86">
        <w:rPr>
          <w:rFonts w:ascii="Arial" w:eastAsia="Lucida Sans Unicode" w:hAnsi="Arial" w:cs="Arial"/>
          <w:color w:val="0F243E" w:themeColor="text2" w:themeShade="80"/>
          <w:kern w:val="1"/>
          <w:lang w:eastAsia="zh-CN"/>
        </w:rPr>
        <w:t>wzoru</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1"/>
          <w:kern w:val="1"/>
          <w:lang w:eastAsia="zh-CN"/>
        </w:rPr>
        <w:t>stanowiącego</w:t>
      </w:r>
      <w:r w:rsidRPr="009A4A86">
        <w:rPr>
          <w:rFonts w:ascii="Arial" w:eastAsia="Lucida Sans Unicode" w:hAnsi="Arial" w:cs="Arial"/>
          <w:color w:val="0F243E" w:themeColor="text2" w:themeShade="80"/>
          <w:spacing w:val="1"/>
          <w:kern w:val="1"/>
          <w:lang w:eastAsia="zh-CN"/>
        </w:rPr>
        <w:t xml:space="preserve"> </w:t>
      </w:r>
      <w:r w:rsidRPr="006A2268">
        <w:rPr>
          <w:rFonts w:ascii="Arial" w:eastAsia="Lucida Sans Unicode" w:hAnsi="Arial" w:cs="Arial"/>
          <w:b/>
          <w:color w:val="0F243E" w:themeColor="text2" w:themeShade="80"/>
          <w:spacing w:val="-1"/>
          <w:kern w:val="1"/>
          <w:lang w:eastAsia="zh-CN"/>
        </w:rPr>
        <w:t xml:space="preserve">Załącznik </w:t>
      </w:r>
      <w:r w:rsidRPr="006A2268">
        <w:rPr>
          <w:rFonts w:ascii="Arial" w:eastAsia="Lucida Sans Unicode" w:hAnsi="Arial" w:cs="Arial"/>
          <w:b/>
          <w:color w:val="0F243E" w:themeColor="text2" w:themeShade="80"/>
          <w:kern w:val="1"/>
          <w:lang w:eastAsia="zh-CN"/>
        </w:rPr>
        <w:t>Nr</w:t>
      </w:r>
      <w:r w:rsidRPr="006A2268">
        <w:rPr>
          <w:rFonts w:ascii="Arial" w:eastAsia="Lucida Sans Unicode" w:hAnsi="Arial" w:cs="Arial"/>
          <w:b/>
          <w:color w:val="0F243E" w:themeColor="text2" w:themeShade="80"/>
          <w:spacing w:val="1"/>
          <w:kern w:val="1"/>
          <w:lang w:eastAsia="zh-CN"/>
        </w:rPr>
        <w:t xml:space="preserve"> </w:t>
      </w:r>
      <w:r w:rsidR="006A2268" w:rsidRPr="006A2268">
        <w:rPr>
          <w:rFonts w:ascii="Arial" w:eastAsia="Lucida Sans Unicode" w:hAnsi="Arial" w:cs="Arial"/>
          <w:b/>
          <w:color w:val="0F243E" w:themeColor="text2" w:themeShade="80"/>
          <w:kern w:val="1"/>
          <w:lang w:eastAsia="zh-CN"/>
        </w:rPr>
        <w:t>2</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kern w:val="1"/>
          <w:lang w:eastAsia="zh-CN"/>
        </w:rPr>
        <w:t>do</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1"/>
          <w:kern w:val="1"/>
          <w:lang w:eastAsia="zh-CN"/>
        </w:rPr>
        <w:t>SWZ</w:t>
      </w:r>
      <w:r w:rsidR="00D75589">
        <w:rPr>
          <w:rFonts w:ascii="Arial" w:eastAsia="Lucida Sans Unicode" w:hAnsi="Arial" w:cs="Arial"/>
          <w:color w:val="0F243E" w:themeColor="text2" w:themeShade="80"/>
          <w:spacing w:val="-1"/>
          <w:kern w:val="1"/>
          <w:lang w:eastAsia="zh-CN"/>
        </w:rPr>
        <w:t xml:space="preserve"> </w:t>
      </w:r>
      <w:r w:rsidR="00D75589" w:rsidRPr="00FF347E">
        <w:rPr>
          <w:rFonts w:ascii="Arial" w:eastAsia="Calibri" w:hAnsi="Arial" w:cs="Arial"/>
          <w:color w:val="0F243E"/>
        </w:rPr>
        <w:t>łącznej ceny ofertowej brutto za realizację przedmiotu zamówienia</w:t>
      </w:r>
      <w:r w:rsidR="00D75589">
        <w:rPr>
          <w:rFonts w:ascii="Arial" w:eastAsia="Lucida Sans Unicode" w:hAnsi="Arial" w:cs="Arial"/>
          <w:color w:val="0F243E" w:themeColor="text2" w:themeShade="80"/>
          <w:spacing w:val="-1"/>
          <w:kern w:val="1"/>
          <w:lang w:eastAsia="zh-CN"/>
        </w:rPr>
        <w:t>.</w:t>
      </w:r>
      <w:r w:rsidR="00C21499" w:rsidRPr="009A4A86">
        <w:rPr>
          <w:rFonts w:ascii="Arial" w:eastAsia="Lucida Sans Unicode" w:hAnsi="Arial" w:cs="Arial"/>
          <w:color w:val="0F243E" w:themeColor="text2" w:themeShade="80"/>
          <w:spacing w:val="-1"/>
          <w:kern w:val="1"/>
          <w:lang w:eastAsia="zh-CN"/>
        </w:rPr>
        <w:t xml:space="preserve"> </w:t>
      </w:r>
      <w:r w:rsidR="00C21499" w:rsidRPr="009A4A86">
        <w:rPr>
          <w:rFonts w:ascii="Arial" w:eastAsia="Lucida Sans Unicode" w:hAnsi="Arial" w:cs="Arial"/>
          <w:b/>
          <w:color w:val="0F243E" w:themeColor="text2" w:themeShade="80"/>
          <w:spacing w:val="-1"/>
          <w:kern w:val="1"/>
          <w:lang w:eastAsia="zh-CN"/>
        </w:rPr>
        <w:t>Wiążącą dla Z</w:t>
      </w:r>
      <w:r w:rsidR="00AA0BED">
        <w:rPr>
          <w:rFonts w:ascii="Arial" w:eastAsia="Lucida Sans Unicode" w:hAnsi="Arial" w:cs="Arial"/>
          <w:b/>
          <w:color w:val="0F243E" w:themeColor="text2" w:themeShade="80"/>
          <w:spacing w:val="-1"/>
          <w:kern w:val="1"/>
          <w:lang w:eastAsia="zh-CN"/>
        </w:rPr>
        <w:t>a</w:t>
      </w:r>
      <w:r w:rsidR="00C21499" w:rsidRPr="009A4A86">
        <w:rPr>
          <w:rFonts w:ascii="Arial" w:eastAsia="Lucida Sans Unicode" w:hAnsi="Arial" w:cs="Arial"/>
          <w:b/>
          <w:color w:val="0F243E" w:themeColor="text2" w:themeShade="80"/>
          <w:spacing w:val="-1"/>
          <w:kern w:val="1"/>
          <w:lang w:eastAsia="zh-CN"/>
        </w:rPr>
        <w:t>mawiającego będzie cena podana słownie.</w:t>
      </w:r>
    </w:p>
    <w:p w:rsidR="00741C86" w:rsidRPr="009A4A86" w:rsidRDefault="00741C86" w:rsidP="00843CE6">
      <w:pPr>
        <w:widowControl w:val="0"/>
        <w:numPr>
          <w:ilvl w:val="0"/>
          <w:numId w:val="13"/>
        </w:numPr>
        <w:tabs>
          <w:tab w:val="left" w:pos="284"/>
        </w:tabs>
        <w:spacing w:after="0"/>
        <w:ind w:left="284" w:right="108" w:hanging="284"/>
        <w:jc w:val="both"/>
        <w:rPr>
          <w:rFonts w:ascii="Arial" w:eastAsia="Lucida Sans Unicode" w:hAnsi="Arial" w:cs="Arial"/>
          <w:color w:val="0F243E" w:themeColor="text2" w:themeShade="80"/>
          <w:kern w:val="1"/>
          <w:lang w:eastAsia="zh-CN"/>
        </w:rPr>
      </w:pPr>
      <w:r w:rsidRPr="009A4A86">
        <w:rPr>
          <w:rFonts w:ascii="Arial" w:eastAsia="Calibri" w:hAnsi="Arial" w:cs="Arial"/>
          <w:color w:val="0F243E" w:themeColor="text2" w:themeShade="80"/>
          <w:kern w:val="1"/>
          <w:lang w:val="x-none" w:eastAsia="zh-CN"/>
        </w:rPr>
        <w:t xml:space="preserve">Łączna cena ofertowa brutto musi uwzględniać wszystkie koszty związane </w:t>
      </w:r>
      <w:r w:rsidR="00843CE6">
        <w:rPr>
          <w:rFonts w:ascii="Arial" w:eastAsia="Calibri" w:hAnsi="Arial" w:cs="Arial"/>
          <w:color w:val="0F243E" w:themeColor="text2" w:themeShade="80"/>
          <w:kern w:val="1"/>
          <w:lang w:eastAsia="zh-CN"/>
        </w:rPr>
        <w:br/>
      </w:r>
      <w:r w:rsidRPr="009A4A86">
        <w:rPr>
          <w:rFonts w:ascii="Arial" w:eastAsia="Calibri" w:hAnsi="Arial" w:cs="Arial"/>
          <w:color w:val="0F243E" w:themeColor="text2" w:themeShade="80"/>
          <w:kern w:val="1"/>
          <w:lang w:val="x-none" w:eastAsia="zh-CN"/>
        </w:rPr>
        <w:t>z realizacją przedmiotu zamówienia</w:t>
      </w:r>
      <w:r w:rsidR="00761619" w:rsidRPr="00761619">
        <w:rPr>
          <w:rFonts w:ascii="Arial" w:eastAsia="Calibri" w:hAnsi="Arial" w:cs="Arial"/>
          <w:color w:val="0F243E"/>
        </w:rPr>
        <w:t xml:space="preserve"> </w:t>
      </w:r>
      <w:r w:rsidR="00761619" w:rsidRPr="00772A33">
        <w:rPr>
          <w:rFonts w:ascii="Arial" w:eastAsia="Calibri" w:hAnsi="Arial" w:cs="Arial"/>
          <w:color w:val="0F243E"/>
        </w:rPr>
        <w:t xml:space="preserve">łącznie w </w:t>
      </w:r>
      <w:r w:rsidR="00761619" w:rsidRPr="00F218C5">
        <w:rPr>
          <w:rFonts w:ascii="Arial" w:eastAsia="Calibri" w:hAnsi="Arial" w:cs="Arial"/>
          <w:b/>
          <w:color w:val="0F243E"/>
        </w:rPr>
        <w:t xml:space="preserve">zakresie podstawowym </w:t>
      </w:r>
      <w:r w:rsidR="00843CE6">
        <w:rPr>
          <w:rFonts w:ascii="Arial" w:eastAsia="Calibri" w:hAnsi="Arial" w:cs="Arial"/>
          <w:b/>
          <w:color w:val="0F243E"/>
        </w:rPr>
        <w:br/>
      </w:r>
      <w:r w:rsidR="00761619" w:rsidRPr="00F218C5">
        <w:rPr>
          <w:rFonts w:ascii="Arial" w:eastAsia="Calibri" w:hAnsi="Arial" w:cs="Arial"/>
          <w:b/>
          <w:color w:val="0F243E"/>
        </w:rPr>
        <w:t>i dodatkowym</w:t>
      </w:r>
      <w:r w:rsidR="00761619">
        <w:rPr>
          <w:rFonts w:ascii="Arial" w:eastAsia="Calibri" w:hAnsi="Arial" w:cs="Arial"/>
          <w:color w:val="0F243E"/>
        </w:rPr>
        <w:t>,</w:t>
      </w:r>
      <w:r w:rsidRPr="009A4A86">
        <w:rPr>
          <w:rFonts w:ascii="Arial" w:eastAsia="Calibri" w:hAnsi="Arial" w:cs="Arial"/>
          <w:color w:val="0F243E" w:themeColor="text2" w:themeShade="80"/>
          <w:kern w:val="1"/>
          <w:lang w:val="x-none" w:eastAsia="zh-CN"/>
        </w:rPr>
        <w:t xml:space="preserve"> zgodnie z opisem przedmiotu zamówienia oraz wzorem umowy określonym w niniejszej SWZ</w:t>
      </w:r>
      <w:r w:rsidRPr="009A4A86">
        <w:rPr>
          <w:rFonts w:ascii="Arial" w:eastAsia="Calibri" w:hAnsi="Arial" w:cs="Arial"/>
          <w:color w:val="0F243E" w:themeColor="text2" w:themeShade="80"/>
          <w:kern w:val="1"/>
          <w:lang w:eastAsia="zh-CN"/>
        </w:rPr>
        <w:t>.</w:t>
      </w:r>
    </w:p>
    <w:p w:rsidR="00741C86" w:rsidRPr="009A4A86" w:rsidRDefault="00741C86" w:rsidP="003C186C">
      <w:pPr>
        <w:widowControl w:val="0"/>
        <w:numPr>
          <w:ilvl w:val="0"/>
          <w:numId w:val="13"/>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Cena</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musi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2"/>
          <w:kern w:val="1"/>
          <w:lang w:eastAsia="zh-CN"/>
        </w:rPr>
        <w:t>być</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wyrażona</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złotych</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polskich</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(PLN),</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dokładnością</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większą</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niż</w:t>
      </w:r>
      <w:r w:rsidRPr="009A4A86">
        <w:rPr>
          <w:rFonts w:ascii="Arial" w:eastAsia="Lucida Sans Unicode" w:hAnsi="Arial" w:cs="Arial"/>
          <w:color w:val="0F243E" w:themeColor="text2" w:themeShade="80"/>
          <w:spacing w:val="79"/>
          <w:kern w:val="1"/>
          <w:lang w:eastAsia="zh-CN"/>
        </w:rPr>
        <w:t xml:space="preserve"> </w:t>
      </w:r>
      <w:r w:rsidRPr="009A4A86">
        <w:rPr>
          <w:rFonts w:ascii="Arial" w:eastAsia="Lucida Sans Unicode" w:hAnsi="Arial" w:cs="Arial"/>
          <w:color w:val="0F243E" w:themeColor="text2" w:themeShade="80"/>
          <w:spacing w:val="-1"/>
          <w:kern w:val="1"/>
          <w:lang w:eastAsia="zh-CN"/>
        </w:rPr>
        <w:t>dwa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 xml:space="preserve">miejsca </w:t>
      </w:r>
      <w:r w:rsidRPr="009A4A86">
        <w:rPr>
          <w:rFonts w:ascii="Arial" w:eastAsia="Lucida Sans Unicode" w:hAnsi="Arial" w:cs="Arial"/>
          <w:color w:val="0F243E" w:themeColor="text2" w:themeShade="80"/>
          <w:kern w:val="1"/>
          <w:lang w:eastAsia="zh-CN"/>
        </w:rPr>
        <w:t>po</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 xml:space="preserve">przecinku </w:t>
      </w:r>
      <w:r w:rsidRPr="009A4A86">
        <w:rPr>
          <w:rFonts w:ascii="Arial" w:eastAsia="Calibri" w:hAnsi="Arial" w:cs="Arial"/>
          <w:color w:val="0F243E" w:themeColor="text2" w:themeShade="80"/>
          <w:kern w:val="1"/>
          <w:lang w:val="x-none" w:eastAsia="zh-CN"/>
        </w:rPr>
        <w:t xml:space="preserve">(zasada zaokrąglenia – poniżej 5 należy końcówkę pominąć, powyżej i równe 5 należy </w:t>
      </w:r>
      <w:proofErr w:type="gramStart"/>
      <w:r w:rsidRPr="009A4A86">
        <w:rPr>
          <w:rFonts w:ascii="Arial" w:eastAsia="Calibri" w:hAnsi="Arial" w:cs="Arial"/>
          <w:color w:val="0F243E" w:themeColor="text2" w:themeShade="80"/>
          <w:kern w:val="1"/>
          <w:lang w:val="x-none" w:eastAsia="zh-CN"/>
        </w:rPr>
        <w:t>zaokrąglić</w:t>
      </w:r>
      <w:proofErr w:type="gramEnd"/>
      <w:r w:rsidRPr="009A4A86">
        <w:rPr>
          <w:rFonts w:ascii="Arial" w:eastAsia="Calibri" w:hAnsi="Arial" w:cs="Arial"/>
          <w:color w:val="0F243E" w:themeColor="text2" w:themeShade="80"/>
          <w:kern w:val="1"/>
          <w:lang w:val="x-none" w:eastAsia="zh-CN"/>
        </w:rPr>
        <w:t xml:space="preserve"> w górę).</w:t>
      </w:r>
    </w:p>
    <w:p w:rsidR="00741C86" w:rsidRPr="009A4A86" w:rsidRDefault="00741C86" w:rsidP="003C186C">
      <w:pPr>
        <w:widowControl w:val="0"/>
        <w:numPr>
          <w:ilvl w:val="0"/>
          <w:numId w:val="13"/>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poda</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spacing w:val="-1"/>
          <w:kern w:val="1"/>
          <w:lang w:eastAsia="zh-CN"/>
        </w:rPr>
        <w:t>Formularzu</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Ofertowym</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stawkę</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spacing w:val="-1"/>
          <w:kern w:val="1"/>
          <w:lang w:eastAsia="zh-CN"/>
        </w:rPr>
        <w:t>podatku</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spacing w:val="-1"/>
          <w:kern w:val="1"/>
          <w:lang w:eastAsia="zh-CN"/>
        </w:rPr>
        <w:t>od</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towarów</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usług</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kern w:val="1"/>
          <w:lang w:eastAsia="zh-CN"/>
        </w:rPr>
        <w:t>(VAT)</w:t>
      </w:r>
      <w:r w:rsidRPr="009A4A86">
        <w:rPr>
          <w:rFonts w:ascii="Arial" w:eastAsia="Lucida Sans Unicode" w:hAnsi="Arial" w:cs="Arial"/>
          <w:color w:val="0F243E" w:themeColor="text2" w:themeShade="80"/>
          <w:spacing w:val="24"/>
          <w:kern w:val="1"/>
          <w:lang w:eastAsia="zh-CN"/>
        </w:rPr>
        <w:t xml:space="preserve"> </w:t>
      </w:r>
      <w:r w:rsidRPr="009A4A86">
        <w:rPr>
          <w:rFonts w:ascii="Arial" w:eastAsia="Lucida Sans Unicode" w:hAnsi="Arial" w:cs="Arial"/>
          <w:color w:val="0F243E" w:themeColor="text2" w:themeShade="80"/>
          <w:spacing w:val="-1"/>
          <w:kern w:val="1"/>
          <w:lang w:eastAsia="zh-CN"/>
        </w:rPr>
        <w:t>właściwą</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spacing w:val="-1"/>
          <w:kern w:val="1"/>
          <w:lang w:eastAsia="zh-CN"/>
        </w:rPr>
        <w:t>dla</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przedmiotu</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zamówienia,</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spacing w:val="-1"/>
          <w:kern w:val="1"/>
          <w:lang w:eastAsia="zh-CN"/>
        </w:rPr>
        <w:t>obowiązującą</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według</w:t>
      </w:r>
      <w:r w:rsidRPr="009A4A86">
        <w:rPr>
          <w:rFonts w:ascii="Arial" w:eastAsia="Lucida Sans Unicode" w:hAnsi="Arial" w:cs="Arial"/>
          <w:color w:val="0F243E" w:themeColor="text2" w:themeShade="80"/>
          <w:spacing w:val="23"/>
          <w:kern w:val="1"/>
          <w:lang w:eastAsia="zh-CN"/>
        </w:rPr>
        <w:t xml:space="preserve"> </w:t>
      </w:r>
      <w:r w:rsidRPr="009A4A86">
        <w:rPr>
          <w:rFonts w:ascii="Arial" w:eastAsia="Lucida Sans Unicode" w:hAnsi="Arial" w:cs="Arial"/>
          <w:color w:val="0F243E" w:themeColor="text2" w:themeShade="80"/>
          <w:spacing w:val="-1"/>
          <w:kern w:val="1"/>
          <w:lang w:eastAsia="zh-CN"/>
        </w:rPr>
        <w:t>stanu</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kern w:val="1"/>
          <w:lang w:eastAsia="zh-CN"/>
        </w:rPr>
        <w:t>prawnego</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na</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dzień</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składania</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Określenie</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ceny</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ofertowej</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zastosowaniem</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nieprawidłowej</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stawki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podatku</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od</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towarów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usług</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kern w:val="1"/>
          <w:lang w:eastAsia="zh-CN"/>
        </w:rPr>
        <w:t>(VAT)</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potraktowane</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będzie,</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jako</w:t>
      </w:r>
      <w:r w:rsidRPr="009A4A86">
        <w:rPr>
          <w:rFonts w:ascii="Arial" w:eastAsia="Lucida Sans Unicode" w:hAnsi="Arial" w:cs="Arial"/>
          <w:color w:val="0F243E" w:themeColor="text2" w:themeShade="80"/>
          <w:spacing w:val="69"/>
          <w:w w:val="99"/>
          <w:kern w:val="1"/>
          <w:lang w:eastAsia="zh-CN"/>
        </w:rPr>
        <w:t xml:space="preserve"> </w:t>
      </w:r>
      <w:r w:rsidRPr="009A4A86">
        <w:rPr>
          <w:rFonts w:ascii="Arial" w:eastAsia="Lucida Sans Unicode" w:hAnsi="Arial" w:cs="Arial"/>
          <w:color w:val="0F243E" w:themeColor="text2" w:themeShade="80"/>
          <w:kern w:val="1"/>
          <w:lang w:eastAsia="zh-CN"/>
        </w:rPr>
        <w:t>błąd</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obliczeniu</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kern w:val="1"/>
          <w:lang w:eastAsia="zh-CN"/>
        </w:rPr>
        <w:t>ceny</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spowoduje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odrzucenie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oferty,</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jeżeli</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ziszczą</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kern w:val="1"/>
          <w:lang w:eastAsia="zh-CN"/>
        </w:rPr>
        <w:t>się</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ustawowe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przesłanki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omyłki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podstawie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art.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2"/>
          <w:kern w:val="1"/>
          <w:lang w:eastAsia="zh-CN"/>
        </w:rPr>
        <w:t>226</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1</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pkt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10</w:t>
      </w:r>
      <w:r w:rsidRPr="009A4A86">
        <w:rPr>
          <w:rFonts w:ascii="Arial" w:eastAsia="Lucida Sans Unicode" w:hAnsi="Arial" w:cs="Arial"/>
          <w:color w:val="0F243E" w:themeColor="text2" w:themeShade="80"/>
          <w:spacing w:val="-7"/>
          <w:kern w:val="1"/>
          <w:lang w:eastAsia="zh-CN"/>
        </w:rPr>
        <w:t xml:space="preserve"> </w:t>
      </w:r>
      <w:proofErr w:type="spellStart"/>
      <w:r w:rsidRPr="009A4A86">
        <w:rPr>
          <w:rFonts w:ascii="Arial" w:eastAsia="Lucida Sans Unicode" w:hAnsi="Arial" w:cs="Arial"/>
          <w:color w:val="0F243E" w:themeColor="text2" w:themeShade="80"/>
          <w:kern w:val="1"/>
          <w:lang w:eastAsia="zh-CN"/>
        </w:rPr>
        <w:t>pzp</w:t>
      </w:r>
      <w:proofErr w:type="spellEnd"/>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związku</w:t>
      </w:r>
      <w:r w:rsidRPr="009A4A86">
        <w:rPr>
          <w:rFonts w:ascii="Arial" w:eastAsia="Lucida Sans Unicode" w:hAnsi="Arial" w:cs="Arial"/>
          <w:color w:val="0F243E" w:themeColor="text2" w:themeShade="80"/>
          <w:spacing w:val="-5"/>
          <w:kern w:val="1"/>
          <w:lang w:eastAsia="zh-CN"/>
        </w:rPr>
        <w:t xml:space="preserve"> </w:t>
      </w:r>
      <w:r w:rsidR="003C186C">
        <w:rPr>
          <w:rFonts w:ascii="Arial" w:eastAsia="Lucida Sans Unicode" w:hAnsi="Arial" w:cs="Arial"/>
          <w:color w:val="0F243E" w:themeColor="text2" w:themeShade="80"/>
          <w:spacing w:val="-5"/>
          <w:kern w:val="1"/>
          <w:lang w:eastAsia="zh-CN"/>
        </w:rPr>
        <w:br/>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art.</w:t>
      </w:r>
      <w:r w:rsidRPr="009A4A86">
        <w:rPr>
          <w:rFonts w:ascii="Arial" w:eastAsia="Lucida Sans Unicode" w:hAnsi="Arial" w:cs="Arial"/>
          <w:color w:val="0F243E" w:themeColor="text2" w:themeShade="80"/>
          <w:spacing w:val="47"/>
          <w:kern w:val="1"/>
          <w:lang w:eastAsia="zh-CN"/>
        </w:rPr>
        <w:t xml:space="preserve"> </w:t>
      </w:r>
      <w:r w:rsidRPr="009A4A86">
        <w:rPr>
          <w:rFonts w:ascii="Arial" w:eastAsia="Lucida Sans Unicode" w:hAnsi="Arial" w:cs="Arial"/>
          <w:color w:val="0F243E" w:themeColor="text2" w:themeShade="80"/>
          <w:spacing w:val="-2"/>
          <w:kern w:val="1"/>
          <w:lang w:eastAsia="zh-CN"/>
        </w:rPr>
        <w:t>223</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kern w:val="1"/>
          <w:lang w:eastAsia="zh-CN"/>
        </w:rPr>
        <w:t>2</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pkt</w:t>
      </w:r>
      <w:r w:rsidRPr="009A4A86">
        <w:rPr>
          <w:rFonts w:ascii="Arial" w:eastAsia="Lucida Sans Unicode" w:hAnsi="Arial" w:cs="Arial"/>
          <w:color w:val="0F243E" w:themeColor="text2" w:themeShade="80"/>
          <w:kern w:val="1"/>
          <w:lang w:eastAsia="zh-CN"/>
        </w:rPr>
        <w:t xml:space="preserve"> 3</w:t>
      </w:r>
      <w:r w:rsidRPr="009A4A86">
        <w:rPr>
          <w:rFonts w:ascii="Arial" w:eastAsia="Lucida Sans Unicode" w:hAnsi="Arial" w:cs="Arial"/>
          <w:color w:val="0F243E" w:themeColor="text2" w:themeShade="80"/>
          <w:spacing w:val="-2"/>
          <w:kern w:val="1"/>
          <w:lang w:eastAsia="zh-CN"/>
        </w:rPr>
        <w:t xml:space="preserve"> </w:t>
      </w:r>
      <w:proofErr w:type="spellStart"/>
      <w:r w:rsidRPr="009A4A86">
        <w:rPr>
          <w:rFonts w:ascii="Arial" w:eastAsia="Lucida Sans Unicode" w:hAnsi="Arial" w:cs="Arial"/>
          <w:color w:val="0F243E" w:themeColor="text2" w:themeShade="80"/>
          <w:spacing w:val="-1"/>
          <w:kern w:val="1"/>
          <w:lang w:eastAsia="zh-CN"/>
        </w:rPr>
        <w:t>pzp</w:t>
      </w:r>
      <w:proofErr w:type="spellEnd"/>
      <w:r w:rsidRPr="009A4A86">
        <w:rPr>
          <w:rFonts w:ascii="Arial" w:eastAsia="Lucida Sans Unicode" w:hAnsi="Arial" w:cs="Arial"/>
          <w:color w:val="0F243E" w:themeColor="text2" w:themeShade="80"/>
          <w:spacing w:val="-1"/>
          <w:kern w:val="1"/>
          <w:lang w:eastAsia="zh-CN"/>
        </w:rPr>
        <w:t>).</w:t>
      </w:r>
    </w:p>
    <w:p w:rsidR="00741C86" w:rsidRPr="00B37C24" w:rsidRDefault="00741C86" w:rsidP="00901A08">
      <w:pPr>
        <w:numPr>
          <w:ilvl w:val="0"/>
          <w:numId w:val="13"/>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B37C24">
        <w:rPr>
          <w:rFonts w:ascii="Arial" w:eastAsia="Times New Roman" w:hAnsi="Arial" w:cs="Arial"/>
          <w:color w:val="0F243E" w:themeColor="text2" w:themeShade="80"/>
          <w:kern w:val="3"/>
          <w:lang w:eastAsia="pl-PL"/>
        </w:rPr>
        <w:t>Cena brutto podana przez Wykonawcę jest stała i wiążąca od chwili złożenia przez Wykonawcę oferty i nie ulegnie zmianie przez okres realizacji umowy, za wyjątkiem ewentualnej zmiany obowiązującej stawki VAT, wynikającej ze zmiany przepisów powszechnie obowiązujących (wartość netto ceny usługi pozostaje niezmienna).</w:t>
      </w:r>
    </w:p>
    <w:p w:rsidR="00741C86" w:rsidRPr="009A4A86" w:rsidRDefault="00741C86" w:rsidP="00901A08">
      <w:pPr>
        <w:widowControl w:val="0"/>
        <w:numPr>
          <w:ilvl w:val="0"/>
          <w:numId w:val="13"/>
        </w:numPr>
        <w:tabs>
          <w:tab w:val="left" w:pos="284"/>
        </w:tabs>
        <w:spacing w:after="0"/>
        <w:ind w:left="284" w:right="113" w:hanging="284"/>
        <w:jc w:val="both"/>
        <w:rPr>
          <w:rFonts w:ascii="Arial" w:eastAsia="Lucida Sans Unicode" w:hAnsi="Arial" w:cs="Arial"/>
          <w:color w:val="0F243E" w:themeColor="text2" w:themeShade="80"/>
          <w:kern w:val="1"/>
          <w:lang w:eastAsia="zh-CN"/>
        </w:rPr>
      </w:pPr>
      <w:r w:rsidRPr="009A4A86">
        <w:rPr>
          <w:rFonts w:ascii="Arial" w:eastAsia="Calibri" w:hAnsi="Arial" w:cs="Arial"/>
          <w:color w:val="0F243E" w:themeColor="text2" w:themeShade="80"/>
          <w:kern w:val="1"/>
          <w:lang w:val="x-none" w:eastAsia="zh-CN"/>
        </w:rPr>
        <w:t xml:space="preserve">Jeżeli w postępowaniu złożona będzie oferta, której wybór prowadziłby do powstania </w:t>
      </w:r>
      <w:r w:rsidRPr="009A4A86">
        <w:rPr>
          <w:rFonts w:ascii="Arial" w:eastAsia="Calibri" w:hAnsi="Arial" w:cs="Arial"/>
          <w:color w:val="0F243E" w:themeColor="text2" w:themeShade="80"/>
          <w:kern w:val="1"/>
          <w:lang w:eastAsia="zh-CN"/>
        </w:rPr>
        <w:br/>
      </w:r>
      <w:r w:rsidRPr="009A4A86">
        <w:rPr>
          <w:rFonts w:ascii="Arial" w:eastAsia="Calibri" w:hAnsi="Arial" w:cs="Arial"/>
          <w:color w:val="0F243E" w:themeColor="text2" w:themeShade="80"/>
          <w:kern w:val="1"/>
          <w:lang w:val="x-none" w:eastAsia="zh-CN"/>
        </w:rPr>
        <w:t xml:space="preserve">u zamawiającego obowiązku podatkowego zgodnie z przepisami o podatku od towarów </w:t>
      </w:r>
      <w:r w:rsidR="009C6EDA">
        <w:rPr>
          <w:rFonts w:ascii="Arial" w:eastAsia="Calibri" w:hAnsi="Arial" w:cs="Arial"/>
          <w:color w:val="0F243E" w:themeColor="text2" w:themeShade="80"/>
          <w:kern w:val="1"/>
          <w:lang w:eastAsia="zh-CN"/>
        </w:rPr>
        <w:br/>
      </w:r>
      <w:r w:rsidRPr="009A4A86">
        <w:rPr>
          <w:rFonts w:ascii="Arial" w:eastAsia="Calibri" w:hAnsi="Arial" w:cs="Arial"/>
          <w:color w:val="0F243E" w:themeColor="text2" w:themeShade="80"/>
          <w:kern w:val="1"/>
          <w:lang w:val="x-none" w:eastAsia="zh-CN"/>
        </w:rPr>
        <w:t>i usług, zamawiający w celu oceny takiej oferty doliczy do przedstawionej w niej ceny podatek od towarów i usług, który miałby obowiązek rozliczyć</w:t>
      </w:r>
    </w:p>
    <w:p w:rsidR="00741C86" w:rsidRPr="009A4A86" w:rsidRDefault="00741C86" w:rsidP="00901A08">
      <w:pPr>
        <w:widowControl w:val="0"/>
        <w:numPr>
          <w:ilvl w:val="0"/>
          <w:numId w:val="13"/>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Rozliczenia</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między</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Zamawiającym</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kern w:val="1"/>
          <w:lang w:eastAsia="zh-CN"/>
        </w:rPr>
        <w:t>a</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Wykonawcą</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będą</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prowadzone</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kern w:val="1"/>
          <w:lang w:eastAsia="zh-CN"/>
        </w:rPr>
        <w:t>złotych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polskich</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(PLN).</w:t>
      </w:r>
    </w:p>
    <w:p w:rsidR="00741C86" w:rsidRPr="009A4A86" w:rsidRDefault="00741C86" w:rsidP="00741C86">
      <w:pPr>
        <w:tabs>
          <w:tab w:val="left" w:pos="567"/>
        </w:tabs>
        <w:spacing w:after="0" w:line="360" w:lineRule="auto"/>
        <w:rPr>
          <w:rFonts w:ascii="Arial" w:eastAsia="Times New Roman" w:hAnsi="Arial" w:cs="Arial"/>
          <w:b/>
          <w:i/>
          <w:color w:val="0F243E" w:themeColor="text2" w:themeShade="80"/>
          <w:u w:val="single"/>
          <w:lang w:eastAsia="pl-PL"/>
        </w:rPr>
      </w:pPr>
      <w:bookmarkStart w:id="19" w:name="_Toc289247656"/>
    </w:p>
    <w:p w:rsidR="00741C86" w:rsidRPr="00741C86" w:rsidRDefault="00741C86" w:rsidP="00C5400E">
      <w:pPr>
        <w:tabs>
          <w:tab w:val="left" w:pos="567"/>
        </w:tabs>
        <w:spacing w:after="0"/>
        <w:rPr>
          <w:rFonts w:ascii="Arial" w:eastAsia="Times New Roman" w:hAnsi="Arial" w:cs="Arial"/>
          <w:b/>
          <w:color w:val="0070C0"/>
          <w:lang w:eastAsia="pl-PL"/>
        </w:rPr>
      </w:pPr>
      <w:r w:rsidRPr="00741C86">
        <w:rPr>
          <w:rFonts w:ascii="Arial" w:eastAsia="Times New Roman" w:hAnsi="Arial" w:cs="Arial"/>
          <w:b/>
          <w:color w:val="0070C0"/>
          <w:lang w:eastAsia="pl-PL"/>
        </w:rPr>
        <w:t>ROZDZIAŁ X</w:t>
      </w:r>
      <w:r w:rsidR="00F136E8">
        <w:rPr>
          <w:rFonts w:ascii="Arial" w:eastAsia="Times New Roman" w:hAnsi="Arial" w:cs="Arial"/>
          <w:b/>
          <w:color w:val="0070C0"/>
          <w:lang w:eastAsia="pl-PL"/>
        </w:rPr>
        <w:t>IX</w:t>
      </w:r>
      <w:r w:rsidRPr="00741C86">
        <w:rPr>
          <w:rFonts w:ascii="Arial" w:eastAsia="Times New Roman" w:hAnsi="Arial" w:cs="Arial"/>
          <w:b/>
          <w:color w:val="0070C0"/>
          <w:lang w:eastAsia="pl-PL"/>
        </w:rPr>
        <w:t>: KRYTERIA OCENY OFERT</w:t>
      </w:r>
      <w:bookmarkEnd w:id="19"/>
    </w:p>
    <w:p w:rsidR="00741C86" w:rsidRPr="00FD79ED" w:rsidRDefault="00741C86" w:rsidP="00C5400E">
      <w:pPr>
        <w:numPr>
          <w:ilvl w:val="3"/>
          <w:numId w:val="7"/>
        </w:numPr>
        <w:tabs>
          <w:tab w:val="left" w:pos="284"/>
        </w:tabs>
        <w:suppressAutoHyphens/>
        <w:autoSpaceDN w:val="0"/>
        <w:spacing w:after="0"/>
        <w:ind w:hanging="6521"/>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 xml:space="preserve">Ocenie będą podlegać wyłącznie oferty </w:t>
      </w:r>
      <w:proofErr w:type="gramStart"/>
      <w:r w:rsidRPr="00FD79ED">
        <w:rPr>
          <w:rFonts w:ascii="Arial" w:eastAsia="Times New Roman" w:hAnsi="Arial" w:cs="Arial"/>
          <w:color w:val="0F243E" w:themeColor="text2" w:themeShade="80"/>
          <w:kern w:val="3"/>
          <w:lang w:eastAsia="pl-PL"/>
        </w:rPr>
        <w:t>nie podlegające</w:t>
      </w:r>
      <w:proofErr w:type="gramEnd"/>
      <w:r w:rsidRPr="00FD79ED">
        <w:rPr>
          <w:rFonts w:ascii="Arial" w:eastAsia="Times New Roman" w:hAnsi="Arial" w:cs="Arial"/>
          <w:color w:val="0F243E" w:themeColor="text2" w:themeShade="80"/>
          <w:kern w:val="3"/>
          <w:lang w:eastAsia="pl-PL"/>
        </w:rPr>
        <w:t xml:space="preserve"> odrzuceniu.</w:t>
      </w:r>
    </w:p>
    <w:p w:rsidR="00741C86" w:rsidRPr="00FD79ED" w:rsidRDefault="00741C86" w:rsidP="00506CE0">
      <w:pPr>
        <w:numPr>
          <w:ilvl w:val="3"/>
          <w:numId w:val="7"/>
        </w:numPr>
        <w:tabs>
          <w:tab w:val="left" w:pos="284"/>
        </w:tabs>
        <w:suppressAutoHyphens/>
        <w:autoSpaceDN w:val="0"/>
        <w:spacing w:after="0"/>
        <w:ind w:hanging="6521"/>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Oferty oceniane będą w oparciu o następujące kryteria:</w:t>
      </w:r>
    </w:p>
    <w:p w:rsidR="00741C86" w:rsidRPr="00FD79ED" w:rsidRDefault="00741C86" w:rsidP="00506CE0">
      <w:pPr>
        <w:tabs>
          <w:tab w:val="left" w:pos="284"/>
        </w:tabs>
        <w:suppressAutoHyphens/>
        <w:autoSpaceDN w:val="0"/>
        <w:spacing w:after="0"/>
        <w:ind w:left="709" w:hanging="283"/>
        <w:jc w:val="both"/>
        <w:textAlignment w:val="baseline"/>
        <w:rPr>
          <w:rFonts w:ascii="Arial" w:eastAsia="Calibri" w:hAnsi="Arial" w:cs="Arial"/>
          <w:b/>
          <w:color w:val="0F243E" w:themeColor="text2" w:themeShade="80"/>
          <w:kern w:val="3"/>
          <w:lang w:eastAsia="pl-PL"/>
        </w:rPr>
      </w:pPr>
      <w:r w:rsidRPr="00FD79ED">
        <w:rPr>
          <w:rFonts w:ascii="Arial" w:eastAsia="Calibri" w:hAnsi="Arial" w:cs="Arial"/>
          <w:b/>
          <w:color w:val="0F243E" w:themeColor="text2" w:themeShade="80"/>
          <w:kern w:val="3"/>
          <w:lang w:eastAsia="pl-PL"/>
        </w:rPr>
        <w:t xml:space="preserve">1) kryterium </w:t>
      </w:r>
      <w:r w:rsidRPr="00FD79ED">
        <w:rPr>
          <w:rFonts w:ascii="Arial" w:eastAsia="Calibri" w:hAnsi="Arial" w:cs="Arial"/>
          <w:b/>
          <w:bCs/>
          <w:iCs/>
          <w:color w:val="0F243E" w:themeColor="text2" w:themeShade="80"/>
          <w:kern w:val="3"/>
          <w:lang w:eastAsia="pl-PL"/>
        </w:rPr>
        <w:t xml:space="preserve">„cena” </w:t>
      </w:r>
      <w:r w:rsidRPr="00FD79ED">
        <w:rPr>
          <w:rFonts w:ascii="Arial" w:eastAsia="Calibri" w:hAnsi="Arial" w:cs="Arial"/>
          <w:b/>
          <w:color w:val="0F243E" w:themeColor="text2" w:themeShade="80"/>
          <w:kern w:val="3"/>
          <w:lang w:eastAsia="pl-PL"/>
        </w:rPr>
        <w:t xml:space="preserve">– </w:t>
      </w:r>
      <w:proofErr w:type="gramStart"/>
      <w:r w:rsidRPr="00FD79ED">
        <w:rPr>
          <w:rFonts w:ascii="Arial" w:eastAsia="Calibri" w:hAnsi="Arial" w:cs="Arial"/>
          <w:b/>
          <w:bCs/>
          <w:iCs/>
          <w:color w:val="0F243E" w:themeColor="text2" w:themeShade="80"/>
          <w:kern w:val="3"/>
          <w:lang w:eastAsia="pl-PL"/>
        </w:rPr>
        <w:t>waga</w:t>
      </w:r>
      <w:r w:rsidRPr="00FD79ED">
        <w:rPr>
          <w:rFonts w:ascii="Arial" w:eastAsia="Calibri" w:hAnsi="Arial" w:cs="Arial"/>
          <w:b/>
          <w:color w:val="0F243E" w:themeColor="text2" w:themeShade="80"/>
          <w:kern w:val="3"/>
          <w:lang w:eastAsia="pl-PL"/>
        </w:rPr>
        <w:t xml:space="preserve">  60% (1% = 1pkt</w:t>
      </w:r>
      <w:proofErr w:type="gramEnd"/>
      <w:r w:rsidRPr="00FD79ED">
        <w:rPr>
          <w:rFonts w:ascii="Arial" w:eastAsia="Calibri" w:hAnsi="Arial" w:cs="Arial"/>
          <w:b/>
          <w:color w:val="0F243E" w:themeColor="text2" w:themeShade="80"/>
          <w:kern w:val="3"/>
          <w:lang w:eastAsia="pl-PL"/>
        </w:rPr>
        <w:t xml:space="preserve">.)   oceniane będzie jak niżej   </w:t>
      </w:r>
    </w:p>
    <w:tbl>
      <w:tblPr>
        <w:tblW w:w="0" w:type="auto"/>
        <w:jc w:val="center"/>
        <w:tblInd w:w="2268" w:type="dxa"/>
        <w:tblLook w:val="01E0" w:firstRow="1" w:lastRow="1" w:firstColumn="1" w:lastColumn="1" w:noHBand="0" w:noVBand="0"/>
      </w:tblPr>
      <w:tblGrid>
        <w:gridCol w:w="1260"/>
        <w:gridCol w:w="833"/>
        <w:gridCol w:w="1980"/>
      </w:tblGrid>
      <w:tr w:rsidR="00FD79ED" w:rsidRPr="00FD79ED" w:rsidTr="00D64BAC">
        <w:trPr>
          <w:cantSplit/>
          <w:trHeight w:val="283"/>
          <w:jc w:val="center"/>
        </w:trPr>
        <w:tc>
          <w:tcPr>
            <w:tcW w:w="1260" w:type="dxa"/>
            <w:vMerge w:val="restart"/>
            <w:vAlign w:val="center"/>
          </w:tcPr>
          <w:p w:rsidR="00741C86" w:rsidRPr="00FD79ED" w:rsidRDefault="00741C86" w:rsidP="00506CE0">
            <w:pPr>
              <w:tabs>
                <w:tab w:val="left" w:pos="284"/>
              </w:tabs>
              <w:spacing w:after="0"/>
              <w:jc w:val="right"/>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 xml:space="preserve">C = </w:t>
            </w:r>
          </w:p>
        </w:tc>
        <w:tc>
          <w:tcPr>
            <w:tcW w:w="833" w:type="dxa"/>
            <w:tcBorders>
              <w:bottom w:val="single" w:sz="4" w:space="0" w:color="auto"/>
            </w:tcBorders>
            <w:vAlign w:val="bottom"/>
          </w:tcPr>
          <w:p w:rsidR="00741C86" w:rsidRPr="00FD79ED" w:rsidRDefault="00741C86" w:rsidP="00506CE0">
            <w:pPr>
              <w:tabs>
                <w:tab w:val="left" w:pos="284"/>
              </w:tabs>
              <w:spacing w:after="0"/>
              <w:jc w:val="both"/>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 xml:space="preserve">C </w:t>
            </w:r>
            <w:r w:rsidRPr="00FD79ED">
              <w:rPr>
                <w:rFonts w:ascii="Arial" w:eastAsia="Times New Roman" w:hAnsi="Arial" w:cs="Arial"/>
                <w:b/>
                <w:color w:val="0F243E" w:themeColor="text2" w:themeShade="80"/>
                <w:vertAlign w:val="subscript"/>
                <w:lang w:eastAsia="pl-PL"/>
              </w:rPr>
              <w:t>min</w:t>
            </w:r>
          </w:p>
        </w:tc>
        <w:tc>
          <w:tcPr>
            <w:tcW w:w="1980" w:type="dxa"/>
            <w:vMerge w:val="restart"/>
            <w:vAlign w:val="center"/>
          </w:tcPr>
          <w:p w:rsidR="00741C86" w:rsidRPr="00FD79ED" w:rsidRDefault="00741C86" w:rsidP="00506CE0">
            <w:pPr>
              <w:tabs>
                <w:tab w:val="left" w:pos="284"/>
              </w:tabs>
              <w:spacing w:after="0"/>
              <w:rPr>
                <w:rFonts w:ascii="Arial" w:eastAsia="Times New Roman" w:hAnsi="Arial" w:cs="Arial"/>
                <w:b/>
                <w:color w:val="0F243E" w:themeColor="text2" w:themeShade="80"/>
                <w:lang w:eastAsia="pl-PL"/>
              </w:rPr>
            </w:pPr>
            <w:proofErr w:type="gramStart"/>
            <w:r w:rsidRPr="00FD79ED">
              <w:rPr>
                <w:rFonts w:ascii="Arial" w:eastAsia="Times New Roman" w:hAnsi="Arial" w:cs="Arial"/>
                <w:b/>
                <w:color w:val="0F243E" w:themeColor="text2" w:themeShade="80"/>
                <w:lang w:eastAsia="pl-PL"/>
              </w:rPr>
              <w:t>x</w:t>
            </w:r>
            <w:proofErr w:type="gramEnd"/>
            <w:r w:rsidRPr="00FD79ED">
              <w:rPr>
                <w:rFonts w:ascii="Arial" w:eastAsia="Times New Roman" w:hAnsi="Arial" w:cs="Arial"/>
                <w:b/>
                <w:color w:val="0F243E" w:themeColor="text2" w:themeShade="80"/>
                <w:lang w:eastAsia="pl-PL"/>
              </w:rPr>
              <w:t xml:space="preserve"> 60</w:t>
            </w:r>
          </w:p>
        </w:tc>
      </w:tr>
      <w:tr w:rsidR="00FD79ED" w:rsidRPr="00FD79ED" w:rsidTr="00D64BAC">
        <w:trPr>
          <w:cantSplit/>
          <w:trHeight w:val="305"/>
          <w:jc w:val="center"/>
        </w:trPr>
        <w:tc>
          <w:tcPr>
            <w:tcW w:w="1260" w:type="dxa"/>
            <w:vMerge/>
          </w:tcPr>
          <w:p w:rsidR="00741C86" w:rsidRPr="00FD79ED" w:rsidRDefault="00741C86" w:rsidP="00506CE0">
            <w:pPr>
              <w:tabs>
                <w:tab w:val="left" w:pos="284"/>
              </w:tabs>
              <w:spacing w:before="120" w:after="120"/>
              <w:jc w:val="both"/>
              <w:rPr>
                <w:rFonts w:ascii="Arial" w:eastAsia="Times New Roman" w:hAnsi="Arial" w:cs="Arial"/>
                <w:color w:val="0F243E" w:themeColor="text2" w:themeShade="80"/>
                <w:lang w:eastAsia="pl-PL"/>
              </w:rPr>
            </w:pPr>
          </w:p>
        </w:tc>
        <w:tc>
          <w:tcPr>
            <w:tcW w:w="833" w:type="dxa"/>
            <w:tcBorders>
              <w:top w:val="single" w:sz="4" w:space="0" w:color="auto"/>
            </w:tcBorders>
          </w:tcPr>
          <w:p w:rsidR="00741C86" w:rsidRPr="00FD79ED" w:rsidRDefault="00741C86" w:rsidP="00506CE0">
            <w:pPr>
              <w:tabs>
                <w:tab w:val="left" w:pos="284"/>
              </w:tabs>
              <w:spacing w:after="0"/>
              <w:jc w:val="both"/>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C</w:t>
            </w:r>
            <w:r w:rsidRPr="00FD79ED">
              <w:rPr>
                <w:rFonts w:ascii="Arial" w:eastAsia="Times New Roman" w:hAnsi="Arial" w:cs="Arial"/>
                <w:b/>
                <w:color w:val="0F243E" w:themeColor="text2" w:themeShade="80"/>
                <w:vertAlign w:val="subscript"/>
                <w:lang w:eastAsia="pl-PL"/>
              </w:rPr>
              <w:t>i</w:t>
            </w:r>
          </w:p>
        </w:tc>
        <w:tc>
          <w:tcPr>
            <w:tcW w:w="1980" w:type="dxa"/>
            <w:vMerge/>
          </w:tcPr>
          <w:p w:rsidR="00741C86" w:rsidRPr="00FD79ED" w:rsidRDefault="00741C86" w:rsidP="00506CE0">
            <w:pPr>
              <w:tabs>
                <w:tab w:val="left" w:pos="284"/>
              </w:tabs>
              <w:spacing w:before="120" w:after="120"/>
              <w:jc w:val="both"/>
              <w:rPr>
                <w:rFonts w:ascii="Arial" w:eastAsia="Times New Roman" w:hAnsi="Arial" w:cs="Arial"/>
                <w:color w:val="0F243E" w:themeColor="text2" w:themeShade="80"/>
                <w:lang w:eastAsia="pl-PL"/>
              </w:rPr>
            </w:pPr>
          </w:p>
        </w:tc>
      </w:tr>
    </w:tbl>
    <w:p w:rsidR="00741C86" w:rsidRPr="00FD79ED" w:rsidRDefault="00741C86" w:rsidP="00506CE0">
      <w:pPr>
        <w:tabs>
          <w:tab w:val="left" w:pos="284"/>
        </w:tabs>
        <w:spacing w:after="0"/>
        <w:ind w:left="540" w:firstLine="169"/>
        <w:jc w:val="both"/>
        <w:rPr>
          <w:rFonts w:ascii="Arial" w:eastAsia="Times New Roman" w:hAnsi="Arial" w:cs="Arial"/>
          <w:color w:val="0F243E" w:themeColor="text2" w:themeShade="80"/>
          <w:lang w:eastAsia="pl-PL"/>
        </w:rPr>
      </w:pPr>
      <w:proofErr w:type="gramStart"/>
      <w:r w:rsidRPr="00FD79ED">
        <w:rPr>
          <w:rFonts w:ascii="Arial" w:eastAsia="Times New Roman" w:hAnsi="Arial" w:cs="Arial"/>
          <w:color w:val="0F243E" w:themeColor="text2" w:themeShade="80"/>
          <w:lang w:eastAsia="pl-PL"/>
        </w:rPr>
        <w:t>gdzie</w:t>
      </w:r>
      <w:proofErr w:type="gramEnd"/>
      <w:r w:rsidRPr="00FD79ED">
        <w:rPr>
          <w:rFonts w:ascii="Arial" w:eastAsia="Times New Roman" w:hAnsi="Arial" w:cs="Arial"/>
          <w:color w:val="0F243E" w:themeColor="text2" w:themeShade="80"/>
          <w:lang w:eastAsia="pl-PL"/>
        </w:rPr>
        <w:t>:</w:t>
      </w:r>
    </w:p>
    <w:p w:rsidR="00741C86" w:rsidRPr="00FD79ED" w:rsidRDefault="00741C86" w:rsidP="00506CE0">
      <w:pPr>
        <w:tabs>
          <w:tab w:val="left" w:pos="284"/>
        </w:tabs>
        <w:spacing w:after="0"/>
        <w:ind w:left="1134" w:hanging="425"/>
        <w:jc w:val="both"/>
        <w:rPr>
          <w:rFonts w:ascii="Arial" w:eastAsia="Times New Roman" w:hAnsi="Arial" w:cs="Arial"/>
          <w:color w:val="0F243E" w:themeColor="text2" w:themeShade="80"/>
          <w:lang w:eastAsia="pl-PL"/>
        </w:rPr>
      </w:pPr>
      <w:proofErr w:type="gramStart"/>
      <w:r w:rsidRPr="00FD79ED">
        <w:rPr>
          <w:rFonts w:ascii="Arial" w:eastAsia="Times New Roman" w:hAnsi="Arial" w:cs="Arial"/>
          <w:b/>
          <w:color w:val="0F243E" w:themeColor="text2" w:themeShade="80"/>
          <w:lang w:eastAsia="pl-PL"/>
        </w:rPr>
        <w:t xml:space="preserve">C </w:t>
      </w:r>
      <w:r w:rsidRPr="00FD79ED">
        <w:rPr>
          <w:rFonts w:ascii="Arial" w:eastAsia="Times New Roman" w:hAnsi="Arial" w:cs="Arial"/>
          <w:color w:val="0F243E" w:themeColor="text2" w:themeShade="80"/>
          <w:lang w:eastAsia="pl-PL"/>
        </w:rPr>
        <w:t>–     ilość</w:t>
      </w:r>
      <w:proofErr w:type="gramEnd"/>
      <w:r w:rsidRPr="00FD79ED">
        <w:rPr>
          <w:rFonts w:ascii="Arial" w:eastAsia="Times New Roman" w:hAnsi="Arial" w:cs="Arial"/>
          <w:color w:val="0F243E" w:themeColor="text2" w:themeShade="80"/>
          <w:lang w:eastAsia="pl-PL"/>
        </w:rPr>
        <w:t xml:space="preserve"> punktów jakie otrzyma oferta badana za kryterium „Cena”,</w:t>
      </w:r>
    </w:p>
    <w:p w:rsidR="00741C86" w:rsidRPr="00FD79ED" w:rsidRDefault="00741C86" w:rsidP="00506CE0">
      <w:pPr>
        <w:tabs>
          <w:tab w:val="left" w:pos="284"/>
        </w:tabs>
        <w:spacing w:after="0"/>
        <w:ind w:left="1134" w:hanging="425"/>
        <w:jc w:val="both"/>
        <w:rPr>
          <w:rFonts w:ascii="Arial" w:eastAsia="Times New Roman" w:hAnsi="Arial" w:cs="Arial"/>
          <w:color w:val="0F243E" w:themeColor="text2" w:themeShade="80"/>
          <w:lang w:eastAsia="pl-PL"/>
        </w:rPr>
      </w:pPr>
      <w:proofErr w:type="spellStart"/>
      <w:r w:rsidRPr="00FD79ED">
        <w:rPr>
          <w:rFonts w:ascii="Arial" w:eastAsia="Times New Roman" w:hAnsi="Arial" w:cs="Arial"/>
          <w:b/>
          <w:color w:val="0F243E" w:themeColor="text2" w:themeShade="80"/>
          <w:lang w:eastAsia="pl-PL"/>
        </w:rPr>
        <w:t>C</w:t>
      </w:r>
      <w:r w:rsidRPr="00FD79ED">
        <w:rPr>
          <w:rFonts w:ascii="Arial" w:eastAsia="Times New Roman" w:hAnsi="Arial" w:cs="Arial"/>
          <w:b/>
          <w:color w:val="0F243E" w:themeColor="text2" w:themeShade="80"/>
          <w:vertAlign w:val="subscript"/>
          <w:lang w:eastAsia="pl-PL"/>
        </w:rPr>
        <w:t>min</w:t>
      </w:r>
      <w:proofErr w:type="spellEnd"/>
      <w:r w:rsidRPr="00FD79ED">
        <w:rPr>
          <w:rFonts w:ascii="Arial" w:eastAsia="Times New Roman" w:hAnsi="Arial" w:cs="Arial"/>
          <w:color w:val="0F243E" w:themeColor="text2" w:themeShade="80"/>
          <w:lang w:eastAsia="pl-PL"/>
        </w:rPr>
        <w:t xml:space="preserve"> – najniższa cena całkowita wśród wszystkich ważnych i nieodrzuconych ofert,</w:t>
      </w:r>
    </w:p>
    <w:p w:rsidR="00741C86" w:rsidRPr="00FD79ED" w:rsidRDefault="00741C86" w:rsidP="001313C4">
      <w:pPr>
        <w:tabs>
          <w:tab w:val="left" w:pos="284"/>
        </w:tabs>
        <w:spacing w:after="0"/>
        <w:ind w:left="540" w:firstLine="169"/>
        <w:jc w:val="both"/>
        <w:rPr>
          <w:rFonts w:ascii="Arial" w:eastAsia="Times New Roman" w:hAnsi="Arial" w:cs="Arial"/>
          <w:color w:val="0F243E" w:themeColor="text2" w:themeShade="80"/>
          <w:lang w:eastAsia="pl-PL"/>
        </w:rPr>
      </w:pPr>
      <w:proofErr w:type="gramStart"/>
      <w:r w:rsidRPr="00FD79ED">
        <w:rPr>
          <w:rFonts w:ascii="Arial" w:eastAsia="Times New Roman" w:hAnsi="Arial" w:cs="Arial"/>
          <w:b/>
          <w:color w:val="0F243E" w:themeColor="text2" w:themeShade="80"/>
          <w:lang w:eastAsia="pl-PL"/>
        </w:rPr>
        <w:t>C</w:t>
      </w:r>
      <w:r w:rsidRPr="00FD79ED">
        <w:rPr>
          <w:rFonts w:ascii="Arial" w:eastAsia="Times New Roman" w:hAnsi="Arial" w:cs="Arial"/>
          <w:b/>
          <w:color w:val="0F243E" w:themeColor="text2" w:themeShade="80"/>
          <w:vertAlign w:val="subscript"/>
          <w:lang w:eastAsia="pl-PL"/>
        </w:rPr>
        <w:t>i</w:t>
      </w:r>
      <w:r w:rsidRPr="00FD79ED">
        <w:rPr>
          <w:rFonts w:ascii="Arial" w:eastAsia="Times New Roman" w:hAnsi="Arial" w:cs="Arial"/>
          <w:b/>
          <w:color w:val="0F243E" w:themeColor="text2" w:themeShade="80"/>
          <w:lang w:eastAsia="pl-PL"/>
        </w:rPr>
        <w:t xml:space="preserve"> </w:t>
      </w:r>
      <w:r w:rsidRPr="00FD79ED">
        <w:rPr>
          <w:rFonts w:ascii="Arial" w:eastAsia="Times New Roman" w:hAnsi="Arial" w:cs="Arial"/>
          <w:color w:val="0F243E" w:themeColor="text2" w:themeShade="80"/>
          <w:lang w:eastAsia="pl-PL"/>
        </w:rPr>
        <w:t xml:space="preserve">–  </w:t>
      </w:r>
      <w:r w:rsidR="001313C4" w:rsidRPr="00FD79ED">
        <w:rPr>
          <w:rFonts w:ascii="Arial" w:eastAsia="Times New Roman" w:hAnsi="Arial" w:cs="Arial"/>
          <w:color w:val="0F243E" w:themeColor="text2" w:themeShade="80"/>
          <w:lang w:eastAsia="pl-PL"/>
        </w:rPr>
        <w:t xml:space="preserve">  cena</w:t>
      </w:r>
      <w:proofErr w:type="gramEnd"/>
      <w:r w:rsidR="001313C4" w:rsidRPr="00FD79ED">
        <w:rPr>
          <w:rFonts w:ascii="Arial" w:eastAsia="Times New Roman" w:hAnsi="Arial" w:cs="Arial"/>
          <w:color w:val="0F243E" w:themeColor="text2" w:themeShade="80"/>
          <w:lang w:eastAsia="pl-PL"/>
        </w:rPr>
        <w:t xml:space="preserve"> całkowita oferty badanej.</w:t>
      </w:r>
    </w:p>
    <w:p w:rsidR="001313C4" w:rsidRPr="00FD79ED" w:rsidRDefault="001313C4" w:rsidP="001313C4">
      <w:pPr>
        <w:spacing w:after="0"/>
        <w:ind w:left="426"/>
        <w:rPr>
          <w:rFonts w:ascii="Arial" w:eastAsia="Times New Roman" w:hAnsi="Arial" w:cs="Arial"/>
          <w:b/>
          <w:bCs/>
          <w:color w:val="0F243E" w:themeColor="text2" w:themeShade="80"/>
          <w:lang w:eastAsia="pl-PL"/>
        </w:rPr>
      </w:pPr>
    </w:p>
    <w:p w:rsidR="000D197C" w:rsidRPr="00277972" w:rsidRDefault="001313C4" w:rsidP="003C186C">
      <w:pPr>
        <w:pStyle w:val="Akapitzlist"/>
        <w:numPr>
          <w:ilvl w:val="3"/>
          <w:numId w:val="33"/>
        </w:numPr>
        <w:rPr>
          <w:rFonts w:ascii="Arial" w:hAnsi="Arial" w:cs="Arial"/>
          <w:color w:val="0F243E" w:themeColor="text2" w:themeShade="80"/>
          <w:sz w:val="22"/>
          <w:szCs w:val="22"/>
        </w:rPr>
      </w:pPr>
      <w:r w:rsidRPr="00277972">
        <w:rPr>
          <w:rFonts w:ascii="Arial" w:eastAsia="Calibri" w:hAnsi="Arial" w:cs="Arial"/>
          <w:b/>
          <w:color w:val="0F243E" w:themeColor="text2" w:themeShade="80"/>
          <w:sz w:val="22"/>
          <w:szCs w:val="22"/>
        </w:rPr>
        <w:t>kryterium „</w:t>
      </w:r>
      <w:r w:rsidR="003C186C" w:rsidRPr="00277972">
        <w:rPr>
          <w:rFonts w:ascii="Arial" w:eastAsia="Calibri" w:hAnsi="Arial" w:cs="Arial"/>
          <w:b/>
          <w:color w:val="0F243E" w:themeColor="text2" w:themeShade="80"/>
          <w:sz w:val="22"/>
          <w:szCs w:val="22"/>
        </w:rPr>
        <w:t>doświadczenie</w:t>
      </w:r>
      <w:r w:rsidRPr="00277972">
        <w:rPr>
          <w:rFonts w:ascii="Arial" w:eastAsia="Calibri" w:hAnsi="Arial" w:cs="Arial"/>
          <w:b/>
          <w:color w:val="0F243E" w:themeColor="text2" w:themeShade="80"/>
          <w:sz w:val="22"/>
          <w:szCs w:val="22"/>
        </w:rPr>
        <w:t xml:space="preserve">” </w:t>
      </w:r>
      <w:r w:rsidRPr="00277972">
        <w:rPr>
          <w:rFonts w:ascii="Arial" w:hAnsi="Arial" w:cs="Arial"/>
          <w:color w:val="0F243E" w:themeColor="text2" w:themeShade="80"/>
          <w:sz w:val="22"/>
          <w:szCs w:val="22"/>
        </w:rPr>
        <w:t xml:space="preserve"> </w:t>
      </w:r>
      <w:r w:rsidRPr="00277972">
        <w:rPr>
          <w:rFonts w:ascii="Arial" w:hAnsi="Arial" w:cs="Arial"/>
          <w:b/>
          <w:color w:val="0F243E" w:themeColor="text2" w:themeShade="80"/>
          <w:sz w:val="22"/>
          <w:szCs w:val="22"/>
        </w:rPr>
        <w:t>(</w:t>
      </w:r>
      <w:r w:rsidR="003C186C" w:rsidRPr="00277972">
        <w:rPr>
          <w:rFonts w:ascii="Arial" w:hAnsi="Arial" w:cs="Arial"/>
          <w:b/>
          <w:color w:val="0F243E" w:themeColor="text2" w:themeShade="80"/>
          <w:sz w:val="22"/>
          <w:szCs w:val="22"/>
        </w:rPr>
        <w:t>D</w:t>
      </w:r>
      <w:r w:rsidRPr="00277972">
        <w:rPr>
          <w:rFonts w:ascii="Arial" w:hAnsi="Arial" w:cs="Arial"/>
          <w:b/>
          <w:color w:val="0F243E" w:themeColor="text2" w:themeShade="80"/>
          <w:sz w:val="22"/>
          <w:szCs w:val="22"/>
        </w:rPr>
        <w:t>)</w:t>
      </w:r>
      <w:r w:rsidRPr="00277972">
        <w:rPr>
          <w:rFonts w:ascii="Arial" w:hAnsi="Arial" w:cs="Arial"/>
          <w:color w:val="0F243E" w:themeColor="text2" w:themeShade="80"/>
          <w:sz w:val="22"/>
          <w:szCs w:val="22"/>
        </w:rPr>
        <w:t xml:space="preserve"> – waga </w:t>
      </w:r>
      <w:r w:rsidR="008864B6" w:rsidRPr="00277972">
        <w:rPr>
          <w:rFonts w:ascii="Arial" w:hAnsi="Arial" w:cs="Arial"/>
          <w:color w:val="0F243E" w:themeColor="text2" w:themeShade="80"/>
          <w:sz w:val="22"/>
          <w:szCs w:val="22"/>
        </w:rPr>
        <w:t>4</w:t>
      </w:r>
      <w:r w:rsidRPr="00277972">
        <w:rPr>
          <w:rFonts w:ascii="Arial" w:hAnsi="Arial" w:cs="Arial"/>
          <w:color w:val="0F243E" w:themeColor="text2" w:themeShade="80"/>
          <w:sz w:val="22"/>
          <w:szCs w:val="22"/>
        </w:rPr>
        <w:t xml:space="preserve">0% (max. </w:t>
      </w:r>
      <w:r w:rsidR="008864B6" w:rsidRPr="00277972">
        <w:rPr>
          <w:rFonts w:ascii="Arial" w:hAnsi="Arial" w:cs="Arial"/>
          <w:color w:val="0F243E" w:themeColor="text2" w:themeShade="80"/>
          <w:sz w:val="22"/>
          <w:szCs w:val="22"/>
        </w:rPr>
        <w:t>4</w:t>
      </w:r>
      <w:r w:rsidRPr="00277972">
        <w:rPr>
          <w:rFonts w:ascii="Arial" w:hAnsi="Arial" w:cs="Arial"/>
          <w:color w:val="0F243E" w:themeColor="text2" w:themeShade="80"/>
          <w:sz w:val="22"/>
          <w:szCs w:val="22"/>
        </w:rPr>
        <w:t>0 pkt.)</w:t>
      </w:r>
    </w:p>
    <w:p w:rsidR="003C186C" w:rsidRPr="00277972" w:rsidRDefault="003C186C" w:rsidP="003C186C">
      <w:pPr>
        <w:pStyle w:val="Akapitzlist"/>
        <w:ind w:left="284"/>
        <w:rPr>
          <w:rFonts w:ascii="Arial" w:hAnsi="Arial" w:cs="Arial"/>
          <w:color w:val="0F243E" w:themeColor="text2" w:themeShade="80"/>
          <w:sz w:val="22"/>
          <w:szCs w:val="22"/>
        </w:rPr>
      </w:pPr>
    </w:p>
    <w:p w:rsidR="003C186C" w:rsidRPr="00D10FBB" w:rsidRDefault="003C186C" w:rsidP="003C186C">
      <w:pPr>
        <w:jc w:val="both"/>
        <w:rPr>
          <w:rFonts w:ascii="Arial" w:hAnsi="Arial" w:cs="Arial"/>
        </w:rPr>
      </w:pPr>
      <w:r w:rsidRPr="00D10FBB">
        <w:rPr>
          <w:rFonts w:ascii="Arial" w:hAnsi="Arial" w:cs="Arial"/>
        </w:rPr>
        <w:t xml:space="preserve">W przypadku kryterium „doświadczenie”, </w:t>
      </w:r>
      <w:proofErr w:type="gramStart"/>
      <w:r w:rsidRPr="00D10FBB">
        <w:rPr>
          <w:rFonts w:ascii="Arial" w:hAnsi="Arial" w:cs="Arial"/>
        </w:rPr>
        <w:t>rozumiane jako</w:t>
      </w:r>
      <w:proofErr w:type="gramEnd"/>
      <w:r w:rsidRPr="00D10FBB">
        <w:rPr>
          <w:rFonts w:ascii="Arial" w:hAnsi="Arial" w:cs="Arial"/>
        </w:rPr>
        <w:t xml:space="preserve"> doświadczenie os</w:t>
      </w:r>
      <w:r>
        <w:rPr>
          <w:rFonts w:ascii="Arial" w:hAnsi="Arial" w:cs="Arial"/>
        </w:rPr>
        <w:t>oby</w:t>
      </w:r>
      <w:r w:rsidRPr="00D10FBB">
        <w:rPr>
          <w:rFonts w:ascii="Arial" w:hAnsi="Arial" w:cs="Arial"/>
        </w:rPr>
        <w:t xml:space="preserve"> wyznaczon</w:t>
      </w:r>
      <w:r>
        <w:rPr>
          <w:rFonts w:ascii="Arial" w:hAnsi="Arial" w:cs="Arial"/>
        </w:rPr>
        <w:t>ej</w:t>
      </w:r>
      <w:r w:rsidRPr="00D10FBB">
        <w:rPr>
          <w:rFonts w:ascii="Arial" w:hAnsi="Arial" w:cs="Arial"/>
        </w:rPr>
        <w:t xml:space="preserve"> do realizacji zamówienia, oferta otrzyma punkty, gdy Wykonawca dysponuje osobami:</w:t>
      </w:r>
    </w:p>
    <w:p w:rsidR="003C186C" w:rsidRPr="00E27BB9" w:rsidRDefault="003C186C" w:rsidP="003C186C">
      <w:pPr>
        <w:jc w:val="both"/>
        <w:rPr>
          <w:rFonts w:ascii="Arial" w:hAnsi="Arial" w:cs="Arial"/>
          <w:b/>
          <w:bCs/>
        </w:rPr>
      </w:pPr>
      <w:proofErr w:type="gramStart"/>
      <w:r w:rsidRPr="00E27BB9">
        <w:rPr>
          <w:rFonts w:ascii="Arial" w:hAnsi="Arial" w:cs="Arial"/>
          <w:b/>
          <w:bCs/>
        </w:rPr>
        <w:t>eksper</w:t>
      </w:r>
      <w:r>
        <w:rPr>
          <w:rFonts w:ascii="Arial" w:hAnsi="Arial" w:cs="Arial"/>
          <w:b/>
          <w:bCs/>
        </w:rPr>
        <w:t>t</w:t>
      </w:r>
      <w:proofErr w:type="gramEnd"/>
      <w:r w:rsidRPr="00E27BB9">
        <w:rPr>
          <w:rFonts w:ascii="Arial" w:hAnsi="Arial" w:cs="Arial"/>
          <w:b/>
          <w:bCs/>
        </w:rPr>
        <w:t xml:space="preserve"> botani</w:t>
      </w:r>
      <w:r>
        <w:rPr>
          <w:rFonts w:ascii="Arial" w:hAnsi="Arial" w:cs="Arial"/>
          <w:b/>
          <w:bCs/>
        </w:rPr>
        <w:t>k</w:t>
      </w:r>
      <w:r w:rsidRPr="00E27BB9">
        <w:rPr>
          <w:rFonts w:ascii="Arial" w:hAnsi="Arial" w:cs="Arial"/>
          <w:b/>
          <w:bCs/>
        </w:rPr>
        <w:t xml:space="preserve"> (max 40 pkt):</w:t>
      </w:r>
    </w:p>
    <w:p w:rsidR="003C186C" w:rsidRPr="00D10FBB" w:rsidRDefault="003C186C" w:rsidP="003C186C">
      <w:pPr>
        <w:numPr>
          <w:ilvl w:val="0"/>
          <w:numId w:val="42"/>
        </w:numPr>
        <w:spacing w:after="160" w:line="259" w:lineRule="auto"/>
        <w:jc w:val="both"/>
        <w:rPr>
          <w:rFonts w:ascii="Arial" w:hAnsi="Arial" w:cs="Arial"/>
        </w:rPr>
      </w:pPr>
      <w:r w:rsidRPr="00655B29">
        <w:rPr>
          <w:rFonts w:ascii="Arial" w:hAnsi="Arial" w:cs="Arial"/>
          <w:b/>
          <w:bCs/>
        </w:rPr>
        <w:t>40 pkt</w:t>
      </w:r>
      <w:r w:rsidRPr="00D10FBB">
        <w:rPr>
          <w:rFonts w:ascii="Arial" w:hAnsi="Arial" w:cs="Arial"/>
        </w:rPr>
        <w:t xml:space="preserve"> – osoba, która posiada doświadczenie w prowadzeniu inwentaryzacji lub</w:t>
      </w:r>
      <w:r>
        <w:rPr>
          <w:rFonts w:ascii="Arial" w:hAnsi="Arial" w:cs="Arial"/>
        </w:rPr>
        <w:t> </w:t>
      </w:r>
      <w:r w:rsidRPr="00D10FBB">
        <w:rPr>
          <w:rFonts w:ascii="Arial" w:hAnsi="Arial" w:cs="Arial"/>
        </w:rPr>
        <w:t>monitoringu siedlisk przyrodniczych</w:t>
      </w:r>
      <w:r>
        <w:rPr>
          <w:rFonts w:ascii="Arial" w:hAnsi="Arial" w:cs="Arial"/>
        </w:rPr>
        <w:t xml:space="preserve"> lub oceny wpływu działań ochrony czynnej na stan zachowania siedlisk przyrodniczych</w:t>
      </w:r>
      <w:r w:rsidRPr="00D10FBB">
        <w:rPr>
          <w:rFonts w:ascii="Arial" w:hAnsi="Arial" w:cs="Arial"/>
        </w:rPr>
        <w:t xml:space="preserve"> i </w:t>
      </w:r>
      <w:proofErr w:type="gramStart"/>
      <w:r w:rsidRPr="00D10FBB">
        <w:rPr>
          <w:rFonts w:ascii="Arial" w:hAnsi="Arial" w:cs="Arial"/>
        </w:rPr>
        <w:t>zrealizowała co</w:t>
      </w:r>
      <w:proofErr w:type="gramEnd"/>
      <w:r w:rsidRPr="00D10FBB">
        <w:rPr>
          <w:rFonts w:ascii="Arial" w:hAnsi="Arial" w:cs="Arial"/>
        </w:rPr>
        <w:t xml:space="preserve"> najmniej po trzy </w:t>
      </w:r>
      <w:r>
        <w:rPr>
          <w:rFonts w:ascii="Arial" w:hAnsi="Arial" w:cs="Arial"/>
        </w:rPr>
        <w:t xml:space="preserve">takie </w:t>
      </w:r>
      <w:r w:rsidRPr="00D10FBB">
        <w:rPr>
          <w:rFonts w:ascii="Arial" w:hAnsi="Arial" w:cs="Arial"/>
        </w:rPr>
        <w:t>usługi, obejmujące badania własne siedlisk przyrodniczych: 6410, 7140 (dla każdego siedliska co najmniej trzy usługi) wraz z ocenami ich stanu ochrony, zgodnie z PMŚ GIOŚ,</w:t>
      </w:r>
    </w:p>
    <w:p w:rsidR="003C186C" w:rsidRPr="00D10FBB" w:rsidRDefault="003C186C" w:rsidP="003C186C">
      <w:pPr>
        <w:numPr>
          <w:ilvl w:val="0"/>
          <w:numId w:val="42"/>
        </w:numPr>
        <w:spacing w:after="160" w:line="259" w:lineRule="auto"/>
        <w:jc w:val="both"/>
        <w:rPr>
          <w:rFonts w:ascii="Arial" w:hAnsi="Arial" w:cs="Arial"/>
        </w:rPr>
      </w:pPr>
      <w:r w:rsidRPr="00655B29">
        <w:rPr>
          <w:rFonts w:ascii="Arial" w:hAnsi="Arial" w:cs="Arial"/>
          <w:b/>
          <w:bCs/>
        </w:rPr>
        <w:t>20 pkt</w:t>
      </w:r>
      <w:r w:rsidRPr="00D10FBB">
        <w:rPr>
          <w:rFonts w:ascii="Arial" w:hAnsi="Arial" w:cs="Arial"/>
        </w:rPr>
        <w:t xml:space="preserve"> – osoba, która posiada doświadczenie w prowadzeniu inwentaryzacji lub</w:t>
      </w:r>
      <w:r>
        <w:rPr>
          <w:rFonts w:ascii="Arial" w:hAnsi="Arial" w:cs="Arial"/>
        </w:rPr>
        <w:t> </w:t>
      </w:r>
      <w:r w:rsidRPr="00D10FBB">
        <w:rPr>
          <w:rFonts w:ascii="Arial" w:hAnsi="Arial" w:cs="Arial"/>
        </w:rPr>
        <w:t>monitoringu siedlisk przyrodniczych</w:t>
      </w:r>
      <w:r>
        <w:rPr>
          <w:rFonts w:ascii="Arial" w:hAnsi="Arial" w:cs="Arial"/>
        </w:rPr>
        <w:t xml:space="preserve"> lub oceny wpływu działań ochrony czynnej na stan zachowania siedlisk przyrodniczych</w:t>
      </w:r>
      <w:r w:rsidRPr="00D10FBB">
        <w:rPr>
          <w:rFonts w:ascii="Arial" w:hAnsi="Arial" w:cs="Arial"/>
        </w:rPr>
        <w:t xml:space="preserve"> i </w:t>
      </w:r>
      <w:proofErr w:type="gramStart"/>
      <w:r w:rsidRPr="00D10FBB">
        <w:rPr>
          <w:rFonts w:ascii="Arial" w:hAnsi="Arial" w:cs="Arial"/>
        </w:rPr>
        <w:t>zrealizowała co</w:t>
      </w:r>
      <w:proofErr w:type="gramEnd"/>
      <w:r w:rsidRPr="00D10FBB">
        <w:rPr>
          <w:rFonts w:ascii="Arial" w:hAnsi="Arial" w:cs="Arial"/>
        </w:rPr>
        <w:t xml:space="preserve"> najmniej po dwie </w:t>
      </w:r>
      <w:r>
        <w:rPr>
          <w:rFonts w:ascii="Arial" w:hAnsi="Arial" w:cs="Arial"/>
        </w:rPr>
        <w:t xml:space="preserve">takie </w:t>
      </w:r>
      <w:r w:rsidRPr="00D10FBB">
        <w:rPr>
          <w:rFonts w:ascii="Arial" w:hAnsi="Arial" w:cs="Arial"/>
        </w:rPr>
        <w:t>usługi, obejmujące badania własne siedlisk przyrodniczych: 6410, 7140 (dla każdego siedliska co najmniej dwie usługi) wraz z ocenami ich stanu ochrony, zgodnie z PMŚ GIOŚ,</w:t>
      </w:r>
    </w:p>
    <w:p w:rsidR="003C186C" w:rsidRPr="00E27BB9" w:rsidRDefault="003C186C" w:rsidP="003C186C">
      <w:pPr>
        <w:numPr>
          <w:ilvl w:val="0"/>
          <w:numId w:val="42"/>
        </w:numPr>
        <w:spacing w:after="160" w:line="259" w:lineRule="auto"/>
        <w:jc w:val="both"/>
        <w:rPr>
          <w:rFonts w:ascii="Arial" w:hAnsi="Arial" w:cs="Arial"/>
        </w:rPr>
      </w:pPr>
      <w:r w:rsidRPr="00655B29">
        <w:rPr>
          <w:rFonts w:ascii="Arial" w:hAnsi="Arial" w:cs="Arial"/>
          <w:b/>
          <w:bCs/>
        </w:rPr>
        <w:t>0 pkt</w:t>
      </w:r>
      <w:r w:rsidRPr="00D10FBB">
        <w:rPr>
          <w:rFonts w:ascii="Arial" w:hAnsi="Arial" w:cs="Arial"/>
        </w:rPr>
        <w:t xml:space="preserve"> – w skład zespołu nie wchodzi osoba, która spełnia wymagania określone w lit. a - </w:t>
      </w:r>
      <w:proofErr w:type="gramStart"/>
      <w:r w:rsidRPr="00D10FBB">
        <w:rPr>
          <w:rFonts w:ascii="Arial" w:hAnsi="Arial" w:cs="Arial"/>
        </w:rPr>
        <w:t>c .</w:t>
      </w:r>
      <w:proofErr w:type="gramEnd"/>
    </w:p>
    <w:p w:rsidR="003C186C" w:rsidRDefault="003C186C" w:rsidP="003C186C">
      <w:pPr>
        <w:rPr>
          <w:rFonts w:ascii="Arial" w:hAnsi="Arial" w:cs="Arial"/>
        </w:rPr>
      </w:pPr>
      <w:r w:rsidRPr="00683968">
        <w:rPr>
          <w:rFonts w:ascii="Arial" w:hAnsi="Arial" w:cs="Arial"/>
        </w:rPr>
        <w:t>Punktacja za doświadczenie zostanie przyznana na podstawie wypełnionej przez oferenta</w:t>
      </w:r>
      <w:r>
        <w:rPr>
          <w:rFonts w:ascii="Arial" w:hAnsi="Arial" w:cs="Arial"/>
        </w:rPr>
        <w:t xml:space="preserve"> </w:t>
      </w:r>
      <w:r w:rsidRPr="00683968">
        <w:rPr>
          <w:rFonts w:ascii="Arial" w:hAnsi="Arial" w:cs="Arial"/>
        </w:rPr>
        <w:t>tabeli</w:t>
      </w:r>
      <w:r>
        <w:rPr>
          <w:rFonts w:ascii="Arial" w:hAnsi="Arial" w:cs="Arial"/>
        </w:rPr>
        <w:t xml:space="preserve"> przedstawionej na Załączniku nr 2 - Oferta</w:t>
      </w:r>
    </w:p>
    <w:p w:rsidR="00741C86" w:rsidRPr="00FD79ED" w:rsidRDefault="00741C86" w:rsidP="00901A08">
      <w:pPr>
        <w:numPr>
          <w:ilvl w:val="0"/>
          <w:numId w:val="8"/>
        </w:numPr>
        <w:tabs>
          <w:tab w:val="left" w:pos="284"/>
        </w:tabs>
        <w:spacing w:after="0"/>
        <w:jc w:val="both"/>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Wybór oferty najkorzystniejszej</w:t>
      </w:r>
      <w:r w:rsidR="008514F3">
        <w:rPr>
          <w:rFonts w:ascii="Arial" w:eastAsia="Times New Roman" w:hAnsi="Arial" w:cs="Arial"/>
          <w:b/>
          <w:color w:val="0F243E" w:themeColor="text2" w:themeShade="80"/>
          <w:lang w:eastAsia="pl-PL"/>
        </w:rPr>
        <w:t>:</w:t>
      </w:r>
    </w:p>
    <w:p w:rsidR="00741C86" w:rsidRPr="00FD79ED" w:rsidRDefault="00741C86" w:rsidP="00506CE0">
      <w:pPr>
        <w:tabs>
          <w:tab w:val="left" w:pos="284"/>
        </w:tabs>
        <w:spacing w:after="0"/>
        <w:jc w:val="both"/>
        <w:rPr>
          <w:rFonts w:ascii="Arial" w:eastAsia="Times New Roman" w:hAnsi="Arial" w:cs="Arial"/>
          <w:b/>
          <w:color w:val="0F243E" w:themeColor="text2" w:themeShade="80"/>
          <w:lang w:eastAsia="pl-PL"/>
        </w:rPr>
      </w:pPr>
    </w:p>
    <w:p w:rsidR="00741C86" w:rsidRPr="00FD79ED" w:rsidRDefault="00741C86" w:rsidP="00506CE0">
      <w:pPr>
        <w:tabs>
          <w:tab w:val="left" w:pos="284"/>
        </w:tabs>
        <w:spacing w:after="0"/>
        <w:ind w:left="426"/>
        <w:jc w:val="both"/>
        <w:rPr>
          <w:rFonts w:ascii="Arial" w:eastAsia="Times New Roman" w:hAnsi="Arial" w:cs="Arial"/>
          <w:color w:val="0F243E" w:themeColor="text2" w:themeShade="80"/>
          <w:lang w:eastAsia="pl-PL"/>
        </w:rPr>
      </w:pPr>
      <w:r w:rsidRPr="00FD79ED">
        <w:rPr>
          <w:rFonts w:ascii="Arial" w:eastAsia="Times New Roman" w:hAnsi="Arial" w:cs="Arial"/>
          <w:color w:val="0F243E" w:themeColor="text2" w:themeShade="80"/>
          <w:lang w:eastAsia="pl-PL"/>
        </w:rPr>
        <w:t>Za najkorzystniejszą zostanie uznana oferta, która uzyska najwyższą ilość punktów w oparciu o podane wyżej kryteria.  Łączna punktacja będzie wyliczona wg wzoru:</w:t>
      </w:r>
    </w:p>
    <w:p w:rsidR="00741C86" w:rsidRPr="00FD79ED" w:rsidRDefault="00741C86" w:rsidP="00506CE0">
      <w:pPr>
        <w:tabs>
          <w:tab w:val="left" w:pos="284"/>
        </w:tabs>
        <w:spacing w:after="0"/>
        <w:ind w:left="349"/>
        <w:jc w:val="both"/>
        <w:rPr>
          <w:rFonts w:ascii="Arial" w:eastAsia="Times New Roman" w:hAnsi="Arial" w:cs="Arial"/>
          <w:b/>
          <w:color w:val="0F243E" w:themeColor="text2" w:themeShade="80"/>
          <w:lang w:eastAsia="pl-PL"/>
        </w:rPr>
      </w:pPr>
    </w:p>
    <w:p w:rsidR="00741C86" w:rsidRPr="00FD79ED" w:rsidRDefault="00741C86" w:rsidP="00506CE0">
      <w:pPr>
        <w:tabs>
          <w:tab w:val="left" w:pos="284"/>
        </w:tabs>
        <w:spacing w:after="0"/>
        <w:ind w:left="349"/>
        <w:jc w:val="center"/>
        <w:rPr>
          <w:rFonts w:ascii="Arial" w:eastAsia="Times New Roman" w:hAnsi="Arial" w:cs="Arial"/>
          <w:color w:val="0F243E" w:themeColor="text2" w:themeShade="80"/>
          <w:lang w:eastAsia="pl-PL"/>
        </w:rPr>
      </w:pPr>
      <w:r w:rsidRPr="00FD79ED">
        <w:rPr>
          <w:rFonts w:ascii="Arial" w:eastAsia="Times New Roman" w:hAnsi="Arial" w:cs="Arial"/>
          <w:b/>
          <w:color w:val="0F243E" w:themeColor="text2" w:themeShade="80"/>
          <w:lang w:eastAsia="pl-PL"/>
        </w:rPr>
        <w:t xml:space="preserve">P </w:t>
      </w:r>
      <w:r w:rsidRPr="00FD79ED">
        <w:rPr>
          <w:rFonts w:ascii="Arial" w:eastAsia="Times New Roman" w:hAnsi="Arial" w:cs="Arial"/>
          <w:color w:val="0F243E" w:themeColor="text2" w:themeShade="80"/>
          <w:lang w:eastAsia="pl-PL"/>
        </w:rPr>
        <w:t xml:space="preserve">= C + </w:t>
      </w:r>
      <w:r w:rsidR="003C186C">
        <w:rPr>
          <w:rFonts w:ascii="Arial" w:eastAsia="Times New Roman" w:hAnsi="Arial" w:cs="Arial"/>
          <w:color w:val="0F243E" w:themeColor="text2" w:themeShade="80"/>
          <w:lang w:eastAsia="pl-PL"/>
        </w:rPr>
        <w:t>D</w:t>
      </w:r>
      <w:r w:rsidR="003516D8">
        <w:rPr>
          <w:rFonts w:ascii="Arial" w:eastAsia="Times New Roman" w:hAnsi="Arial" w:cs="Arial"/>
          <w:color w:val="0F243E" w:themeColor="text2" w:themeShade="80"/>
          <w:lang w:eastAsia="pl-PL"/>
        </w:rPr>
        <w:t xml:space="preserve"> </w:t>
      </w:r>
    </w:p>
    <w:p w:rsidR="00741C86" w:rsidRPr="00FD79ED" w:rsidRDefault="00741C86" w:rsidP="00512E18">
      <w:pPr>
        <w:tabs>
          <w:tab w:val="left" w:pos="284"/>
        </w:tabs>
        <w:spacing w:after="0"/>
        <w:ind w:left="1057" w:firstLine="359"/>
        <w:jc w:val="both"/>
        <w:rPr>
          <w:rFonts w:ascii="Arial" w:eastAsia="Times New Roman" w:hAnsi="Arial" w:cs="Arial"/>
          <w:color w:val="0F243E" w:themeColor="text2" w:themeShade="80"/>
          <w:lang w:eastAsia="pl-PL"/>
        </w:rPr>
      </w:pPr>
      <w:proofErr w:type="gramStart"/>
      <w:r w:rsidRPr="00FD79ED">
        <w:rPr>
          <w:rFonts w:ascii="Arial" w:eastAsia="Times New Roman" w:hAnsi="Arial" w:cs="Arial"/>
          <w:color w:val="0F243E" w:themeColor="text2" w:themeShade="80"/>
          <w:lang w:eastAsia="pl-PL"/>
        </w:rPr>
        <w:t>gdzie</w:t>
      </w:r>
      <w:proofErr w:type="gramEnd"/>
      <w:r w:rsidRPr="00FD79ED">
        <w:rPr>
          <w:rFonts w:ascii="Arial" w:eastAsia="Times New Roman" w:hAnsi="Arial" w:cs="Arial"/>
          <w:color w:val="0F243E" w:themeColor="text2" w:themeShade="80"/>
          <w:lang w:eastAsia="pl-PL"/>
        </w:rPr>
        <w:t>: C - cena</w:t>
      </w:r>
    </w:p>
    <w:p w:rsidR="00741C86" w:rsidRPr="00FD79ED" w:rsidRDefault="003516D8" w:rsidP="003516D8">
      <w:pPr>
        <w:tabs>
          <w:tab w:val="left" w:pos="284"/>
        </w:tabs>
        <w:spacing w:after="0"/>
        <w:ind w:left="1985"/>
        <w:jc w:val="both"/>
        <w:rPr>
          <w:rFonts w:ascii="Arial" w:eastAsia="Times New Roman" w:hAnsi="Arial" w:cs="Arial"/>
          <w:color w:val="0F243E" w:themeColor="text2" w:themeShade="80"/>
          <w:lang w:eastAsia="pl-PL"/>
        </w:rPr>
      </w:pPr>
      <w:r>
        <w:rPr>
          <w:rFonts w:ascii="Arial" w:eastAsia="Times New Roman" w:hAnsi="Arial" w:cs="Arial"/>
          <w:color w:val="0F243E" w:themeColor="text2" w:themeShade="80"/>
          <w:lang w:eastAsia="pl-PL"/>
        </w:rPr>
        <w:t xml:space="preserve"> </w:t>
      </w:r>
      <w:r w:rsidR="003C186C">
        <w:rPr>
          <w:rFonts w:ascii="Arial" w:eastAsia="Times New Roman" w:hAnsi="Arial" w:cs="Arial"/>
          <w:color w:val="0F243E" w:themeColor="text2" w:themeShade="80"/>
          <w:lang w:eastAsia="pl-PL"/>
        </w:rPr>
        <w:t>D - doświadczenie</w:t>
      </w:r>
    </w:p>
    <w:p w:rsidR="00741C86" w:rsidRPr="00FD79ED" w:rsidRDefault="00741C86" w:rsidP="00C97367">
      <w:pPr>
        <w:tabs>
          <w:tab w:val="left" w:pos="284"/>
        </w:tabs>
        <w:spacing w:after="0"/>
        <w:ind w:left="1985"/>
        <w:jc w:val="both"/>
        <w:rPr>
          <w:rFonts w:ascii="Arial" w:eastAsia="Times New Roman" w:hAnsi="Arial" w:cs="Arial"/>
          <w:color w:val="0F243E" w:themeColor="text2" w:themeShade="80"/>
          <w:lang w:eastAsia="pl-PL"/>
        </w:rPr>
      </w:pPr>
      <w:r w:rsidRPr="00FD79ED">
        <w:rPr>
          <w:rFonts w:ascii="Arial" w:eastAsia="Times New Roman" w:hAnsi="Arial" w:cs="Arial"/>
          <w:color w:val="0F243E" w:themeColor="text2" w:themeShade="80"/>
          <w:lang w:eastAsia="pl-PL"/>
        </w:rPr>
        <w:t xml:space="preserve"> P – ilość punktów razem (suma)</w:t>
      </w:r>
    </w:p>
    <w:p w:rsidR="00741C86" w:rsidRPr="00FD79ED" w:rsidRDefault="00741C86" w:rsidP="00506CE0">
      <w:pPr>
        <w:tabs>
          <w:tab w:val="left" w:pos="284"/>
        </w:tabs>
        <w:spacing w:after="0"/>
        <w:ind w:left="1057" w:firstLine="359"/>
        <w:jc w:val="both"/>
        <w:rPr>
          <w:rFonts w:ascii="Arial" w:eastAsia="Times New Roman" w:hAnsi="Arial" w:cs="Arial"/>
          <w:color w:val="0F243E" w:themeColor="text2" w:themeShade="80"/>
          <w:lang w:eastAsia="pl-PL"/>
        </w:rPr>
      </w:pPr>
    </w:p>
    <w:p w:rsidR="00741C86" w:rsidRPr="000D197C" w:rsidRDefault="00741C86" w:rsidP="00506CE0">
      <w:pPr>
        <w:tabs>
          <w:tab w:val="left" w:pos="284"/>
        </w:tabs>
        <w:spacing w:after="0"/>
        <w:ind w:left="426"/>
        <w:jc w:val="both"/>
        <w:rPr>
          <w:rFonts w:ascii="Arial" w:eastAsia="Times New Roman" w:hAnsi="Arial" w:cs="Arial"/>
          <w:color w:val="0F243E" w:themeColor="text2" w:themeShade="80"/>
          <w:lang w:eastAsia="pl-PL"/>
        </w:rPr>
      </w:pPr>
      <w:r w:rsidRPr="000D197C">
        <w:rPr>
          <w:rFonts w:ascii="Arial" w:eastAsia="Times New Roman" w:hAnsi="Arial" w:cs="Arial"/>
          <w:color w:val="0F243E" w:themeColor="text2" w:themeShade="80"/>
          <w:lang w:eastAsia="pl-PL"/>
        </w:rPr>
        <w:t>Maksymalna liczba punktów wynosi 100. Przeliczenia dokonywane b</w:t>
      </w:r>
      <w:r w:rsidRPr="000D197C">
        <w:rPr>
          <w:rFonts w:ascii="Arial" w:eastAsia="TimesNewRoman" w:hAnsi="Arial" w:cs="Arial"/>
          <w:color w:val="0F243E" w:themeColor="text2" w:themeShade="80"/>
          <w:lang w:eastAsia="pl-PL"/>
        </w:rPr>
        <w:t>ę</w:t>
      </w:r>
      <w:r w:rsidRPr="000D197C">
        <w:rPr>
          <w:rFonts w:ascii="Arial" w:eastAsia="Times New Roman" w:hAnsi="Arial" w:cs="Arial"/>
          <w:color w:val="0F243E" w:themeColor="text2" w:themeShade="80"/>
          <w:lang w:eastAsia="pl-PL"/>
        </w:rPr>
        <w:t>d</w:t>
      </w:r>
      <w:r w:rsidRPr="000D197C">
        <w:rPr>
          <w:rFonts w:ascii="Arial" w:eastAsia="TimesNewRoman" w:hAnsi="Arial" w:cs="Arial"/>
          <w:color w:val="0F243E" w:themeColor="text2" w:themeShade="80"/>
          <w:lang w:eastAsia="pl-PL"/>
        </w:rPr>
        <w:t xml:space="preserve">ą </w:t>
      </w:r>
      <w:r w:rsidRPr="000D197C">
        <w:rPr>
          <w:rFonts w:ascii="Arial" w:eastAsia="Times New Roman" w:hAnsi="Arial" w:cs="Arial"/>
          <w:color w:val="0F243E" w:themeColor="text2" w:themeShade="80"/>
          <w:lang w:eastAsia="pl-PL"/>
        </w:rPr>
        <w:t>z dokładno</w:t>
      </w:r>
      <w:r w:rsidRPr="000D197C">
        <w:rPr>
          <w:rFonts w:ascii="Arial" w:eastAsia="TimesNewRoman" w:hAnsi="Arial" w:cs="Arial"/>
          <w:color w:val="0F243E" w:themeColor="text2" w:themeShade="80"/>
          <w:lang w:eastAsia="pl-PL"/>
        </w:rPr>
        <w:t>ś</w:t>
      </w:r>
      <w:r w:rsidRPr="000D197C">
        <w:rPr>
          <w:rFonts w:ascii="Arial" w:eastAsia="Times New Roman" w:hAnsi="Arial" w:cs="Arial"/>
          <w:color w:val="0F243E" w:themeColor="text2" w:themeShade="80"/>
          <w:lang w:eastAsia="pl-PL"/>
        </w:rPr>
        <w:t>ci</w:t>
      </w:r>
      <w:r w:rsidRPr="000D197C">
        <w:rPr>
          <w:rFonts w:ascii="Arial" w:eastAsia="TimesNewRoman" w:hAnsi="Arial" w:cs="Arial"/>
          <w:color w:val="0F243E" w:themeColor="text2" w:themeShade="80"/>
          <w:lang w:eastAsia="pl-PL"/>
        </w:rPr>
        <w:t xml:space="preserve">ą </w:t>
      </w:r>
      <w:r w:rsidRPr="000D197C">
        <w:rPr>
          <w:rFonts w:ascii="Arial" w:eastAsia="Times New Roman" w:hAnsi="Arial" w:cs="Arial"/>
          <w:color w:val="0F243E" w:themeColor="text2" w:themeShade="80"/>
          <w:lang w:eastAsia="pl-PL"/>
        </w:rPr>
        <w:t>do dwóch miejsc po przecinku. Najwyższa liczba (suma) punktów wyznaczy najkorzystniejsz</w:t>
      </w:r>
      <w:r w:rsidRPr="000D197C">
        <w:rPr>
          <w:rFonts w:ascii="Arial" w:eastAsia="TimesNewRoman" w:hAnsi="Arial" w:cs="Arial"/>
          <w:color w:val="0F243E" w:themeColor="text2" w:themeShade="80"/>
          <w:lang w:eastAsia="pl-PL"/>
        </w:rPr>
        <w:t xml:space="preserve">ą </w:t>
      </w:r>
      <w:r w:rsidRPr="000D197C">
        <w:rPr>
          <w:rFonts w:ascii="Arial" w:eastAsia="Times New Roman" w:hAnsi="Arial" w:cs="Arial"/>
          <w:color w:val="0F243E" w:themeColor="text2" w:themeShade="80"/>
          <w:lang w:eastAsia="pl-PL"/>
        </w:rPr>
        <w:t>ofertę.</w:t>
      </w:r>
    </w:p>
    <w:p w:rsidR="00741C86" w:rsidRPr="00B37C24" w:rsidRDefault="00741C86" w:rsidP="00506CE0">
      <w:p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B37C24">
        <w:rPr>
          <w:rFonts w:ascii="Arial" w:eastAsia="Times New Roman" w:hAnsi="Arial" w:cs="Arial"/>
          <w:color w:val="0F243E" w:themeColor="text2" w:themeShade="80"/>
          <w:kern w:val="3"/>
          <w:lang w:eastAsia="pl-PL"/>
        </w:rPr>
        <w:t>3. Zgodnie z art. 223 ust. 2 ustawy zamawiający poprawi w tekście oferty oczywiste omyłki pisarskie, oczywiste omyłki rachunkowe, z uwzględnieniem konsekwencji rachunkowych dokonanych poprawek, inne omyłki polegające na niezgodności oferty ze specyfikacją istotnych warunków zamówienia, niepowodujące istotnych zmian w treści oferty, niezwłocznie zawiadamiając o tym wykonawcę, którego oferta została poprawiona.</w:t>
      </w:r>
    </w:p>
    <w:p w:rsidR="00741C86" w:rsidRPr="00C85747" w:rsidRDefault="00741C86" w:rsidP="003C186C">
      <w:pPr>
        <w:tabs>
          <w:tab w:val="left" w:pos="284"/>
        </w:tabs>
        <w:suppressAutoHyphens/>
        <w:autoSpaceDN w:val="0"/>
        <w:spacing w:after="0"/>
        <w:ind w:left="284" w:hanging="284"/>
        <w:jc w:val="both"/>
        <w:textAlignment w:val="baseline"/>
        <w:rPr>
          <w:rFonts w:ascii="Arial" w:eastAsia="Times New Roman" w:hAnsi="Arial" w:cs="Arial"/>
          <w:color w:val="943634" w:themeColor="accent2" w:themeShade="BF"/>
          <w:kern w:val="3"/>
          <w:lang w:eastAsia="pl-PL"/>
        </w:rPr>
      </w:pPr>
      <w:r w:rsidRPr="00B37C24">
        <w:rPr>
          <w:rFonts w:ascii="Arial" w:eastAsia="Times New Roman" w:hAnsi="Arial" w:cs="Arial"/>
          <w:color w:val="0F243E" w:themeColor="text2" w:themeShade="80"/>
          <w:kern w:val="3"/>
          <w:lang w:eastAsia="pl-PL"/>
        </w:rPr>
        <w:t xml:space="preserve">4. Zamawiający udzieli zamówienia Wykonawcy, którego oferta odpowiada wszystkim wymaganiom przedstawionym w ustawie - Prawo zamówień publicznych oraz </w:t>
      </w:r>
      <w:proofErr w:type="gramStart"/>
      <w:r w:rsidRPr="00B37C24">
        <w:rPr>
          <w:rFonts w:ascii="Arial" w:eastAsia="Times New Roman" w:hAnsi="Arial" w:cs="Arial"/>
          <w:color w:val="0F243E" w:themeColor="text2" w:themeShade="80"/>
          <w:kern w:val="3"/>
          <w:lang w:eastAsia="pl-PL"/>
        </w:rPr>
        <w:t>Specyfikacji   Warunków</w:t>
      </w:r>
      <w:proofErr w:type="gramEnd"/>
      <w:r w:rsidRPr="00B37C24">
        <w:rPr>
          <w:rFonts w:ascii="Arial" w:eastAsia="Times New Roman" w:hAnsi="Arial" w:cs="Arial"/>
          <w:color w:val="0F243E" w:themeColor="text2" w:themeShade="80"/>
          <w:kern w:val="3"/>
          <w:lang w:eastAsia="pl-PL"/>
        </w:rPr>
        <w:t xml:space="preserve"> Zamówien</w:t>
      </w:r>
      <w:r w:rsidR="003C186C">
        <w:rPr>
          <w:rFonts w:ascii="Arial" w:eastAsia="Times New Roman" w:hAnsi="Arial" w:cs="Arial"/>
          <w:color w:val="0F243E" w:themeColor="text2" w:themeShade="80"/>
          <w:kern w:val="3"/>
          <w:lang w:eastAsia="pl-PL"/>
        </w:rPr>
        <w:t xml:space="preserve">ia oraz zostanie oceniona, jako </w:t>
      </w:r>
      <w:r w:rsidRPr="00B37C24">
        <w:rPr>
          <w:rFonts w:ascii="Arial" w:eastAsia="Times New Roman" w:hAnsi="Arial" w:cs="Arial"/>
          <w:color w:val="0F243E" w:themeColor="text2" w:themeShade="80"/>
          <w:kern w:val="3"/>
          <w:lang w:eastAsia="pl-PL"/>
        </w:rPr>
        <w:t>najkorzystniejsza w oparciu o podane kryteria wyboru.</w:t>
      </w:r>
    </w:p>
    <w:p w:rsidR="00741C86" w:rsidRPr="00B37C24" w:rsidRDefault="00741C86" w:rsidP="00901A08">
      <w:pPr>
        <w:numPr>
          <w:ilvl w:val="0"/>
          <w:numId w:val="14"/>
        </w:numPr>
        <w:tabs>
          <w:tab w:val="left" w:pos="284"/>
        </w:tabs>
        <w:autoSpaceDE w:val="0"/>
        <w:autoSpaceDN w:val="0"/>
        <w:adjustRightInd w:val="0"/>
        <w:spacing w:after="0"/>
        <w:ind w:left="284" w:right="109" w:hanging="284"/>
        <w:jc w:val="both"/>
        <w:rPr>
          <w:rFonts w:ascii="Arial" w:eastAsia="Times New Roman" w:hAnsi="Arial" w:cs="Arial"/>
          <w:color w:val="0F243E" w:themeColor="text2" w:themeShade="80"/>
          <w:lang w:eastAsia="pl-PL"/>
        </w:rPr>
      </w:pP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18"/>
          <w:lang w:eastAsia="pl-PL"/>
        </w:rPr>
        <w:t xml:space="preserve"> </w:t>
      </w:r>
      <w:r w:rsidRPr="00B37C24">
        <w:rPr>
          <w:rFonts w:ascii="Arial" w:eastAsia="Times New Roman" w:hAnsi="Arial" w:cs="Arial"/>
          <w:color w:val="0F243E" w:themeColor="text2" w:themeShade="80"/>
          <w:spacing w:val="-1"/>
          <w:lang w:eastAsia="pl-PL"/>
        </w:rPr>
        <w:t>toku</w:t>
      </w:r>
      <w:r w:rsidRPr="00B37C24">
        <w:rPr>
          <w:rFonts w:ascii="Arial" w:eastAsia="Times New Roman" w:hAnsi="Arial" w:cs="Arial"/>
          <w:color w:val="0F243E" w:themeColor="text2" w:themeShade="80"/>
          <w:spacing w:val="21"/>
          <w:lang w:eastAsia="pl-PL"/>
        </w:rPr>
        <w:t xml:space="preserve"> </w:t>
      </w:r>
      <w:r w:rsidRPr="00B37C24">
        <w:rPr>
          <w:rFonts w:ascii="Arial" w:eastAsia="Times New Roman" w:hAnsi="Arial" w:cs="Arial"/>
          <w:color w:val="0F243E" w:themeColor="text2" w:themeShade="80"/>
          <w:spacing w:val="-1"/>
          <w:lang w:eastAsia="pl-PL"/>
        </w:rPr>
        <w:t>badania</w:t>
      </w:r>
      <w:r w:rsidRPr="00B37C24">
        <w:rPr>
          <w:rFonts w:ascii="Arial" w:eastAsia="Times New Roman" w:hAnsi="Arial" w:cs="Arial"/>
          <w:color w:val="0F243E" w:themeColor="text2" w:themeShade="80"/>
          <w:spacing w:val="20"/>
          <w:lang w:eastAsia="pl-PL"/>
        </w:rPr>
        <w:t xml:space="preserve"> </w:t>
      </w:r>
      <w:r w:rsidRPr="00B37C24">
        <w:rPr>
          <w:rFonts w:ascii="Arial" w:eastAsia="Times New Roman" w:hAnsi="Arial" w:cs="Arial"/>
          <w:color w:val="0F243E" w:themeColor="text2" w:themeShade="80"/>
          <w:lang w:eastAsia="pl-PL"/>
        </w:rPr>
        <w:t>i</w:t>
      </w:r>
      <w:r w:rsidRPr="00B37C24">
        <w:rPr>
          <w:rFonts w:ascii="Arial" w:eastAsia="Times New Roman" w:hAnsi="Arial" w:cs="Arial"/>
          <w:color w:val="0F243E" w:themeColor="text2" w:themeShade="80"/>
          <w:spacing w:val="21"/>
          <w:lang w:eastAsia="pl-PL"/>
        </w:rPr>
        <w:t xml:space="preserve"> </w:t>
      </w:r>
      <w:r w:rsidRPr="00B37C24">
        <w:rPr>
          <w:rFonts w:ascii="Arial" w:eastAsia="Times New Roman" w:hAnsi="Arial" w:cs="Arial"/>
          <w:color w:val="0F243E" w:themeColor="text2" w:themeShade="80"/>
          <w:spacing w:val="-1"/>
          <w:lang w:eastAsia="pl-PL"/>
        </w:rPr>
        <w:t>oceny</w:t>
      </w:r>
      <w:r w:rsidRPr="00B37C24">
        <w:rPr>
          <w:rFonts w:ascii="Arial" w:eastAsia="Times New Roman" w:hAnsi="Arial" w:cs="Arial"/>
          <w:color w:val="0F243E" w:themeColor="text2" w:themeShade="80"/>
          <w:spacing w:val="19"/>
          <w:lang w:eastAsia="pl-PL"/>
        </w:rPr>
        <w:t xml:space="preserve"> </w:t>
      </w:r>
      <w:r w:rsidRPr="00B37C24">
        <w:rPr>
          <w:rFonts w:ascii="Arial" w:eastAsia="Times New Roman" w:hAnsi="Arial" w:cs="Arial"/>
          <w:color w:val="0F243E" w:themeColor="text2" w:themeShade="80"/>
          <w:spacing w:val="-1"/>
          <w:lang w:eastAsia="pl-PL"/>
        </w:rPr>
        <w:t>ofert</w:t>
      </w:r>
      <w:r w:rsidRPr="00B37C24">
        <w:rPr>
          <w:rFonts w:ascii="Arial" w:eastAsia="Times New Roman" w:hAnsi="Arial" w:cs="Arial"/>
          <w:color w:val="0F243E" w:themeColor="text2" w:themeShade="80"/>
          <w:spacing w:val="21"/>
          <w:lang w:eastAsia="pl-PL"/>
        </w:rPr>
        <w:t xml:space="preserve"> </w:t>
      </w:r>
      <w:r w:rsidRPr="00B37C24">
        <w:rPr>
          <w:rFonts w:ascii="Arial" w:eastAsia="Times New Roman" w:hAnsi="Arial" w:cs="Arial"/>
          <w:color w:val="0F243E" w:themeColor="text2" w:themeShade="80"/>
          <w:spacing w:val="-1"/>
          <w:lang w:eastAsia="pl-PL"/>
        </w:rPr>
        <w:t>Zamawiający</w:t>
      </w:r>
      <w:r w:rsidRPr="00B37C24">
        <w:rPr>
          <w:rFonts w:ascii="Arial" w:eastAsia="Times New Roman" w:hAnsi="Arial" w:cs="Arial"/>
          <w:color w:val="0F243E" w:themeColor="text2" w:themeShade="80"/>
          <w:spacing w:val="19"/>
          <w:lang w:eastAsia="pl-PL"/>
        </w:rPr>
        <w:t xml:space="preserve"> </w:t>
      </w:r>
      <w:r w:rsidRPr="00B37C24">
        <w:rPr>
          <w:rFonts w:ascii="Arial" w:eastAsia="Times New Roman" w:hAnsi="Arial" w:cs="Arial"/>
          <w:color w:val="0F243E" w:themeColor="text2" w:themeShade="80"/>
          <w:spacing w:val="-1"/>
          <w:lang w:eastAsia="pl-PL"/>
        </w:rPr>
        <w:t>może</w:t>
      </w:r>
      <w:r w:rsidRPr="00B37C24">
        <w:rPr>
          <w:rFonts w:ascii="Arial" w:eastAsia="Times New Roman" w:hAnsi="Arial" w:cs="Arial"/>
          <w:color w:val="0F243E" w:themeColor="text2" w:themeShade="80"/>
          <w:spacing w:val="18"/>
          <w:lang w:eastAsia="pl-PL"/>
        </w:rPr>
        <w:t xml:space="preserve"> </w:t>
      </w:r>
      <w:r w:rsidRPr="00B37C24">
        <w:rPr>
          <w:rFonts w:ascii="Arial" w:eastAsia="Times New Roman" w:hAnsi="Arial" w:cs="Arial"/>
          <w:color w:val="0F243E" w:themeColor="text2" w:themeShade="80"/>
          <w:lang w:eastAsia="pl-PL"/>
        </w:rPr>
        <w:t>żądać</w:t>
      </w:r>
      <w:r w:rsidRPr="00B37C24">
        <w:rPr>
          <w:rFonts w:ascii="Arial" w:eastAsia="Times New Roman" w:hAnsi="Arial" w:cs="Arial"/>
          <w:color w:val="0F243E" w:themeColor="text2" w:themeShade="80"/>
          <w:spacing w:val="17"/>
          <w:lang w:eastAsia="pl-PL"/>
        </w:rPr>
        <w:t xml:space="preserve"> </w:t>
      </w:r>
      <w:r w:rsidRPr="00B37C24">
        <w:rPr>
          <w:rFonts w:ascii="Arial" w:eastAsia="Times New Roman" w:hAnsi="Arial" w:cs="Arial"/>
          <w:color w:val="0F243E" w:themeColor="text2" w:themeShade="80"/>
          <w:lang w:eastAsia="pl-PL"/>
        </w:rPr>
        <w:t>od</w:t>
      </w:r>
      <w:r w:rsidRPr="00B37C24">
        <w:rPr>
          <w:rFonts w:ascii="Arial" w:eastAsia="Times New Roman" w:hAnsi="Arial" w:cs="Arial"/>
          <w:color w:val="0F243E" w:themeColor="text2" w:themeShade="80"/>
          <w:spacing w:val="18"/>
          <w:lang w:eastAsia="pl-PL"/>
        </w:rPr>
        <w:t xml:space="preserve"> </w:t>
      </w:r>
      <w:r w:rsidRPr="00B37C24">
        <w:rPr>
          <w:rFonts w:ascii="Arial" w:eastAsia="Times New Roman" w:hAnsi="Arial" w:cs="Arial"/>
          <w:color w:val="0F243E" w:themeColor="text2" w:themeShade="80"/>
          <w:spacing w:val="-1"/>
          <w:lang w:eastAsia="pl-PL"/>
        </w:rPr>
        <w:t>Wykonawców</w:t>
      </w:r>
      <w:r w:rsidRPr="00B37C24">
        <w:rPr>
          <w:rFonts w:ascii="Arial" w:eastAsia="Times New Roman" w:hAnsi="Arial" w:cs="Arial"/>
          <w:color w:val="0F243E" w:themeColor="text2" w:themeShade="80"/>
          <w:spacing w:val="53"/>
          <w:lang w:eastAsia="pl-PL"/>
        </w:rPr>
        <w:t xml:space="preserve"> </w:t>
      </w:r>
      <w:r w:rsidRPr="00B37C24">
        <w:rPr>
          <w:rFonts w:ascii="Arial" w:eastAsia="Times New Roman" w:hAnsi="Arial" w:cs="Arial"/>
          <w:color w:val="0F243E" w:themeColor="text2" w:themeShade="80"/>
          <w:spacing w:val="-1"/>
          <w:lang w:eastAsia="pl-PL"/>
        </w:rPr>
        <w:t>wyjaśnień</w:t>
      </w:r>
      <w:r w:rsidRPr="00B37C24">
        <w:rPr>
          <w:rFonts w:ascii="Arial" w:eastAsia="Times New Roman" w:hAnsi="Arial" w:cs="Arial"/>
          <w:color w:val="0F243E" w:themeColor="text2" w:themeShade="80"/>
          <w:spacing w:val="22"/>
          <w:lang w:eastAsia="pl-PL"/>
        </w:rPr>
        <w:t xml:space="preserve"> </w:t>
      </w:r>
      <w:r w:rsidRPr="00B37C24">
        <w:rPr>
          <w:rFonts w:ascii="Arial" w:eastAsia="Times New Roman" w:hAnsi="Arial" w:cs="Arial"/>
          <w:color w:val="0F243E" w:themeColor="text2" w:themeShade="80"/>
          <w:spacing w:val="-1"/>
          <w:lang w:eastAsia="pl-PL"/>
        </w:rPr>
        <w:t>dotyczących</w:t>
      </w:r>
      <w:r w:rsidRPr="00B37C24">
        <w:rPr>
          <w:rFonts w:ascii="Arial" w:eastAsia="Times New Roman" w:hAnsi="Arial" w:cs="Arial"/>
          <w:color w:val="0F243E" w:themeColor="text2" w:themeShade="80"/>
          <w:spacing w:val="23"/>
          <w:lang w:eastAsia="pl-PL"/>
        </w:rPr>
        <w:t xml:space="preserve"> </w:t>
      </w:r>
      <w:r w:rsidRPr="00B37C24">
        <w:rPr>
          <w:rFonts w:ascii="Arial" w:eastAsia="Times New Roman" w:hAnsi="Arial" w:cs="Arial"/>
          <w:color w:val="0F243E" w:themeColor="text2" w:themeShade="80"/>
          <w:lang w:eastAsia="pl-PL"/>
        </w:rPr>
        <w:t>treści</w:t>
      </w:r>
      <w:r w:rsidRPr="00B37C24">
        <w:rPr>
          <w:rFonts w:ascii="Arial" w:eastAsia="Times New Roman" w:hAnsi="Arial" w:cs="Arial"/>
          <w:color w:val="0F243E" w:themeColor="text2" w:themeShade="80"/>
          <w:spacing w:val="23"/>
          <w:lang w:eastAsia="pl-PL"/>
        </w:rPr>
        <w:t xml:space="preserve"> </w:t>
      </w:r>
      <w:r w:rsidRPr="00B37C24">
        <w:rPr>
          <w:rFonts w:ascii="Arial" w:eastAsia="Times New Roman" w:hAnsi="Arial" w:cs="Arial"/>
          <w:color w:val="0F243E" w:themeColor="text2" w:themeShade="80"/>
          <w:spacing w:val="-1"/>
          <w:lang w:eastAsia="pl-PL"/>
        </w:rPr>
        <w:t>złożonych</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przez</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nich</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ofert</w:t>
      </w:r>
      <w:r w:rsidRPr="00B37C24">
        <w:rPr>
          <w:rFonts w:ascii="Arial" w:eastAsia="Times New Roman" w:hAnsi="Arial" w:cs="Arial"/>
          <w:color w:val="0F243E" w:themeColor="text2" w:themeShade="80"/>
          <w:spacing w:val="23"/>
          <w:lang w:eastAsia="pl-PL"/>
        </w:rPr>
        <w:t xml:space="preserve"> </w:t>
      </w:r>
      <w:r w:rsidRPr="00B37C24">
        <w:rPr>
          <w:rFonts w:ascii="Arial" w:eastAsia="Times New Roman" w:hAnsi="Arial" w:cs="Arial"/>
          <w:color w:val="0F243E" w:themeColor="text2" w:themeShade="80"/>
          <w:spacing w:val="-1"/>
          <w:lang w:eastAsia="pl-PL"/>
        </w:rPr>
        <w:t>lub</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innych</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składanych</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dokumentów</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lub</w:t>
      </w:r>
      <w:r w:rsidRPr="00B37C24">
        <w:rPr>
          <w:rFonts w:ascii="Arial" w:eastAsia="Times New Roman" w:hAnsi="Arial" w:cs="Arial"/>
          <w:color w:val="0F243E" w:themeColor="text2" w:themeShade="80"/>
          <w:spacing w:val="68"/>
          <w:lang w:eastAsia="pl-PL"/>
        </w:rPr>
        <w:t xml:space="preserve"> </w:t>
      </w:r>
      <w:r w:rsidRPr="00B37C24">
        <w:rPr>
          <w:rFonts w:ascii="Arial" w:eastAsia="Times New Roman" w:hAnsi="Arial" w:cs="Arial"/>
          <w:color w:val="0F243E" w:themeColor="text2" w:themeShade="80"/>
          <w:spacing w:val="-1"/>
          <w:lang w:eastAsia="pl-PL"/>
        </w:rPr>
        <w:t>oświadczeń.</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Wykonawcy</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lang w:eastAsia="pl-PL"/>
        </w:rPr>
        <w:t>są</w:t>
      </w:r>
      <w:r w:rsidRPr="00B37C24">
        <w:rPr>
          <w:rFonts w:ascii="Arial" w:eastAsia="Times New Roman" w:hAnsi="Arial" w:cs="Arial"/>
          <w:color w:val="0F243E" w:themeColor="text2" w:themeShade="80"/>
          <w:spacing w:val="68"/>
          <w:lang w:eastAsia="pl-PL"/>
        </w:rPr>
        <w:t xml:space="preserve"> </w:t>
      </w:r>
      <w:r w:rsidRPr="00B37C24">
        <w:rPr>
          <w:rFonts w:ascii="Arial" w:eastAsia="Times New Roman" w:hAnsi="Arial" w:cs="Arial"/>
          <w:color w:val="0F243E" w:themeColor="text2" w:themeShade="80"/>
          <w:spacing w:val="-1"/>
          <w:lang w:eastAsia="pl-PL"/>
        </w:rPr>
        <w:t>zobowiązani</w:t>
      </w:r>
      <w:r w:rsidRPr="00B37C24">
        <w:rPr>
          <w:rFonts w:ascii="Arial" w:eastAsia="Times New Roman" w:hAnsi="Arial" w:cs="Arial"/>
          <w:color w:val="0F243E" w:themeColor="text2" w:themeShade="80"/>
          <w:spacing w:val="69"/>
          <w:lang w:eastAsia="pl-PL"/>
        </w:rPr>
        <w:t xml:space="preserve"> </w:t>
      </w:r>
      <w:r w:rsidRPr="00B37C24">
        <w:rPr>
          <w:rFonts w:ascii="Arial" w:eastAsia="Times New Roman" w:hAnsi="Arial" w:cs="Arial"/>
          <w:color w:val="0F243E" w:themeColor="text2" w:themeShade="80"/>
          <w:lang w:eastAsia="pl-PL"/>
        </w:rPr>
        <w:t>do</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przedstawienia</w:t>
      </w:r>
      <w:r w:rsidRPr="00B37C24">
        <w:rPr>
          <w:rFonts w:ascii="Arial" w:eastAsia="Times New Roman" w:hAnsi="Arial" w:cs="Arial"/>
          <w:color w:val="0F243E" w:themeColor="text2" w:themeShade="80"/>
          <w:spacing w:val="61"/>
          <w:lang w:eastAsia="pl-PL"/>
        </w:rPr>
        <w:t xml:space="preserve"> </w:t>
      </w:r>
      <w:r w:rsidRPr="00B37C24">
        <w:rPr>
          <w:rFonts w:ascii="Arial" w:eastAsia="Times New Roman" w:hAnsi="Arial" w:cs="Arial"/>
          <w:color w:val="0F243E" w:themeColor="text2" w:themeShade="80"/>
          <w:spacing w:val="-1"/>
          <w:lang w:eastAsia="pl-PL"/>
        </w:rPr>
        <w:t>wyjaśnień</w:t>
      </w:r>
      <w:r w:rsidRPr="00B37C24">
        <w:rPr>
          <w:rFonts w:ascii="Arial" w:eastAsia="Times New Roman" w:hAnsi="Arial" w:cs="Arial"/>
          <w:color w:val="0F243E" w:themeColor="text2" w:themeShade="80"/>
          <w:spacing w:val="-3"/>
          <w:lang w:eastAsia="pl-PL"/>
        </w:rPr>
        <w:t xml:space="preserve"> </w:t>
      </w: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4"/>
          <w:lang w:eastAsia="pl-PL"/>
        </w:rPr>
        <w:t xml:space="preserve"> </w:t>
      </w:r>
      <w:r w:rsidRPr="00B37C24">
        <w:rPr>
          <w:rFonts w:ascii="Arial" w:eastAsia="Times New Roman" w:hAnsi="Arial" w:cs="Arial"/>
          <w:color w:val="0F243E" w:themeColor="text2" w:themeShade="80"/>
          <w:spacing w:val="-1"/>
          <w:lang w:eastAsia="pl-PL"/>
        </w:rPr>
        <w:t>terminie</w:t>
      </w:r>
      <w:r w:rsidRPr="00B37C24">
        <w:rPr>
          <w:rFonts w:ascii="Arial" w:eastAsia="Times New Roman" w:hAnsi="Arial" w:cs="Arial"/>
          <w:color w:val="0F243E" w:themeColor="text2" w:themeShade="80"/>
          <w:spacing w:val="-3"/>
          <w:lang w:eastAsia="pl-PL"/>
        </w:rPr>
        <w:t xml:space="preserve"> </w:t>
      </w:r>
      <w:r w:rsidRPr="00B37C24">
        <w:rPr>
          <w:rFonts w:ascii="Arial" w:eastAsia="Times New Roman" w:hAnsi="Arial" w:cs="Arial"/>
          <w:color w:val="0F243E" w:themeColor="text2" w:themeShade="80"/>
          <w:spacing w:val="-1"/>
          <w:lang w:eastAsia="pl-PL"/>
        </w:rPr>
        <w:t>wskazanym</w:t>
      </w:r>
      <w:r w:rsidRPr="00B37C24">
        <w:rPr>
          <w:rFonts w:ascii="Arial" w:eastAsia="Times New Roman" w:hAnsi="Arial" w:cs="Arial"/>
          <w:color w:val="0F243E" w:themeColor="text2" w:themeShade="80"/>
          <w:spacing w:val="-2"/>
          <w:lang w:eastAsia="pl-PL"/>
        </w:rPr>
        <w:t xml:space="preserve"> </w:t>
      </w:r>
      <w:r w:rsidRPr="00B37C24">
        <w:rPr>
          <w:rFonts w:ascii="Arial" w:eastAsia="Times New Roman" w:hAnsi="Arial" w:cs="Arial"/>
          <w:color w:val="0F243E" w:themeColor="text2" w:themeShade="80"/>
          <w:spacing w:val="-1"/>
          <w:lang w:eastAsia="pl-PL"/>
        </w:rPr>
        <w:t>przez</w:t>
      </w:r>
      <w:r w:rsidRPr="00B37C24">
        <w:rPr>
          <w:rFonts w:ascii="Arial" w:eastAsia="Times New Roman" w:hAnsi="Arial" w:cs="Arial"/>
          <w:color w:val="0F243E" w:themeColor="text2" w:themeShade="80"/>
          <w:spacing w:val="-2"/>
          <w:lang w:eastAsia="pl-PL"/>
        </w:rPr>
        <w:t xml:space="preserve"> </w:t>
      </w:r>
      <w:r w:rsidRPr="00B37C24">
        <w:rPr>
          <w:rFonts w:ascii="Arial" w:eastAsia="Times New Roman" w:hAnsi="Arial" w:cs="Arial"/>
          <w:color w:val="0F243E" w:themeColor="text2" w:themeShade="80"/>
          <w:spacing w:val="-1"/>
          <w:lang w:eastAsia="pl-PL"/>
        </w:rPr>
        <w:t>Zamawiającego.</w:t>
      </w:r>
    </w:p>
    <w:p w:rsidR="00741C86" w:rsidRPr="00B37C24" w:rsidRDefault="00741C86" w:rsidP="00901A08">
      <w:pPr>
        <w:numPr>
          <w:ilvl w:val="0"/>
          <w:numId w:val="15"/>
        </w:numPr>
        <w:tabs>
          <w:tab w:val="left" w:pos="284"/>
        </w:tabs>
        <w:autoSpaceDE w:val="0"/>
        <w:autoSpaceDN w:val="0"/>
        <w:adjustRightInd w:val="0"/>
        <w:spacing w:after="0"/>
        <w:ind w:left="284" w:right="109" w:hanging="284"/>
        <w:jc w:val="both"/>
        <w:rPr>
          <w:rFonts w:ascii="Arial" w:eastAsia="Times New Roman" w:hAnsi="Arial" w:cs="Arial"/>
          <w:color w:val="0F243E" w:themeColor="text2" w:themeShade="80"/>
          <w:lang w:eastAsia="pl-PL"/>
        </w:rPr>
      </w:pPr>
      <w:r w:rsidRPr="00B37C24">
        <w:rPr>
          <w:rFonts w:ascii="Arial" w:eastAsia="Times New Roman" w:hAnsi="Arial" w:cs="Arial"/>
          <w:color w:val="0F243E" w:themeColor="text2" w:themeShade="80"/>
          <w:spacing w:val="-1"/>
          <w:lang w:eastAsia="pl-PL"/>
        </w:rPr>
        <w:t>Zamawiający</w:t>
      </w:r>
      <w:r w:rsidRPr="00B37C24">
        <w:rPr>
          <w:rFonts w:ascii="Arial" w:eastAsia="Times New Roman" w:hAnsi="Arial" w:cs="Arial"/>
          <w:color w:val="0F243E" w:themeColor="text2" w:themeShade="80"/>
          <w:spacing w:val="10"/>
          <w:lang w:eastAsia="pl-PL"/>
        </w:rPr>
        <w:t xml:space="preserve"> </w:t>
      </w:r>
      <w:r w:rsidRPr="00B37C24">
        <w:rPr>
          <w:rFonts w:ascii="Arial" w:eastAsia="Times New Roman" w:hAnsi="Arial" w:cs="Arial"/>
          <w:color w:val="0F243E" w:themeColor="text2" w:themeShade="80"/>
          <w:spacing w:val="-1"/>
          <w:lang w:eastAsia="pl-PL"/>
        </w:rPr>
        <w:t>wybiera</w:t>
      </w:r>
      <w:r w:rsidRPr="00B37C24">
        <w:rPr>
          <w:rFonts w:ascii="Arial" w:eastAsia="Times New Roman" w:hAnsi="Arial" w:cs="Arial"/>
          <w:color w:val="0F243E" w:themeColor="text2" w:themeShade="80"/>
          <w:spacing w:val="10"/>
          <w:lang w:eastAsia="pl-PL"/>
        </w:rPr>
        <w:t xml:space="preserve"> </w:t>
      </w:r>
      <w:r w:rsidRPr="00B37C24">
        <w:rPr>
          <w:rFonts w:ascii="Arial" w:eastAsia="Times New Roman" w:hAnsi="Arial" w:cs="Arial"/>
          <w:color w:val="0F243E" w:themeColor="text2" w:themeShade="80"/>
          <w:spacing w:val="-1"/>
          <w:lang w:eastAsia="pl-PL"/>
        </w:rPr>
        <w:t>najkorzystniejsza</w:t>
      </w:r>
      <w:r w:rsidRPr="00B37C24">
        <w:rPr>
          <w:rFonts w:ascii="Arial" w:eastAsia="Times New Roman" w:hAnsi="Arial" w:cs="Arial"/>
          <w:color w:val="0F243E" w:themeColor="text2" w:themeShade="80"/>
          <w:lang w:eastAsia="pl-PL"/>
        </w:rPr>
        <w:t>̨</w:t>
      </w:r>
      <w:r w:rsidRPr="00B37C24">
        <w:rPr>
          <w:rFonts w:ascii="Arial" w:eastAsia="Times New Roman" w:hAnsi="Arial" w:cs="Arial"/>
          <w:color w:val="0F243E" w:themeColor="text2" w:themeShade="80"/>
          <w:spacing w:val="20"/>
          <w:lang w:eastAsia="pl-PL"/>
        </w:rPr>
        <w:t xml:space="preserve"> </w:t>
      </w:r>
      <w:r w:rsidRPr="00B37C24">
        <w:rPr>
          <w:rFonts w:ascii="Arial" w:eastAsia="Times New Roman" w:hAnsi="Arial" w:cs="Arial"/>
          <w:color w:val="0F243E" w:themeColor="text2" w:themeShade="80"/>
          <w:spacing w:val="-1"/>
          <w:lang w:eastAsia="pl-PL"/>
        </w:rPr>
        <w:t>ofertę</w:t>
      </w:r>
      <w:r w:rsidRPr="00B37C24">
        <w:rPr>
          <w:rFonts w:ascii="Arial" w:eastAsia="Times New Roman" w:hAnsi="Arial" w:cs="Arial"/>
          <w:color w:val="0F243E" w:themeColor="text2" w:themeShade="80"/>
          <w:spacing w:val="19"/>
          <w:lang w:eastAsia="pl-PL"/>
        </w:rPr>
        <w:t xml:space="preserve"> </w:t>
      </w: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9"/>
          <w:lang w:eastAsia="pl-PL"/>
        </w:rPr>
        <w:t xml:space="preserve"> </w:t>
      </w:r>
      <w:r w:rsidRPr="00B37C24">
        <w:rPr>
          <w:rFonts w:ascii="Arial" w:eastAsia="Times New Roman" w:hAnsi="Arial" w:cs="Arial"/>
          <w:color w:val="0F243E" w:themeColor="text2" w:themeShade="80"/>
          <w:spacing w:val="-1"/>
          <w:lang w:eastAsia="pl-PL"/>
        </w:rPr>
        <w:t>terminie</w:t>
      </w:r>
      <w:r w:rsidRPr="00B37C24">
        <w:rPr>
          <w:rFonts w:ascii="Arial" w:eastAsia="Times New Roman" w:hAnsi="Arial" w:cs="Arial"/>
          <w:color w:val="0F243E" w:themeColor="text2" w:themeShade="80"/>
          <w:spacing w:val="12"/>
          <w:lang w:eastAsia="pl-PL"/>
        </w:rPr>
        <w:t xml:space="preserve"> </w:t>
      </w:r>
      <w:r w:rsidRPr="00B37C24">
        <w:rPr>
          <w:rFonts w:ascii="Arial" w:eastAsia="Times New Roman" w:hAnsi="Arial" w:cs="Arial"/>
          <w:color w:val="0F243E" w:themeColor="text2" w:themeShade="80"/>
          <w:spacing w:val="-1"/>
          <w:lang w:eastAsia="pl-PL"/>
        </w:rPr>
        <w:t>związania</w:t>
      </w:r>
      <w:r w:rsidRPr="00B37C24">
        <w:rPr>
          <w:rFonts w:ascii="Arial" w:eastAsia="Times New Roman" w:hAnsi="Arial" w:cs="Arial"/>
          <w:color w:val="0F243E" w:themeColor="text2" w:themeShade="80"/>
          <w:spacing w:val="12"/>
          <w:lang w:eastAsia="pl-PL"/>
        </w:rPr>
        <w:t xml:space="preserve"> </w:t>
      </w:r>
      <w:r w:rsidRPr="00B37C24">
        <w:rPr>
          <w:rFonts w:ascii="Arial" w:eastAsia="Times New Roman" w:hAnsi="Arial" w:cs="Arial"/>
          <w:color w:val="0F243E" w:themeColor="text2" w:themeShade="80"/>
          <w:spacing w:val="-1"/>
          <w:lang w:eastAsia="pl-PL"/>
        </w:rPr>
        <w:t>oferta</w:t>
      </w:r>
      <w:r w:rsidRPr="00B37C24">
        <w:rPr>
          <w:rFonts w:ascii="Arial" w:eastAsia="Times New Roman" w:hAnsi="Arial" w:cs="Arial"/>
          <w:color w:val="0F243E" w:themeColor="text2" w:themeShade="80"/>
          <w:lang w:eastAsia="pl-PL"/>
        </w:rPr>
        <w:t>̨</w:t>
      </w:r>
      <w:r w:rsidRPr="00B37C24">
        <w:rPr>
          <w:rFonts w:ascii="Arial" w:eastAsia="Times New Roman" w:hAnsi="Arial" w:cs="Arial"/>
          <w:color w:val="0F243E" w:themeColor="text2" w:themeShade="80"/>
          <w:spacing w:val="61"/>
          <w:lang w:eastAsia="pl-PL"/>
        </w:rPr>
        <w:t xml:space="preserve"> </w:t>
      </w:r>
      <w:r w:rsidRPr="00B37C24">
        <w:rPr>
          <w:rFonts w:ascii="Arial" w:eastAsia="Times New Roman" w:hAnsi="Arial" w:cs="Arial"/>
          <w:color w:val="0F243E" w:themeColor="text2" w:themeShade="80"/>
          <w:spacing w:val="-1"/>
          <w:lang w:eastAsia="pl-PL"/>
        </w:rPr>
        <w:t>określonym</w:t>
      </w:r>
      <w:r w:rsidRPr="00B37C24">
        <w:rPr>
          <w:rFonts w:ascii="Arial" w:eastAsia="Times New Roman" w:hAnsi="Arial" w:cs="Arial"/>
          <w:color w:val="0F243E" w:themeColor="text2" w:themeShade="80"/>
          <w:spacing w:val="-2"/>
          <w:lang w:eastAsia="pl-PL"/>
        </w:rPr>
        <w:t xml:space="preserve"> </w:t>
      </w: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4"/>
          <w:lang w:eastAsia="pl-PL"/>
        </w:rPr>
        <w:t xml:space="preserve"> </w:t>
      </w:r>
      <w:r w:rsidRPr="00B37C24">
        <w:rPr>
          <w:rFonts w:ascii="Arial" w:eastAsia="Times New Roman" w:hAnsi="Arial" w:cs="Arial"/>
          <w:color w:val="0F243E" w:themeColor="text2" w:themeShade="80"/>
          <w:spacing w:val="-1"/>
          <w:lang w:eastAsia="pl-PL"/>
        </w:rPr>
        <w:t>SWZ.</w:t>
      </w:r>
    </w:p>
    <w:p w:rsidR="00741C86" w:rsidRPr="00B37C24" w:rsidRDefault="00741C86" w:rsidP="00901A08">
      <w:pPr>
        <w:widowControl w:val="0"/>
        <w:numPr>
          <w:ilvl w:val="0"/>
          <w:numId w:val="15"/>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termin</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związania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kern w:val="1"/>
          <w:lang w:eastAsia="zh-CN"/>
        </w:rPr>
        <w:t>̨</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upłynie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wyborem</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oferty,</w:t>
      </w:r>
      <w:r w:rsidRPr="00B37C24">
        <w:rPr>
          <w:rFonts w:ascii="Arial" w:eastAsia="Lucida Sans Unicode" w:hAnsi="Arial" w:cs="Arial"/>
          <w:color w:val="0F243E" w:themeColor="text2" w:themeShade="80"/>
          <w:spacing w:val="87"/>
          <w:kern w:val="1"/>
          <w:lang w:eastAsia="zh-CN"/>
        </w:rPr>
        <w:t xml:space="preserve"> </w:t>
      </w: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wezwie</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spacing w:val="-1"/>
          <w:kern w:val="1"/>
          <w:lang w:eastAsia="zh-CN"/>
        </w:rPr>
        <w:t>Wykonawcę,</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otrzymała</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najwyższą</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ocenę,</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kern w:val="1"/>
          <w:lang w:eastAsia="zh-CN"/>
        </w:rPr>
        <w:t>do</w:t>
      </w:r>
      <w:r w:rsidRPr="00B37C24">
        <w:rPr>
          <w:rFonts w:ascii="Arial" w:eastAsia="Lucida Sans Unicode" w:hAnsi="Arial" w:cs="Arial"/>
          <w:color w:val="0F243E" w:themeColor="text2" w:themeShade="80"/>
          <w:spacing w:val="57"/>
          <w:w w:val="99"/>
          <w:kern w:val="1"/>
          <w:lang w:eastAsia="zh-CN"/>
        </w:rPr>
        <w:t xml:space="preserve"> </w:t>
      </w:r>
      <w:r w:rsidRPr="00B37C24">
        <w:rPr>
          <w:rFonts w:ascii="Arial" w:eastAsia="Lucida Sans Unicode" w:hAnsi="Arial" w:cs="Arial"/>
          <w:color w:val="0F243E" w:themeColor="text2" w:themeShade="80"/>
          <w:spacing w:val="-1"/>
          <w:kern w:val="1"/>
          <w:lang w:eastAsia="zh-CN"/>
        </w:rPr>
        <w:t>wyrażenia,</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wyznaczonym</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przez</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Zamawiającego</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pisemnej</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kern w:val="1"/>
          <w:lang w:eastAsia="zh-CN"/>
        </w:rPr>
        <w:t>zgody</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kern w:val="1"/>
          <w:lang w:eastAsia="zh-CN"/>
        </w:rPr>
        <w:t>na</w:t>
      </w:r>
      <w:r w:rsidRPr="00B37C24">
        <w:rPr>
          <w:rFonts w:ascii="Arial" w:eastAsia="Lucida Sans Unicode" w:hAnsi="Arial" w:cs="Arial"/>
          <w:color w:val="0F243E" w:themeColor="text2" w:themeShade="80"/>
          <w:spacing w:val="47"/>
          <w:kern w:val="1"/>
          <w:lang w:eastAsia="zh-CN"/>
        </w:rPr>
        <w:t xml:space="preserve"> </w:t>
      </w:r>
      <w:r w:rsidRPr="00B37C24">
        <w:rPr>
          <w:rFonts w:ascii="Arial" w:eastAsia="Lucida Sans Unicode" w:hAnsi="Arial" w:cs="Arial"/>
          <w:color w:val="0F243E" w:themeColor="text2" w:themeShade="80"/>
          <w:spacing w:val="-1"/>
          <w:kern w:val="1"/>
          <w:lang w:eastAsia="zh-CN"/>
        </w:rPr>
        <w:t>wybór</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jego</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rsidR="00741C86" w:rsidRPr="00B37C24" w:rsidRDefault="00741C86" w:rsidP="00901A08">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1"/>
          <w:kern w:val="1"/>
          <w:lang w:eastAsia="zh-CN"/>
        </w:rPr>
        <w:t xml:space="preserve"> przypadku</w:t>
      </w:r>
      <w:r w:rsidRPr="00B37C24">
        <w:rPr>
          <w:rFonts w:ascii="Arial" w:eastAsia="Lucida Sans Unicode" w:hAnsi="Arial" w:cs="Arial"/>
          <w:color w:val="0F243E" w:themeColor="text2" w:themeShade="80"/>
          <w:kern w:val="1"/>
          <w:lang w:eastAsia="zh-CN"/>
        </w:rPr>
        <w:t xml:space="preserve"> </w:t>
      </w:r>
      <w:r w:rsidRPr="00B37C24">
        <w:rPr>
          <w:rFonts w:ascii="Arial" w:eastAsia="Lucida Sans Unicode" w:hAnsi="Arial" w:cs="Arial"/>
          <w:color w:val="0F243E" w:themeColor="text2" w:themeShade="80"/>
          <w:spacing w:val="-1"/>
          <w:kern w:val="1"/>
          <w:lang w:eastAsia="zh-CN"/>
        </w:rPr>
        <w:t>braku</w:t>
      </w:r>
      <w:r w:rsidRPr="00B37C24">
        <w:rPr>
          <w:rFonts w:ascii="Arial" w:eastAsia="Lucida Sans Unicode" w:hAnsi="Arial" w:cs="Arial"/>
          <w:color w:val="0F243E" w:themeColor="text2" w:themeShade="80"/>
          <w:kern w:val="1"/>
          <w:lang w:eastAsia="zh-CN"/>
        </w:rPr>
        <w:t xml:space="preserve"> </w:t>
      </w:r>
      <w:r w:rsidRPr="00B37C24">
        <w:rPr>
          <w:rFonts w:ascii="Arial" w:eastAsia="Lucida Sans Unicode" w:hAnsi="Arial" w:cs="Arial"/>
          <w:color w:val="0F243E" w:themeColor="text2" w:themeShade="80"/>
          <w:spacing w:val="-1"/>
          <w:kern w:val="1"/>
          <w:lang w:eastAsia="zh-CN"/>
        </w:rPr>
        <w:t>zgody,</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 xml:space="preserve">o </w:t>
      </w:r>
      <w:r w:rsidRPr="00B37C24">
        <w:rPr>
          <w:rFonts w:ascii="Arial" w:eastAsia="Lucida Sans Unicode" w:hAnsi="Arial" w:cs="Arial"/>
          <w:color w:val="0F243E" w:themeColor="text2" w:themeShade="80"/>
          <w:spacing w:val="-1"/>
          <w:kern w:val="1"/>
          <w:lang w:eastAsia="zh-CN"/>
        </w:rPr>
        <w:t>której</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mowa</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1"/>
          <w:kern w:val="1"/>
          <w:lang w:eastAsia="zh-CN"/>
        </w:rPr>
        <w:t xml:space="preserve"> ust.</w:t>
      </w:r>
      <w:r w:rsidRPr="00B37C24">
        <w:rPr>
          <w:rFonts w:ascii="Arial" w:eastAsia="Lucida Sans Unicode" w:hAnsi="Arial" w:cs="Arial"/>
          <w:color w:val="0F243E" w:themeColor="text2" w:themeShade="80"/>
          <w:spacing w:val="2"/>
          <w:kern w:val="1"/>
          <w:lang w:eastAsia="zh-CN"/>
        </w:rPr>
        <w:t xml:space="preserve"> </w:t>
      </w:r>
      <w:r w:rsidR="00B37C24" w:rsidRPr="00B37C24">
        <w:rPr>
          <w:rFonts w:ascii="Arial" w:eastAsia="Lucida Sans Unicode" w:hAnsi="Arial" w:cs="Arial"/>
          <w:color w:val="0F243E" w:themeColor="text2" w:themeShade="80"/>
          <w:spacing w:val="2"/>
          <w:kern w:val="1"/>
          <w:lang w:eastAsia="zh-CN"/>
        </w:rPr>
        <w:t>7</w:t>
      </w:r>
      <w:r w:rsidRPr="00B37C24">
        <w:rPr>
          <w:rFonts w:ascii="Arial" w:eastAsia="Lucida Sans Unicode" w:hAnsi="Arial" w:cs="Arial"/>
          <w:color w:val="0F243E" w:themeColor="text2" w:themeShade="80"/>
          <w:spacing w:val="-1"/>
          <w:kern w:val="1"/>
          <w:lang w:eastAsia="zh-CN"/>
        </w:rPr>
        <w:t>,</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kern w:val="1"/>
          <w:lang w:eastAsia="zh-CN"/>
        </w:rPr>
        <w:t xml:space="preserve"> </w:t>
      </w:r>
      <w:r w:rsidRPr="00B37C24">
        <w:rPr>
          <w:rFonts w:ascii="Arial" w:eastAsia="Lucida Sans Unicode" w:hAnsi="Arial" w:cs="Arial"/>
          <w:color w:val="0F243E" w:themeColor="text2" w:themeShade="80"/>
          <w:spacing w:val="-1"/>
          <w:kern w:val="1"/>
          <w:lang w:eastAsia="zh-CN"/>
        </w:rPr>
        <w:t>podlega odrzuceniu,</w:t>
      </w:r>
      <w:r w:rsidRPr="00B37C24">
        <w:rPr>
          <w:rFonts w:ascii="Arial" w:eastAsia="Lucida Sans Unicode" w:hAnsi="Arial" w:cs="Arial"/>
          <w:color w:val="0F243E" w:themeColor="text2" w:themeShade="80"/>
          <w:kern w:val="1"/>
          <w:lang w:eastAsia="zh-CN"/>
        </w:rPr>
        <w:t xml:space="preserve"> </w:t>
      </w:r>
    </w:p>
    <w:p w:rsidR="00741C86" w:rsidRPr="00B37C24" w:rsidRDefault="00741C86" w:rsidP="00506CE0">
      <w:pPr>
        <w:widowControl w:val="0"/>
        <w:tabs>
          <w:tab w:val="left" w:pos="284"/>
        </w:tabs>
        <w:spacing w:after="0"/>
        <w:ind w:left="284" w:right="110"/>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kern w:val="1"/>
          <w:lang w:eastAsia="zh-CN"/>
        </w:rPr>
        <w:t>a</w:t>
      </w:r>
      <w:r w:rsidRPr="00B37C24">
        <w:rPr>
          <w:rFonts w:ascii="Arial" w:eastAsia="Lucida Sans Unicode" w:hAnsi="Arial" w:cs="Arial"/>
          <w:color w:val="0F243E" w:themeColor="text2" w:themeShade="80"/>
          <w:spacing w:val="67"/>
          <w:kern w:val="1"/>
          <w:lang w:eastAsia="zh-CN"/>
        </w:rPr>
        <w:t xml:space="preserve"> </w:t>
      </w: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49"/>
          <w:kern w:val="1"/>
          <w:lang w:eastAsia="zh-CN"/>
        </w:rPr>
        <w:t xml:space="preserve"> </w:t>
      </w:r>
      <w:r w:rsidRPr="00B37C24">
        <w:rPr>
          <w:rFonts w:ascii="Arial" w:eastAsia="Lucida Sans Unicode" w:hAnsi="Arial" w:cs="Arial"/>
          <w:color w:val="0F243E" w:themeColor="text2" w:themeShade="80"/>
          <w:kern w:val="1"/>
          <w:lang w:eastAsia="zh-CN"/>
        </w:rPr>
        <w:t>zwraca</w:t>
      </w:r>
      <w:r w:rsidRPr="00B37C24">
        <w:rPr>
          <w:rFonts w:ascii="Arial" w:eastAsia="Lucida Sans Unicode" w:hAnsi="Arial" w:cs="Arial"/>
          <w:color w:val="0F243E" w:themeColor="text2" w:themeShade="80"/>
          <w:spacing w:val="51"/>
          <w:kern w:val="1"/>
          <w:lang w:eastAsia="zh-CN"/>
        </w:rPr>
        <w:t xml:space="preserve"> </w:t>
      </w:r>
      <w:r w:rsidRPr="00B37C24">
        <w:rPr>
          <w:rFonts w:ascii="Arial" w:eastAsia="Lucida Sans Unicode" w:hAnsi="Arial" w:cs="Arial"/>
          <w:color w:val="0F243E" w:themeColor="text2" w:themeShade="80"/>
          <w:kern w:val="1"/>
          <w:lang w:eastAsia="zh-CN"/>
        </w:rPr>
        <w:t>się</w:t>
      </w:r>
      <w:r w:rsidRPr="00B37C24">
        <w:rPr>
          <w:rFonts w:ascii="Arial" w:eastAsia="Lucida Sans Unicode" w:hAnsi="Arial" w:cs="Arial"/>
          <w:color w:val="0F243E" w:themeColor="text2" w:themeShade="80"/>
          <w:spacing w:val="53"/>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51"/>
          <w:kern w:val="1"/>
          <w:lang w:eastAsia="zh-CN"/>
        </w:rPr>
        <w:t xml:space="preserve"> </w:t>
      </w:r>
      <w:r w:rsidRPr="00B37C24">
        <w:rPr>
          <w:rFonts w:ascii="Arial" w:eastAsia="Lucida Sans Unicode" w:hAnsi="Arial" w:cs="Arial"/>
          <w:color w:val="0F243E" w:themeColor="text2" w:themeShade="80"/>
          <w:spacing w:val="-1"/>
          <w:kern w:val="1"/>
          <w:lang w:eastAsia="zh-CN"/>
        </w:rPr>
        <w:t>wyrażenie</w:t>
      </w:r>
      <w:r w:rsidRPr="00B37C24">
        <w:rPr>
          <w:rFonts w:ascii="Arial" w:eastAsia="Lucida Sans Unicode" w:hAnsi="Arial" w:cs="Arial"/>
          <w:color w:val="0F243E" w:themeColor="text2" w:themeShade="80"/>
          <w:spacing w:val="53"/>
          <w:kern w:val="1"/>
          <w:lang w:eastAsia="zh-CN"/>
        </w:rPr>
        <w:t xml:space="preserve"> </w:t>
      </w:r>
      <w:r w:rsidRPr="00B37C24">
        <w:rPr>
          <w:rFonts w:ascii="Arial" w:eastAsia="Lucida Sans Unicode" w:hAnsi="Arial" w:cs="Arial"/>
          <w:color w:val="0F243E" w:themeColor="text2" w:themeShade="80"/>
          <w:spacing w:val="-1"/>
          <w:kern w:val="1"/>
          <w:lang w:eastAsia="zh-CN"/>
        </w:rPr>
        <w:t>takiej</w:t>
      </w:r>
      <w:r w:rsidRPr="00B37C24">
        <w:rPr>
          <w:rFonts w:ascii="Arial" w:eastAsia="Lucida Sans Unicode" w:hAnsi="Arial" w:cs="Arial"/>
          <w:color w:val="0F243E" w:themeColor="text2" w:themeShade="80"/>
          <w:spacing w:val="51"/>
          <w:kern w:val="1"/>
          <w:lang w:eastAsia="zh-CN"/>
        </w:rPr>
        <w:t xml:space="preserve"> </w:t>
      </w:r>
      <w:r w:rsidRPr="00B37C24">
        <w:rPr>
          <w:rFonts w:ascii="Arial" w:eastAsia="Lucida Sans Unicode" w:hAnsi="Arial" w:cs="Arial"/>
          <w:color w:val="0F243E" w:themeColor="text2" w:themeShade="80"/>
          <w:kern w:val="1"/>
          <w:lang w:eastAsia="zh-CN"/>
        </w:rPr>
        <w:t>zgody</w:t>
      </w:r>
      <w:r w:rsidRPr="00B37C24">
        <w:rPr>
          <w:rFonts w:ascii="Arial" w:eastAsia="Lucida Sans Unicode" w:hAnsi="Arial" w:cs="Arial"/>
          <w:color w:val="0F243E" w:themeColor="text2" w:themeShade="80"/>
          <w:spacing w:val="51"/>
          <w:kern w:val="1"/>
          <w:lang w:eastAsia="zh-CN"/>
        </w:rPr>
        <w:t xml:space="preserve"> </w:t>
      </w:r>
      <w:r w:rsidRPr="00B37C24">
        <w:rPr>
          <w:rFonts w:ascii="Arial" w:eastAsia="Lucida Sans Unicode" w:hAnsi="Arial" w:cs="Arial"/>
          <w:color w:val="0F243E" w:themeColor="text2" w:themeShade="80"/>
          <w:kern w:val="1"/>
          <w:lang w:eastAsia="zh-CN"/>
        </w:rPr>
        <w:t>do</w:t>
      </w:r>
      <w:r w:rsidRPr="00B37C24">
        <w:rPr>
          <w:rFonts w:ascii="Arial" w:eastAsia="Lucida Sans Unicode" w:hAnsi="Arial" w:cs="Arial"/>
          <w:color w:val="0F243E" w:themeColor="text2" w:themeShade="80"/>
          <w:spacing w:val="51"/>
          <w:kern w:val="1"/>
          <w:lang w:eastAsia="zh-CN"/>
        </w:rPr>
        <w:t xml:space="preserve"> </w:t>
      </w:r>
      <w:r w:rsidRPr="00B37C24">
        <w:rPr>
          <w:rFonts w:ascii="Arial" w:eastAsia="Lucida Sans Unicode" w:hAnsi="Arial" w:cs="Arial"/>
          <w:color w:val="0F243E" w:themeColor="text2" w:themeShade="80"/>
          <w:spacing w:val="-1"/>
          <w:kern w:val="1"/>
          <w:lang w:eastAsia="zh-CN"/>
        </w:rPr>
        <w:t>kolejnego</w:t>
      </w:r>
      <w:r w:rsidRPr="00B37C24">
        <w:rPr>
          <w:rFonts w:ascii="Arial" w:eastAsia="Lucida Sans Unicode" w:hAnsi="Arial" w:cs="Arial"/>
          <w:color w:val="0F243E" w:themeColor="text2" w:themeShade="80"/>
          <w:spacing w:val="50"/>
          <w:kern w:val="1"/>
          <w:lang w:eastAsia="zh-CN"/>
        </w:rPr>
        <w:t xml:space="preserve"> </w:t>
      </w:r>
      <w:r w:rsidRPr="00B37C24">
        <w:rPr>
          <w:rFonts w:ascii="Arial" w:eastAsia="Lucida Sans Unicode" w:hAnsi="Arial" w:cs="Arial"/>
          <w:color w:val="0F243E" w:themeColor="text2" w:themeShade="80"/>
          <w:spacing w:val="-1"/>
          <w:kern w:val="1"/>
          <w:lang w:eastAsia="zh-CN"/>
        </w:rPr>
        <w:t>Wykonawcy,</w:t>
      </w:r>
      <w:r w:rsidRPr="00B37C24">
        <w:rPr>
          <w:rFonts w:ascii="Arial" w:eastAsia="Lucida Sans Unicode" w:hAnsi="Arial" w:cs="Arial"/>
          <w:color w:val="0F243E" w:themeColor="text2" w:themeShade="80"/>
          <w:spacing w:val="49"/>
          <w:kern w:val="1"/>
          <w:lang w:eastAsia="zh-CN"/>
        </w:rPr>
        <w:t xml:space="preserve"> k</w:t>
      </w:r>
      <w:r w:rsidRPr="00B37C24">
        <w:rPr>
          <w:rFonts w:ascii="Arial" w:eastAsia="Lucida Sans Unicode" w:hAnsi="Arial" w:cs="Arial"/>
          <w:color w:val="0F243E" w:themeColor="text2" w:themeShade="80"/>
          <w:spacing w:val="-1"/>
          <w:kern w:val="1"/>
          <w:lang w:eastAsia="zh-CN"/>
        </w:rPr>
        <w:t>tórego</w:t>
      </w:r>
      <w:r w:rsidRPr="00B37C24">
        <w:rPr>
          <w:rFonts w:ascii="Arial" w:eastAsia="Lucida Sans Unicode" w:hAnsi="Arial" w:cs="Arial"/>
          <w:color w:val="0F243E" w:themeColor="text2" w:themeShade="80"/>
          <w:spacing w:val="62"/>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61"/>
          <w:kern w:val="1"/>
          <w:lang w:eastAsia="zh-CN"/>
        </w:rPr>
        <w:t xml:space="preserve"> </w:t>
      </w:r>
      <w:r w:rsidRPr="00B37C24">
        <w:rPr>
          <w:rFonts w:ascii="Arial" w:eastAsia="Lucida Sans Unicode" w:hAnsi="Arial" w:cs="Arial"/>
          <w:color w:val="0F243E" w:themeColor="text2" w:themeShade="80"/>
          <w:spacing w:val="-1"/>
          <w:kern w:val="1"/>
          <w:lang w:eastAsia="zh-CN"/>
        </w:rPr>
        <w:t>została</w:t>
      </w:r>
      <w:r w:rsidRPr="00B37C24">
        <w:rPr>
          <w:rFonts w:ascii="Arial" w:eastAsia="Lucida Sans Unicode" w:hAnsi="Arial" w:cs="Arial"/>
          <w:color w:val="0F243E" w:themeColor="text2" w:themeShade="80"/>
          <w:spacing w:val="63"/>
          <w:kern w:val="1"/>
          <w:lang w:eastAsia="zh-CN"/>
        </w:rPr>
        <w:t xml:space="preserve"> </w:t>
      </w:r>
      <w:r w:rsidRPr="00B37C24">
        <w:rPr>
          <w:rFonts w:ascii="Arial" w:eastAsia="Lucida Sans Unicode" w:hAnsi="Arial" w:cs="Arial"/>
          <w:color w:val="0F243E" w:themeColor="text2" w:themeShade="80"/>
          <w:spacing w:val="-1"/>
          <w:kern w:val="1"/>
          <w:lang w:eastAsia="zh-CN"/>
        </w:rPr>
        <w:t>najwyżej</w:t>
      </w:r>
      <w:r w:rsidRPr="00B37C24">
        <w:rPr>
          <w:rFonts w:ascii="Arial" w:eastAsia="Lucida Sans Unicode" w:hAnsi="Arial" w:cs="Arial"/>
          <w:color w:val="0F243E" w:themeColor="text2" w:themeShade="80"/>
          <w:spacing w:val="64"/>
          <w:kern w:val="1"/>
          <w:lang w:eastAsia="zh-CN"/>
        </w:rPr>
        <w:t xml:space="preserve"> </w:t>
      </w:r>
      <w:r w:rsidRPr="00B37C24">
        <w:rPr>
          <w:rFonts w:ascii="Arial" w:eastAsia="Lucida Sans Unicode" w:hAnsi="Arial" w:cs="Arial"/>
          <w:color w:val="0F243E" w:themeColor="text2" w:themeShade="80"/>
          <w:spacing w:val="-1"/>
          <w:kern w:val="1"/>
          <w:lang w:eastAsia="zh-CN"/>
        </w:rPr>
        <w:t>oceniona,</w:t>
      </w:r>
      <w:r w:rsidRPr="00B37C24">
        <w:rPr>
          <w:rFonts w:ascii="Arial" w:eastAsia="Lucida Sans Unicode" w:hAnsi="Arial" w:cs="Arial"/>
          <w:color w:val="0F243E" w:themeColor="text2" w:themeShade="80"/>
          <w:spacing w:val="62"/>
          <w:kern w:val="1"/>
          <w:lang w:eastAsia="zh-CN"/>
        </w:rPr>
        <w:t xml:space="preserve"> </w:t>
      </w:r>
      <w:proofErr w:type="gramStart"/>
      <w:r w:rsidRPr="00B37C24">
        <w:rPr>
          <w:rFonts w:ascii="Arial" w:eastAsia="Lucida Sans Unicode" w:hAnsi="Arial" w:cs="Arial"/>
          <w:color w:val="0F243E" w:themeColor="text2" w:themeShade="80"/>
          <w:spacing w:val="-1"/>
          <w:kern w:val="1"/>
          <w:lang w:eastAsia="zh-CN"/>
        </w:rPr>
        <w:t>chyba że</w:t>
      </w:r>
      <w:proofErr w:type="gramEnd"/>
      <w:r w:rsidRPr="00B37C24">
        <w:rPr>
          <w:rFonts w:ascii="Arial" w:eastAsia="Lucida Sans Unicode" w:hAnsi="Arial" w:cs="Arial"/>
          <w:color w:val="0F243E" w:themeColor="text2" w:themeShade="80"/>
          <w:spacing w:val="-1"/>
          <w:kern w:val="1"/>
          <w:lang w:eastAsia="zh-CN"/>
        </w:rPr>
        <w:t xml:space="preserve"> zachodzą</w:t>
      </w:r>
      <w:r w:rsidRPr="00B37C24">
        <w:rPr>
          <w:rFonts w:ascii="Arial" w:eastAsia="Lucida Sans Unicode" w:hAnsi="Arial" w:cs="Arial"/>
          <w:color w:val="0F243E" w:themeColor="text2" w:themeShade="80"/>
          <w:spacing w:val="63"/>
          <w:kern w:val="1"/>
          <w:lang w:eastAsia="zh-CN"/>
        </w:rPr>
        <w:t xml:space="preserve"> </w:t>
      </w:r>
      <w:r w:rsidRPr="00B37C24">
        <w:rPr>
          <w:rFonts w:ascii="Arial" w:eastAsia="Lucida Sans Unicode" w:hAnsi="Arial" w:cs="Arial"/>
          <w:color w:val="0F243E" w:themeColor="text2" w:themeShade="80"/>
          <w:spacing w:val="-1"/>
          <w:kern w:val="1"/>
          <w:lang w:eastAsia="zh-CN"/>
        </w:rPr>
        <w:t>przesłanki</w:t>
      </w:r>
      <w:r w:rsidRPr="00B37C24">
        <w:rPr>
          <w:rFonts w:ascii="Arial" w:eastAsia="Lucida Sans Unicode" w:hAnsi="Arial" w:cs="Arial"/>
          <w:color w:val="0F243E" w:themeColor="text2" w:themeShade="80"/>
          <w:spacing w:val="64"/>
          <w:kern w:val="1"/>
          <w:lang w:eastAsia="zh-CN"/>
        </w:rPr>
        <w:t xml:space="preserve"> </w:t>
      </w:r>
      <w:r w:rsidRPr="00B37C24">
        <w:rPr>
          <w:rFonts w:ascii="Arial" w:eastAsia="Lucida Sans Unicode" w:hAnsi="Arial" w:cs="Arial"/>
          <w:color w:val="0F243E" w:themeColor="text2" w:themeShade="80"/>
          <w:spacing w:val="-2"/>
          <w:kern w:val="1"/>
          <w:lang w:eastAsia="zh-CN"/>
        </w:rPr>
        <w:t>do</w:t>
      </w:r>
      <w:r w:rsidRPr="00B37C24">
        <w:rPr>
          <w:rFonts w:ascii="Arial" w:eastAsia="Lucida Sans Unicode" w:hAnsi="Arial" w:cs="Arial"/>
          <w:color w:val="0F243E" w:themeColor="text2" w:themeShade="80"/>
          <w:spacing w:val="57"/>
          <w:w w:val="99"/>
          <w:kern w:val="1"/>
          <w:lang w:eastAsia="zh-CN"/>
        </w:rPr>
        <w:t xml:space="preserve"> </w:t>
      </w:r>
      <w:r w:rsidRPr="00B37C24">
        <w:rPr>
          <w:rFonts w:ascii="Arial" w:eastAsia="Lucida Sans Unicode" w:hAnsi="Arial" w:cs="Arial"/>
          <w:color w:val="0F243E" w:themeColor="text2" w:themeShade="80"/>
          <w:spacing w:val="-1"/>
          <w:kern w:val="1"/>
          <w:lang w:eastAsia="zh-CN"/>
        </w:rPr>
        <w:t>unieważnienia</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postępowania.</w:t>
      </w:r>
    </w:p>
    <w:p w:rsidR="00741C86" w:rsidRPr="00741C86" w:rsidRDefault="00741C86" w:rsidP="00741C86">
      <w:pPr>
        <w:autoSpaceDE w:val="0"/>
        <w:autoSpaceDN w:val="0"/>
        <w:adjustRightInd w:val="0"/>
        <w:spacing w:after="56"/>
        <w:jc w:val="both"/>
        <w:rPr>
          <w:rFonts w:ascii="Arial" w:eastAsia="Calibri" w:hAnsi="Arial" w:cs="Arial"/>
          <w:color w:val="0F243E"/>
          <w:lang w:eastAsia="pl-PL"/>
        </w:rPr>
      </w:pPr>
      <w:r w:rsidRPr="00741C86">
        <w:rPr>
          <w:rFonts w:ascii="Arial" w:eastAsia="Times New Roman" w:hAnsi="Arial" w:cs="Arial"/>
          <w:lang w:eastAsia="pl-PL"/>
        </w:rPr>
        <w:t xml:space="preserve"> </w:t>
      </w:r>
    </w:p>
    <w:p w:rsidR="00741C86" w:rsidRPr="000D197C" w:rsidRDefault="00741C86" w:rsidP="00B424DB">
      <w:pPr>
        <w:autoSpaceDE w:val="0"/>
        <w:autoSpaceDN w:val="0"/>
        <w:adjustRightInd w:val="0"/>
        <w:spacing w:after="0" w:line="240" w:lineRule="auto"/>
        <w:ind w:left="1560" w:hanging="1560"/>
        <w:rPr>
          <w:rFonts w:ascii="Arial" w:eastAsia="Calibri" w:hAnsi="Arial" w:cs="Arial"/>
          <w:b/>
          <w:bCs/>
          <w:color w:val="365F91" w:themeColor="accent1" w:themeShade="BF"/>
          <w:lang w:eastAsia="pl-PL"/>
        </w:rPr>
      </w:pPr>
      <w:r w:rsidRPr="000D197C">
        <w:rPr>
          <w:rFonts w:ascii="Arial" w:eastAsia="Calibri" w:hAnsi="Arial" w:cs="Arial"/>
          <w:b/>
          <w:bCs/>
          <w:color w:val="365F91" w:themeColor="accent1" w:themeShade="BF"/>
          <w:lang w:eastAsia="pl-PL"/>
        </w:rPr>
        <w:t>ROZDZIAŁ X</w:t>
      </w:r>
      <w:r w:rsidR="00C936B1" w:rsidRPr="000D197C">
        <w:rPr>
          <w:rFonts w:ascii="Arial" w:eastAsia="Calibri" w:hAnsi="Arial" w:cs="Arial"/>
          <w:b/>
          <w:bCs/>
          <w:color w:val="365F91" w:themeColor="accent1" w:themeShade="BF"/>
          <w:lang w:eastAsia="pl-PL"/>
        </w:rPr>
        <w:t>X</w:t>
      </w:r>
      <w:r w:rsidRPr="000D197C">
        <w:rPr>
          <w:rFonts w:ascii="Arial" w:eastAsia="Calibri" w:hAnsi="Arial" w:cs="Arial"/>
          <w:b/>
          <w:bCs/>
          <w:color w:val="365F91" w:themeColor="accent1" w:themeShade="BF"/>
          <w:lang w:eastAsia="pl-PL"/>
        </w:rPr>
        <w:t xml:space="preserve">: INFORMACJA O FORMALNOŚCIACH, JAKIE MUSZĄ </w:t>
      </w:r>
      <w:proofErr w:type="gramStart"/>
      <w:r w:rsidRPr="000D197C">
        <w:rPr>
          <w:rFonts w:ascii="Arial" w:eastAsia="Calibri" w:hAnsi="Arial" w:cs="Arial"/>
          <w:b/>
          <w:bCs/>
          <w:color w:val="365F91" w:themeColor="accent1" w:themeShade="BF"/>
          <w:lang w:eastAsia="pl-PL"/>
        </w:rPr>
        <w:t xml:space="preserve">ZOSTAĆ </w:t>
      </w:r>
      <w:r w:rsidR="00B424DB" w:rsidRPr="000D197C">
        <w:rPr>
          <w:rFonts w:ascii="Arial" w:eastAsia="Calibri" w:hAnsi="Arial" w:cs="Arial"/>
          <w:b/>
          <w:bCs/>
          <w:color w:val="365F91" w:themeColor="accent1" w:themeShade="BF"/>
          <w:lang w:eastAsia="pl-PL"/>
        </w:rPr>
        <w:t xml:space="preserve">  </w:t>
      </w:r>
      <w:r w:rsidRPr="000D197C">
        <w:rPr>
          <w:rFonts w:ascii="Arial" w:eastAsia="Calibri" w:hAnsi="Arial" w:cs="Arial"/>
          <w:b/>
          <w:bCs/>
          <w:color w:val="365F91" w:themeColor="accent1" w:themeShade="BF"/>
          <w:lang w:eastAsia="pl-PL"/>
        </w:rPr>
        <w:t>DOPEŁNIONE</w:t>
      </w:r>
      <w:proofErr w:type="gramEnd"/>
      <w:r w:rsidRPr="000D197C">
        <w:rPr>
          <w:rFonts w:ascii="Arial" w:eastAsia="Calibri" w:hAnsi="Arial" w:cs="Arial"/>
          <w:b/>
          <w:bCs/>
          <w:color w:val="365F91" w:themeColor="accent1" w:themeShade="BF"/>
          <w:lang w:eastAsia="pl-PL"/>
        </w:rPr>
        <w:t xml:space="preserve"> PO WYBORZE OFERTY W CELU ZAWARCIA UMOWY W </w:t>
      </w:r>
      <w:r w:rsidR="000D197C">
        <w:rPr>
          <w:rFonts w:ascii="Arial" w:eastAsia="Calibri" w:hAnsi="Arial" w:cs="Arial"/>
          <w:b/>
          <w:bCs/>
          <w:color w:val="365F91" w:themeColor="accent1" w:themeShade="BF"/>
          <w:lang w:eastAsia="pl-PL"/>
        </w:rPr>
        <w:t>SPRAWIE ZAMÓWIENIA PUBLICZNEGO</w:t>
      </w:r>
    </w:p>
    <w:p w:rsidR="00B424DB" w:rsidRPr="00741C86" w:rsidRDefault="00B424DB" w:rsidP="00B424DB">
      <w:pPr>
        <w:autoSpaceDE w:val="0"/>
        <w:autoSpaceDN w:val="0"/>
        <w:adjustRightInd w:val="0"/>
        <w:spacing w:after="0" w:line="240" w:lineRule="auto"/>
        <w:ind w:left="1560" w:hanging="1560"/>
        <w:rPr>
          <w:rFonts w:ascii="Arial" w:eastAsia="Calibri" w:hAnsi="Arial" w:cs="Arial"/>
          <w:color w:val="0070C0"/>
          <w:lang w:eastAsia="pl-PL"/>
        </w:rPr>
      </w:pPr>
    </w:p>
    <w:p w:rsidR="00741C86" w:rsidRPr="00B37C24" w:rsidRDefault="00741C86" w:rsidP="00B37C24">
      <w:pPr>
        <w:widowControl w:val="0"/>
        <w:numPr>
          <w:ilvl w:val="0"/>
          <w:numId w:val="16"/>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zawiera</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sprawie</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5"/>
          <w:kern w:val="1"/>
          <w:lang w:eastAsia="zh-CN"/>
        </w:rPr>
        <w:t xml:space="preserve"> </w:t>
      </w:r>
      <w:r w:rsidR="005D37BB">
        <w:rPr>
          <w:rFonts w:ascii="Arial" w:eastAsia="Lucida Sans Unicode" w:hAnsi="Arial" w:cs="Arial"/>
          <w:color w:val="0F243E" w:themeColor="text2" w:themeShade="80"/>
          <w:spacing w:val="5"/>
          <w:kern w:val="1"/>
          <w:lang w:eastAsia="zh-CN"/>
        </w:rPr>
        <w:br/>
      </w:r>
      <w:r w:rsidRPr="00B37C24">
        <w:rPr>
          <w:rFonts w:ascii="Arial" w:eastAsia="Lucida Sans Unicode" w:hAnsi="Arial" w:cs="Arial"/>
          <w:color w:val="0F243E" w:themeColor="text2" w:themeShade="80"/>
          <w:kern w:val="1"/>
          <w:lang w:eastAsia="zh-CN"/>
        </w:rPr>
        <w:t>z</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uwzględnie</w:t>
      </w:r>
      <w:r w:rsidRPr="00B37C24">
        <w:rPr>
          <w:rFonts w:ascii="Arial" w:eastAsia="Lucida Sans Unicode" w:hAnsi="Arial" w:cs="Arial"/>
          <w:color w:val="0F243E" w:themeColor="text2" w:themeShade="80"/>
          <w:kern w:val="1"/>
          <w:lang w:eastAsia="zh-CN"/>
        </w:rPr>
        <w:t>niem</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art.</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2"/>
          <w:kern w:val="1"/>
          <w:lang w:eastAsia="zh-CN"/>
        </w:rPr>
        <w:t>577</w:t>
      </w:r>
      <w:r w:rsidRPr="00B37C24">
        <w:rPr>
          <w:rFonts w:ascii="Arial" w:eastAsia="Lucida Sans Unicode" w:hAnsi="Arial" w:cs="Arial"/>
          <w:color w:val="0F243E" w:themeColor="text2" w:themeShade="80"/>
          <w:spacing w:val="-5"/>
          <w:kern w:val="1"/>
          <w:lang w:eastAsia="zh-CN"/>
        </w:rPr>
        <w:t xml:space="preserve"> </w:t>
      </w:r>
      <w:proofErr w:type="spellStart"/>
      <w:r w:rsidRPr="00B37C24">
        <w:rPr>
          <w:rFonts w:ascii="Arial" w:eastAsia="Lucida Sans Unicode" w:hAnsi="Arial" w:cs="Arial"/>
          <w:color w:val="0F243E" w:themeColor="text2" w:themeShade="80"/>
          <w:kern w:val="1"/>
          <w:lang w:eastAsia="zh-CN"/>
        </w:rPr>
        <w:t>pzp</w:t>
      </w:r>
      <w:proofErr w:type="spellEnd"/>
      <w:r w:rsidRPr="00B37C24">
        <w:rPr>
          <w:rFonts w:ascii="Arial" w:eastAsia="Lucida Sans Unicode" w:hAnsi="Arial" w:cs="Arial"/>
          <w:color w:val="0F243E" w:themeColor="text2" w:themeShade="80"/>
          <w:kern w:val="1"/>
          <w:lang w:eastAsia="zh-CN"/>
        </w:rPr>
        <w:t>,</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krótszym</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 xml:space="preserve">niż </w:t>
      </w:r>
      <w:r w:rsidRPr="00B37C24">
        <w:rPr>
          <w:rFonts w:ascii="Arial" w:eastAsia="Lucida Sans Unicode" w:hAnsi="Arial" w:cs="Arial"/>
          <w:color w:val="0F243E" w:themeColor="text2" w:themeShade="80"/>
          <w:kern w:val="1"/>
          <w:lang w:eastAsia="zh-CN"/>
        </w:rPr>
        <w:t>5</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dni</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od</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dnia</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przesłania</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zawiadomienia</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spacing w:val="-1"/>
          <w:kern w:val="1"/>
          <w:lang w:eastAsia="zh-CN"/>
        </w:rPr>
        <w:t>wyborze</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18"/>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rsidR="00741C86" w:rsidRPr="00B37C24" w:rsidRDefault="00741C86" w:rsidP="00B37C24">
      <w:pPr>
        <w:widowControl w:val="0"/>
        <w:numPr>
          <w:ilvl w:val="0"/>
          <w:numId w:val="16"/>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może</w:t>
      </w:r>
      <w:r w:rsidRPr="00B37C24">
        <w:rPr>
          <w:rFonts w:ascii="Arial" w:eastAsia="Lucida Sans Unicode" w:hAnsi="Arial" w:cs="Arial"/>
          <w:color w:val="0F243E" w:themeColor="text2" w:themeShade="80"/>
          <w:spacing w:val="41"/>
          <w:kern w:val="1"/>
          <w:lang w:eastAsia="zh-CN"/>
        </w:rPr>
        <w:t xml:space="preserve"> </w:t>
      </w:r>
      <w:r w:rsidRPr="00B37C24">
        <w:rPr>
          <w:rFonts w:ascii="Arial" w:eastAsia="Lucida Sans Unicode" w:hAnsi="Arial" w:cs="Arial"/>
          <w:color w:val="0F243E" w:themeColor="text2" w:themeShade="80"/>
          <w:spacing w:val="-1"/>
          <w:kern w:val="1"/>
          <w:lang w:eastAsia="zh-CN"/>
        </w:rPr>
        <w:t>zawrzeć</w:t>
      </w:r>
      <w:r w:rsidRPr="00B37C24">
        <w:rPr>
          <w:rFonts w:ascii="Arial" w:eastAsia="Lucida Sans Unicode" w:hAnsi="Arial" w:cs="Arial"/>
          <w:color w:val="0F243E" w:themeColor="text2" w:themeShade="80"/>
          <w:spacing w:val="43"/>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44"/>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40"/>
          <w:kern w:val="1"/>
          <w:lang w:eastAsia="zh-CN"/>
        </w:rPr>
        <w:t xml:space="preserve"> </w:t>
      </w:r>
      <w:r w:rsidRPr="00B37C24">
        <w:rPr>
          <w:rFonts w:ascii="Arial" w:eastAsia="Lucida Sans Unicode" w:hAnsi="Arial" w:cs="Arial"/>
          <w:color w:val="0F243E" w:themeColor="text2" w:themeShade="80"/>
          <w:spacing w:val="-1"/>
          <w:kern w:val="1"/>
          <w:lang w:eastAsia="zh-CN"/>
        </w:rPr>
        <w:t>sprawie</w:t>
      </w:r>
      <w:r w:rsidRPr="00B37C24">
        <w:rPr>
          <w:rFonts w:ascii="Arial" w:eastAsia="Lucida Sans Unicode" w:hAnsi="Arial" w:cs="Arial"/>
          <w:color w:val="0F243E" w:themeColor="text2" w:themeShade="80"/>
          <w:spacing w:val="42"/>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43"/>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42"/>
          <w:kern w:val="1"/>
          <w:lang w:eastAsia="zh-CN"/>
        </w:rPr>
        <w:t xml:space="preserve"> </w:t>
      </w: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49"/>
          <w:kern w:val="1"/>
          <w:lang w:eastAsia="zh-CN"/>
        </w:rPr>
        <w:t xml:space="preserve"> </w:t>
      </w:r>
      <w:r w:rsidRPr="00B37C24">
        <w:rPr>
          <w:rFonts w:ascii="Arial" w:eastAsia="Lucida Sans Unicode" w:hAnsi="Arial" w:cs="Arial"/>
          <w:color w:val="0F243E" w:themeColor="text2" w:themeShade="80"/>
          <w:spacing w:val="-1"/>
          <w:kern w:val="1"/>
          <w:lang w:eastAsia="zh-CN"/>
        </w:rPr>
        <w:t>upływem</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terminu,</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którym</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mowa</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kern w:val="1"/>
          <w:lang w:eastAsia="zh-CN"/>
        </w:rPr>
        <w:t>ust.</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1,</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postępowaniu</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udzielenie</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 xml:space="preserve">złożono </w:t>
      </w:r>
      <w:r w:rsidRPr="00B37C24">
        <w:rPr>
          <w:rFonts w:ascii="Arial" w:eastAsia="Lucida Sans Unicode" w:hAnsi="Arial" w:cs="Arial"/>
          <w:color w:val="0F243E" w:themeColor="text2" w:themeShade="80"/>
          <w:spacing w:val="-2"/>
          <w:kern w:val="1"/>
          <w:lang w:eastAsia="zh-CN"/>
        </w:rPr>
        <w:t>tylko</w:t>
      </w:r>
      <w:r w:rsidRPr="00B37C24">
        <w:rPr>
          <w:rFonts w:ascii="Arial" w:eastAsia="Lucida Sans Unicode" w:hAnsi="Arial" w:cs="Arial"/>
          <w:color w:val="0F243E" w:themeColor="text2" w:themeShade="80"/>
          <w:spacing w:val="-1"/>
          <w:kern w:val="1"/>
          <w:lang w:eastAsia="zh-CN"/>
        </w:rPr>
        <w:t xml:space="preserve"> jedna</w:t>
      </w:r>
      <w:r w:rsidRPr="00B37C24">
        <w:rPr>
          <w:rFonts w:ascii="Arial" w:eastAsia="Lucida Sans Unicode" w:hAnsi="Arial" w:cs="Arial"/>
          <w:color w:val="0F243E" w:themeColor="text2" w:themeShade="80"/>
          <w:kern w:val="1"/>
          <w:lang w:eastAsia="zh-CN"/>
        </w:rPr>
        <w:t xml:space="preserve">̨ </w:t>
      </w:r>
      <w:r w:rsidRPr="00B37C24">
        <w:rPr>
          <w:rFonts w:ascii="Arial" w:eastAsia="Lucida Sans Unicode" w:hAnsi="Arial" w:cs="Arial"/>
          <w:color w:val="0F243E" w:themeColor="text2" w:themeShade="80"/>
          <w:spacing w:val="-1"/>
          <w:kern w:val="1"/>
          <w:lang w:eastAsia="zh-CN"/>
        </w:rPr>
        <w:t>ofertę.</w:t>
      </w:r>
    </w:p>
    <w:p w:rsidR="00741C86" w:rsidRPr="00B37C24" w:rsidRDefault="00741C86" w:rsidP="00B37C24">
      <w:pPr>
        <w:widowControl w:val="0"/>
        <w:numPr>
          <w:ilvl w:val="0"/>
          <w:numId w:val="16"/>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została</w:t>
      </w:r>
      <w:r w:rsidRPr="00B37C24">
        <w:rPr>
          <w:rFonts w:ascii="Arial" w:eastAsia="Lucida Sans Unicode" w:hAnsi="Arial" w:cs="Arial"/>
          <w:color w:val="0F243E" w:themeColor="text2" w:themeShade="80"/>
          <w:spacing w:val="-5"/>
          <w:kern w:val="1"/>
          <w:lang w:eastAsia="zh-CN"/>
        </w:rPr>
        <w:t xml:space="preserve"> </w:t>
      </w:r>
      <w:proofErr w:type="gramStart"/>
      <w:r w:rsidRPr="00B37C24">
        <w:rPr>
          <w:rFonts w:ascii="Arial" w:eastAsia="Lucida Sans Unicode" w:hAnsi="Arial" w:cs="Arial"/>
          <w:color w:val="0F243E" w:themeColor="text2" w:themeShade="80"/>
          <w:spacing w:val="-1"/>
          <w:kern w:val="1"/>
          <w:lang w:eastAsia="zh-CN"/>
        </w:rPr>
        <w:t>wybrana</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jako</w:t>
      </w:r>
      <w:proofErr w:type="gramEnd"/>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najkorzystniejsza,</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zostanie</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po-</w:t>
      </w:r>
      <w:r w:rsidRPr="00B37C24">
        <w:rPr>
          <w:rFonts w:ascii="Arial" w:eastAsia="Lucida Sans Unicode" w:hAnsi="Arial" w:cs="Arial"/>
          <w:color w:val="0F243E" w:themeColor="text2" w:themeShade="80"/>
          <w:spacing w:val="75"/>
          <w:kern w:val="1"/>
          <w:lang w:eastAsia="zh-CN"/>
        </w:rPr>
        <w:t xml:space="preserve"> </w:t>
      </w:r>
      <w:r w:rsidRPr="00B37C24">
        <w:rPr>
          <w:rFonts w:ascii="Arial" w:eastAsia="Lucida Sans Unicode" w:hAnsi="Arial" w:cs="Arial"/>
          <w:color w:val="0F243E" w:themeColor="text2" w:themeShade="80"/>
          <w:spacing w:val="-1"/>
          <w:kern w:val="1"/>
          <w:lang w:eastAsia="zh-CN"/>
        </w:rPr>
        <w:t>informowany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przez Zamawiającego</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miejscu</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i</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podpisania umowy.</w:t>
      </w:r>
    </w:p>
    <w:p w:rsidR="00741C86" w:rsidRPr="00B37C24" w:rsidRDefault="00741C86" w:rsidP="00B37C24">
      <w:pPr>
        <w:widowControl w:val="0"/>
        <w:numPr>
          <w:ilvl w:val="0"/>
          <w:numId w:val="16"/>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którym</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spacing w:val="-1"/>
          <w:kern w:val="1"/>
          <w:lang w:eastAsia="zh-CN"/>
        </w:rPr>
        <w:t>mowa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ust.</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1,</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ma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obowiązek</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kern w:val="1"/>
          <w:lang w:eastAsia="zh-CN"/>
        </w:rPr>
        <w:t>zawrzeć</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sprawie</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spacing w:val="-1"/>
          <w:kern w:val="1"/>
          <w:lang w:eastAsia="zh-CN"/>
        </w:rPr>
        <w:t>na</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spacing w:val="-1"/>
          <w:kern w:val="1"/>
          <w:lang w:eastAsia="zh-CN"/>
        </w:rPr>
        <w:t>warunkach</w:t>
      </w:r>
      <w:r w:rsidRPr="00B37C24">
        <w:rPr>
          <w:rFonts w:ascii="Arial" w:eastAsia="Lucida Sans Unicode" w:hAnsi="Arial" w:cs="Arial"/>
          <w:color w:val="0F243E" w:themeColor="text2" w:themeShade="80"/>
          <w:spacing w:val="31"/>
          <w:kern w:val="1"/>
          <w:lang w:eastAsia="zh-CN"/>
        </w:rPr>
        <w:t xml:space="preserve"> </w:t>
      </w:r>
      <w:r w:rsidRPr="00B37C24">
        <w:rPr>
          <w:rFonts w:ascii="Arial" w:eastAsia="Lucida Sans Unicode" w:hAnsi="Arial" w:cs="Arial"/>
          <w:color w:val="0F243E" w:themeColor="text2" w:themeShade="80"/>
          <w:spacing w:val="-1"/>
          <w:kern w:val="1"/>
          <w:lang w:eastAsia="zh-CN"/>
        </w:rPr>
        <w:t>określonych</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7"/>
          <w:kern w:val="1"/>
          <w:lang w:eastAsia="zh-CN"/>
        </w:rPr>
        <w:t xml:space="preserve"> </w:t>
      </w:r>
      <w:r w:rsidRPr="00B37C24">
        <w:rPr>
          <w:rFonts w:ascii="Arial" w:eastAsia="Lucida Sans Unicode" w:hAnsi="Arial" w:cs="Arial"/>
          <w:color w:val="0F243E" w:themeColor="text2" w:themeShade="80"/>
          <w:spacing w:val="-1"/>
          <w:kern w:val="1"/>
          <w:lang w:eastAsia="zh-CN"/>
        </w:rPr>
        <w:t>projektowanych</w:t>
      </w:r>
      <w:r w:rsidRPr="00B37C24">
        <w:rPr>
          <w:rFonts w:ascii="Arial" w:eastAsia="Lucida Sans Unicode" w:hAnsi="Arial" w:cs="Arial"/>
          <w:color w:val="0F243E" w:themeColor="text2" w:themeShade="80"/>
          <w:spacing w:val="32"/>
          <w:kern w:val="1"/>
          <w:lang w:eastAsia="zh-CN"/>
        </w:rPr>
        <w:t xml:space="preserve"> </w:t>
      </w:r>
      <w:r w:rsidRPr="00B37C24">
        <w:rPr>
          <w:rFonts w:ascii="Arial" w:eastAsia="Lucida Sans Unicode" w:hAnsi="Arial" w:cs="Arial"/>
          <w:color w:val="0F243E" w:themeColor="text2" w:themeShade="80"/>
          <w:spacing w:val="-1"/>
          <w:kern w:val="1"/>
          <w:lang w:eastAsia="zh-CN"/>
        </w:rPr>
        <w:t>postanowieniach</w:t>
      </w:r>
      <w:r w:rsidRPr="00B37C24">
        <w:rPr>
          <w:rFonts w:ascii="Arial" w:eastAsia="Lucida Sans Unicode" w:hAnsi="Arial" w:cs="Arial"/>
          <w:color w:val="0F243E" w:themeColor="text2" w:themeShade="80"/>
          <w:spacing w:val="53"/>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22"/>
          <w:kern w:val="1"/>
          <w:lang w:eastAsia="zh-CN"/>
        </w:rPr>
        <w:t xml:space="preserve"> </w:t>
      </w:r>
      <w:r w:rsidRPr="00B37C24">
        <w:rPr>
          <w:rFonts w:ascii="Arial" w:eastAsia="Lucida Sans Unicode" w:hAnsi="Arial" w:cs="Arial"/>
          <w:color w:val="0F243E" w:themeColor="text2" w:themeShade="80"/>
          <w:spacing w:val="-1"/>
          <w:kern w:val="1"/>
          <w:lang w:eastAsia="zh-CN"/>
        </w:rPr>
        <w:t>które</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stanowią</w:t>
      </w:r>
      <w:r w:rsidRPr="00B37C24">
        <w:rPr>
          <w:rFonts w:ascii="Arial" w:eastAsia="Lucida Sans Unicode" w:hAnsi="Arial" w:cs="Arial"/>
          <w:color w:val="0F243E" w:themeColor="text2" w:themeShade="80"/>
          <w:spacing w:val="22"/>
          <w:kern w:val="1"/>
          <w:lang w:eastAsia="zh-CN"/>
        </w:rPr>
        <w:t xml:space="preserve"> </w:t>
      </w:r>
      <w:r w:rsidRPr="00B37C24">
        <w:rPr>
          <w:rFonts w:ascii="Arial" w:eastAsia="Lucida Sans Unicode" w:hAnsi="Arial" w:cs="Arial"/>
          <w:b/>
          <w:color w:val="0F243E" w:themeColor="text2" w:themeShade="80"/>
          <w:spacing w:val="-1"/>
          <w:kern w:val="1"/>
          <w:lang w:eastAsia="zh-CN"/>
        </w:rPr>
        <w:t>Załącznik</w:t>
      </w:r>
      <w:r w:rsidRPr="00B37C24">
        <w:rPr>
          <w:rFonts w:ascii="Arial" w:eastAsia="Lucida Sans Unicode" w:hAnsi="Arial" w:cs="Arial"/>
          <w:b/>
          <w:color w:val="0F243E" w:themeColor="text2" w:themeShade="80"/>
          <w:spacing w:val="22"/>
          <w:kern w:val="1"/>
          <w:lang w:eastAsia="zh-CN"/>
        </w:rPr>
        <w:t xml:space="preserve"> </w:t>
      </w:r>
      <w:r w:rsidRPr="00B37C24">
        <w:rPr>
          <w:rFonts w:ascii="Arial" w:eastAsia="Lucida Sans Unicode" w:hAnsi="Arial" w:cs="Arial"/>
          <w:b/>
          <w:color w:val="0F243E" w:themeColor="text2" w:themeShade="80"/>
          <w:kern w:val="1"/>
          <w:lang w:eastAsia="zh-CN"/>
        </w:rPr>
        <w:t>Nr</w:t>
      </w:r>
      <w:r w:rsidRPr="00B37C24">
        <w:rPr>
          <w:rFonts w:ascii="Arial" w:eastAsia="Lucida Sans Unicode" w:hAnsi="Arial" w:cs="Arial"/>
          <w:b/>
          <w:color w:val="0F243E" w:themeColor="text2" w:themeShade="80"/>
          <w:spacing w:val="20"/>
          <w:kern w:val="1"/>
          <w:lang w:eastAsia="zh-CN"/>
        </w:rPr>
        <w:t xml:space="preserve"> </w:t>
      </w:r>
      <w:r w:rsidR="006A2268" w:rsidRPr="00B37C24">
        <w:rPr>
          <w:rFonts w:ascii="Arial" w:eastAsia="Lucida Sans Unicode" w:hAnsi="Arial" w:cs="Arial"/>
          <w:b/>
          <w:color w:val="0F243E" w:themeColor="text2" w:themeShade="80"/>
          <w:kern w:val="1"/>
          <w:lang w:eastAsia="zh-CN"/>
        </w:rPr>
        <w:t>6</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kern w:val="1"/>
          <w:lang w:eastAsia="zh-CN"/>
        </w:rPr>
        <w:t>do</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SWZ.</w:t>
      </w:r>
      <w:r w:rsidRPr="00B37C24">
        <w:rPr>
          <w:rFonts w:ascii="Arial" w:eastAsia="Lucida Sans Unicode" w:hAnsi="Arial" w:cs="Arial"/>
          <w:color w:val="0F243E" w:themeColor="text2" w:themeShade="80"/>
          <w:spacing w:val="21"/>
          <w:kern w:val="1"/>
          <w:lang w:eastAsia="zh-CN"/>
        </w:rPr>
        <w:t xml:space="preserve"> </w:t>
      </w:r>
      <w:r w:rsidRPr="00B37C24">
        <w:rPr>
          <w:rFonts w:ascii="Arial" w:eastAsia="Lucida Sans Unicode" w:hAnsi="Arial" w:cs="Arial"/>
          <w:color w:val="0F243E" w:themeColor="text2" w:themeShade="80"/>
          <w:spacing w:val="-1"/>
          <w:kern w:val="1"/>
          <w:lang w:eastAsia="zh-CN"/>
        </w:rPr>
        <w:t>Umowa</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zostanie</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uzupełniona</w:t>
      </w:r>
      <w:r w:rsidRPr="00B37C24">
        <w:rPr>
          <w:rFonts w:ascii="Arial" w:eastAsia="Lucida Sans Unicode" w:hAnsi="Arial" w:cs="Arial"/>
          <w:color w:val="0F243E" w:themeColor="text2" w:themeShade="80"/>
          <w:spacing w:val="21"/>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69"/>
          <w:w w:val="99"/>
          <w:kern w:val="1"/>
          <w:lang w:eastAsia="zh-CN"/>
        </w:rPr>
        <w:t xml:space="preserve"> </w:t>
      </w:r>
      <w:r w:rsidRPr="00B37C24">
        <w:rPr>
          <w:rFonts w:ascii="Arial" w:eastAsia="Lucida Sans Unicode" w:hAnsi="Arial" w:cs="Arial"/>
          <w:color w:val="0F243E" w:themeColor="text2" w:themeShade="80"/>
          <w:kern w:val="1"/>
          <w:lang w:eastAsia="zh-CN"/>
        </w:rPr>
        <w:t>zapisy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wynikające ze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złożonej</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rsidR="00741C86" w:rsidRPr="00B37C24" w:rsidRDefault="00741C86" w:rsidP="00B37C24">
      <w:pPr>
        <w:widowControl w:val="0"/>
        <w:numPr>
          <w:ilvl w:val="0"/>
          <w:numId w:val="16"/>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podpisaniem</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Wykonawcy</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wspólnie</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ubiegający</w:t>
      </w:r>
      <w:r w:rsidRPr="00B37C24">
        <w:rPr>
          <w:rFonts w:ascii="Arial" w:eastAsia="Lucida Sans Unicode" w:hAnsi="Arial" w:cs="Arial"/>
          <w:color w:val="0F243E" w:themeColor="text2" w:themeShade="80"/>
          <w:spacing w:val="12"/>
          <w:kern w:val="1"/>
          <w:lang w:eastAsia="zh-CN"/>
        </w:rPr>
        <w:t xml:space="preserve"> </w:t>
      </w:r>
      <w:r w:rsidRPr="00B37C24">
        <w:rPr>
          <w:rFonts w:ascii="Arial" w:eastAsia="Lucida Sans Unicode" w:hAnsi="Arial" w:cs="Arial"/>
          <w:color w:val="0F243E" w:themeColor="text2" w:themeShade="80"/>
          <w:spacing w:val="-1"/>
          <w:kern w:val="1"/>
          <w:lang w:eastAsia="zh-CN"/>
        </w:rPr>
        <w:t>się</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spacing w:val="-1"/>
          <w:kern w:val="1"/>
          <w:lang w:eastAsia="zh-CN"/>
        </w:rPr>
        <w:t>udzielenie</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za-</w:t>
      </w:r>
      <w:r w:rsidRPr="00B37C24">
        <w:rPr>
          <w:rFonts w:ascii="Arial" w:eastAsia="Lucida Sans Unicode" w:hAnsi="Arial" w:cs="Arial"/>
          <w:color w:val="0F243E" w:themeColor="text2" w:themeShade="80"/>
          <w:spacing w:val="73"/>
          <w:kern w:val="1"/>
          <w:lang w:eastAsia="zh-CN"/>
        </w:rPr>
        <w:t xml:space="preserve"> </w:t>
      </w:r>
      <w:r w:rsidRPr="00B37C24">
        <w:rPr>
          <w:rFonts w:ascii="Arial" w:eastAsia="Lucida Sans Unicode" w:hAnsi="Arial" w:cs="Arial"/>
          <w:color w:val="0F243E" w:themeColor="text2" w:themeShade="80"/>
          <w:spacing w:val="-1"/>
          <w:kern w:val="1"/>
          <w:lang w:eastAsia="zh-CN"/>
        </w:rPr>
        <w:t>mówienia</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15"/>
          <w:kern w:val="1"/>
          <w:lang w:eastAsia="zh-CN"/>
        </w:rPr>
        <w:t xml:space="preserve"> </w:t>
      </w:r>
      <w:r w:rsidRPr="00B37C24">
        <w:rPr>
          <w:rFonts w:ascii="Arial" w:eastAsia="Lucida Sans Unicode" w:hAnsi="Arial" w:cs="Arial"/>
          <w:color w:val="0F243E" w:themeColor="text2" w:themeShade="80"/>
          <w:spacing w:val="-1"/>
          <w:kern w:val="1"/>
          <w:lang w:eastAsia="zh-CN"/>
        </w:rPr>
        <w:t>przypadku</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spacing w:val="-1"/>
          <w:kern w:val="1"/>
          <w:lang w:eastAsia="zh-CN"/>
        </w:rPr>
        <w:t>wyboru</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kern w:val="1"/>
          <w:lang w:eastAsia="zh-CN"/>
        </w:rPr>
        <w:t>ich</w:t>
      </w:r>
      <w:r w:rsidRPr="00B37C24">
        <w:rPr>
          <w:rFonts w:ascii="Arial" w:eastAsia="Lucida Sans Unicode" w:hAnsi="Arial" w:cs="Arial"/>
          <w:color w:val="0F243E" w:themeColor="text2" w:themeShade="80"/>
          <w:spacing w:val="17"/>
          <w:kern w:val="1"/>
          <w:lang w:eastAsia="zh-CN"/>
        </w:rPr>
        <w:t xml:space="preserve"> </w:t>
      </w:r>
      <w:proofErr w:type="gramStart"/>
      <w:r w:rsidRPr="00B37C24">
        <w:rPr>
          <w:rFonts w:ascii="Arial" w:eastAsia="Lucida Sans Unicode" w:hAnsi="Arial" w:cs="Arial"/>
          <w:color w:val="0F243E" w:themeColor="text2" w:themeShade="80"/>
          <w:spacing w:val="-1"/>
          <w:kern w:val="1"/>
          <w:lang w:eastAsia="zh-CN"/>
        </w:rPr>
        <w:t>oferty</w:t>
      </w:r>
      <w:r w:rsidR="00F218C5">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jako</w:t>
      </w:r>
      <w:proofErr w:type="gramEnd"/>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przedstawią</w:t>
      </w:r>
      <w:r w:rsidRPr="00B37C24">
        <w:rPr>
          <w:rFonts w:ascii="Arial" w:eastAsia="Lucida Sans Unicode" w:hAnsi="Arial" w:cs="Arial"/>
          <w:color w:val="0F243E" w:themeColor="text2" w:themeShade="80"/>
          <w:spacing w:val="71"/>
          <w:kern w:val="1"/>
          <w:lang w:eastAsia="zh-CN"/>
        </w:rPr>
        <w:t xml:space="preserve"> </w:t>
      </w:r>
      <w:r w:rsidRPr="00B37C24">
        <w:rPr>
          <w:rFonts w:ascii="Arial" w:eastAsia="Lucida Sans Unicode" w:hAnsi="Arial" w:cs="Arial"/>
          <w:color w:val="0F243E" w:themeColor="text2" w:themeShade="80"/>
          <w:spacing w:val="-1"/>
          <w:kern w:val="1"/>
          <w:lang w:eastAsia="zh-CN"/>
        </w:rPr>
        <w:t>Zamawiającemu</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regulującą</w:t>
      </w:r>
      <w:r w:rsidRPr="00B37C24">
        <w:rPr>
          <w:rFonts w:ascii="Arial" w:eastAsia="Lucida Sans Unicode" w:hAnsi="Arial" w:cs="Arial"/>
          <w:color w:val="0F243E" w:themeColor="text2" w:themeShade="80"/>
          <w:spacing w:val="-1"/>
          <w:kern w:val="1"/>
          <w:lang w:eastAsia="zh-CN"/>
        </w:rPr>
        <w:t xml:space="preserve"> współpracę</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tych Wykonawców.</w:t>
      </w:r>
    </w:p>
    <w:p w:rsidR="00741C86" w:rsidRPr="00B37C24" w:rsidRDefault="00741C86" w:rsidP="00B37C24">
      <w:pPr>
        <w:widowControl w:val="0"/>
        <w:numPr>
          <w:ilvl w:val="0"/>
          <w:numId w:val="16"/>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została</w:t>
      </w:r>
      <w:r w:rsidRPr="00B37C24">
        <w:rPr>
          <w:rFonts w:ascii="Arial" w:eastAsia="Lucida Sans Unicode" w:hAnsi="Arial" w:cs="Arial"/>
          <w:color w:val="0F243E" w:themeColor="text2" w:themeShade="80"/>
          <w:spacing w:val="-14"/>
          <w:kern w:val="1"/>
          <w:lang w:eastAsia="zh-CN"/>
        </w:rPr>
        <w:t xml:space="preserve"> </w:t>
      </w:r>
      <w:proofErr w:type="gramStart"/>
      <w:r w:rsidRPr="00B37C24">
        <w:rPr>
          <w:rFonts w:ascii="Arial" w:eastAsia="Lucida Sans Unicode" w:hAnsi="Arial" w:cs="Arial"/>
          <w:color w:val="0F243E" w:themeColor="text2" w:themeShade="80"/>
          <w:spacing w:val="-1"/>
          <w:kern w:val="1"/>
          <w:lang w:eastAsia="zh-CN"/>
        </w:rPr>
        <w:t>wybrana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jako</w:t>
      </w:r>
      <w:proofErr w:type="gramEnd"/>
      <w:r w:rsidRPr="00B37C24">
        <w:rPr>
          <w:rFonts w:ascii="Arial" w:eastAsia="Lucida Sans Unicode" w:hAnsi="Arial" w:cs="Arial"/>
          <w:color w:val="0F243E" w:themeColor="text2" w:themeShade="80"/>
          <w:spacing w:val="-15"/>
          <w:kern w:val="1"/>
          <w:lang w:eastAsia="zh-CN"/>
        </w:rPr>
        <w:t xml:space="preserve"> </w:t>
      </w:r>
      <w:r w:rsidRPr="00B37C24">
        <w:rPr>
          <w:rFonts w:ascii="Arial" w:eastAsia="Lucida Sans Unicode" w:hAnsi="Arial" w:cs="Arial"/>
          <w:color w:val="0F243E" w:themeColor="text2" w:themeShade="80"/>
          <w:spacing w:val="-1"/>
          <w:kern w:val="1"/>
          <w:lang w:eastAsia="zh-CN"/>
        </w:rPr>
        <w:t>najkorzystniejsza,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uchyla się</w:t>
      </w:r>
      <w:r w:rsidR="00F218C5">
        <w:rPr>
          <w:rFonts w:ascii="Arial" w:eastAsia="Lucida Sans Unicode" w:hAnsi="Arial" w:cs="Arial"/>
          <w:color w:val="0F243E" w:themeColor="text2" w:themeShade="80"/>
          <w:spacing w:val="45"/>
          <w:kern w:val="1"/>
          <w:lang w:eastAsia="zh-CN"/>
        </w:rPr>
        <w:t xml:space="preserve"> </w:t>
      </w:r>
      <w:r w:rsidRPr="00B37C24">
        <w:rPr>
          <w:rFonts w:ascii="Arial" w:eastAsia="Lucida Sans Unicode" w:hAnsi="Arial" w:cs="Arial"/>
          <w:color w:val="0F243E" w:themeColor="text2" w:themeShade="80"/>
          <w:kern w:val="1"/>
          <w:lang w:eastAsia="zh-CN"/>
        </w:rPr>
        <w:t>od</w:t>
      </w:r>
      <w:r w:rsidRPr="00B37C24">
        <w:rPr>
          <w:rFonts w:ascii="Arial" w:eastAsia="Lucida Sans Unicode" w:hAnsi="Arial" w:cs="Arial"/>
          <w:color w:val="0F243E" w:themeColor="text2" w:themeShade="80"/>
          <w:spacing w:val="24"/>
          <w:kern w:val="1"/>
          <w:lang w:eastAsia="zh-CN"/>
        </w:rPr>
        <w:t xml:space="preserve"> </w:t>
      </w:r>
      <w:r w:rsidRPr="00B37C24">
        <w:rPr>
          <w:rFonts w:ascii="Arial" w:eastAsia="Lucida Sans Unicode" w:hAnsi="Arial" w:cs="Arial"/>
          <w:color w:val="0F243E" w:themeColor="text2" w:themeShade="80"/>
          <w:spacing w:val="-1"/>
          <w:kern w:val="1"/>
          <w:lang w:eastAsia="zh-CN"/>
        </w:rPr>
        <w:t>zawarcia</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1"/>
          <w:kern w:val="1"/>
          <w:lang w:eastAsia="zh-CN"/>
        </w:rPr>
        <w:t>sprawie</w:t>
      </w:r>
      <w:r w:rsidRPr="00B37C24">
        <w:rPr>
          <w:rFonts w:ascii="Arial" w:eastAsia="Lucida Sans Unicode" w:hAnsi="Arial" w:cs="Arial"/>
          <w:color w:val="0F243E" w:themeColor="text2" w:themeShade="80"/>
          <w:spacing w:val="28"/>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2"/>
          <w:kern w:val="1"/>
          <w:lang w:eastAsia="zh-CN"/>
        </w:rPr>
        <w:t>może</w:t>
      </w:r>
      <w:r w:rsidRPr="00B37C24">
        <w:rPr>
          <w:rFonts w:ascii="Arial" w:eastAsia="Lucida Sans Unicode" w:hAnsi="Arial" w:cs="Arial"/>
          <w:color w:val="0F243E" w:themeColor="text2" w:themeShade="80"/>
          <w:spacing w:val="45"/>
          <w:kern w:val="1"/>
          <w:lang w:eastAsia="zh-CN"/>
        </w:rPr>
        <w:t xml:space="preserve"> </w:t>
      </w:r>
      <w:r w:rsidRPr="00B37C24">
        <w:rPr>
          <w:rFonts w:ascii="Arial" w:eastAsia="Lucida Sans Unicode" w:hAnsi="Arial" w:cs="Arial"/>
          <w:color w:val="0F243E" w:themeColor="text2" w:themeShade="80"/>
          <w:spacing w:val="-1"/>
          <w:kern w:val="1"/>
          <w:lang w:eastAsia="zh-CN"/>
        </w:rPr>
        <w:t>dokonać</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ponownego</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badania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i</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oceny</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ofert</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2"/>
          <w:kern w:val="1"/>
          <w:lang w:eastAsia="zh-CN"/>
        </w:rPr>
        <w:t>spośród</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ofert</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pozostałych</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postępowaniu Wykonawców</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albo</w:t>
      </w:r>
      <w:r w:rsidRPr="00B37C24">
        <w:rPr>
          <w:rFonts w:ascii="Arial" w:eastAsia="Lucida Sans Unicode" w:hAnsi="Arial" w:cs="Arial"/>
          <w:color w:val="0F243E" w:themeColor="text2" w:themeShade="80"/>
          <w:spacing w:val="-1"/>
          <w:kern w:val="1"/>
          <w:lang w:eastAsia="zh-CN"/>
        </w:rPr>
        <w:t xml:space="preserve"> unieważnić</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spacing w:val="-1"/>
          <w:kern w:val="1"/>
          <w:lang w:eastAsia="zh-CN"/>
        </w:rPr>
        <w:t>postępowanie.</w:t>
      </w:r>
    </w:p>
    <w:p w:rsidR="00741C86" w:rsidRPr="00F218C5" w:rsidRDefault="00741C86" w:rsidP="00741C86">
      <w:pPr>
        <w:autoSpaceDE w:val="0"/>
        <w:autoSpaceDN w:val="0"/>
        <w:adjustRightInd w:val="0"/>
        <w:spacing w:after="0" w:line="240" w:lineRule="auto"/>
        <w:rPr>
          <w:rFonts w:ascii="Tahoma" w:eastAsia="Calibri" w:hAnsi="Tahoma" w:cs="Tahoma"/>
          <w:color w:val="365F91" w:themeColor="accent1" w:themeShade="BF"/>
          <w:sz w:val="19"/>
          <w:szCs w:val="19"/>
          <w:lang w:eastAsia="pl-PL"/>
        </w:rPr>
      </w:pPr>
    </w:p>
    <w:p w:rsidR="00741C86" w:rsidRPr="00F218C5" w:rsidRDefault="00741C86" w:rsidP="00C5400E">
      <w:pPr>
        <w:autoSpaceDE w:val="0"/>
        <w:autoSpaceDN w:val="0"/>
        <w:adjustRightInd w:val="0"/>
        <w:spacing w:after="0"/>
        <w:ind w:left="284" w:hanging="284"/>
        <w:rPr>
          <w:rFonts w:ascii="Arial" w:eastAsia="Calibri" w:hAnsi="Arial" w:cs="Arial"/>
          <w:color w:val="365F91" w:themeColor="accent1" w:themeShade="BF"/>
          <w:lang w:eastAsia="pl-PL"/>
        </w:rPr>
      </w:pPr>
      <w:r w:rsidRPr="00F218C5">
        <w:rPr>
          <w:rFonts w:ascii="Arial" w:eastAsia="Calibri" w:hAnsi="Arial" w:cs="Arial"/>
          <w:b/>
          <w:bCs/>
          <w:color w:val="365F91" w:themeColor="accent1" w:themeShade="BF"/>
          <w:lang w:eastAsia="pl-PL"/>
        </w:rPr>
        <w:t>ROZDZIAŁ X</w:t>
      </w:r>
      <w:r w:rsidR="00DB7642" w:rsidRPr="00F218C5">
        <w:rPr>
          <w:rFonts w:ascii="Arial" w:eastAsia="Calibri" w:hAnsi="Arial" w:cs="Arial"/>
          <w:b/>
          <w:bCs/>
          <w:color w:val="365F91" w:themeColor="accent1" w:themeShade="BF"/>
          <w:lang w:eastAsia="pl-PL"/>
        </w:rPr>
        <w:t>X</w:t>
      </w:r>
      <w:r w:rsidR="00F136E8" w:rsidRPr="00F218C5">
        <w:rPr>
          <w:rFonts w:ascii="Arial" w:eastAsia="Calibri" w:hAnsi="Arial" w:cs="Arial"/>
          <w:b/>
          <w:bCs/>
          <w:color w:val="365F91" w:themeColor="accent1" w:themeShade="BF"/>
          <w:lang w:eastAsia="pl-PL"/>
        </w:rPr>
        <w:t>I:</w:t>
      </w:r>
      <w:r w:rsidRPr="00F218C5">
        <w:rPr>
          <w:rFonts w:ascii="Arial" w:eastAsia="Calibri" w:hAnsi="Arial" w:cs="Arial"/>
          <w:b/>
          <w:bCs/>
          <w:color w:val="365F91" w:themeColor="accent1" w:themeShade="BF"/>
          <w:lang w:eastAsia="pl-PL"/>
        </w:rPr>
        <w:t xml:space="preserve"> ZASADY I TRYB WYBORU OFERTY NAJKORZYSTNIEJSZEJ. </w:t>
      </w:r>
    </w:p>
    <w:p w:rsidR="00741C86" w:rsidRPr="00B37C24" w:rsidRDefault="00741C86" w:rsidP="00C66F60">
      <w:pPr>
        <w:pStyle w:val="Akapitzlist"/>
        <w:numPr>
          <w:ilvl w:val="0"/>
          <w:numId w:val="35"/>
        </w:numPr>
        <w:tabs>
          <w:tab w:val="left" w:pos="284"/>
        </w:tabs>
        <w:autoSpaceDE w:val="0"/>
        <w:autoSpaceDN w:val="0"/>
        <w:adjustRightInd w:val="0"/>
        <w:ind w:left="284" w:hanging="284"/>
        <w:jc w:val="both"/>
        <w:rPr>
          <w:rFonts w:ascii="Arial" w:eastAsia="Calibri" w:hAnsi="Arial" w:cs="Arial"/>
          <w:color w:val="943634" w:themeColor="accent2" w:themeShade="BF"/>
          <w:sz w:val="22"/>
          <w:szCs w:val="22"/>
          <w:lang w:eastAsia="pl-PL"/>
        </w:rPr>
      </w:pPr>
      <w:r w:rsidRPr="00B37C24">
        <w:rPr>
          <w:rFonts w:ascii="Arial" w:eastAsia="Calibri" w:hAnsi="Arial" w:cs="Arial"/>
          <w:color w:val="0F243E" w:themeColor="text2" w:themeShade="80"/>
          <w:sz w:val="22"/>
          <w:szCs w:val="22"/>
          <w:lang w:eastAsia="pl-PL"/>
        </w:rPr>
        <w:t>Wyboru najkorzystniejszej oferty dokonuje Komisja przetargowa po uprzednim sprawdzeniu i ocenie ofert na podstawie kryteriów oceny określonych w Rozdz. X</w:t>
      </w:r>
      <w:r w:rsidR="00B37C24" w:rsidRPr="00B37C24">
        <w:rPr>
          <w:rFonts w:ascii="Arial" w:eastAsia="Calibri" w:hAnsi="Arial" w:cs="Arial"/>
          <w:color w:val="0F243E" w:themeColor="text2" w:themeShade="80"/>
          <w:sz w:val="22"/>
          <w:szCs w:val="22"/>
          <w:lang w:eastAsia="pl-PL"/>
        </w:rPr>
        <w:t>IX</w:t>
      </w:r>
      <w:r w:rsidRPr="00B37C24">
        <w:rPr>
          <w:rFonts w:ascii="Arial" w:eastAsia="Calibri" w:hAnsi="Arial" w:cs="Arial"/>
          <w:color w:val="0F243E" w:themeColor="text2" w:themeShade="80"/>
          <w:sz w:val="22"/>
          <w:szCs w:val="22"/>
          <w:lang w:eastAsia="pl-PL"/>
        </w:rPr>
        <w:t xml:space="preserve"> niniejszej SWZ. </w:t>
      </w:r>
    </w:p>
    <w:p w:rsidR="00741C86" w:rsidRPr="000D197C" w:rsidRDefault="00741C86" w:rsidP="00901A08">
      <w:pPr>
        <w:numPr>
          <w:ilvl w:val="0"/>
          <w:numId w:val="24"/>
        </w:numPr>
        <w:autoSpaceDE w:val="0"/>
        <w:autoSpaceDN w:val="0"/>
        <w:adjustRightInd w:val="0"/>
        <w:spacing w:after="0"/>
        <w:ind w:left="284" w:hanging="284"/>
        <w:jc w:val="both"/>
        <w:rPr>
          <w:rFonts w:ascii="Arial" w:eastAsia="Calibri" w:hAnsi="Arial" w:cs="Arial"/>
          <w:color w:val="0F243E" w:themeColor="text2" w:themeShade="80"/>
          <w:lang w:eastAsia="pl-PL"/>
        </w:rPr>
      </w:pPr>
      <w:r w:rsidRPr="000D197C">
        <w:rPr>
          <w:rFonts w:ascii="Arial" w:eastAsia="Calibri" w:hAnsi="Arial" w:cs="Arial"/>
          <w:color w:val="0F243E" w:themeColor="text2" w:themeShade="80"/>
          <w:lang w:eastAsia="pl-PL"/>
        </w:rPr>
        <w:t xml:space="preserve">Oferta wykonawcy zostanie odrzucona w przypadku wystąpienia którejkolwiek </w:t>
      </w:r>
      <w:r w:rsidR="009C6EDA" w:rsidRPr="000D197C">
        <w:rPr>
          <w:rFonts w:ascii="Arial" w:eastAsia="Calibri" w:hAnsi="Arial" w:cs="Arial"/>
          <w:color w:val="0F243E" w:themeColor="text2" w:themeShade="80"/>
          <w:lang w:eastAsia="pl-PL"/>
        </w:rPr>
        <w:br/>
      </w:r>
      <w:r w:rsidRPr="000D197C">
        <w:rPr>
          <w:rFonts w:ascii="Arial" w:eastAsia="Calibri" w:hAnsi="Arial" w:cs="Arial"/>
          <w:color w:val="0F243E" w:themeColor="text2" w:themeShade="80"/>
          <w:lang w:eastAsia="pl-PL"/>
        </w:rPr>
        <w:t>z przesłanek określonych w art. 226 ust 1 ustawy PZP.</w:t>
      </w:r>
    </w:p>
    <w:p w:rsidR="00741C86" w:rsidRPr="000D197C" w:rsidRDefault="00741C86" w:rsidP="00901A08">
      <w:pPr>
        <w:numPr>
          <w:ilvl w:val="0"/>
          <w:numId w:val="24"/>
        </w:numPr>
        <w:autoSpaceDE w:val="0"/>
        <w:autoSpaceDN w:val="0"/>
        <w:adjustRightInd w:val="0"/>
        <w:spacing w:after="0"/>
        <w:ind w:left="284" w:hanging="284"/>
        <w:jc w:val="both"/>
        <w:rPr>
          <w:rFonts w:ascii="Arial" w:eastAsia="Calibri" w:hAnsi="Arial" w:cs="Arial"/>
          <w:color w:val="0F243E" w:themeColor="text2" w:themeShade="80"/>
          <w:lang w:eastAsia="pl-PL"/>
        </w:rPr>
      </w:pPr>
      <w:r w:rsidRPr="000D197C">
        <w:rPr>
          <w:rFonts w:ascii="Arial" w:eastAsia="Calibri" w:hAnsi="Arial" w:cs="Arial"/>
          <w:color w:val="0F243E" w:themeColor="text2" w:themeShade="80"/>
          <w:lang w:eastAsia="pl-PL"/>
        </w:rPr>
        <w:t xml:space="preserve">Zamawiający unieważni postępowanie o udzielenie zamówienia publicznego </w:t>
      </w:r>
      <w:r w:rsidR="009C6EDA" w:rsidRPr="000D197C">
        <w:rPr>
          <w:rFonts w:ascii="Arial" w:eastAsia="Calibri" w:hAnsi="Arial" w:cs="Arial"/>
          <w:color w:val="0F243E" w:themeColor="text2" w:themeShade="80"/>
          <w:lang w:eastAsia="pl-PL"/>
        </w:rPr>
        <w:br/>
      </w:r>
      <w:r w:rsidRPr="000D197C">
        <w:rPr>
          <w:rFonts w:ascii="Arial" w:eastAsia="Calibri" w:hAnsi="Arial" w:cs="Arial"/>
          <w:color w:val="0F243E" w:themeColor="text2" w:themeShade="80"/>
          <w:lang w:eastAsia="pl-PL"/>
        </w:rPr>
        <w:t xml:space="preserve">w przypadku wystąpienia którejkolwiek z przesłanek określonych w art. 255 ustawy PZP. </w:t>
      </w:r>
    </w:p>
    <w:p w:rsidR="00741C86" w:rsidRPr="00741C86" w:rsidRDefault="00741C86" w:rsidP="00741C86">
      <w:pPr>
        <w:autoSpaceDE w:val="0"/>
        <w:autoSpaceDN w:val="0"/>
        <w:adjustRightInd w:val="0"/>
        <w:spacing w:after="0" w:line="240" w:lineRule="auto"/>
        <w:rPr>
          <w:rFonts w:ascii="Tahoma" w:eastAsia="Calibri" w:hAnsi="Tahoma" w:cs="Tahoma"/>
          <w:color w:val="000000"/>
          <w:sz w:val="19"/>
          <w:szCs w:val="19"/>
          <w:lang w:eastAsia="pl-PL"/>
        </w:rPr>
      </w:pPr>
    </w:p>
    <w:p w:rsidR="00741C86" w:rsidRPr="00A238A1" w:rsidRDefault="00DB7642" w:rsidP="00A238A1">
      <w:pPr>
        <w:autoSpaceDE w:val="0"/>
        <w:autoSpaceDN w:val="0"/>
        <w:adjustRightInd w:val="0"/>
        <w:spacing w:after="0"/>
        <w:ind w:left="1701" w:hanging="1701"/>
        <w:rPr>
          <w:rFonts w:ascii="Arial" w:eastAsia="Calibri" w:hAnsi="Arial" w:cs="Arial"/>
          <w:color w:val="365F91" w:themeColor="accent1" w:themeShade="BF"/>
          <w:lang w:eastAsia="pl-PL"/>
        </w:rPr>
      </w:pPr>
      <w:r w:rsidRPr="00A238A1">
        <w:rPr>
          <w:rFonts w:ascii="Arial" w:eastAsia="Calibri" w:hAnsi="Arial" w:cs="Arial"/>
          <w:b/>
          <w:bCs/>
          <w:color w:val="365F91" w:themeColor="accent1" w:themeShade="BF"/>
          <w:lang w:eastAsia="pl-PL"/>
        </w:rPr>
        <w:t>ROZDZIAŁ X</w:t>
      </w:r>
      <w:r w:rsidR="00741C86" w:rsidRPr="00A238A1">
        <w:rPr>
          <w:rFonts w:ascii="Arial" w:eastAsia="Calibri" w:hAnsi="Arial" w:cs="Arial"/>
          <w:b/>
          <w:bCs/>
          <w:color w:val="365F91" w:themeColor="accent1" w:themeShade="BF"/>
          <w:lang w:eastAsia="pl-PL"/>
        </w:rPr>
        <w:t>X</w:t>
      </w:r>
      <w:r w:rsidR="00C936B1" w:rsidRPr="00A238A1">
        <w:rPr>
          <w:rFonts w:ascii="Arial" w:eastAsia="Calibri" w:hAnsi="Arial" w:cs="Arial"/>
          <w:b/>
          <w:bCs/>
          <w:color w:val="365F91" w:themeColor="accent1" w:themeShade="BF"/>
          <w:lang w:eastAsia="pl-PL"/>
        </w:rPr>
        <w:t>I</w:t>
      </w:r>
      <w:r w:rsidR="00F136E8" w:rsidRPr="00A238A1">
        <w:rPr>
          <w:rFonts w:ascii="Arial" w:eastAsia="Calibri" w:hAnsi="Arial" w:cs="Arial"/>
          <w:b/>
          <w:bCs/>
          <w:color w:val="365F91" w:themeColor="accent1" w:themeShade="BF"/>
          <w:lang w:eastAsia="pl-PL"/>
        </w:rPr>
        <w:t>I</w:t>
      </w:r>
      <w:r w:rsidR="00741C86" w:rsidRPr="00A238A1">
        <w:rPr>
          <w:rFonts w:ascii="Arial" w:eastAsia="Calibri" w:hAnsi="Arial" w:cs="Arial"/>
          <w:b/>
          <w:bCs/>
          <w:color w:val="365F91" w:themeColor="accent1" w:themeShade="BF"/>
          <w:lang w:eastAsia="pl-PL"/>
        </w:rPr>
        <w:t xml:space="preserve">: PROJEKTOWANE POSTANOWIENIA UMOWY W </w:t>
      </w:r>
      <w:proofErr w:type="gramStart"/>
      <w:r w:rsidR="00741C86" w:rsidRPr="00A238A1">
        <w:rPr>
          <w:rFonts w:ascii="Arial" w:eastAsia="Calibri" w:hAnsi="Arial" w:cs="Arial"/>
          <w:b/>
          <w:bCs/>
          <w:color w:val="365F91" w:themeColor="accent1" w:themeShade="BF"/>
          <w:lang w:eastAsia="pl-PL"/>
        </w:rPr>
        <w:t xml:space="preserve">SPRAWIE </w:t>
      </w:r>
      <w:r w:rsidR="00A238A1">
        <w:rPr>
          <w:rFonts w:ascii="Arial" w:eastAsia="Calibri" w:hAnsi="Arial" w:cs="Arial"/>
          <w:b/>
          <w:bCs/>
          <w:color w:val="365F91" w:themeColor="accent1" w:themeShade="BF"/>
          <w:lang w:eastAsia="pl-PL"/>
        </w:rPr>
        <w:t xml:space="preserve">    </w:t>
      </w:r>
      <w:r w:rsidR="00741C86" w:rsidRPr="00A238A1">
        <w:rPr>
          <w:rFonts w:ascii="Arial" w:eastAsia="Calibri" w:hAnsi="Arial" w:cs="Arial"/>
          <w:b/>
          <w:bCs/>
          <w:color w:val="365F91" w:themeColor="accent1" w:themeShade="BF"/>
          <w:lang w:eastAsia="pl-PL"/>
        </w:rPr>
        <w:t>ZAMÓWIENIA</w:t>
      </w:r>
      <w:proofErr w:type="gramEnd"/>
      <w:r w:rsidR="00741C86" w:rsidRPr="00A238A1">
        <w:rPr>
          <w:rFonts w:ascii="Arial" w:eastAsia="Calibri" w:hAnsi="Arial" w:cs="Arial"/>
          <w:b/>
          <w:bCs/>
          <w:color w:val="365F91" w:themeColor="accent1" w:themeShade="BF"/>
          <w:lang w:eastAsia="pl-PL"/>
        </w:rPr>
        <w:t xml:space="preserve"> PUBLICZNEGO, KTÓRE ZOSTANĄ WPROWADZONE DO UMOWY W SPRAWIE ZAMÓWIENIA PUBLICZNEGO </w:t>
      </w:r>
    </w:p>
    <w:p w:rsidR="00741C86" w:rsidRPr="00A238A1" w:rsidRDefault="00741C86" w:rsidP="00901A08">
      <w:pPr>
        <w:widowControl w:val="0"/>
        <w:numPr>
          <w:ilvl w:val="0"/>
          <w:numId w:val="21"/>
        </w:numPr>
        <w:tabs>
          <w:tab w:val="left" w:pos="284"/>
        </w:tabs>
        <w:spacing w:after="0"/>
        <w:ind w:left="284" w:right="134"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Wybrany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Wykonawca</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jest</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zobowiązany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do</w:t>
      </w:r>
      <w:r w:rsidRPr="00A238A1">
        <w:rPr>
          <w:rFonts w:ascii="Arial" w:eastAsia="Lucida Sans Unicode" w:hAnsi="Arial" w:cs="Arial"/>
          <w:color w:val="0F243E" w:themeColor="text2" w:themeShade="80"/>
          <w:spacing w:val="3"/>
          <w:kern w:val="1"/>
          <w:lang w:eastAsia="zh-CN"/>
        </w:rPr>
        <w:t xml:space="preserve"> </w:t>
      </w:r>
      <w:r w:rsidRPr="00A238A1">
        <w:rPr>
          <w:rFonts w:ascii="Arial" w:eastAsia="Lucida Sans Unicode" w:hAnsi="Arial" w:cs="Arial"/>
          <w:color w:val="0F243E" w:themeColor="text2" w:themeShade="80"/>
          <w:kern w:val="1"/>
          <w:lang w:eastAsia="zh-CN"/>
        </w:rPr>
        <w:t>zawarcia</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spacing w:val="-1"/>
          <w:kern w:val="1"/>
          <w:lang w:eastAsia="zh-CN"/>
        </w:rPr>
        <w:t>umowy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sprawie</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zamówienia</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publicznego</w:t>
      </w:r>
      <w:r w:rsidRPr="00A238A1">
        <w:rPr>
          <w:rFonts w:ascii="Arial" w:eastAsia="Lucida Sans Unicode" w:hAnsi="Arial" w:cs="Arial"/>
          <w:color w:val="0F243E" w:themeColor="text2" w:themeShade="80"/>
          <w:spacing w:val="45"/>
          <w:w w:val="99"/>
          <w:kern w:val="1"/>
          <w:lang w:eastAsia="zh-CN"/>
        </w:rPr>
        <w:t xml:space="preserve"> </w:t>
      </w:r>
      <w:r w:rsidRPr="00A238A1">
        <w:rPr>
          <w:rFonts w:ascii="Arial" w:eastAsia="Lucida Sans Unicode" w:hAnsi="Arial" w:cs="Arial"/>
          <w:color w:val="0F243E" w:themeColor="text2" w:themeShade="80"/>
          <w:kern w:val="1"/>
          <w:lang w:eastAsia="zh-CN"/>
        </w:rPr>
        <w:t>na</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color w:val="0F243E" w:themeColor="text2" w:themeShade="80"/>
          <w:kern w:val="1"/>
          <w:lang w:eastAsia="zh-CN"/>
        </w:rPr>
        <w:t>warunkach</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określonych</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we</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Wzorze</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stanowiącym</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Załącznik</w:t>
      </w:r>
      <w:r w:rsidRPr="00A238A1">
        <w:rPr>
          <w:rFonts w:ascii="Arial" w:eastAsia="Lucida Sans Unicode" w:hAnsi="Arial" w:cs="Arial"/>
          <w:b/>
          <w:color w:val="0F243E" w:themeColor="text2" w:themeShade="80"/>
          <w:spacing w:val="-7"/>
          <w:kern w:val="1"/>
          <w:lang w:eastAsia="zh-CN"/>
        </w:rPr>
        <w:t xml:space="preserve"> </w:t>
      </w:r>
      <w:proofErr w:type="gramStart"/>
      <w:r w:rsidRPr="00A238A1">
        <w:rPr>
          <w:rFonts w:ascii="Arial" w:eastAsia="Lucida Sans Unicode" w:hAnsi="Arial" w:cs="Arial"/>
          <w:b/>
          <w:color w:val="0F243E" w:themeColor="text2" w:themeShade="80"/>
          <w:kern w:val="1"/>
          <w:lang w:eastAsia="zh-CN"/>
        </w:rPr>
        <w:t>nr</w:t>
      </w:r>
      <w:r w:rsidRPr="00A238A1">
        <w:rPr>
          <w:rFonts w:ascii="Arial" w:eastAsia="Lucida Sans Unicode" w:hAnsi="Arial" w:cs="Arial"/>
          <w:b/>
          <w:color w:val="0F243E" w:themeColor="text2" w:themeShade="80"/>
          <w:spacing w:val="-5"/>
          <w:kern w:val="1"/>
          <w:lang w:eastAsia="zh-CN"/>
        </w:rPr>
        <w:t xml:space="preserve"> </w:t>
      </w:r>
      <w:r w:rsidR="003B3758" w:rsidRPr="00A238A1">
        <w:rPr>
          <w:rFonts w:ascii="Arial" w:eastAsia="Lucida Sans Unicode" w:hAnsi="Arial" w:cs="Arial"/>
          <w:b/>
          <w:color w:val="0F243E" w:themeColor="text2" w:themeShade="80"/>
          <w:kern w:val="1"/>
          <w:lang w:eastAsia="zh-CN"/>
        </w:rPr>
        <w:t xml:space="preserve"> 6</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do</w:t>
      </w:r>
      <w:proofErr w:type="gramEnd"/>
      <w:r w:rsidRPr="00A238A1">
        <w:rPr>
          <w:rFonts w:ascii="Arial" w:eastAsia="Lucida Sans Unicode" w:hAnsi="Arial" w:cs="Arial"/>
          <w:b/>
          <w:color w:val="0F243E" w:themeColor="text2" w:themeShade="80"/>
          <w:spacing w:val="-5"/>
          <w:kern w:val="1"/>
          <w:lang w:eastAsia="zh-CN"/>
        </w:rPr>
        <w:t xml:space="preserve"> </w:t>
      </w:r>
      <w:r w:rsidRPr="00A238A1">
        <w:rPr>
          <w:rFonts w:ascii="Arial" w:eastAsia="Lucida Sans Unicode" w:hAnsi="Arial" w:cs="Arial"/>
          <w:b/>
          <w:color w:val="0F243E" w:themeColor="text2" w:themeShade="80"/>
          <w:kern w:val="1"/>
          <w:lang w:eastAsia="zh-CN"/>
        </w:rPr>
        <w:t>SWZ</w:t>
      </w:r>
      <w:r w:rsidRPr="00A238A1">
        <w:rPr>
          <w:rFonts w:ascii="Arial" w:eastAsia="Lucida Sans Unicode" w:hAnsi="Arial" w:cs="Arial"/>
          <w:color w:val="0F243E" w:themeColor="text2" w:themeShade="80"/>
          <w:kern w:val="1"/>
          <w:lang w:eastAsia="zh-CN"/>
        </w:rPr>
        <w:t>.</w:t>
      </w:r>
    </w:p>
    <w:p w:rsidR="00741C86" w:rsidRPr="00A238A1" w:rsidRDefault="00741C86" w:rsidP="00901A08">
      <w:pPr>
        <w:widowControl w:val="0"/>
        <w:numPr>
          <w:ilvl w:val="0"/>
          <w:numId w:val="21"/>
        </w:numPr>
        <w:tabs>
          <w:tab w:val="left" w:pos="284"/>
        </w:tabs>
        <w:spacing w:before="3" w:after="0"/>
        <w:ind w:left="284" w:right="147"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Zakres</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świadczenia</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Wykonawcy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wynikający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jest</w:t>
      </w:r>
      <w:r w:rsidRPr="00A238A1">
        <w:rPr>
          <w:rFonts w:ascii="Arial" w:eastAsia="Lucida Sans Unicode" w:hAnsi="Arial" w:cs="Arial"/>
          <w:color w:val="0F243E" w:themeColor="text2" w:themeShade="80"/>
          <w:spacing w:val="3"/>
          <w:kern w:val="1"/>
          <w:lang w:eastAsia="zh-CN"/>
        </w:rPr>
        <w:t xml:space="preserve"> </w:t>
      </w:r>
      <w:r w:rsidRPr="00A238A1">
        <w:rPr>
          <w:rFonts w:ascii="Arial" w:eastAsia="Lucida Sans Unicode" w:hAnsi="Arial" w:cs="Arial"/>
          <w:color w:val="0F243E" w:themeColor="text2" w:themeShade="80"/>
          <w:kern w:val="1"/>
          <w:lang w:eastAsia="zh-CN"/>
        </w:rPr>
        <w:t>tożsamy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jego</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zobowiązaniem</w:t>
      </w:r>
      <w:r w:rsidRPr="00A238A1">
        <w:rPr>
          <w:rFonts w:ascii="Arial" w:eastAsia="Lucida Sans Unicode" w:hAnsi="Arial" w:cs="Arial"/>
          <w:color w:val="0F243E" w:themeColor="text2" w:themeShade="80"/>
          <w:spacing w:val="23"/>
          <w:w w:val="99"/>
          <w:kern w:val="1"/>
          <w:lang w:eastAsia="zh-CN"/>
        </w:rPr>
        <w:t xml:space="preserve"> </w:t>
      </w:r>
      <w:r w:rsidRPr="00A238A1">
        <w:rPr>
          <w:rFonts w:ascii="Arial" w:eastAsia="Lucida Sans Unicode" w:hAnsi="Arial" w:cs="Arial"/>
          <w:color w:val="0F243E" w:themeColor="text2" w:themeShade="80"/>
          <w:kern w:val="1"/>
          <w:lang w:eastAsia="zh-CN"/>
        </w:rPr>
        <w:t>zawartym</w:t>
      </w:r>
      <w:r w:rsidRPr="00A238A1">
        <w:rPr>
          <w:rFonts w:ascii="Arial" w:eastAsia="Lucida Sans Unicode" w:hAnsi="Arial" w:cs="Arial"/>
          <w:color w:val="0F243E" w:themeColor="text2" w:themeShade="80"/>
          <w:spacing w:val="-10"/>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9"/>
          <w:kern w:val="1"/>
          <w:lang w:eastAsia="zh-CN"/>
        </w:rPr>
        <w:t xml:space="preserve"> </w:t>
      </w:r>
      <w:r w:rsidRPr="00A238A1">
        <w:rPr>
          <w:rFonts w:ascii="Arial" w:eastAsia="Lucida Sans Unicode" w:hAnsi="Arial" w:cs="Arial"/>
          <w:color w:val="0F243E" w:themeColor="text2" w:themeShade="80"/>
          <w:kern w:val="1"/>
          <w:lang w:eastAsia="zh-CN"/>
        </w:rPr>
        <w:t>ofercie.</w:t>
      </w:r>
    </w:p>
    <w:p w:rsidR="00741C86" w:rsidRPr="00A238A1" w:rsidRDefault="00741C86" w:rsidP="00901A08">
      <w:pPr>
        <w:widowControl w:val="0"/>
        <w:numPr>
          <w:ilvl w:val="0"/>
          <w:numId w:val="21"/>
        </w:numPr>
        <w:tabs>
          <w:tab w:val="left" w:pos="284"/>
        </w:tabs>
        <w:spacing w:before="1" w:after="0"/>
        <w:ind w:left="284" w:right="134"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Zamawiający</w:t>
      </w:r>
      <w:r w:rsidRPr="00A238A1">
        <w:rPr>
          <w:rFonts w:ascii="Arial" w:eastAsia="Lucida Sans Unicode" w:hAnsi="Arial" w:cs="Arial"/>
          <w:color w:val="0F243E" w:themeColor="text2" w:themeShade="80"/>
          <w:spacing w:val="47"/>
          <w:kern w:val="1"/>
          <w:lang w:eastAsia="zh-CN"/>
        </w:rPr>
        <w:t xml:space="preserve"> </w:t>
      </w:r>
      <w:r w:rsidRPr="00A238A1">
        <w:rPr>
          <w:rFonts w:ascii="Arial" w:eastAsia="Lucida Sans Unicode" w:hAnsi="Arial" w:cs="Arial"/>
          <w:color w:val="0F243E" w:themeColor="text2" w:themeShade="80"/>
          <w:kern w:val="1"/>
          <w:lang w:eastAsia="zh-CN"/>
        </w:rPr>
        <w:t>przewiduje</w:t>
      </w:r>
      <w:r w:rsidRPr="00A238A1">
        <w:rPr>
          <w:rFonts w:ascii="Arial" w:eastAsia="Lucida Sans Unicode" w:hAnsi="Arial" w:cs="Arial"/>
          <w:color w:val="0F243E" w:themeColor="text2" w:themeShade="80"/>
          <w:spacing w:val="49"/>
          <w:kern w:val="1"/>
          <w:lang w:eastAsia="zh-CN"/>
        </w:rPr>
        <w:t xml:space="preserve"> </w:t>
      </w:r>
      <w:r w:rsidRPr="00A238A1">
        <w:rPr>
          <w:rFonts w:ascii="Arial" w:eastAsia="Lucida Sans Unicode" w:hAnsi="Arial" w:cs="Arial"/>
          <w:color w:val="0F243E" w:themeColor="text2" w:themeShade="80"/>
          <w:kern w:val="1"/>
          <w:lang w:eastAsia="zh-CN"/>
        </w:rPr>
        <w:t>możliwość</w:t>
      </w:r>
      <w:r w:rsidRPr="00A238A1">
        <w:rPr>
          <w:rFonts w:ascii="Arial" w:eastAsia="Lucida Sans Unicode" w:hAnsi="Arial" w:cs="Arial"/>
          <w:color w:val="0F243E" w:themeColor="text2" w:themeShade="80"/>
          <w:spacing w:val="51"/>
          <w:kern w:val="1"/>
          <w:lang w:eastAsia="zh-CN"/>
        </w:rPr>
        <w:t xml:space="preserve"> </w:t>
      </w:r>
      <w:r w:rsidRPr="00A238A1">
        <w:rPr>
          <w:rFonts w:ascii="Arial" w:eastAsia="Lucida Sans Unicode" w:hAnsi="Arial" w:cs="Arial"/>
          <w:color w:val="0F243E" w:themeColor="text2" w:themeShade="80"/>
          <w:kern w:val="1"/>
          <w:lang w:eastAsia="zh-CN"/>
        </w:rPr>
        <w:t>zmiany</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zawartej</w:t>
      </w:r>
      <w:r w:rsidRPr="00A238A1">
        <w:rPr>
          <w:rFonts w:ascii="Arial" w:eastAsia="Lucida Sans Unicode" w:hAnsi="Arial" w:cs="Arial"/>
          <w:color w:val="0F243E" w:themeColor="text2" w:themeShade="80"/>
          <w:spacing w:val="47"/>
          <w:kern w:val="1"/>
          <w:lang w:eastAsia="zh-CN"/>
        </w:rPr>
        <w:t xml:space="preserve"> </w:t>
      </w:r>
      <w:r w:rsidRPr="00A238A1">
        <w:rPr>
          <w:rFonts w:ascii="Arial" w:eastAsia="Lucida Sans Unicode" w:hAnsi="Arial" w:cs="Arial"/>
          <w:color w:val="0F243E" w:themeColor="text2" w:themeShade="80"/>
          <w:spacing w:val="-1"/>
          <w:kern w:val="1"/>
          <w:lang w:eastAsia="zh-CN"/>
        </w:rPr>
        <w:t>umowy</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stosunku</w:t>
      </w:r>
      <w:r w:rsidRPr="00A238A1">
        <w:rPr>
          <w:rFonts w:ascii="Arial" w:eastAsia="Lucida Sans Unicode" w:hAnsi="Arial" w:cs="Arial"/>
          <w:color w:val="0F243E" w:themeColor="text2" w:themeShade="80"/>
          <w:spacing w:val="46"/>
          <w:kern w:val="1"/>
          <w:lang w:eastAsia="zh-CN"/>
        </w:rPr>
        <w:t xml:space="preserve"> </w:t>
      </w:r>
      <w:r w:rsidRPr="00A238A1">
        <w:rPr>
          <w:rFonts w:ascii="Arial" w:eastAsia="Lucida Sans Unicode" w:hAnsi="Arial" w:cs="Arial"/>
          <w:color w:val="0F243E" w:themeColor="text2" w:themeShade="80"/>
          <w:kern w:val="1"/>
          <w:lang w:eastAsia="zh-CN"/>
        </w:rPr>
        <w:t>do</w:t>
      </w:r>
      <w:r w:rsidRPr="00A238A1">
        <w:rPr>
          <w:rFonts w:ascii="Arial" w:eastAsia="Lucida Sans Unicode" w:hAnsi="Arial" w:cs="Arial"/>
          <w:color w:val="0F243E" w:themeColor="text2" w:themeShade="80"/>
          <w:spacing w:val="49"/>
          <w:kern w:val="1"/>
          <w:lang w:eastAsia="zh-CN"/>
        </w:rPr>
        <w:t xml:space="preserve"> </w:t>
      </w:r>
      <w:r w:rsidRPr="00A238A1">
        <w:rPr>
          <w:rFonts w:ascii="Arial" w:eastAsia="Lucida Sans Unicode" w:hAnsi="Arial" w:cs="Arial"/>
          <w:color w:val="0F243E" w:themeColor="text2" w:themeShade="80"/>
          <w:kern w:val="1"/>
          <w:lang w:eastAsia="zh-CN"/>
        </w:rPr>
        <w:t>treści</w:t>
      </w:r>
      <w:r w:rsidRPr="00A238A1">
        <w:rPr>
          <w:rFonts w:ascii="Arial" w:eastAsia="Lucida Sans Unicode" w:hAnsi="Arial" w:cs="Arial"/>
          <w:color w:val="0F243E" w:themeColor="text2" w:themeShade="80"/>
          <w:spacing w:val="46"/>
          <w:kern w:val="1"/>
          <w:lang w:eastAsia="zh-CN"/>
        </w:rPr>
        <w:t xml:space="preserve"> </w:t>
      </w:r>
      <w:r w:rsidRPr="00A238A1">
        <w:rPr>
          <w:rFonts w:ascii="Arial" w:eastAsia="Lucida Sans Unicode" w:hAnsi="Arial" w:cs="Arial"/>
          <w:color w:val="0F243E" w:themeColor="text2" w:themeShade="80"/>
          <w:kern w:val="1"/>
          <w:lang w:eastAsia="zh-CN"/>
        </w:rPr>
        <w:t>wybranej</w:t>
      </w:r>
      <w:r w:rsidRPr="00A238A1">
        <w:rPr>
          <w:rFonts w:ascii="Arial" w:eastAsia="Lucida Sans Unicode" w:hAnsi="Arial" w:cs="Arial"/>
          <w:color w:val="0F243E" w:themeColor="text2" w:themeShade="80"/>
          <w:spacing w:val="28"/>
          <w:w w:val="99"/>
          <w:kern w:val="1"/>
          <w:lang w:eastAsia="zh-CN"/>
        </w:rPr>
        <w:t xml:space="preserve"> </w:t>
      </w:r>
      <w:r w:rsidRPr="00A238A1">
        <w:rPr>
          <w:rFonts w:ascii="Arial" w:eastAsia="Lucida Sans Unicode" w:hAnsi="Arial" w:cs="Arial"/>
          <w:color w:val="0F243E" w:themeColor="text2" w:themeShade="80"/>
          <w:spacing w:val="-1"/>
          <w:kern w:val="1"/>
          <w:lang w:eastAsia="zh-CN"/>
        </w:rPr>
        <w:t>oferty</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37"/>
          <w:kern w:val="1"/>
          <w:lang w:eastAsia="zh-CN"/>
        </w:rPr>
        <w:t xml:space="preserve"> </w:t>
      </w:r>
      <w:r w:rsidRPr="00A238A1">
        <w:rPr>
          <w:rFonts w:ascii="Arial" w:eastAsia="Lucida Sans Unicode" w:hAnsi="Arial" w:cs="Arial"/>
          <w:color w:val="0F243E" w:themeColor="text2" w:themeShade="80"/>
          <w:kern w:val="1"/>
          <w:lang w:eastAsia="zh-CN"/>
        </w:rPr>
        <w:t>zakresie</w:t>
      </w:r>
      <w:r w:rsidRPr="00A238A1">
        <w:rPr>
          <w:rFonts w:ascii="Arial" w:eastAsia="Lucida Sans Unicode" w:hAnsi="Arial" w:cs="Arial"/>
          <w:color w:val="0F243E" w:themeColor="text2" w:themeShade="80"/>
          <w:spacing w:val="38"/>
          <w:kern w:val="1"/>
          <w:lang w:eastAsia="zh-CN"/>
        </w:rPr>
        <w:t xml:space="preserve"> </w:t>
      </w:r>
      <w:r w:rsidRPr="00A238A1">
        <w:rPr>
          <w:rFonts w:ascii="Arial" w:eastAsia="Lucida Sans Unicode" w:hAnsi="Arial" w:cs="Arial"/>
          <w:color w:val="0F243E" w:themeColor="text2" w:themeShade="80"/>
          <w:spacing w:val="-1"/>
          <w:kern w:val="1"/>
          <w:lang w:eastAsia="zh-CN"/>
        </w:rPr>
        <w:t>uregulowanym</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37"/>
          <w:kern w:val="1"/>
          <w:lang w:eastAsia="zh-CN"/>
        </w:rPr>
        <w:t xml:space="preserve"> </w:t>
      </w:r>
      <w:r w:rsidRPr="00A238A1">
        <w:rPr>
          <w:rFonts w:ascii="Arial" w:eastAsia="Lucida Sans Unicode" w:hAnsi="Arial" w:cs="Arial"/>
          <w:color w:val="0F243E" w:themeColor="text2" w:themeShade="80"/>
          <w:kern w:val="1"/>
          <w:lang w:eastAsia="zh-CN"/>
        </w:rPr>
        <w:t>art.</w:t>
      </w:r>
      <w:r w:rsidRPr="00A238A1">
        <w:rPr>
          <w:rFonts w:ascii="Arial" w:eastAsia="Lucida Sans Unicode" w:hAnsi="Arial" w:cs="Arial"/>
          <w:color w:val="0F243E" w:themeColor="text2" w:themeShade="80"/>
          <w:spacing w:val="38"/>
          <w:kern w:val="1"/>
          <w:lang w:eastAsia="zh-CN"/>
        </w:rPr>
        <w:t xml:space="preserve"> </w:t>
      </w:r>
      <w:r w:rsidRPr="00A238A1">
        <w:rPr>
          <w:rFonts w:ascii="Arial" w:eastAsia="Lucida Sans Unicode" w:hAnsi="Arial" w:cs="Arial"/>
          <w:color w:val="0F243E" w:themeColor="text2" w:themeShade="80"/>
          <w:kern w:val="1"/>
          <w:lang w:eastAsia="zh-CN"/>
        </w:rPr>
        <w:t>454-455</w:t>
      </w:r>
      <w:r w:rsidRPr="00A238A1">
        <w:rPr>
          <w:rFonts w:ascii="Arial" w:eastAsia="Lucida Sans Unicode" w:hAnsi="Arial" w:cs="Arial"/>
          <w:color w:val="0F243E" w:themeColor="text2" w:themeShade="80"/>
          <w:spacing w:val="36"/>
          <w:kern w:val="1"/>
          <w:lang w:eastAsia="zh-CN"/>
        </w:rPr>
        <w:t xml:space="preserve"> </w:t>
      </w:r>
      <w:proofErr w:type="spellStart"/>
      <w:r w:rsidRPr="00A238A1">
        <w:rPr>
          <w:rFonts w:ascii="Arial" w:eastAsia="Lucida Sans Unicode" w:hAnsi="Arial" w:cs="Arial"/>
          <w:color w:val="0F243E" w:themeColor="text2" w:themeShade="80"/>
          <w:kern w:val="1"/>
          <w:lang w:eastAsia="zh-CN"/>
        </w:rPr>
        <w:t>p.z.</w:t>
      </w:r>
      <w:proofErr w:type="gramStart"/>
      <w:r w:rsidRPr="00A238A1">
        <w:rPr>
          <w:rFonts w:ascii="Arial" w:eastAsia="Lucida Sans Unicode" w:hAnsi="Arial" w:cs="Arial"/>
          <w:color w:val="0F243E" w:themeColor="text2" w:themeShade="80"/>
          <w:kern w:val="1"/>
          <w:lang w:eastAsia="zh-CN"/>
        </w:rPr>
        <w:t>p</w:t>
      </w:r>
      <w:proofErr w:type="spellEnd"/>
      <w:proofErr w:type="gramEnd"/>
      <w:r w:rsidRPr="00A238A1">
        <w:rPr>
          <w:rFonts w:ascii="Arial" w:eastAsia="Lucida Sans Unicode" w:hAnsi="Arial" w:cs="Arial"/>
          <w:color w:val="0F243E" w:themeColor="text2" w:themeShade="80"/>
          <w:kern w:val="1"/>
          <w:lang w:eastAsia="zh-CN"/>
        </w:rPr>
        <w:t>.</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oraz</w:t>
      </w:r>
      <w:r w:rsidRPr="00A238A1">
        <w:rPr>
          <w:rFonts w:ascii="Arial" w:eastAsia="Lucida Sans Unicode" w:hAnsi="Arial" w:cs="Arial"/>
          <w:color w:val="0F243E" w:themeColor="text2" w:themeShade="80"/>
          <w:spacing w:val="40"/>
          <w:kern w:val="1"/>
          <w:lang w:eastAsia="zh-CN"/>
        </w:rPr>
        <w:t xml:space="preserve"> </w:t>
      </w:r>
      <w:r w:rsidRPr="00A238A1">
        <w:rPr>
          <w:rFonts w:ascii="Arial" w:eastAsia="Lucida Sans Unicode" w:hAnsi="Arial" w:cs="Arial"/>
          <w:color w:val="0F243E" w:themeColor="text2" w:themeShade="80"/>
          <w:kern w:val="1"/>
          <w:lang w:eastAsia="zh-CN"/>
        </w:rPr>
        <w:t>wskazanym</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we</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Wzorze</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48"/>
          <w:w w:val="99"/>
          <w:kern w:val="1"/>
          <w:lang w:eastAsia="zh-CN"/>
        </w:rPr>
        <w:t xml:space="preserve"> </w:t>
      </w:r>
      <w:r w:rsidRPr="00A238A1">
        <w:rPr>
          <w:rFonts w:ascii="Arial" w:eastAsia="Lucida Sans Unicode" w:hAnsi="Arial" w:cs="Arial"/>
          <w:color w:val="0F243E" w:themeColor="text2" w:themeShade="80"/>
          <w:kern w:val="1"/>
          <w:lang w:eastAsia="zh-CN"/>
        </w:rPr>
        <w:t>stanowiącym</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b/>
          <w:color w:val="0F243E" w:themeColor="text2" w:themeShade="80"/>
          <w:kern w:val="1"/>
          <w:lang w:eastAsia="zh-CN"/>
        </w:rPr>
        <w:t>Załącznik</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spacing w:val="1"/>
          <w:kern w:val="1"/>
          <w:lang w:eastAsia="zh-CN"/>
        </w:rPr>
        <w:t>nr</w:t>
      </w:r>
      <w:r w:rsidRPr="00A238A1">
        <w:rPr>
          <w:rFonts w:ascii="Arial" w:eastAsia="Lucida Sans Unicode" w:hAnsi="Arial" w:cs="Arial"/>
          <w:b/>
          <w:color w:val="0F243E" w:themeColor="text2" w:themeShade="80"/>
          <w:spacing w:val="-3"/>
          <w:kern w:val="1"/>
          <w:lang w:eastAsia="zh-CN"/>
        </w:rPr>
        <w:t xml:space="preserve"> </w:t>
      </w:r>
      <w:r w:rsidR="003B3758" w:rsidRPr="00A238A1">
        <w:rPr>
          <w:rFonts w:ascii="Arial" w:eastAsia="Lucida Sans Unicode" w:hAnsi="Arial" w:cs="Arial"/>
          <w:b/>
          <w:color w:val="0F243E" w:themeColor="text2" w:themeShade="80"/>
          <w:kern w:val="1"/>
          <w:lang w:eastAsia="zh-CN"/>
        </w:rPr>
        <w:t>6</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do</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SWZ</w:t>
      </w:r>
      <w:r w:rsidRPr="00A238A1">
        <w:rPr>
          <w:rFonts w:ascii="Arial" w:eastAsia="Lucida Sans Unicode" w:hAnsi="Arial" w:cs="Arial"/>
          <w:color w:val="0F243E" w:themeColor="text2" w:themeShade="80"/>
          <w:kern w:val="1"/>
          <w:lang w:eastAsia="zh-CN"/>
        </w:rPr>
        <w:t>.</w:t>
      </w:r>
    </w:p>
    <w:p w:rsidR="00741C86" w:rsidRPr="00A238A1" w:rsidRDefault="00741C86" w:rsidP="00901A08">
      <w:pPr>
        <w:widowControl w:val="0"/>
        <w:numPr>
          <w:ilvl w:val="0"/>
          <w:numId w:val="21"/>
        </w:numPr>
        <w:tabs>
          <w:tab w:val="left" w:pos="284"/>
        </w:tabs>
        <w:spacing w:before="4" w:after="0"/>
        <w:ind w:left="284" w:right="141"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spacing w:val="-1"/>
          <w:kern w:val="1"/>
          <w:lang w:eastAsia="zh-CN"/>
        </w:rPr>
        <w:t>Zmiana</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wymaga</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color w:val="0F243E" w:themeColor="text2" w:themeShade="80"/>
          <w:spacing w:val="-1"/>
          <w:kern w:val="1"/>
          <w:lang w:eastAsia="zh-CN"/>
        </w:rPr>
        <w:t>dla</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swej</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ważności,</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pod</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rygorem</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nieważności,</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zachowania</w:t>
      </w:r>
      <w:r w:rsidRPr="00A238A1">
        <w:rPr>
          <w:rFonts w:ascii="Arial" w:eastAsia="Lucida Sans Unicode" w:hAnsi="Arial" w:cs="Arial"/>
          <w:color w:val="0F243E" w:themeColor="text2" w:themeShade="80"/>
          <w:spacing w:val="9"/>
          <w:kern w:val="1"/>
          <w:lang w:eastAsia="zh-CN"/>
        </w:rPr>
        <w:t xml:space="preserve"> </w:t>
      </w:r>
      <w:r w:rsidRPr="00A238A1">
        <w:rPr>
          <w:rFonts w:ascii="Arial" w:eastAsia="Lucida Sans Unicode" w:hAnsi="Arial" w:cs="Arial"/>
          <w:color w:val="0F243E" w:themeColor="text2" w:themeShade="80"/>
          <w:kern w:val="1"/>
          <w:lang w:eastAsia="zh-CN"/>
        </w:rPr>
        <w:t>formy</w:t>
      </w:r>
      <w:r w:rsidRPr="00A238A1">
        <w:rPr>
          <w:rFonts w:ascii="Arial" w:eastAsia="Lucida Sans Unicode" w:hAnsi="Arial" w:cs="Arial"/>
          <w:color w:val="0F243E" w:themeColor="text2" w:themeShade="80"/>
          <w:spacing w:val="44"/>
          <w:w w:val="99"/>
          <w:kern w:val="1"/>
          <w:lang w:eastAsia="zh-CN"/>
        </w:rPr>
        <w:t xml:space="preserve"> </w:t>
      </w:r>
      <w:r w:rsidRPr="00A238A1">
        <w:rPr>
          <w:rFonts w:ascii="Arial" w:eastAsia="Lucida Sans Unicode" w:hAnsi="Arial" w:cs="Arial"/>
          <w:color w:val="0F243E" w:themeColor="text2" w:themeShade="80"/>
          <w:kern w:val="1"/>
          <w:lang w:eastAsia="zh-CN"/>
        </w:rPr>
        <w:t>pisemnej.</w:t>
      </w:r>
    </w:p>
    <w:p w:rsidR="00741C86" w:rsidRPr="00741C86" w:rsidRDefault="00741C86" w:rsidP="00741C86">
      <w:pPr>
        <w:widowControl w:val="0"/>
        <w:tabs>
          <w:tab w:val="left" w:pos="284"/>
        </w:tabs>
        <w:spacing w:before="4" w:after="0"/>
        <w:ind w:left="284" w:right="141"/>
        <w:jc w:val="both"/>
        <w:rPr>
          <w:rFonts w:ascii="Arial" w:eastAsia="Lucida Sans Unicode" w:hAnsi="Arial" w:cs="Arial"/>
          <w:kern w:val="1"/>
          <w:lang w:eastAsia="zh-CN"/>
        </w:rPr>
      </w:pPr>
    </w:p>
    <w:p w:rsidR="00741C86" w:rsidRPr="00A238A1" w:rsidRDefault="00741C86" w:rsidP="005573B1">
      <w:pPr>
        <w:widowControl w:val="0"/>
        <w:spacing w:before="4" w:after="0"/>
        <w:ind w:left="1843" w:right="141" w:hanging="1843"/>
        <w:rPr>
          <w:rFonts w:ascii="Arial" w:eastAsia="Lucida Sans Unicode" w:hAnsi="Arial" w:cs="Arial"/>
          <w:color w:val="365F91" w:themeColor="accent1" w:themeShade="BF"/>
          <w:kern w:val="1"/>
          <w:sz w:val="25"/>
          <w:szCs w:val="25"/>
          <w:lang w:eastAsia="zh-CN"/>
        </w:rPr>
      </w:pPr>
      <w:r w:rsidRPr="00A238A1">
        <w:rPr>
          <w:rFonts w:ascii="Arial" w:eastAsia="Lucida Sans Unicode" w:hAnsi="Arial" w:cs="Arial"/>
          <w:b/>
          <w:color w:val="365F91" w:themeColor="accent1" w:themeShade="BF"/>
          <w:kern w:val="1"/>
          <w:lang w:eastAsia="zh-CN"/>
        </w:rPr>
        <w:t xml:space="preserve">ROZDZIAŁ </w:t>
      </w:r>
      <w:proofErr w:type="gramStart"/>
      <w:r w:rsidRPr="00A238A1">
        <w:rPr>
          <w:rFonts w:ascii="Arial" w:eastAsia="Lucida Sans Unicode" w:hAnsi="Arial" w:cs="Arial"/>
          <w:b/>
          <w:color w:val="365F91" w:themeColor="accent1" w:themeShade="BF"/>
          <w:kern w:val="1"/>
          <w:lang w:eastAsia="zh-CN"/>
        </w:rPr>
        <w:t>XX</w:t>
      </w:r>
      <w:r w:rsidR="00C936B1" w:rsidRPr="00A238A1">
        <w:rPr>
          <w:rFonts w:ascii="Arial" w:eastAsia="Lucida Sans Unicode" w:hAnsi="Arial" w:cs="Arial"/>
          <w:b/>
          <w:color w:val="365F91" w:themeColor="accent1" w:themeShade="BF"/>
          <w:kern w:val="1"/>
          <w:lang w:eastAsia="zh-CN"/>
        </w:rPr>
        <w:t>I</w:t>
      </w:r>
      <w:r w:rsidR="00DB7642" w:rsidRPr="00A238A1">
        <w:rPr>
          <w:rFonts w:ascii="Arial" w:eastAsia="Lucida Sans Unicode" w:hAnsi="Arial" w:cs="Arial"/>
          <w:b/>
          <w:color w:val="365F91" w:themeColor="accent1" w:themeShade="BF"/>
          <w:kern w:val="1"/>
          <w:lang w:eastAsia="zh-CN"/>
        </w:rPr>
        <w:t>I</w:t>
      </w:r>
      <w:r w:rsidR="00F136E8" w:rsidRPr="00A238A1">
        <w:rPr>
          <w:rFonts w:ascii="Arial" w:eastAsia="Lucida Sans Unicode" w:hAnsi="Arial" w:cs="Arial"/>
          <w:b/>
          <w:color w:val="365F91" w:themeColor="accent1" w:themeShade="BF"/>
          <w:kern w:val="1"/>
          <w:lang w:eastAsia="zh-CN"/>
        </w:rPr>
        <w:t xml:space="preserve">I: </w:t>
      </w:r>
      <w:r w:rsidRPr="00A238A1">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POUCZENIE</w:t>
      </w:r>
      <w:proofErr w:type="gramEnd"/>
      <w:r w:rsidRPr="00A238A1">
        <w:rPr>
          <w:rFonts w:ascii="Arial" w:eastAsia="Lucida Sans Unicode" w:hAnsi="Arial" w:cs="Arial"/>
          <w:b/>
          <w:color w:val="365F91" w:themeColor="accent1" w:themeShade="BF"/>
          <w:kern w:val="1"/>
          <w:lang w:val="x-none" w:eastAsia="zh-CN"/>
        </w:rPr>
        <w:t xml:space="preserve"> O ŚRODKACH</w:t>
      </w:r>
      <w:r w:rsidR="00C5400E" w:rsidRPr="00A238A1">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OCHRONY PRAWNEJ</w:t>
      </w:r>
      <w:r w:rsidRPr="00A238A1">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PRZYSŁUGUJĄCYCH WYKONAWCY</w:t>
      </w:r>
      <w:r w:rsidRPr="00A238A1">
        <w:rPr>
          <w:rFonts w:ascii="Arial" w:eastAsia="Lucida Sans Unicode" w:hAnsi="Arial" w:cs="Arial"/>
          <w:color w:val="365F91" w:themeColor="accent1" w:themeShade="BF"/>
          <w:kern w:val="1"/>
          <w:sz w:val="25"/>
          <w:szCs w:val="25"/>
          <w:lang w:eastAsia="zh-CN"/>
        </w:rPr>
        <w:t xml:space="preserve"> </w:t>
      </w:r>
    </w:p>
    <w:p w:rsidR="00741C86" w:rsidRPr="00A238A1" w:rsidRDefault="00741C86" w:rsidP="00741C86">
      <w:pPr>
        <w:widowControl w:val="0"/>
        <w:spacing w:before="4" w:after="0"/>
        <w:ind w:left="284" w:right="141" w:hanging="284"/>
        <w:rPr>
          <w:rFonts w:ascii="Arial" w:eastAsia="Lucida Sans Unicode" w:hAnsi="Arial" w:cs="Arial"/>
          <w:color w:val="0F243E" w:themeColor="text2" w:themeShade="80"/>
          <w:kern w:val="1"/>
          <w:lang w:eastAsia="zh-CN"/>
        </w:rPr>
      </w:pPr>
      <w:r w:rsidRPr="00A238A1">
        <w:rPr>
          <w:rFonts w:ascii="Arial" w:eastAsia="Lucida Sans Unicode" w:hAnsi="Arial" w:cs="Arial"/>
          <w:kern w:val="1"/>
          <w:lang w:val="x-none" w:eastAsia="zh-CN"/>
        </w:rPr>
        <w:t>1.</w:t>
      </w:r>
      <w:r w:rsidR="000D197C">
        <w:rPr>
          <w:rFonts w:ascii="Arial" w:eastAsia="Lucida Sans Unicode" w:hAnsi="Arial" w:cs="Arial"/>
          <w:kern w:val="1"/>
          <w:lang w:eastAsia="zh-CN"/>
        </w:rPr>
        <w:t xml:space="preserve"> </w:t>
      </w:r>
      <w:r w:rsidRPr="00A238A1">
        <w:rPr>
          <w:rFonts w:ascii="Arial" w:eastAsia="Lucida Sans Unicode" w:hAnsi="Arial" w:cs="Arial"/>
          <w:color w:val="0F243E" w:themeColor="text2" w:themeShade="80"/>
          <w:kern w:val="1"/>
          <w:lang w:val="x-none" w:eastAsia="zh-CN"/>
        </w:rPr>
        <w:t>Odwołanie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wnosi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się</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terminie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5</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od</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przesłania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czynności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zamawiającego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stanowiącej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podstawę</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jego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wniesienia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jeżeli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została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przekazana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użyciu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środków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komunikacji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elektronicznej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albo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terminie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10</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jeżeli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została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przesłana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inny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sposób.</w:t>
      </w:r>
      <w:r w:rsidRPr="00A238A1">
        <w:rPr>
          <w:rFonts w:ascii="Arial" w:eastAsia="Lucida Sans Unicode" w:hAnsi="Arial" w:cs="Arial"/>
          <w:color w:val="0F243E" w:themeColor="text2" w:themeShade="80"/>
          <w:kern w:val="1"/>
          <w:lang w:eastAsia="zh-CN"/>
        </w:rPr>
        <w:t xml:space="preserve"> </w:t>
      </w:r>
    </w:p>
    <w:p w:rsidR="00741C86" w:rsidRPr="00A238A1" w:rsidRDefault="00741C86" w:rsidP="00741C86">
      <w:pPr>
        <w:widowControl w:val="0"/>
        <w:spacing w:before="4" w:after="0"/>
        <w:ind w:left="284" w:right="141" w:hanging="284"/>
        <w:rPr>
          <w:rFonts w:ascii="Arial" w:eastAsia="Lucida Sans Unicode" w:hAnsi="Arial" w:cs="Arial"/>
          <w:b/>
          <w:color w:val="0F243E" w:themeColor="text2" w:themeShade="80"/>
          <w:kern w:val="1"/>
          <w:lang w:eastAsia="zh-CN"/>
        </w:rPr>
      </w:pP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Zasady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wnoszenia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środków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ochrony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prawnej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niniejszym</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postępowaniu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regulują</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przepisy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Działu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IX</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Rozdziału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Oddział</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ustawy</w:t>
      </w:r>
      <w:r w:rsidRPr="00A238A1">
        <w:rPr>
          <w:rFonts w:ascii="Arial" w:eastAsia="Lucida Sans Unicode" w:hAnsi="Arial" w:cs="Arial"/>
          <w:color w:val="0F243E" w:themeColor="text2" w:themeShade="80"/>
          <w:kern w:val="1"/>
          <w:lang w:eastAsia="zh-CN"/>
        </w:rPr>
        <w:t xml:space="preserve"> </w:t>
      </w:r>
      <w:proofErr w:type="spellStart"/>
      <w:r w:rsidRPr="00A238A1">
        <w:rPr>
          <w:rFonts w:ascii="Arial" w:eastAsia="Lucida Sans Unicode" w:hAnsi="Arial" w:cs="Arial"/>
          <w:color w:val="0F243E" w:themeColor="text2" w:themeShade="80"/>
          <w:kern w:val="1"/>
          <w:lang w:eastAsia="zh-CN"/>
        </w:rPr>
        <w:t>pzp</w:t>
      </w:r>
      <w:proofErr w:type="spellEnd"/>
      <w:r w:rsidRPr="00A238A1">
        <w:rPr>
          <w:rFonts w:ascii="Arial" w:eastAsia="Lucida Sans Unicode" w:hAnsi="Arial" w:cs="Arial"/>
          <w:color w:val="0F243E" w:themeColor="text2" w:themeShade="80"/>
          <w:kern w:val="1"/>
          <w:lang w:eastAsia="zh-CN"/>
        </w:rPr>
        <w:t>.</w:t>
      </w:r>
      <w:r w:rsidRPr="00A238A1">
        <w:rPr>
          <w:rFonts w:ascii="Arial" w:eastAsia="Lucida Sans Unicode" w:hAnsi="Arial" w:cs="Arial"/>
          <w:color w:val="0F243E" w:themeColor="text2" w:themeShade="80"/>
          <w:spacing w:val="-1"/>
          <w:kern w:val="1"/>
          <w:lang w:eastAsia="zh-CN"/>
        </w:rPr>
        <w:t xml:space="preserve"> </w:t>
      </w:r>
    </w:p>
    <w:p w:rsidR="00741C86" w:rsidRPr="00741C86" w:rsidRDefault="00741C86" w:rsidP="00741C86">
      <w:pPr>
        <w:spacing w:after="0" w:line="240" w:lineRule="auto"/>
        <w:rPr>
          <w:rFonts w:ascii="Arial" w:eastAsia="Arial" w:hAnsi="Arial" w:cs="Arial"/>
          <w:sz w:val="20"/>
          <w:szCs w:val="20"/>
          <w:lang w:eastAsia="pl-PL"/>
        </w:rPr>
      </w:pPr>
    </w:p>
    <w:p w:rsidR="00741C86" w:rsidRPr="00A238A1" w:rsidRDefault="00A238A1" w:rsidP="00A238A1">
      <w:pPr>
        <w:spacing w:after="0" w:line="240" w:lineRule="auto"/>
        <w:ind w:left="1560" w:hanging="1560"/>
        <w:rPr>
          <w:rFonts w:ascii="Arial" w:eastAsia="Times New Roman" w:hAnsi="Arial" w:cs="Arial"/>
          <w:b/>
          <w:bCs/>
          <w:iCs/>
          <w:color w:val="365F91" w:themeColor="accent1" w:themeShade="BF"/>
          <w:lang w:eastAsia="ar-SA"/>
        </w:rPr>
      </w:pPr>
      <w:r>
        <w:rPr>
          <w:rFonts w:ascii="Arial" w:eastAsia="Times New Roman" w:hAnsi="Arial" w:cs="Arial"/>
          <w:b/>
          <w:color w:val="365F91" w:themeColor="accent1" w:themeShade="BF"/>
          <w:lang w:eastAsia="pl-PL"/>
        </w:rPr>
        <w:t xml:space="preserve">ROZDZIAŁ </w:t>
      </w:r>
      <w:r w:rsidR="00741C86" w:rsidRPr="00A238A1">
        <w:rPr>
          <w:rFonts w:ascii="Arial" w:eastAsia="Times New Roman" w:hAnsi="Arial" w:cs="Arial"/>
          <w:b/>
          <w:color w:val="365F91" w:themeColor="accent1" w:themeShade="BF"/>
          <w:lang w:eastAsia="pl-PL"/>
        </w:rPr>
        <w:t>XX</w:t>
      </w:r>
      <w:r w:rsidR="005573B1" w:rsidRPr="00A238A1">
        <w:rPr>
          <w:rFonts w:ascii="Arial" w:eastAsia="Times New Roman" w:hAnsi="Arial" w:cs="Arial"/>
          <w:b/>
          <w:color w:val="365F91" w:themeColor="accent1" w:themeShade="BF"/>
          <w:lang w:eastAsia="pl-PL"/>
        </w:rPr>
        <w:t>IV</w:t>
      </w:r>
      <w:r w:rsidR="00741C86" w:rsidRPr="00A238A1">
        <w:rPr>
          <w:rFonts w:ascii="Arial" w:eastAsia="Times New Roman" w:hAnsi="Arial" w:cs="Arial"/>
          <w:b/>
          <w:color w:val="365F91" w:themeColor="accent1" w:themeShade="BF"/>
          <w:lang w:eastAsia="pl-PL"/>
        </w:rPr>
        <w:t>:</w:t>
      </w:r>
      <w:r w:rsidR="00741C86" w:rsidRPr="00A238A1">
        <w:rPr>
          <w:rFonts w:ascii="Arial" w:eastAsia="Times New Roman" w:hAnsi="Arial" w:cs="Arial"/>
          <w:b/>
          <w:color w:val="365F91" w:themeColor="accent1" w:themeShade="BF"/>
          <w:sz w:val="24"/>
          <w:szCs w:val="24"/>
          <w:lang w:eastAsia="pl-PL"/>
        </w:rPr>
        <w:t xml:space="preserve"> </w:t>
      </w:r>
      <w:r w:rsidR="00741C86" w:rsidRPr="00A238A1">
        <w:rPr>
          <w:rFonts w:ascii="Arial" w:eastAsia="Times New Roman" w:hAnsi="Arial" w:cs="Arial"/>
          <w:b/>
          <w:bCs/>
          <w:iCs/>
          <w:color w:val="365F91" w:themeColor="accent1" w:themeShade="BF"/>
          <w:lang w:eastAsia="ar-SA"/>
        </w:rPr>
        <w:t xml:space="preserve">KLAUZULA INFORMACYJNA DOTYCZĄCA </w:t>
      </w:r>
      <w:proofErr w:type="gramStart"/>
      <w:r w:rsidR="00741C86" w:rsidRPr="00A238A1">
        <w:rPr>
          <w:rFonts w:ascii="Arial" w:eastAsia="Times New Roman" w:hAnsi="Arial" w:cs="Arial"/>
          <w:b/>
          <w:bCs/>
          <w:iCs/>
          <w:color w:val="365F91" w:themeColor="accent1" w:themeShade="BF"/>
          <w:lang w:eastAsia="ar-SA"/>
        </w:rPr>
        <w:t xml:space="preserve">ROZPORZĄDZENIA </w:t>
      </w:r>
      <w:r>
        <w:rPr>
          <w:rFonts w:ascii="Arial" w:eastAsia="Times New Roman" w:hAnsi="Arial" w:cs="Arial"/>
          <w:b/>
          <w:bCs/>
          <w:iCs/>
          <w:color w:val="365F91" w:themeColor="accent1" w:themeShade="BF"/>
          <w:lang w:eastAsia="ar-SA"/>
        </w:rPr>
        <w:br/>
        <w:t xml:space="preserve">    </w:t>
      </w:r>
      <w:r w:rsidR="00741C86" w:rsidRPr="00A238A1">
        <w:rPr>
          <w:rFonts w:ascii="Arial" w:eastAsia="Times New Roman" w:hAnsi="Arial" w:cs="Arial"/>
          <w:b/>
          <w:bCs/>
          <w:iCs/>
          <w:color w:val="365F91" w:themeColor="accent1" w:themeShade="BF"/>
          <w:lang w:eastAsia="ar-SA"/>
        </w:rPr>
        <w:t>O</w:t>
      </w:r>
      <w:proofErr w:type="gramEnd"/>
      <w:r w:rsidR="00741C86" w:rsidRPr="00A238A1">
        <w:rPr>
          <w:rFonts w:ascii="Arial" w:eastAsia="Times New Roman" w:hAnsi="Arial" w:cs="Arial"/>
          <w:b/>
          <w:bCs/>
          <w:iCs/>
          <w:color w:val="365F91" w:themeColor="accent1" w:themeShade="BF"/>
          <w:lang w:eastAsia="ar-SA"/>
        </w:rPr>
        <w:t xml:space="preserve"> OCHRONIE DANYCH OSOBOWYCH (RODO) </w:t>
      </w:r>
      <w:r w:rsidR="00741C86" w:rsidRPr="00A238A1">
        <w:rPr>
          <w:rFonts w:ascii="Arial" w:eastAsia="Times New Roman" w:hAnsi="Arial" w:cs="Arial"/>
          <w:b/>
          <w:bCs/>
          <w:color w:val="365F91" w:themeColor="accent1" w:themeShade="BF"/>
          <w:lang w:eastAsia="pl-PL"/>
        </w:rPr>
        <w:t xml:space="preserve">WYNIKAJĄCA </w:t>
      </w:r>
      <w:r>
        <w:rPr>
          <w:rFonts w:ascii="Arial" w:eastAsia="Times New Roman" w:hAnsi="Arial" w:cs="Arial"/>
          <w:b/>
          <w:bCs/>
          <w:color w:val="365F91" w:themeColor="accent1" w:themeShade="BF"/>
          <w:lang w:eastAsia="pl-PL"/>
        </w:rPr>
        <w:br/>
        <w:t xml:space="preserve">    </w:t>
      </w:r>
      <w:r w:rsidR="00741C86" w:rsidRPr="00A238A1">
        <w:rPr>
          <w:rFonts w:ascii="Arial" w:eastAsia="Times New Roman" w:hAnsi="Arial" w:cs="Arial"/>
          <w:b/>
          <w:bCs/>
          <w:color w:val="365F91" w:themeColor="accent1" w:themeShade="BF"/>
          <w:lang w:eastAsia="pl-PL"/>
        </w:rPr>
        <w:t>Z ART. 13 RODO</w:t>
      </w:r>
    </w:p>
    <w:p w:rsidR="00741C86" w:rsidRPr="009A4A86" w:rsidRDefault="00741C86" w:rsidP="00506CE0">
      <w:pPr>
        <w:numPr>
          <w:ilvl w:val="0"/>
          <w:numId w:val="2"/>
        </w:numPr>
        <w:spacing w:after="0"/>
        <w:ind w:left="284" w:hanging="284"/>
        <w:jc w:val="both"/>
        <w:rPr>
          <w:rFonts w:ascii="Arial" w:eastAsia="Times New Roman" w:hAnsi="Arial" w:cs="Arial"/>
          <w:color w:val="0F243E" w:themeColor="text2" w:themeShade="80"/>
          <w:lang w:eastAsia="pl-PL"/>
        </w:rPr>
      </w:pPr>
      <w:r w:rsidRPr="009A4A86">
        <w:rPr>
          <w:rFonts w:ascii="Arial" w:eastAsia="Times New Roman" w:hAnsi="Arial" w:cs="Arial"/>
          <w:color w:val="0F243E" w:themeColor="text2" w:themeShade="80"/>
          <w:lang w:eastAsia="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w:t>
      </w:r>
      <w:proofErr w:type="gramStart"/>
      <w:r w:rsidRPr="009A4A86">
        <w:rPr>
          <w:rFonts w:ascii="Arial" w:eastAsia="Times New Roman" w:hAnsi="Arial" w:cs="Arial"/>
          <w:color w:val="0F243E" w:themeColor="text2" w:themeShade="80"/>
          <w:lang w:eastAsia="pl-PL"/>
        </w:rPr>
        <w:t>str</w:t>
      </w:r>
      <w:proofErr w:type="gramEnd"/>
      <w:r w:rsidRPr="009A4A86">
        <w:rPr>
          <w:rFonts w:ascii="Arial" w:eastAsia="Times New Roman" w:hAnsi="Arial" w:cs="Arial"/>
          <w:color w:val="0F243E" w:themeColor="text2" w:themeShade="80"/>
          <w:lang w:eastAsia="pl-PL"/>
        </w:rPr>
        <w:t xml:space="preserve">. 1), dalej „RODO”, informuję, że: </w:t>
      </w:r>
    </w:p>
    <w:p w:rsidR="00741C86" w:rsidRPr="009A4A86" w:rsidRDefault="00741C86" w:rsidP="00506CE0">
      <w:pPr>
        <w:numPr>
          <w:ilvl w:val="0"/>
          <w:numId w:val="3"/>
        </w:numPr>
        <w:spacing w:after="0"/>
        <w:ind w:left="567" w:hanging="283"/>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administratorem Pani/Pana danych osobowych jest Regionalna Dyrekcja Ochrony Środowiska w Gdańsku z siedzibą w Gdańsku ul. Chmielna 54/57, 80-748 Gdańsk;</w:t>
      </w:r>
    </w:p>
    <w:p w:rsidR="00741C86" w:rsidRPr="009A4A86" w:rsidRDefault="00741C86" w:rsidP="00506CE0">
      <w:pPr>
        <w:numPr>
          <w:ilvl w:val="0"/>
          <w:numId w:val="3"/>
        </w:numPr>
        <w:spacing w:after="0"/>
        <w:ind w:left="567" w:hanging="283"/>
        <w:jc w:val="both"/>
        <w:rPr>
          <w:rFonts w:ascii="Arial" w:eastAsia="Times New Roman" w:hAnsi="Arial" w:cs="Arial"/>
          <w:color w:val="0F243E" w:themeColor="text2" w:themeShade="80"/>
          <w:lang w:eastAsia="pl-PL"/>
        </w:rPr>
      </w:pPr>
      <w:proofErr w:type="gramStart"/>
      <w:r w:rsidRPr="009A4A86">
        <w:rPr>
          <w:rFonts w:ascii="Arial" w:eastAsia="Times New Roman" w:hAnsi="Arial" w:cs="Arial"/>
          <w:color w:val="0F243E" w:themeColor="text2" w:themeShade="80"/>
          <w:lang w:eastAsia="pl-PL"/>
        </w:rPr>
        <w:t>kontakt</w:t>
      </w:r>
      <w:proofErr w:type="gramEnd"/>
      <w:r w:rsidRPr="009A4A86">
        <w:rPr>
          <w:rFonts w:ascii="Arial" w:eastAsia="Times New Roman" w:hAnsi="Arial" w:cs="Arial"/>
          <w:color w:val="0F243E" w:themeColor="text2" w:themeShade="80"/>
          <w:lang w:eastAsia="pl-PL"/>
        </w:rPr>
        <w:t xml:space="preserve"> z inspektorem ochrony danych w Regionalnej Dyrekcji Ochrony Środowiska w Gdańsku następuje za pomocą adresu e-mail: </w:t>
      </w:r>
      <w:hyperlink r:id="rId12" w:history="1">
        <w:r w:rsidRPr="009A4A86">
          <w:rPr>
            <w:rFonts w:ascii="Arial" w:eastAsia="Times New Roman" w:hAnsi="Arial" w:cs="Arial"/>
            <w:color w:val="0F243E" w:themeColor="text2" w:themeShade="80"/>
            <w:u w:val="single"/>
            <w:lang w:eastAsia="pl-PL"/>
          </w:rPr>
          <w:t>sekretariat.gdansk@rdos.gov.pl</w:t>
        </w:r>
      </w:hyperlink>
      <w:r w:rsidRPr="009A4A86">
        <w:rPr>
          <w:rFonts w:ascii="Arial" w:eastAsia="Times New Roman" w:hAnsi="Arial" w:cs="Arial"/>
          <w:color w:val="0F243E" w:themeColor="text2" w:themeShade="80"/>
          <w:lang w:eastAsia="pl-PL"/>
        </w:rPr>
        <w:t>;</w:t>
      </w:r>
    </w:p>
    <w:p w:rsidR="00741C86" w:rsidRPr="008C70CA" w:rsidRDefault="00741C86" w:rsidP="00C55D0C">
      <w:pPr>
        <w:pStyle w:val="Akapitzlist"/>
        <w:tabs>
          <w:tab w:val="left" w:pos="851"/>
        </w:tabs>
        <w:spacing w:line="276" w:lineRule="auto"/>
        <w:ind w:left="567"/>
        <w:contextualSpacing/>
        <w:jc w:val="both"/>
        <w:rPr>
          <w:rFonts w:ascii="Arial" w:hAnsi="Arial" w:cs="Arial"/>
          <w:color w:val="0F243E" w:themeColor="text2" w:themeShade="80"/>
          <w:sz w:val="22"/>
          <w:szCs w:val="22"/>
        </w:rPr>
      </w:pPr>
      <w:r w:rsidRPr="008C70CA">
        <w:rPr>
          <w:rFonts w:ascii="Arial" w:hAnsi="Arial" w:cs="Arial"/>
          <w:color w:val="0F243E" w:themeColor="text2" w:themeShade="80"/>
          <w:sz w:val="22"/>
          <w:szCs w:val="22"/>
        </w:rPr>
        <w:t>Pani/Pana dane osobowe przetwarzane będą na podstawie art. 6 ust. 1 lit. c</w:t>
      </w:r>
      <w:r w:rsidRPr="008C70CA">
        <w:rPr>
          <w:rFonts w:ascii="Arial" w:hAnsi="Arial" w:cs="Arial"/>
          <w:i/>
          <w:color w:val="0F243E" w:themeColor="text2" w:themeShade="80"/>
          <w:sz w:val="22"/>
          <w:szCs w:val="22"/>
        </w:rPr>
        <w:t xml:space="preserve"> </w:t>
      </w:r>
      <w:r w:rsidRPr="008C70CA">
        <w:rPr>
          <w:rFonts w:ascii="Arial" w:hAnsi="Arial" w:cs="Arial"/>
          <w:color w:val="0F243E" w:themeColor="text2" w:themeShade="80"/>
          <w:sz w:val="22"/>
          <w:szCs w:val="22"/>
        </w:rPr>
        <w:t xml:space="preserve">RODO w celu związanym z postępowaniem o udzielenie zamówienia publicznego na usługę pn. </w:t>
      </w:r>
      <w:r w:rsidR="00BF6C45" w:rsidRPr="00BF6C45">
        <w:rPr>
          <w:rFonts w:ascii="Arial" w:eastAsia="Microsoft YaHei" w:hAnsi="Arial" w:cs="Arial"/>
          <w:b/>
          <w:bCs/>
          <w:color w:val="365F91" w:themeColor="accent1" w:themeShade="BF"/>
          <w:sz w:val="22"/>
          <w:szCs w:val="22"/>
          <w:lang w:val="pl-PL"/>
        </w:rPr>
        <w:t>„</w:t>
      </w:r>
      <w:r w:rsidR="00BF6C45" w:rsidRPr="00BF6C45">
        <w:rPr>
          <w:rFonts w:ascii="Arial" w:hAnsi="Arial" w:cs="Arial"/>
          <w:b/>
          <w:color w:val="365F91" w:themeColor="accent1" w:themeShade="BF"/>
          <w:sz w:val="22"/>
          <w:szCs w:val="22"/>
          <w:lang w:val="pl-PL"/>
        </w:rPr>
        <w:t xml:space="preserve">Ocena wpływu wykonanych działań ochrony czynnej na stan zachowania siedlisk w obszarach Natura 2000: Waćmierz PLH220031, Dolina Wieprzy i Studnicy PLH220038, Dąbrówka PLH220088, Piaśnickie Łąki PLH220021, Przywidz PLH220025 w ramach projektu nr POIS.02.04.00-00-0108/16 </w:t>
      </w:r>
      <w:proofErr w:type="gramStart"/>
      <w:r w:rsidR="00BF6C45" w:rsidRPr="00BF6C45">
        <w:rPr>
          <w:rFonts w:ascii="Arial" w:hAnsi="Arial" w:cs="Arial"/>
          <w:b/>
          <w:color w:val="365F91" w:themeColor="accent1" w:themeShade="BF"/>
          <w:sz w:val="22"/>
          <w:szCs w:val="22"/>
          <w:lang w:val="pl-PL"/>
        </w:rPr>
        <w:t>pn</w:t>
      </w:r>
      <w:proofErr w:type="gramEnd"/>
      <w:r w:rsidR="00BF6C45" w:rsidRPr="00BF6C45">
        <w:rPr>
          <w:rFonts w:ascii="Arial" w:hAnsi="Arial" w:cs="Arial"/>
          <w:b/>
          <w:color w:val="365F91" w:themeColor="accent1" w:themeShade="BF"/>
          <w:sz w:val="22"/>
          <w:szCs w:val="22"/>
          <w:lang w:val="pl-PL"/>
        </w:rPr>
        <w:t>. Ochrona siedlisk i gatunków terenów nieleśnych zależnych od wód”</w:t>
      </w:r>
      <w:r w:rsidR="00BF6C45" w:rsidRPr="009A024D">
        <w:rPr>
          <w:rFonts w:ascii="Arial" w:hAnsi="Arial" w:cs="Arial"/>
          <w:b/>
          <w:bCs/>
          <w:color w:val="365F91" w:themeColor="accent1" w:themeShade="BF"/>
          <w:sz w:val="22"/>
          <w:szCs w:val="22"/>
        </w:rPr>
        <w:t xml:space="preserve"> </w:t>
      </w:r>
      <w:r w:rsidRPr="009A024D">
        <w:rPr>
          <w:rFonts w:ascii="Arial" w:hAnsi="Arial" w:cs="Arial"/>
          <w:b/>
          <w:bCs/>
          <w:color w:val="365F91" w:themeColor="accent1" w:themeShade="BF"/>
          <w:sz w:val="22"/>
          <w:szCs w:val="22"/>
        </w:rPr>
        <w:t>(znak sprawy: OI.I.261.1</w:t>
      </w:r>
      <w:r w:rsidR="007653C6" w:rsidRPr="009A024D">
        <w:rPr>
          <w:rFonts w:ascii="Arial" w:hAnsi="Arial" w:cs="Arial"/>
          <w:b/>
          <w:bCs/>
          <w:color w:val="365F91" w:themeColor="accent1" w:themeShade="BF"/>
          <w:sz w:val="22"/>
          <w:szCs w:val="22"/>
        </w:rPr>
        <w:t>.</w:t>
      </w:r>
      <w:r w:rsidR="00BF6C45">
        <w:rPr>
          <w:rFonts w:ascii="Arial" w:hAnsi="Arial" w:cs="Arial"/>
          <w:b/>
          <w:bCs/>
          <w:color w:val="365F91" w:themeColor="accent1" w:themeShade="BF"/>
          <w:sz w:val="22"/>
          <w:szCs w:val="22"/>
          <w:lang w:val="pl-PL"/>
        </w:rPr>
        <w:t>5</w:t>
      </w:r>
      <w:r w:rsidR="007653C6" w:rsidRPr="009A024D">
        <w:rPr>
          <w:rFonts w:ascii="Arial" w:hAnsi="Arial" w:cs="Arial"/>
          <w:b/>
          <w:bCs/>
          <w:color w:val="365F91" w:themeColor="accent1" w:themeShade="BF"/>
          <w:sz w:val="22"/>
          <w:szCs w:val="22"/>
        </w:rPr>
        <w:t>.</w:t>
      </w:r>
      <w:r w:rsidRPr="009A024D">
        <w:rPr>
          <w:rFonts w:ascii="Arial" w:hAnsi="Arial" w:cs="Arial"/>
          <w:b/>
          <w:bCs/>
          <w:color w:val="365F91" w:themeColor="accent1" w:themeShade="BF"/>
          <w:sz w:val="22"/>
          <w:szCs w:val="22"/>
        </w:rPr>
        <w:t>202</w:t>
      </w:r>
      <w:r w:rsidR="00BF6C45">
        <w:rPr>
          <w:rFonts w:ascii="Arial" w:hAnsi="Arial" w:cs="Arial"/>
          <w:b/>
          <w:bCs/>
          <w:color w:val="365F91" w:themeColor="accent1" w:themeShade="BF"/>
          <w:sz w:val="22"/>
          <w:szCs w:val="22"/>
          <w:lang w:val="pl-PL"/>
        </w:rPr>
        <w:t>2</w:t>
      </w:r>
      <w:r w:rsidR="007653C6" w:rsidRPr="009A024D">
        <w:rPr>
          <w:rFonts w:ascii="Arial" w:hAnsi="Arial" w:cs="Arial"/>
          <w:b/>
          <w:bCs/>
          <w:color w:val="365F91" w:themeColor="accent1" w:themeShade="BF"/>
          <w:sz w:val="22"/>
          <w:szCs w:val="22"/>
        </w:rPr>
        <w:t>.</w:t>
      </w:r>
      <w:r w:rsidR="009A024D" w:rsidRPr="009A024D">
        <w:rPr>
          <w:rFonts w:ascii="Arial" w:hAnsi="Arial" w:cs="Arial"/>
          <w:b/>
          <w:bCs/>
          <w:color w:val="365F91" w:themeColor="accent1" w:themeShade="BF"/>
          <w:sz w:val="22"/>
          <w:szCs w:val="22"/>
          <w:lang w:val="pl-PL"/>
        </w:rPr>
        <w:t>IW</w:t>
      </w:r>
      <w:r w:rsidRPr="009A024D">
        <w:rPr>
          <w:rFonts w:ascii="Arial" w:hAnsi="Arial" w:cs="Arial"/>
          <w:b/>
          <w:bCs/>
          <w:color w:val="365F91" w:themeColor="accent1" w:themeShade="BF"/>
          <w:sz w:val="22"/>
          <w:szCs w:val="22"/>
        </w:rPr>
        <w:t xml:space="preserve">) </w:t>
      </w:r>
      <w:r w:rsidRPr="008C70CA">
        <w:rPr>
          <w:rFonts w:ascii="Arial" w:hAnsi="Arial" w:cs="Arial"/>
          <w:bCs/>
          <w:color w:val="0F243E" w:themeColor="text2" w:themeShade="80"/>
          <w:sz w:val="22"/>
          <w:szCs w:val="22"/>
        </w:rPr>
        <w:t>realizowane</w:t>
      </w:r>
      <w:r w:rsidRPr="008C70CA">
        <w:rPr>
          <w:rFonts w:ascii="Arial" w:hAnsi="Arial" w:cs="Arial"/>
          <w:b/>
          <w:bCs/>
          <w:color w:val="0F243E" w:themeColor="text2" w:themeShade="80"/>
          <w:sz w:val="22"/>
          <w:szCs w:val="22"/>
        </w:rPr>
        <w:t xml:space="preserve"> </w:t>
      </w:r>
      <w:r w:rsidRPr="008C70CA">
        <w:rPr>
          <w:rFonts w:ascii="Arial" w:hAnsi="Arial" w:cs="Arial"/>
          <w:color w:val="0F243E" w:themeColor="text2" w:themeShade="80"/>
          <w:sz w:val="22"/>
          <w:szCs w:val="22"/>
        </w:rPr>
        <w:t xml:space="preserve">w trybie </w:t>
      </w:r>
      <w:r w:rsidR="00506CE0" w:rsidRPr="008C70CA">
        <w:rPr>
          <w:rFonts w:ascii="Arial" w:hAnsi="Arial" w:cs="Arial"/>
          <w:color w:val="0F243E" w:themeColor="text2" w:themeShade="80"/>
          <w:sz w:val="22"/>
          <w:szCs w:val="22"/>
        </w:rPr>
        <w:t>podstawowym</w:t>
      </w:r>
      <w:r w:rsidRPr="008C70CA">
        <w:rPr>
          <w:rFonts w:ascii="Arial" w:hAnsi="Arial" w:cs="Arial"/>
          <w:color w:val="0F243E" w:themeColor="text2" w:themeShade="80"/>
          <w:sz w:val="22"/>
          <w:szCs w:val="22"/>
        </w:rPr>
        <w:t>;</w:t>
      </w:r>
    </w:p>
    <w:p w:rsidR="00741C86" w:rsidRPr="009A4A86" w:rsidRDefault="00741C86" w:rsidP="007653C6">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odbiorcami Pani/Pana danych osobowych będą osoby lub podmioty, którym udostępniona zostanie dokumentacja postępowania w oparciu o art.</w:t>
      </w:r>
      <w:r w:rsidR="00A137A0" w:rsidRPr="009A4A86">
        <w:rPr>
          <w:rFonts w:ascii="Arial" w:eastAsia="Times New Roman" w:hAnsi="Arial" w:cs="Arial"/>
          <w:color w:val="0F243E" w:themeColor="text2" w:themeShade="80"/>
          <w:lang w:eastAsia="x-none"/>
        </w:rPr>
        <w:t>74 ust</w:t>
      </w:r>
      <w:proofErr w:type="spellStart"/>
      <w:r w:rsidRPr="009A4A86">
        <w:rPr>
          <w:rFonts w:ascii="Arial" w:eastAsia="Times New Roman" w:hAnsi="Arial" w:cs="Arial"/>
          <w:color w:val="0F243E" w:themeColor="text2" w:themeShade="80"/>
          <w:lang w:val="x-none" w:eastAsia="x-none"/>
        </w:rPr>
        <w:t>awy</w:t>
      </w:r>
      <w:proofErr w:type="spellEnd"/>
      <w:r w:rsidRPr="009A4A86">
        <w:rPr>
          <w:rFonts w:ascii="Arial" w:eastAsia="Times New Roman" w:hAnsi="Arial" w:cs="Arial"/>
          <w:color w:val="0F243E" w:themeColor="text2" w:themeShade="80"/>
          <w:lang w:val="x-none" w:eastAsia="x-none"/>
        </w:rPr>
        <w:t xml:space="preserve"> z dnia </w:t>
      </w:r>
      <w:r w:rsidR="00A137A0" w:rsidRPr="009A4A86">
        <w:rPr>
          <w:rFonts w:ascii="Arial" w:eastAsia="Times New Roman" w:hAnsi="Arial" w:cs="Arial"/>
          <w:color w:val="0F243E" w:themeColor="text2" w:themeShade="80"/>
          <w:lang w:eastAsia="x-none"/>
        </w:rPr>
        <w:t>11</w:t>
      </w:r>
      <w:r w:rsidRPr="009A4A86">
        <w:rPr>
          <w:rFonts w:ascii="Arial" w:eastAsia="Times New Roman" w:hAnsi="Arial" w:cs="Arial"/>
          <w:color w:val="0F243E" w:themeColor="text2" w:themeShade="80"/>
          <w:lang w:val="x-none" w:eastAsia="x-none"/>
        </w:rPr>
        <w:t xml:space="preserve"> </w:t>
      </w:r>
      <w:r w:rsidR="00A137A0" w:rsidRPr="009A4A86">
        <w:rPr>
          <w:rFonts w:ascii="Arial" w:eastAsia="Times New Roman" w:hAnsi="Arial" w:cs="Arial"/>
          <w:color w:val="0F243E" w:themeColor="text2" w:themeShade="80"/>
          <w:lang w:eastAsia="x-none"/>
        </w:rPr>
        <w:t>września</w:t>
      </w:r>
      <w:r w:rsidR="00A137A0" w:rsidRPr="009A4A86">
        <w:rPr>
          <w:rFonts w:ascii="Arial" w:eastAsia="Times New Roman" w:hAnsi="Arial" w:cs="Arial"/>
          <w:color w:val="0F243E" w:themeColor="text2" w:themeShade="80"/>
          <w:lang w:val="x-none" w:eastAsia="x-none"/>
        </w:rPr>
        <w:t xml:space="preserve"> 20</w:t>
      </w:r>
      <w:r w:rsidR="00A137A0" w:rsidRPr="009A4A86">
        <w:rPr>
          <w:rFonts w:ascii="Arial" w:eastAsia="Times New Roman" w:hAnsi="Arial" w:cs="Arial"/>
          <w:color w:val="0F243E" w:themeColor="text2" w:themeShade="80"/>
          <w:lang w:eastAsia="x-none"/>
        </w:rPr>
        <w:t>19</w:t>
      </w:r>
      <w:r w:rsidRPr="009A4A86">
        <w:rPr>
          <w:rFonts w:ascii="Arial" w:eastAsia="Times New Roman" w:hAnsi="Arial" w:cs="Arial"/>
          <w:color w:val="0F243E" w:themeColor="text2" w:themeShade="80"/>
          <w:lang w:val="x-none" w:eastAsia="x-none"/>
        </w:rPr>
        <w:t xml:space="preserve"> r. – Prawo zamówień publicznych (</w:t>
      </w:r>
      <w:proofErr w:type="spellStart"/>
      <w:r w:rsidR="00A137A0" w:rsidRPr="009A4A86">
        <w:rPr>
          <w:rFonts w:ascii="Arial" w:eastAsia="Times New Roman" w:hAnsi="Arial" w:cs="Arial"/>
          <w:color w:val="0F243E" w:themeColor="text2" w:themeShade="80"/>
          <w:lang w:eastAsia="x-none"/>
        </w:rPr>
        <w:t>t.j</w:t>
      </w:r>
      <w:proofErr w:type="spellEnd"/>
      <w:r w:rsidR="00A137A0" w:rsidRPr="009A4A86">
        <w:rPr>
          <w:rFonts w:ascii="Arial" w:eastAsia="Times New Roman" w:hAnsi="Arial" w:cs="Arial"/>
          <w:color w:val="0F243E" w:themeColor="text2" w:themeShade="80"/>
          <w:lang w:eastAsia="x-none"/>
        </w:rPr>
        <w:t>.</w:t>
      </w:r>
      <w:r w:rsidRPr="009A4A86">
        <w:rPr>
          <w:rFonts w:ascii="Arial" w:eastAsia="Times New Roman" w:hAnsi="Arial" w:cs="Arial"/>
          <w:color w:val="0F243E" w:themeColor="text2" w:themeShade="80"/>
          <w:lang w:val="x-none" w:eastAsia="x-none"/>
        </w:rPr>
        <w:t>Dz. U. z 20</w:t>
      </w:r>
      <w:r w:rsidR="00EE248A">
        <w:rPr>
          <w:rFonts w:ascii="Arial" w:eastAsia="Times New Roman" w:hAnsi="Arial" w:cs="Arial"/>
          <w:color w:val="0F243E" w:themeColor="text2" w:themeShade="80"/>
          <w:lang w:eastAsia="x-none"/>
        </w:rPr>
        <w:t>21</w:t>
      </w:r>
      <w:r w:rsidRPr="009A4A86">
        <w:rPr>
          <w:rFonts w:ascii="Arial" w:eastAsia="Times New Roman" w:hAnsi="Arial" w:cs="Arial"/>
          <w:color w:val="0F243E" w:themeColor="text2" w:themeShade="80"/>
          <w:lang w:val="x-none" w:eastAsia="x-none"/>
        </w:rPr>
        <w:t xml:space="preserve"> r.</w:t>
      </w:r>
      <w:r w:rsidR="00A137A0" w:rsidRPr="009A4A86">
        <w:rPr>
          <w:rFonts w:ascii="Arial" w:eastAsia="Times New Roman" w:hAnsi="Arial" w:cs="Arial"/>
          <w:color w:val="0F243E" w:themeColor="text2" w:themeShade="80"/>
          <w:lang w:eastAsia="x-none"/>
        </w:rPr>
        <w:t xml:space="preserve"> </w:t>
      </w:r>
      <w:proofErr w:type="gramStart"/>
      <w:r w:rsidR="00506CE0" w:rsidRPr="009A4A86">
        <w:rPr>
          <w:rFonts w:ascii="Arial" w:eastAsia="Times New Roman" w:hAnsi="Arial" w:cs="Arial"/>
          <w:color w:val="0F243E" w:themeColor="text2" w:themeShade="80"/>
          <w:lang w:eastAsia="x-none"/>
        </w:rPr>
        <w:t>poz</w:t>
      </w:r>
      <w:proofErr w:type="gramEnd"/>
      <w:r w:rsidR="00506CE0" w:rsidRPr="009A4A86">
        <w:rPr>
          <w:rFonts w:ascii="Arial" w:eastAsia="Times New Roman" w:hAnsi="Arial" w:cs="Arial"/>
          <w:color w:val="0F243E" w:themeColor="text2" w:themeShade="80"/>
          <w:lang w:eastAsia="x-none"/>
        </w:rPr>
        <w:t xml:space="preserve">. </w:t>
      </w:r>
      <w:r w:rsidR="00EE248A">
        <w:rPr>
          <w:rFonts w:ascii="Arial" w:eastAsia="Times New Roman" w:hAnsi="Arial" w:cs="Arial"/>
          <w:color w:val="0F243E" w:themeColor="text2" w:themeShade="80"/>
          <w:lang w:eastAsia="x-none"/>
        </w:rPr>
        <w:t>1129</w:t>
      </w:r>
      <w:r w:rsidR="00506CE0" w:rsidRPr="009A4A86">
        <w:rPr>
          <w:rFonts w:ascii="Arial" w:eastAsia="Times New Roman" w:hAnsi="Arial" w:cs="Arial"/>
          <w:color w:val="0F243E" w:themeColor="text2" w:themeShade="80"/>
          <w:lang w:eastAsia="x-none"/>
        </w:rPr>
        <w:t xml:space="preserve"> </w:t>
      </w:r>
      <w:r w:rsidR="00A137A0" w:rsidRPr="009A4A86">
        <w:rPr>
          <w:rFonts w:ascii="Arial" w:eastAsia="Times New Roman" w:hAnsi="Arial" w:cs="Arial"/>
          <w:color w:val="0F243E" w:themeColor="text2" w:themeShade="80"/>
          <w:lang w:eastAsia="x-none"/>
        </w:rPr>
        <w:t>ze zm.)</w:t>
      </w:r>
      <w:r w:rsidRPr="009A4A86">
        <w:rPr>
          <w:rFonts w:ascii="Arial" w:eastAsia="Times New Roman" w:hAnsi="Arial" w:cs="Arial"/>
          <w:color w:val="0F243E" w:themeColor="text2" w:themeShade="80"/>
          <w:lang w:val="x-none" w:eastAsia="x-none"/>
        </w:rPr>
        <w:t xml:space="preserve"> dalej „ustaw</w:t>
      </w:r>
      <w:r w:rsidRPr="009A4A86">
        <w:rPr>
          <w:rFonts w:ascii="Arial" w:eastAsia="Times New Roman" w:hAnsi="Arial" w:cs="Arial"/>
          <w:color w:val="0F243E" w:themeColor="text2" w:themeShade="80"/>
          <w:lang w:eastAsia="x-none"/>
        </w:rPr>
        <w:t>ą</w:t>
      </w:r>
      <w:r w:rsidRPr="009A4A86">
        <w:rPr>
          <w:rFonts w:ascii="Arial" w:eastAsia="Times New Roman" w:hAnsi="Arial" w:cs="Arial"/>
          <w:color w:val="0F243E" w:themeColor="text2" w:themeShade="80"/>
          <w:lang w:val="x-none" w:eastAsia="x-none"/>
        </w:rPr>
        <w:t xml:space="preserve"> </w:t>
      </w:r>
      <w:proofErr w:type="spellStart"/>
      <w:r w:rsidRPr="009A4A86">
        <w:rPr>
          <w:rFonts w:ascii="Arial" w:eastAsia="Times New Roman" w:hAnsi="Arial" w:cs="Arial"/>
          <w:color w:val="0F243E" w:themeColor="text2" w:themeShade="80"/>
          <w:lang w:val="x-none" w:eastAsia="x-none"/>
        </w:rPr>
        <w:t>Pzp</w:t>
      </w:r>
      <w:proofErr w:type="spellEnd"/>
      <w:r w:rsidRPr="009A4A86">
        <w:rPr>
          <w:rFonts w:ascii="Arial" w:eastAsia="Times New Roman" w:hAnsi="Arial" w:cs="Arial"/>
          <w:color w:val="0F243E" w:themeColor="text2" w:themeShade="80"/>
          <w:lang w:val="x-none" w:eastAsia="x-none"/>
        </w:rPr>
        <w:t>”;</w:t>
      </w:r>
    </w:p>
    <w:p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Pani/Pana dane osobowe będą przechowywane, zgodnie z art. </w:t>
      </w:r>
      <w:r w:rsidR="00A137A0" w:rsidRPr="009A4A86">
        <w:rPr>
          <w:rFonts w:ascii="Arial" w:eastAsia="Times New Roman" w:hAnsi="Arial" w:cs="Arial"/>
          <w:color w:val="0F243E" w:themeColor="text2" w:themeShade="80"/>
          <w:lang w:eastAsia="x-none"/>
        </w:rPr>
        <w:t>78</w:t>
      </w:r>
      <w:r w:rsidRPr="009A4A86">
        <w:rPr>
          <w:rFonts w:ascii="Arial" w:eastAsia="Times New Roman" w:hAnsi="Arial" w:cs="Arial"/>
          <w:color w:val="0F243E" w:themeColor="text2" w:themeShade="80"/>
          <w:lang w:val="x-none" w:eastAsia="x-none"/>
        </w:rPr>
        <w:t xml:space="preserve"> ust. 1 ustawy </w:t>
      </w:r>
      <w:r w:rsidR="00A137A0"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przez okres 4 lat od dnia zakończenia postępowania o udzielenie zamówienia, a jeżeli czas trwania umowy przekracza 4 lata, okres przechowywania obejmuje cały czas trwania umowy. Ponieważ postępowanie o udzielenie zamówienia publicznego współfinansowane jest ze środków UE Pani/Pana dane osobowe będą przechowywane zgodnie z obowiązującymi zasadami wynikającymi z faktu otrzymania dofinansowania w ramach projektu, wskazanymi w umowie o dofinansowanie;</w:t>
      </w:r>
    </w:p>
    <w:p w:rsidR="00741C86" w:rsidRPr="009A4A86" w:rsidRDefault="00741C86" w:rsidP="00506CE0">
      <w:pPr>
        <w:numPr>
          <w:ilvl w:val="0"/>
          <w:numId w:val="3"/>
        </w:numPr>
        <w:spacing w:after="0"/>
        <w:ind w:left="567" w:hanging="283"/>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obowiązek podania przez Panią/Pana danych osobowych bezpośrednio Pani/Pana dotyczących jest wymogiem ustawowym określonym w przepisach ustawy </w:t>
      </w:r>
      <w:r w:rsidR="00A137A0"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xml:space="preserve"> i wynika z udziału w postępowaniu o udzielenie zamówienia publicznego; konsekwencje niepodania określonych danych wynikają z ustawy </w:t>
      </w:r>
      <w:r w:rsidR="00A137A0"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xml:space="preserve">; </w:t>
      </w:r>
    </w:p>
    <w:p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stosowanie do art. 22 RODO w odniesieniu do Pani/Pana danych osobowych dane nie będą przetwarzane w sposób zautomatyzowany,;</w:t>
      </w:r>
    </w:p>
    <w:p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posiada Pani/Pan:</w:t>
      </w:r>
    </w:p>
    <w:p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na podstawie art. 15 RODO prawo dostępu do danych osobowych Pani/Pana dotyczących;</w:t>
      </w:r>
    </w:p>
    <w:p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na podstawie art. 16 RODO prawo do sprostowania Pani/Pana danych osobowych;</w:t>
      </w:r>
    </w:p>
    <w:p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na podstawie art. 18 RODO prawo żądania od administratora ograniczenia przetwarzania danych osobowych z zastrzeżeniem przypadków, o których mowa </w:t>
      </w:r>
      <w:r w:rsidR="009C6EDA">
        <w:rPr>
          <w:rFonts w:ascii="Arial" w:eastAsia="Times New Roman" w:hAnsi="Arial" w:cs="Arial"/>
          <w:color w:val="0F243E" w:themeColor="text2" w:themeShade="80"/>
          <w:lang w:eastAsia="x-none"/>
        </w:rPr>
        <w:br/>
      </w:r>
      <w:r w:rsidRPr="009A4A86">
        <w:rPr>
          <w:rFonts w:ascii="Arial" w:eastAsia="Times New Roman" w:hAnsi="Arial" w:cs="Arial"/>
          <w:color w:val="0F243E" w:themeColor="text2" w:themeShade="80"/>
          <w:lang w:val="x-none" w:eastAsia="x-none"/>
        </w:rPr>
        <w:t xml:space="preserve">w art. 18 ust. 2 RODO, </w:t>
      </w:r>
    </w:p>
    <w:p w:rsidR="00741C86" w:rsidRPr="009A4A86" w:rsidRDefault="00741C86" w:rsidP="00506CE0">
      <w:pPr>
        <w:numPr>
          <w:ilvl w:val="0"/>
          <w:numId w:val="4"/>
        </w:numPr>
        <w:spacing w:after="0"/>
        <w:ind w:left="851" w:hanging="284"/>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prawo do wniesienia skargi do Prezesa Urzędu Ochrony Danych Osobowych, gdy uzna Pani/Pan, że przetwarzanie danych osobowych Pani/Pana dotyczących narusza przepisy RODO;</w:t>
      </w:r>
    </w:p>
    <w:p w:rsidR="00741C86" w:rsidRPr="009A4A86" w:rsidRDefault="00741C86" w:rsidP="00506CE0">
      <w:pPr>
        <w:numPr>
          <w:ilvl w:val="0"/>
          <w:numId w:val="5"/>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nie przysługuje Pani/Panu:</w:t>
      </w:r>
    </w:p>
    <w:p w:rsidR="00741C86" w:rsidRPr="009A4A86" w:rsidRDefault="00741C86" w:rsidP="00506CE0">
      <w:pPr>
        <w:numPr>
          <w:ilvl w:val="0"/>
          <w:numId w:val="6"/>
        </w:numPr>
        <w:spacing w:after="0"/>
        <w:ind w:left="851" w:hanging="284"/>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w związku z art. 17 ust. 3 lit. b, d lub e RODO prawo do usunięcia danych osobowych;</w:t>
      </w:r>
    </w:p>
    <w:p w:rsidR="009C6EDA" w:rsidRPr="0001750D" w:rsidRDefault="00741C86" w:rsidP="009C6EDA">
      <w:pPr>
        <w:numPr>
          <w:ilvl w:val="0"/>
          <w:numId w:val="6"/>
        </w:numPr>
        <w:spacing w:after="0"/>
        <w:ind w:left="851" w:hanging="284"/>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color w:val="0F243E" w:themeColor="text2" w:themeShade="80"/>
          <w:lang w:val="x-none" w:eastAsia="x-none"/>
        </w:rPr>
        <w:t>prawo do przenoszenia danych osobowych, o którym mowa w art. 20 RODO;</w:t>
      </w:r>
    </w:p>
    <w:p w:rsidR="00741C86" w:rsidRPr="009A4A86" w:rsidRDefault="00741C86" w:rsidP="00506CE0">
      <w:pPr>
        <w:numPr>
          <w:ilvl w:val="0"/>
          <w:numId w:val="6"/>
        </w:numPr>
        <w:spacing w:after="0"/>
        <w:ind w:left="851" w:hanging="284"/>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b/>
          <w:color w:val="0F243E" w:themeColor="text2" w:themeShade="80"/>
          <w:lang w:val="x-none" w:eastAsia="x-none"/>
        </w:rPr>
        <w:t>na podstawie art. 21 RODO prawo sprzeciwu, wobec przetwarzania danych osobowych, gdyż podstawą prawną przetwarzania Pani/Pana danych osobowych jest art. 6 ust. 1 lit. c RODO</w:t>
      </w:r>
      <w:r w:rsidRPr="009A4A86">
        <w:rPr>
          <w:rFonts w:ascii="Arial" w:eastAsia="Times New Roman" w:hAnsi="Arial" w:cs="Arial"/>
          <w:color w:val="0F243E" w:themeColor="text2" w:themeShade="80"/>
          <w:lang w:val="x-none" w:eastAsia="x-none"/>
        </w:rPr>
        <w:t>.</w:t>
      </w:r>
      <w:r w:rsidRPr="009A4A86">
        <w:rPr>
          <w:rFonts w:ascii="Arial" w:eastAsia="Times New Roman" w:hAnsi="Arial" w:cs="Arial"/>
          <w:b/>
          <w:color w:val="0F243E" w:themeColor="text2" w:themeShade="80"/>
          <w:lang w:val="x-none" w:eastAsia="x-none"/>
        </w:rPr>
        <w:t xml:space="preserve"> </w:t>
      </w:r>
    </w:p>
    <w:p w:rsidR="00A137A0" w:rsidRPr="009A4A86" w:rsidRDefault="00A137A0" w:rsidP="00506CE0">
      <w:pPr>
        <w:pStyle w:val="Tekstpodstawowy"/>
        <w:numPr>
          <w:ilvl w:val="0"/>
          <w:numId w:val="5"/>
        </w:numPr>
        <w:tabs>
          <w:tab w:val="left" w:pos="284"/>
        </w:tabs>
        <w:suppressAutoHyphens w:val="0"/>
        <w:spacing w:before="6" w:after="0" w:line="276" w:lineRule="auto"/>
        <w:ind w:left="284" w:right="157" w:hanging="426"/>
        <w:jc w:val="both"/>
        <w:rPr>
          <w:rFonts w:ascii="Arial" w:hAnsi="Arial" w:cs="Arial"/>
          <w:color w:val="0F243E" w:themeColor="text2" w:themeShade="80"/>
          <w:sz w:val="22"/>
          <w:szCs w:val="22"/>
        </w:rPr>
      </w:pPr>
      <w:r w:rsidRPr="009A4A86">
        <w:rPr>
          <w:rFonts w:ascii="Arial" w:hAnsi="Arial" w:cs="Arial"/>
          <w:color w:val="0F243E" w:themeColor="text2" w:themeShade="80"/>
          <w:spacing w:val="-1"/>
          <w:sz w:val="22"/>
          <w:szCs w:val="22"/>
        </w:rPr>
        <w:t>Przysługuje</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Pani/Panu</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prawo</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wniesienia</w:t>
      </w:r>
      <w:r w:rsidRPr="009A4A86">
        <w:rPr>
          <w:rFonts w:ascii="Arial" w:hAnsi="Arial" w:cs="Arial"/>
          <w:color w:val="0F243E" w:themeColor="text2" w:themeShade="80"/>
          <w:spacing w:val="3"/>
          <w:sz w:val="22"/>
          <w:szCs w:val="22"/>
        </w:rPr>
        <w:t xml:space="preserve"> </w:t>
      </w:r>
      <w:r w:rsidRPr="009A4A86">
        <w:rPr>
          <w:rFonts w:ascii="Arial" w:hAnsi="Arial" w:cs="Arial"/>
          <w:color w:val="0F243E" w:themeColor="text2" w:themeShade="80"/>
          <w:sz w:val="22"/>
          <w:szCs w:val="22"/>
        </w:rPr>
        <w:t>skargi</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z w:val="22"/>
          <w:szCs w:val="22"/>
        </w:rPr>
        <w:t>do</w:t>
      </w:r>
      <w:r w:rsidRPr="009A4A86">
        <w:rPr>
          <w:rFonts w:ascii="Arial" w:hAnsi="Arial" w:cs="Arial"/>
          <w:color w:val="0F243E" w:themeColor="text2" w:themeShade="80"/>
          <w:spacing w:val="6"/>
          <w:sz w:val="22"/>
          <w:szCs w:val="22"/>
        </w:rPr>
        <w:t xml:space="preserve"> </w:t>
      </w:r>
      <w:r w:rsidRPr="009A4A86">
        <w:rPr>
          <w:rFonts w:ascii="Arial" w:hAnsi="Arial" w:cs="Arial"/>
          <w:color w:val="0F243E" w:themeColor="text2" w:themeShade="80"/>
          <w:spacing w:val="-1"/>
          <w:sz w:val="22"/>
          <w:szCs w:val="22"/>
        </w:rPr>
        <w:t>organu</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nadzorczego</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z w:val="22"/>
          <w:szCs w:val="22"/>
        </w:rPr>
        <w:t>na</w:t>
      </w:r>
      <w:r w:rsidRPr="009A4A86">
        <w:rPr>
          <w:rFonts w:ascii="Arial" w:hAnsi="Arial" w:cs="Arial"/>
          <w:color w:val="0F243E" w:themeColor="text2" w:themeShade="80"/>
          <w:spacing w:val="6"/>
          <w:sz w:val="22"/>
          <w:szCs w:val="22"/>
        </w:rPr>
        <w:t xml:space="preserve"> </w:t>
      </w:r>
      <w:r w:rsidRPr="009A4A86">
        <w:rPr>
          <w:rFonts w:ascii="Arial" w:hAnsi="Arial" w:cs="Arial"/>
          <w:color w:val="0F243E" w:themeColor="text2" w:themeShade="80"/>
          <w:spacing w:val="-1"/>
          <w:sz w:val="22"/>
          <w:szCs w:val="22"/>
        </w:rPr>
        <w:t>niezgodne</w:t>
      </w:r>
      <w:r w:rsidRPr="009A4A86">
        <w:rPr>
          <w:rFonts w:ascii="Arial" w:hAnsi="Arial" w:cs="Arial"/>
          <w:color w:val="0F243E" w:themeColor="text2" w:themeShade="80"/>
          <w:spacing w:val="99"/>
          <w:sz w:val="22"/>
          <w:szCs w:val="22"/>
        </w:rPr>
        <w:t xml:space="preserve"> </w:t>
      </w:r>
      <w:r w:rsidR="009C6EDA">
        <w:rPr>
          <w:rFonts w:ascii="Arial" w:hAnsi="Arial" w:cs="Arial"/>
          <w:color w:val="0F243E" w:themeColor="text2" w:themeShade="80"/>
          <w:spacing w:val="99"/>
          <w:sz w:val="22"/>
          <w:szCs w:val="22"/>
          <w:lang w:val="pl-PL"/>
        </w:rPr>
        <w:br/>
      </w:r>
      <w:r w:rsidRPr="009A4A86">
        <w:rPr>
          <w:rFonts w:ascii="Arial" w:hAnsi="Arial" w:cs="Arial"/>
          <w:color w:val="0F243E" w:themeColor="text2" w:themeShade="80"/>
          <w:sz w:val="22"/>
          <w:szCs w:val="22"/>
        </w:rPr>
        <w:t>z</w:t>
      </w:r>
      <w:r w:rsidRPr="009A4A86">
        <w:rPr>
          <w:rFonts w:ascii="Arial" w:hAnsi="Arial" w:cs="Arial"/>
          <w:color w:val="0F243E" w:themeColor="text2" w:themeShade="80"/>
          <w:spacing w:val="-1"/>
          <w:sz w:val="22"/>
          <w:szCs w:val="22"/>
        </w:rPr>
        <w:t xml:space="preserve"> RODO</w:t>
      </w:r>
      <w:r w:rsidRPr="009A4A86">
        <w:rPr>
          <w:rFonts w:ascii="Arial" w:hAnsi="Arial" w:cs="Arial"/>
          <w:color w:val="0F243E" w:themeColor="text2" w:themeShade="80"/>
          <w:sz w:val="22"/>
          <w:szCs w:val="22"/>
        </w:rPr>
        <w:t xml:space="preserve"> </w:t>
      </w:r>
      <w:r w:rsidRPr="009A4A86">
        <w:rPr>
          <w:rFonts w:ascii="Arial" w:hAnsi="Arial" w:cs="Arial"/>
          <w:color w:val="0F243E" w:themeColor="text2" w:themeShade="80"/>
          <w:spacing w:val="-1"/>
          <w:sz w:val="22"/>
          <w:szCs w:val="22"/>
        </w:rPr>
        <w:t>przetwarzanie</w:t>
      </w:r>
      <w:r w:rsidRPr="009A4A86">
        <w:rPr>
          <w:rFonts w:ascii="Arial" w:hAnsi="Arial" w:cs="Arial"/>
          <w:color w:val="0F243E" w:themeColor="text2" w:themeShade="80"/>
          <w:sz w:val="22"/>
          <w:szCs w:val="22"/>
        </w:rPr>
        <w:t xml:space="preserve"> Pani/Pana</w:t>
      </w:r>
      <w:r w:rsidRPr="009A4A86">
        <w:rPr>
          <w:rFonts w:ascii="Arial" w:hAnsi="Arial" w:cs="Arial"/>
          <w:color w:val="0F243E" w:themeColor="text2" w:themeShade="80"/>
          <w:spacing w:val="-1"/>
          <w:sz w:val="22"/>
          <w:szCs w:val="22"/>
        </w:rPr>
        <w:t xml:space="preserve"> danych</w:t>
      </w:r>
      <w:r w:rsidRPr="009A4A86">
        <w:rPr>
          <w:rFonts w:ascii="Arial" w:hAnsi="Arial" w:cs="Arial"/>
          <w:color w:val="0F243E" w:themeColor="text2" w:themeShade="80"/>
          <w:sz w:val="22"/>
          <w:szCs w:val="22"/>
        </w:rPr>
        <w:t xml:space="preserve"> osobowych </w:t>
      </w:r>
      <w:r w:rsidRPr="009A4A86">
        <w:rPr>
          <w:rFonts w:ascii="Arial" w:hAnsi="Arial" w:cs="Arial"/>
          <w:color w:val="0F243E" w:themeColor="text2" w:themeShade="80"/>
          <w:spacing w:val="-1"/>
          <w:sz w:val="22"/>
          <w:szCs w:val="22"/>
        </w:rPr>
        <w:t>przez</w:t>
      </w:r>
      <w:r w:rsidRPr="009A4A86">
        <w:rPr>
          <w:rFonts w:ascii="Arial" w:hAnsi="Arial" w:cs="Arial"/>
          <w:color w:val="0F243E" w:themeColor="text2" w:themeShade="80"/>
          <w:spacing w:val="1"/>
          <w:sz w:val="22"/>
          <w:szCs w:val="22"/>
        </w:rPr>
        <w:t xml:space="preserve"> </w:t>
      </w:r>
      <w:r w:rsidRPr="009A4A86">
        <w:rPr>
          <w:rFonts w:ascii="Arial" w:hAnsi="Arial" w:cs="Arial"/>
          <w:color w:val="0F243E" w:themeColor="text2" w:themeShade="80"/>
          <w:spacing w:val="-1"/>
          <w:sz w:val="22"/>
          <w:szCs w:val="22"/>
        </w:rPr>
        <w:t>administratora.</w:t>
      </w:r>
      <w:r w:rsidRPr="009A4A86">
        <w:rPr>
          <w:rFonts w:ascii="Arial" w:hAnsi="Arial" w:cs="Arial"/>
          <w:color w:val="0F243E" w:themeColor="text2" w:themeShade="80"/>
          <w:spacing w:val="2"/>
          <w:sz w:val="22"/>
          <w:szCs w:val="22"/>
        </w:rPr>
        <w:t xml:space="preserve"> </w:t>
      </w:r>
      <w:r w:rsidRPr="009A4A86">
        <w:rPr>
          <w:rFonts w:ascii="Arial" w:hAnsi="Arial" w:cs="Arial"/>
          <w:color w:val="0F243E" w:themeColor="text2" w:themeShade="80"/>
          <w:spacing w:val="-1"/>
          <w:sz w:val="22"/>
          <w:szCs w:val="22"/>
        </w:rPr>
        <w:t>Organem</w:t>
      </w:r>
      <w:r w:rsidRPr="009A4A86">
        <w:rPr>
          <w:rFonts w:ascii="Arial" w:hAnsi="Arial" w:cs="Arial"/>
          <w:color w:val="0F243E" w:themeColor="text2" w:themeShade="80"/>
          <w:spacing w:val="79"/>
          <w:sz w:val="22"/>
          <w:szCs w:val="22"/>
        </w:rPr>
        <w:t xml:space="preserve"> </w:t>
      </w:r>
      <w:r w:rsidRPr="009A4A86">
        <w:rPr>
          <w:rFonts w:ascii="Arial" w:hAnsi="Arial" w:cs="Arial"/>
          <w:color w:val="0F243E" w:themeColor="text2" w:themeShade="80"/>
          <w:spacing w:val="-1"/>
          <w:sz w:val="22"/>
          <w:szCs w:val="22"/>
        </w:rPr>
        <w:t>właściwym</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z w:val="22"/>
          <w:szCs w:val="22"/>
        </w:rPr>
        <w:t>dla</w:t>
      </w:r>
      <w:r w:rsidRPr="009A4A86">
        <w:rPr>
          <w:rFonts w:ascii="Arial" w:hAnsi="Arial" w:cs="Arial"/>
          <w:color w:val="0F243E" w:themeColor="text2" w:themeShade="80"/>
          <w:spacing w:val="32"/>
          <w:sz w:val="22"/>
          <w:szCs w:val="22"/>
        </w:rPr>
        <w:t xml:space="preserve"> </w:t>
      </w:r>
      <w:r w:rsidRPr="009A4A86">
        <w:rPr>
          <w:rFonts w:ascii="Arial" w:hAnsi="Arial" w:cs="Arial"/>
          <w:color w:val="0F243E" w:themeColor="text2" w:themeShade="80"/>
          <w:sz w:val="22"/>
          <w:szCs w:val="22"/>
        </w:rPr>
        <w:t>przedmiotowej</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pacing w:val="-1"/>
          <w:sz w:val="22"/>
          <w:szCs w:val="22"/>
        </w:rPr>
        <w:t>skargi</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z w:val="22"/>
          <w:szCs w:val="22"/>
        </w:rPr>
        <w:t>jest</w:t>
      </w:r>
      <w:r w:rsidRPr="009A4A86">
        <w:rPr>
          <w:rFonts w:ascii="Arial" w:hAnsi="Arial" w:cs="Arial"/>
          <w:color w:val="0F243E" w:themeColor="text2" w:themeShade="80"/>
          <w:spacing w:val="36"/>
          <w:sz w:val="22"/>
          <w:szCs w:val="22"/>
        </w:rPr>
        <w:t xml:space="preserve"> </w:t>
      </w:r>
      <w:r w:rsidRPr="009A4A86">
        <w:rPr>
          <w:rFonts w:ascii="Arial" w:hAnsi="Arial" w:cs="Arial"/>
          <w:color w:val="0F243E" w:themeColor="text2" w:themeShade="80"/>
          <w:spacing w:val="-1"/>
          <w:sz w:val="22"/>
          <w:szCs w:val="22"/>
        </w:rPr>
        <w:t>Urząd</w:t>
      </w:r>
      <w:r w:rsidRPr="009A4A86">
        <w:rPr>
          <w:rFonts w:ascii="Arial" w:hAnsi="Arial" w:cs="Arial"/>
          <w:color w:val="0F243E" w:themeColor="text2" w:themeShade="80"/>
          <w:spacing w:val="35"/>
          <w:sz w:val="22"/>
          <w:szCs w:val="22"/>
        </w:rPr>
        <w:t xml:space="preserve"> </w:t>
      </w:r>
      <w:r w:rsidRPr="009A4A86">
        <w:rPr>
          <w:rFonts w:ascii="Arial" w:hAnsi="Arial" w:cs="Arial"/>
          <w:color w:val="0F243E" w:themeColor="text2" w:themeShade="80"/>
          <w:spacing w:val="-1"/>
          <w:sz w:val="22"/>
          <w:szCs w:val="22"/>
        </w:rPr>
        <w:t>Ochrony</w:t>
      </w:r>
      <w:r w:rsidRPr="009A4A86">
        <w:rPr>
          <w:rFonts w:ascii="Arial" w:hAnsi="Arial" w:cs="Arial"/>
          <w:color w:val="0F243E" w:themeColor="text2" w:themeShade="80"/>
          <w:spacing w:val="34"/>
          <w:sz w:val="22"/>
          <w:szCs w:val="22"/>
        </w:rPr>
        <w:t xml:space="preserve"> </w:t>
      </w:r>
      <w:r w:rsidRPr="009A4A86">
        <w:rPr>
          <w:rFonts w:ascii="Arial" w:hAnsi="Arial" w:cs="Arial"/>
          <w:color w:val="0F243E" w:themeColor="text2" w:themeShade="80"/>
          <w:spacing w:val="-1"/>
          <w:sz w:val="22"/>
          <w:szCs w:val="22"/>
        </w:rPr>
        <w:t>Danych</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pacing w:val="-1"/>
          <w:sz w:val="22"/>
          <w:szCs w:val="22"/>
        </w:rPr>
        <w:t>Osobowych,</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z w:val="22"/>
          <w:szCs w:val="22"/>
        </w:rPr>
        <w:t>ul.</w:t>
      </w:r>
      <w:r w:rsidRPr="009A4A86">
        <w:rPr>
          <w:rFonts w:ascii="Arial" w:hAnsi="Arial" w:cs="Arial"/>
          <w:color w:val="0F243E" w:themeColor="text2" w:themeShade="80"/>
          <w:spacing w:val="71"/>
          <w:sz w:val="22"/>
          <w:szCs w:val="22"/>
        </w:rPr>
        <w:t xml:space="preserve"> </w:t>
      </w:r>
      <w:r w:rsidRPr="009A4A86">
        <w:rPr>
          <w:rFonts w:ascii="Arial" w:hAnsi="Arial" w:cs="Arial"/>
          <w:color w:val="0F243E" w:themeColor="text2" w:themeShade="80"/>
          <w:spacing w:val="-1"/>
          <w:sz w:val="22"/>
          <w:szCs w:val="22"/>
        </w:rPr>
        <w:t>Stawki</w:t>
      </w:r>
      <w:r w:rsidRPr="009A4A86">
        <w:rPr>
          <w:rFonts w:ascii="Arial" w:hAnsi="Arial" w:cs="Arial"/>
          <w:color w:val="0F243E" w:themeColor="text2" w:themeShade="80"/>
          <w:sz w:val="22"/>
          <w:szCs w:val="22"/>
        </w:rPr>
        <w:t xml:space="preserve"> 2, </w:t>
      </w:r>
      <w:r w:rsidRPr="009A4A86">
        <w:rPr>
          <w:rFonts w:ascii="Arial" w:hAnsi="Arial" w:cs="Arial"/>
          <w:color w:val="0F243E" w:themeColor="text2" w:themeShade="80"/>
          <w:spacing w:val="-1"/>
          <w:sz w:val="22"/>
          <w:szCs w:val="22"/>
        </w:rPr>
        <w:t>00-193</w:t>
      </w:r>
      <w:r w:rsidRPr="009A4A86">
        <w:rPr>
          <w:rFonts w:ascii="Arial" w:hAnsi="Arial" w:cs="Arial"/>
          <w:color w:val="0F243E" w:themeColor="text2" w:themeShade="80"/>
          <w:sz w:val="22"/>
          <w:szCs w:val="22"/>
        </w:rPr>
        <w:t xml:space="preserve"> </w:t>
      </w:r>
      <w:r w:rsidRPr="009A4A86">
        <w:rPr>
          <w:rFonts w:ascii="Arial" w:hAnsi="Arial" w:cs="Arial"/>
          <w:color w:val="0F243E" w:themeColor="text2" w:themeShade="80"/>
          <w:spacing w:val="-1"/>
          <w:sz w:val="22"/>
          <w:szCs w:val="22"/>
        </w:rPr>
        <w:t>Warszawa.</w:t>
      </w:r>
    </w:p>
    <w:p w:rsidR="00741C86" w:rsidRPr="009A4A86" w:rsidRDefault="00741C86" w:rsidP="00741C86">
      <w:pPr>
        <w:tabs>
          <w:tab w:val="left" w:pos="1418"/>
          <w:tab w:val="left" w:pos="1560"/>
          <w:tab w:val="left" w:pos="1843"/>
        </w:tabs>
        <w:autoSpaceDE w:val="0"/>
        <w:autoSpaceDN w:val="0"/>
        <w:adjustRightInd w:val="0"/>
        <w:spacing w:after="0" w:line="240" w:lineRule="auto"/>
        <w:ind w:left="2127" w:hanging="2127"/>
        <w:rPr>
          <w:rFonts w:ascii="Arial" w:eastAsia="Calibri" w:hAnsi="Arial" w:cs="Arial"/>
          <w:b/>
          <w:bCs/>
          <w:color w:val="0F243E" w:themeColor="text2" w:themeShade="80"/>
          <w:lang w:eastAsia="pl-PL"/>
        </w:rPr>
      </w:pPr>
    </w:p>
    <w:p w:rsidR="00741C86" w:rsidRPr="009A4A86" w:rsidRDefault="00741C86" w:rsidP="00741C86">
      <w:pPr>
        <w:autoSpaceDE w:val="0"/>
        <w:autoSpaceDN w:val="0"/>
        <w:adjustRightInd w:val="0"/>
        <w:spacing w:after="0" w:line="240" w:lineRule="auto"/>
        <w:ind w:left="1134" w:hanging="708"/>
        <w:jc w:val="both"/>
        <w:rPr>
          <w:rFonts w:ascii="Arial" w:eastAsia="Calibri" w:hAnsi="Arial" w:cs="Arial"/>
          <w:i/>
          <w:color w:val="0F243E" w:themeColor="text2" w:themeShade="80"/>
          <w:lang w:eastAsia="pl-PL"/>
        </w:rPr>
      </w:pPr>
      <w:r w:rsidRPr="009A4A86">
        <w:rPr>
          <w:rFonts w:ascii="Arial" w:eastAsia="Calibri" w:hAnsi="Arial" w:cs="Arial"/>
          <w:i/>
          <w:iCs/>
          <w:color w:val="0F243E" w:themeColor="text2" w:themeShade="80"/>
          <w:lang w:eastAsia="pl-PL"/>
        </w:rPr>
        <w:t xml:space="preserve">Uwaga: </w:t>
      </w:r>
      <w:r w:rsidRPr="009A4A86">
        <w:rPr>
          <w:rFonts w:ascii="Arial" w:eastAsia="Calibri" w:hAnsi="Arial" w:cs="Arial"/>
          <w:i/>
          <w:color w:val="0F243E" w:themeColor="text2" w:themeShade="80"/>
          <w:lang w:eastAsia="pl-PL"/>
        </w:rPr>
        <w:br/>
        <w:t>Obowiązek informacyjny określony przepisami RODO spoczywa także na Wykonawcach, którzy pozyskują dane osobowe osób trzecich w celu przekazania ich Zamawiającym w ofertach.</w:t>
      </w:r>
    </w:p>
    <w:p w:rsidR="00741C86" w:rsidRPr="009A4A86" w:rsidRDefault="00741C86" w:rsidP="008514F3">
      <w:pPr>
        <w:tabs>
          <w:tab w:val="left" w:pos="284"/>
          <w:tab w:val="left" w:pos="426"/>
        </w:tabs>
        <w:suppressAutoHyphens/>
        <w:autoSpaceDN w:val="0"/>
        <w:spacing w:after="0"/>
        <w:jc w:val="both"/>
        <w:textAlignment w:val="baseline"/>
        <w:rPr>
          <w:rFonts w:ascii="Arial" w:eastAsia="Times New Roman" w:hAnsi="Arial" w:cs="Arial"/>
          <w:color w:val="0F243E" w:themeColor="text2" w:themeShade="80"/>
          <w:kern w:val="3"/>
          <w:lang w:eastAsia="pl-PL"/>
        </w:rPr>
      </w:pPr>
    </w:p>
    <w:p w:rsidR="00741C86" w:rsidRPr="00741C86" w:rsidRDefault="00741C86" w:rsidP="00741C86">
      <w:pPr>
        <w:suppressAutoHyphens/>
        <w:autoSpaceDN w:val="0"/>
        <w:spacing w:after="0"/>
        <w:jc w:val="center"/>
        <w:textAlignment w:val="baseline"/>
        <w:rPr>
          <w:rFonts w:ascii="Arial" w:eastAsia="Times New Roman" w:hAnsi="Arial" w:cs="Arial"/>
          <w:color w:val="365F91"/>
          <w:kern w:val="3"/>
          <w:lang w:eastAsia="pl-PL"/>
        </w:rPr>
      </w:pPr>
    </w:p>
    <w:tbl>
      <w:tblPr>
        <w:tblW w:w="8188" w:type="dxa"/>
        <w:jc w:val="center"/>
        <w:tblInd w:w="-214" w:type="dxa"/>
        <w:tblLayout w:type="fixed"/>
        <w:tblCellMar>
          <w:left w:w="10" w:type="dxa"/>
          <w:right w:w="10" w:type="dxa"/>
        </w:tblCellMar>
        <w:tblLook w:val="0000" w:firstRow="0" w:lastRow="0" w:firstColumn="0" w:lastColumn="0" w:noHBand="0" w:noVBand="0"/>
      </w:tblPr>
      <w:tblGrid>
        <w:gridCol w:w="4605"/>
        <w:gridCol w:w="3583"/>
      </w:tblGrid>
      <w:tr w:rsidR="00741C86" w:rsidRPr="00741C86" w:rsidTr="00D64BAC">
        <w:trPr>
          <w:jc w:val="center"/>
        </w:trPr>
        <w:tc>
          <w:tcPr>
            <w:tcW w:w="4605"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Sporządził</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_____________________________</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c>
          <w:tcPr>
            <w:tcW w:w="3583"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Zatwierdził</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___________________________</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r>
      <w:tr w:rsidR="00741C86" w:rsidRPr="00741C86" w:rsidTr="00D64BAC">
        <w:trPr>
          <w:jc w:val="center"/>
        </w:trPr>
        <w:tc>
          <w:tcPr>
            <w:tcW w:w="4605"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Akceptuje</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_____________________________</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c>
          <w:tcPr>
            <w:tcW w:w="3583"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p>
        </w:tc>
      </w:tr>
    </w:tbl>
    <w:p w:rsidR="009A024D" w:rsidRDefault="009A024D" w:rsidP="00741C86">
      <w:pPr>
        <w:spacing w:after="0" w:line="240" w:lineRule="auto"/>
        <w:rPr>
          <w:rFonts w:ascii="Arial" w:eastAsia="Times New Roman" w:hAnsi="Arial" w:cs="Arial"/>
          <w:b/>
          <w:color w:val="0F243E" w:themeColor="text2" w:themeShade="80"/>
          <w:sz w:val="20"/>
          <w:szCs w:val="20"/>
          <w:u w:val="single"/>
          <w:lang w:eastAsia="pl-PL"/>
        </w:rPr>
      </w:pPr>
    </w:p>
    <w:p w:rsidR="009A024D" w:rsidRDefault="009A024D" w:rsidP="00741C86">
      <w:pPr>
        <w:spacing w:after="0" w:line="240" w:lineRule="auto"/>
        <w:rPr>
          <w:rFonts w:ascii="Arial" w:eastAsia="Times New Roman" w:hAnsi="Arial" w:cs="Arial"/>
          <w:b/>
          <w:color w:val="0F243E" w:themeColor="text2" w:themeShade="80"/>
          <w:sz w:val="20"/>
          <w:szCs w:val="20"/>
          <w:u w:val="single"/>
          <w:lang w:eastAsia="pl-PL"/>
        </w:rPr>
      </w:pPr>
    </w:p>
    <w:p w:rsidR="00741C86" w:rsidRPr="009A024D" w:rsidRDefault="00741C86" w:rsidP="00741C86">
      <w:pPr>
        <w:spacing w:after="0" w:line="240" w:lineRule="auto"/>
        <w:rPr>
          <w:rFonts w:ascii="Arial" w:eastAsia="Times New Roman" w:hAnsi="Arial" w:cs="Arial"/>
          <w:b/>
          <w:i/>
          <w:iCs/>
          <w:color w:val="0F243E" w:themeColor="text2" w:themeShade="80"/>
          <w:sz w:val="20"/>
          <w:szCs w:val="20"/>
          <w:u w:val="single"/>
          <w:lang w:eastAsia="pl-PL"/>
        </w:rPr>
      </w:pPr>
      <w:r w:rsidRPr="009A024D">
        <w:rPr>
          <w:rFonts w:ascii="Arial" w:eastAsia="Times New Roman" w:hAnsi="Arial" w:cs="Arial"/>
          <w:b/>
          <w:color w:val="0F243E" w:themeColor="text2" w:themeShade="80"/>
          <w:sz w:val="20"/>
          <w:szCs w:val="20"/>
          <w:u w:val="single"/>
          <w:lang w:eastAsia="pl-PL"/>
        </w:rPr>
        <w:t>Załączniki:</w:t>
      </w:r>
      <w:r w:rsidRPr="009A024D">
        <w:rPr>
          <w:rFonts w:ascii="Arial" w:eastAsia="Times New Roman" w:hAnsi="Arial" w:cs="Arial"/>
          <w:b/>
          <w:bCs/>
          <w:color w:val="0F243E" w:themeColor="text2" w:themeShade="80"/>
          <w:sz w:val="20"/>
          <w:szCs w:val="20"/>
          <w:u w:val="single"/>
          <w:lang w:eastAsia="pl-PL"/>
        </w:rPr>
        <w:t xml:space="preserve"> </w:t>
      </w:r>
    </w:p>
    <w:p w:rsidR="00741C86"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1 OPIS PRZEDMIOTU ZAMÓWIENIA </w:t>
      </w:r>
    </w:p>
    <w:p w:rsidR="00741C86"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Załącznik nr 2 Oferta</w:t>
      </w:r>
    </w:p>
    <w:p w:rsidR="00741C86"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Załącznik nr 3 Oświadczenie o spełnieniu warunków udziału w postępowaniu</w:t>
      </w:r>
    </w:p>
    <w:p w:rsidR="00741C86"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4 Oświadczenie o braku podstaw do wykluczenia  </w:t>
      </w:r>
    </w:p>
    <w:p w:rsidR="00741C86"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proofErr w:type="gramStart"/>
      <w:r w:rsidRPr="009A024D">
        <w:rPr>
          <w:rFonts w:ascii="Arial" w:eastAsia="Times New Roman" w:hAnsi="Arial" w:cs="Arial"/>
          <w:b/>
          <w:bCs/>
          <w:i/>
          <w:iCs/>
          <w:color w:val="0F243E" w:themeColor="text2" w:themeShade="80"/>
          <w:sz w:val="20"/>
          <w:szCs w:val="20"/>
          <w:lang w:eastAsia="pl-PL"/>
        </w:rPr>
        <w:t xml:space="preserve">nr 5 </w:t>
      </w:r>
      <w:r w:rsidR="00EE248A" w:rsidRPr="009A024D">
        <w:rPr>
          <w:rFonts w:ascii="Arial" w:eastAsia="Times New Roman" w:hAnsi="Arial" w:cs="Arial"/>
          <w:b/>
          <w:bCs/>
          <w:i/>
          <w:iCs/>
          <w:color w:val="0F243E" w:themeColor="text2" w:themeShade="80"/>
          <w:sz w:val="20"/>
          <w:szCs w:val="20"/>
          <w:lang w:eastAsia="pl-PL"/>
        </w:rPr>
        <w:t xml:space="preserve"> Wykaz</w:t>
      </w:r>
      <w:proofErr w:type="gramEnd"/>
      <w:r w:rsidR="00EE248A" w:rsidRPr="009A024D">
        <w:rPr>
          <w:rFonts w:ascii="Arial" w:eastAsia="Times New Roman" w:hAnsi="Arial" w:cs="Arial"/>
          <w:b/>
          <w:bCs/>
          <w:i/>
          <w:iCs/>
          <w:color w:val="0F243E" w:themeColor="text2" w:themeShade="80"/>
          <w:sz w:val="20"/>
          <w:szCs w:val="20"/>
          <w:lang w:eastAsia="pl-PL"/>
        </w:rPr>
        <w:t xml:space="preserve"> usług</w:t>
      </w:r>
    </w:p>
    <w:p w:rsidR="00741C86"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proofErr w:type="gramStart"/>
      <w:r w:rsidRPr="009A024D">
        <w:rPr>
          <w:rFonts w:ascii="Arial" w:eastAsia="Times New Roman" w:hAnsi="Arial" w:cs="Arial"/>
          <w:b/>
          <w:bCs/>
          <w:i/>
          <w:iCs/>
          <w:color w:val="0F243E" w:themeColor="text2" w:themeShade="80"/>
          <w:sz w:val="20"/>
          <w:szCs w:val="20"/>
          <w:lang w:eastAsia="pl-PL"/>
        </w:rPr>
        <w:t xml:space="preserve">nr </w:t>
      </w:r>
      <w:r w:rsidR="003B3758" w:rsidRPr="009A024D">
        <w:rPr>
          <w:rFonts w:ascii="Arial" w:eastAsia="Times New Roman" w:hAnsi="Arial" w:cs="Arial"/>
          <w:b/>
          <w:bCs/>
          <w:i/>
          <w:iCs/>
          <w:color w:val="0F243E" w:themeColor="text2" w:themeShade="80"/>
          <w:sz w:val="20"/>
          <w:szCs w:val="20"/>
          <w:lang w:eastAsia="pl-PL"/>
        </w:rPr>
        <w:t xml:space="preserve">6 </w:t>
      </w:r>
      <w:r w:rsidRPr="009A024D">
        <w:rPr>
          <w:rFonts w:ascii="Arial" w:eastAsia="Times New Roman" w:hAnsi="Arial" w:cs="Arial"/>
          <w:b/>
          <w:bCs/>
          <w:i/>
          <w:iCs/>
          <w:color w:val="0F243E" w:themeColor="text2" w:themeShade="80"/>
          <w:sz w:val="20"/>
          <w:szCs w:val="20"/>
          <w:lang w:eastAsia="pl-PL"/>
        </w:rPr>
        <w:t xml:space="preserve"> Wzór</w:t>
      </w:r>
      <w:proofErr w:type="gramEnd"/>
      <w:r w:rsidRPr="009A024D">
        <w:rPr>
          <w:rFonts w:ascii="Arial" w:eastAsia="Times New Roman" w:hAnsi="Arial" w:cs="Arial"/>
          <w:b/>
          <w:bCs/>
          <w:i/>
          <w:iCs/>
          <w:color w:val="0F243E" w:themeColor="text2" w:themeShade="80"/>
          <w:sz w:val="20"/>
          <w:szCs w:val="20"/>
          <w:lang w:eastAsia="pl-PL"/>
        </w:rPr>
        <w:t xml:space="preserve"> umowy</w:t>
      </w:r>
    </w:p>
    <w:p w:rsidR="00512E18"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proofErr w:type="gramStart"/>
      <w:r w:rsidRPr="009A024D">
        <w:rPr>
          <w:rFonts w:ascii="Arial" w:eastAsia="Times New Roman" w:hAnsi="Arial" w:cs="Arial"/>
          <w:b/>
          <w:bCs/>
          <w:i/>
          <w:iCs/>
          <w:color w:val="0F243E" w:themeColor="text2" w:themeShade="80"/>
          <w:sz w:val="20"/>
          <w:szCs w:val="20"/>
          <w:lang w:eastAsia="pl-PL"/>
        </w:rPr>
        <w:t xml:space="preserve">nr 7 </w:t>
      </w:r>
      <w:r w:rsidR="00512E18" w:rsidRPr="009A024D">
        <w:rPr>
          <w:rFonts w:ascii="Arial" w:eastAsia="Times New Roman" w:hAnsi="Arial" w:cs="Arial"/>
          <w:b/>
          <w:bCs/>
          <w:i/>
          <w:iCs/>
          <w:color w:val="0F243E" w:themeColor="text2" w:themeShade="80"/>
          <w:sz w:val="20"/>
          <w:szCs w:val="20"/>
          <w:lang w:eastAsia="pl-PL"/>
        </w:rPr>
        <w:t xml:space="preserve"> </w:t>
      </w:r>
      <w:r w:rsidR="000A6992" w:rsidRPr="009A024D">
        <w:rPr>
          <w:rFonts w:ascii="Arial" w:eastAsia="Times New Roman" w:hAnsi="Arial" w:cs="Arial"/>
          <w:b/>
          <w:bCs/>
          <w:i/>
          <w:iCs/>
          <w:color w:val="0F243E" w:themeColor="text2" w:themeShade="80"/>
          <w:sz w:val="20"/>
          <w:szCs w:val="20"/>
          <w:lang w:eastAsia="pl-PL"/>
        </w:rPr>
        <w:t>Oświadczenie</w:t>
      </w:r>
      <w:proofErr w:type="gramEnd"/>
      <w:r w:rsidR="000A6992" w:rsidRPr="009A024D">
        <w:rPr>
          <w:rFonts w:ascii="Arial" w:eastAsia="Times New Roman" w:hAnsi="Arial" w:cs="Arial"/>
          <w:b/>
          <w:bCs/>
          <w:i/>
          <w:iCs/>
          <w:color w:val="0F243E" w:themeColor="text2" w:themeShade="80"/>
          <w:sz w:val="20"/>
          <w:szCs w:val="20"/>
          <w:lang w:eastAsia="pl-PL"/>
        </w:rPr>
        <w:t xml:space="preserve"> o przynależności do grupy kapitałowej </w:t>
      </w:r>
    </w:p>
    <w:p w:rsidR="00512E18" w:rsidRPr="009A024D" w:rsidRDefault="00512E18"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proofErr w:type="gramStart"/>
      <w:r w:rsidRPr="009A024D">
        <w:rPr>
          <w:rFonts w:ascii="Arial" w:eastAsia="Times New Roman" w:hAnsi="Arial" w:cs="Arial"/>
          <w:b/>
          <w:bCs/>
          <w:i/>
          <w:iCs/>
          <w:color w:val="0F243E" w:themeColor="text2" w:themeShade="80"/>
          <w:sz w:val="20"/>
          <w:szCs w:val="20"/>
          <w:lang w:eastAsia="pl-PL"/>
        </w:rPr>
        <w:t xml:space="preserve">nr 8 </w:t>
      </w:r>
      <w:r w:rsidR="00741C86" w:rsidRPr="009A024D">
        <w:rPr>
          <w:rFonts w:ascii="Arial" w:eastAsia="Times New Roman" w:hAnsi="Arial" w:cs="Arial"/>
          <w:b/>
          <w:bCs/>
          <w:i/>
          <w:iCs/>
          <w:color w:val="0F243E" w:themeColor="text2" w:themeShade="80"/>
          <w:sz w:val="20"/>
          <w:szCs w:val="20"/>
          <w:lang w:eastAsia="pl-PL"/>
        </w:rPr>
        <w:t xml:space="preserve"> </w:t>
      </w:r>
      <w:r w:rsidRPr="009A024D">
        <w:rPr>
          <w:rFonts w:ascii="Arial" w:eastAsia="Times New Roman" w:hAnsi="Arial" w:cs="Arial"/>
          <w:b/>
          <w:bCs/>
          <w:i/>
          <w:iCs/>
          <w:color w:val="0F243E" w:themeColor="text2" w:themeShade="80"/>
          <w:sz w:val="20"/>
          <w:szCs w:val="20"/>
          <w:lang w:eastAsia="pl-PL"/>
        </w:rPr>
        <w:t>Wzór</w:t>
      </w:r>
      <w:proofErr w:type="gramEnd"/>
      <w:r w:rsidRPr="009A024D">
        <w:rPr>
          <w:rFonts w:ascii="Arial" w:eastAsia="Times New Roman" w:hAnsi="Arial" w:cs="Arial"/>
          <w:b/>
          <w:bCs/>
          <w:i/>
          <w:iCs/>
          <w:color w:val="0F243E" w:themeColor="text2" w:themeShade="80"/>
          <w:sz w:val="20"/>
          <w:szCs w:val="20"/>
          <w:lang w:eastAsia="pl-PL"/>
        </w:rPr>
        <w:t xml:space="preserve"> zobowiązania podmiotów trzecich</w:t>
      </w:r>
    </w:p>
    <w:p w:rsidR="009A024D" w:rsidRPr="009A024D" w:rsidRDefault="009A024D"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Załącznik nr 9 Wykaz osób</w:t>
      </w:r>
    </w:p>
    <w:p w:rsidR="00694007" w:rsidRPr="009A024D" w:rsidRDefault="00512E18" w:rsidP="000A6992">
      <w:pPr>
        <w:widowControl w:val="0"/>
        <w:suppressAutoHyphens/>
        <w:spacing w:before="120" w:after="0" w:line="240" w:lineRule="auto"/>
        <w:ind w:left="568"/>
        <w:rPr>
          <w:color w:val="0F243E" w:themeColor="text2" w:themeShade="80"/>
        </w:rPr>
      </w:pPr>
      <w:r w:rsidRPr="009A024D">
        <w:rPr>
          <w:rFonts w:ascii="Arial" w:eastAsia="Times New Roman" w:hAnsi="Arial" w:cs="Arial"/>
          <w:b/>
          <w:bCs/>
          <w:i/>
          <w:iCs/>
          <w:color w:val="0F243E" w:themeColor="text2" w:themeShade="80"/>
          <w:sz w:val="20"/>
          <w:szCs w:val="20"/>
          <w:lang w:eastAsia="pl-PL"/>
        </w:rPr>
        <w:t xml:space="preserve"> </w:t>
      </w:r>
    </w:p>
    <w:sectPr w:rsidR="00694007" w:rsidRPr="009A024D" w:rsidSect="002D490B">
      <w:headerReference w:type="default" r:id="rId13"/>
      <w:footerReference w:type="default" r:id="rId14"/>
      <w:headerReference w:type="first" r:id="rId15"/>
      <w:footerReference w:type="first" r:id="rId16"/>
      <w:pgSz w:w="11906" w:h="16838"/>
      <w:pgMar w:top="1417" w:right="1417" w:bottom="1417" w:left="1843" w:header="426" w:footer="38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576B" w:rsidRDefault="00FA576B" w:rsidP="003E080F">
      <w:pPr>
        <w:spacing w:after="0" w:line="240" w:lineRule="auto"/>
      </w:pPr>
      <w:r>
        <w:separator/>
      </w:r>
    </w:p>
  </w:endnote>
  <w:endnote w:type="continuationSeparator" w:id="0">
    <w:p w:rsidR="00FA576B" w:rsidRDefault="00FA576B" w:rsidP="003E08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80F3C52" w:usb2="00000016" w:usb3="00000000" w:csb0="0004001F" w:csb1="00000000"/>
  </w:font>
  <w:font w:name="TimesNewRoman">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4284165"/>
      <w:docPartObj>
        <w:docPartGallery w:val="Page Numbers (Bottom of Page)"/>
        <w:docPartUnique/>
      </w:docPartObj>
    </w:sdtPr>
    <w:sdtEndPr/>
    <w:sdtContent>
      <w:sdt>
        <w:sdtPr>
          <w:id w:val="860082579"/>
          <w:docPartObj>
            <w:docPartGallery w:val="Page Numbers (Top of Page)"/>
            <w:docPartUnique/>
          </w:docPartObj>
        </w:sdtPr>
        <w:sdtEndPr/>
        <w:sdtContent>
          <w:p w:rsidR="00FA576B" w:rsidRDefault="00FA576B">
            <w:pPr>
              <w:pStyle w:val="Stopka"/>
              <w:jc w:val="right"/>
            </w:pPr>
            <w:r>
              <w:rPr>
                <w:lang w:val="pl-PL"/>
              </w:rPr>
              <w:t xml:space="preserve">Strona </w:t>
            </w:r>
            <w:r>
              <w:rPr>
                <w:b/>
                <w:bCs/>
              </w:rPr>
              <w:fldChar w:fldCharType="begin"/>
            </w:r>
            <w:r>
              <w:rPr>
                <w:b/>
                <w:bCs/>
              </w:rPr>
              <w:instrText>PAGE</w:instrText>
            </w:r>
            <w:r>
              <w:rPr>
                <w:b/>
                <w:bCs/>
              </w:rPr>
              <w:fldChar w:fldCharType="separate"/>
            </w:r>
            <w:r w:rsidR="007669E3">
              <w:rPr>
                <w:b/>
                <w:bCs/>
                <w:noProof/>
              </w:rPr>
              <w:t>8</w:t>
            </w:r>
            <w:r>
              <w:rPr>
                <w:b/>
                <w:bCs/>
              </w:rPr>
              <w:fldChar w:fldCharType="end"/>
            </w:r>
            <w:r>
              <w:rPr>
                <w:lang w:val="pl-PL"/>
              </w:rPr>
              <w:t xml:space="preserve"> z </w:t>
            </w:r>
            <w:r>
              <w:rPr>
                <w:b/>
                <w:bCs/>
              </w:rPr>
              <w:fldChar w:fldCharType="begin"/>
            </w:r>
            <w:r>
              <w:rPr>
                <w:b/>
                <w:bCs/>
              </w:rPr>
              <w:instrText>NUMPAGES</w:instrText>
            </w:r>
            <w:r>
              <w:rPr>
                <w:b/>
                <w:bCs/>
              </w:rPr>
              <w:fldChar w:fldCharType="separate"/>
            </w:r>
            <w:r w:rsidR="007669E3">
              <w:rPr>
                <w:b/>
                <w:bCs/>
                <w:noProof/>
              </w:rPr>
              <w:t>19</w:t>
            </w:r>
            <w:r>
              <w:rPr>
                <w:b/>
                <w:bCs/>
              </w:rPr>
              <w:fldChar w:fldCharType="end"/>
            </w:r>
          </w:p>
        </w:sdtContent>
      </w:sdt>
    </w:sdtContent>
  </w:sdt>
  <w:p w:rsidR="00FA576B" w:rsidRDefault="00FA576B">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76B" w:rsidRDefault="00FA576B">
    <w:pPr>
      <w:pStyle w:val="Stopka"/>
      <w:rPr>
        <w:lang w:val="pl-PL"/>
      </w:rPr>
    </w:pPr>
  </w:p>
  <w:p w:rsidR="00FA576B" w:rsidRDefault="00A9527E">
    <w:pPr>
      <w:pStyle w:val="Stopka"/>
      <w:rPr>
        <w:lang w:val="pl-PL"/>
      </w:rPr>
    </w:pPr>
    <w:r>
      <w:rPr>
        <w:noProof/>
        <w:lang w:val="pl-PL"/>
      </w:rPr>
      <w:drawing>
        <wp:inline distT="0" distB="0" distL="0" distR="0" wp14:anchorId="5C0C9683" wp14:editId="69F70D5C">
          <wp:extent cx="5490210" cy="932323"/>
          <wp:effectExtent l="0" t="0" r="0" b="127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90210" cy="932323"/>
                  </a:xfrm>
                  <a:prstGeom prst="rect">
                    <a:avLst/>
                  </a:prstGeom>
                  <a:noFill/>
                  <a:ln>
                    <a:noFill/>
                  </a:ln>
                </pic:spPr>
              </pic:pic>
            </a:graphicData>
          </a:graphic>
        </wp:inline>
      </w:drawing>
    </w:r>
  </w:p>
  <w:p w:rsidR="00FA576B" w:rsidRDefault="00FA576B">
    <w:pPr>
      <w:pStyle w:val="Stopka"/>
      <w:rPr>
        <w:lang w:val="pl-PL"/>
      </w:rPr>
    </w:pPr>
  </w:p>
  <w:p w:rsidR="00FA576B" w:rsidRPr="001D7A73" w:rsidRDefault="00FA576B">
    <w:pPr>
      <w:pStyle w:val="Stopka"/>
      <w:rPr>
        <w:lang w:val="pl-P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576B" w:rsidRDefault="00FA576B" w:rsidP="003E080F">
      <w:pPr>
        <w:spacing w:after="0" w:line="240" w:lineRule="auto"/>
      </w:pPr>
      <w:r>
        <w:separator/>
      </w:r>
    </w:p>
  </w:footnote>
  <w:footnote w:type="continuationSeparator" w:id="0">
    <w:p w:rsidR="00FA576B" w:rsidRDefault="00FA576B" w:rsidP="003E08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76B" w:rsidRDefault="00FA576B">
    <w:pPr>
      <w:pStyle w:val="Nagwek"/>
    </w:pPr>
    <w:r>
      <w:rPr>
        <w:noProof/>
        <w:lang w:val="pl-PL"/>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76B" w:rsidRDefault="00FA576B">
    <w:pPr>
      <w:pStyle w:val="Nagwek"/>
    </w:pPr>
    <w:r>
      <w:rPr>
        <w:noProof/>
        <w:lang w:val="pl-PL"/>
      </w:rPr>
      <mc:AlternateContent>
        <mc:Choice Requires="wps">
          <w:drawing>
            <wp:anchor distT="0" distB="0" distL="114300" distR="114300" simplePos="0" relativeHeight="251658240" behindDoc="0" locked="0" layoutInCell="0" allowOverlap="1" wp14:anchorId="290E9A2B" wp14:editId="303D2D80">
              <wp:simplePos x="0" y="0"/>
              <wp:positionH relativeFrom="page">
                <wp:posOffset>-172995</wp:posOffset>
              </wp:positionH>
              <wp:positionV relativeFrom="page">
                <wp:posOffset>164757</wp:posOffset>
              </wp:positionV>
              <wp:extent cx="7925435" cy="996778"/>
              <wp:effectExtent l="0" t="0" r="37465" b="51435"/>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25435" cy="996778"/>
                      </a:xfrm>
                      <a:prstGeom prst="rect">
                        <a:avLst/>
                      </a:prstGeom>
                      <a:gradFill rotWithShape="0">
                        <a:gsLst>
                          <a:gs pos="0">
                            <a:srgbClr val="C2D69B"/>
                          </a:gs>
                          <a:gs pos="50000">
                            <a:srgbClr val="EAF1DD"/>
                          </a:gs>
                          <a:gs pos="100000">
                            <a:srgbClr val="C2D69B"/>
                          </a:gs>
                        </a:gsLst>
                        <a:lin ang="18900000" scaled="1"/>
                      </a:gradFill>
                      <a:ln w="12700">
                        <a:solidFill>
                          <a:srgbClr val="C2D69B"/>
                        </a:solidFill>
                        <a:miter lim="800000"/>
                        <a:headEnd/>
                        <a:tailEnd/>
                      </a:ln>
                      <a:effectLst>
                        <a:outerShdw dist="28398" dir="3806097" algn="ctr" rotWithShape="0">
                          <a:srgbClr val="4E6128">
                            <a:alpha val="50000"/>
                          </a:srgbClr>
                        </a:outerShdw>
                      </a:effectLst>
                    </wps:spPr>
                    <wps:txbx>
                      <w:txbxContent>
                        <w:p w:rsidR="00FA576B" w:rsidRDefault="00FA576B" w:rsidP="000A29DC">
                          <w:pPr>
                            <w:jc w:val="center"/>
                          </w:pPr>
                          <w:r>
                            <w:rPr>
                              <w:noProof/>
                              <w:lang w:eastAsia="pl-PL"/>
                            </w:rPr>
                            <w:drawing>
                              <wp:inline distT="0" distB="0" distL="0" distR="0" wp14:anchorId="311733C3" wp14:editId="62298C91">
                                <wp:extent cx="4909820" cy="939165"/>
                                <wp:effectExtent l="0" t="0" r="0" b="0"/>
                                <wp:docPr id="7" name="Obraz 7" descr="logo_RDOS_Gdańsk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RDOS_Gdańsk_"/>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09820" cy="93916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5" o:spid="_x0000_s1026" style="position:absolute;margin-left:-13.6pt;margin-top:12.95pt;width:624.05pt;height:78.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" o:allowincell="f" fillcolor="#c2d69b" strokecolor="#c2d69b" strokeweight="1pt">
              <v:fill color2="#eaf1dd" angle="135" focus="50%" type="gradient"/>
              <v:shadow on="t" color="#4e6128" opacity=".5" offset="1pt"/>
              <v:textbox>
                <w:txbxContent>
                  <w:p w:rsidR="00FA576B" w:rsidRDefault="00FA576B" w:rsidP="000A29DC">
                    <w:pPr>
                      <w:jc w:val="center"/>
                    </w:pPr>
                    <w:r>
                      <w:rPr>
                        <w:noProof/>
                        <w:lang w:eastAsia="pl-PL"/>
                      </w:rPr>
                      <w:drawing>
                        <wp:inline distT="0" distB="0" distL="0" distR="0" wp14:anchorId="311733C3" wp14:editId="62298C91">
                          <wp:extent cx="4909820" cy="939165"/>
                          <wp:effectExtent l="0" t="0" r="0" b="0"/>
                          <wp:docPr id="7" name="Obraz 7" descr="logo_RDOS_Gdańsk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RDOS_Gdańsk_"/>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909820" cy="939165"/>
                                  </a:xfrm>
                                  <a:prstGeom prst="rect">
                                    <a:avLst/>
                                  </a:prstGeom>
                                  <a:noFill/>
                                  <a:ln>
                                    <a:noFill/>
                                  </a:ln>
                                </pic:spPr>
                              </pic:pic>
                            </a:graphicData>
                          </a:graphic>
                        </wp:inline>
                      </w:drawing>
                    </w:r>
                  </w:p>
                </w:txbxContent>
              </v:textbox>
              <w10:wrap anchorx="page" anchory="page"/>
            </v:rect>
          </w:pict>
        </mc:Fallback>
      </mc:AlternateContent>
    </w:r>
    <w:r>
      <w:rPr>
        <w:noProof/>
        <w:lang w:val="pl-P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39"/>
    <w:multiLevelType w:val="multilevel"/>
    <w:tmpl w:val="4B5C7F40"/>
    <w:lvl w:ilvl="0">
      <w:start w:val="1"/>
      <w:numFmt w:val="decimal"/>
      <w:lvlText w:val="9.9.%1"/>
      <w:lvlJc w:val="left"/>
      <w:rPr>
        <w:rFonts w:ascii="Arial" w:hAnsi="Arial" w:cs="Arial"/>
        <w:b w:val="0"/>
        <w:bCs w:val="0"/>
        <w:i w:val="0"/>
        <w:iCs w:val="0"/>
        <w:smallCaps w:val="0"/>
        <w:strike w:val="0"/>
        <w:color w:val="000000"/>
        <w:spacing w:val="0"/>
        <w:w w:val="100"/>
        <w:position w:val="0"/>
        <w:sz w:val="19"/>
        <w:szCs w:val="19"/>
        <w:u w:val="none"/>
      </w:rPr>
    </w:lvl>
    <w:lvl w:ilvl="1">
      <w:start w:val="2"/>
      <w:numFmt w:val="lowerLetter"/>
      <w:lvlText w:val="%2)"/>
      <w:lvlJc w:val="left"/>
      <w:rPr>
        <w:rFonts w:ascii="Arial" w:hAnsi="Arial" w:cs="Arial"/>
        <w:b w:val="0"/>
        <w:bCs w:val="0"/>
        <w:i w:val="0"/>
        <w:iCs w:val="0"/>
        <w:smallCaps w:val="0"/>
        <w:strike w:val="0"/>
        <w:color w:val="000000"/>
        <w:spacing w:val="0"/>
        <w:w w:val="100"/>
        <w:position w:val="0"/>
        <w:sz w:val="19"/>
        <w:szCs w:val="19"/>
        <w:u w:val="none"/>
      </w:rPr>
    </w:lvl>
    <w:lvl w:ilvl="2">
      <w:start w:val="10"/>
      <w:numFmt w:val="decimal"/>
      <w:lvlText w:val="%3"/>
      <w:lvlJc w:val="left"/>
      <w:rPr>
        <w:rFonts w:ascii="Arial" w:hAnsi="Arial" w:cs="Arial"/>
        <w:b/>
        <w:bCs/>
        <w:i w:val="0"/>
        <w:iCs w:val="0"/>
        <w:smallCaps w:val="0"/>
        <w:strike w:val="0"/>
        <w:color w:val="000000"/>
        <w:spacing w:val="0"/>
        <w:w w:val="100"/>
        <w:position w:val="0"/>
        <w:sz w:val="19"/>
        <w:szCs w:val="19"/>
        <w:u w:val="none"/>
      </w:rPr>
    </w:lvl>
    <w:lvl w:ilvl="3">
      <w:start w:val="1"/>
      <w:numFmt w:val="decimal"/>
      <w:lvlText w:val="%4)"/>
      <w:lvlJc w:val="left"/>
      <w:rPr>
        <w:b w:val="0"/>
        <w:bCs w:val="0"/>
        <w:i w:val="0"/>
        <w:iCs w:val="0"/>
        <w:smallCaps w:val="0"/>
        <w:strike w:val="0"/>
        <w:color w:val="000000"/>
        <w:spacing w:val="0"/>
        <w:w w:val="100"/>
        <w:position w:val="0"/>
        <w:sz w:val="22"/>
        <w:szCs w:val="22"/>
        <w:u w:val="none"/>
      </w:rPr>
    </w:lvl>
    <w:lvl w:ilvl="4">
      <w:start w:val="1"/>
      <w:numFmt w:val="lowerLetter"/>
      <w:lvlText w:val="%5)"/>
      <w:lvlJc w:val="left"/>
      <w:rPr>
        <w:rFonts w:ascii="Arial" w:hAnsi="Arial" w:cs="Arial" w:hint="default"/>
        <w:b w:val="0"/>
        <w:bCs w:val="0"/>
        <w:i w:val="0"/>
        <w:iCs w:val="0"/>
        <w:smallCaps w:val="0"/>
        <w:strike w:val="0"/>
        <w:color w:val="0F243E" w:themeColor="text2" w:themeShade="80"/>
        <w:spacing w:val="0"/>
        <w:w w:val="100"/>
        <w:position w:val="0"/>
        <w:sz w:val="22"/>
        <w:szCs w:val="22"/>
        <w:u w:val="none"/>
      </w:rPr>
    </w:lvl>
    <w:lvl w:ilvl="5">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7">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1">
    <w:nsid w:val="032C60FA"/>
    <w:multiLevelType w:val="hybridMultilevel"/>
    <w:tmpl w:val="1480FB32"/>
    <w:lvl w:ilvl="0" w:tplc="460C86F4">
      <w:start w:val="1"/>
      <w:numFmt w:val="decimal"/>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9D72CCC"/>
    <w:multiLevelType w:val="hybridMultilevel"/>
    <w:tmpl w:val="7A242190"/>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
    <w:nsid w:val="0CDE479C"/>
    <w:multiLevelType w:val="hybridMultilevel"/>
    <w:tmpl w:val="DF20803A"/>
    <w:lvl w:ilvl="0" w:tplc="64A8F166">
      <w:start w:val="1"/>
      <w:numFmt w:val="decimal"/>
      <w:lvlText w:val="%1)"/>
      <w:lvlJc w:val="left"/>
      <w:pPr>
        <w:ind w:left="2955" w:hanging="435"/>
      </w:pPr>
      <w:rPr>
        <w:rFonts w:hint="default"/>
        <w:b w:val="0"/>
        <w:bCs/>
        <w:i w:val="0"/>
        <w:color w:val="0F243E"/>
        <w:spacing w:val="-1"/>
        <w:w w:val="99"/>
        <w:sz w:val="22"/>
        <w:szCs w:val="22"/>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2120040"/>
    <w:multiLevelType w:val="hybridMultilevel"/>
    <w:tmpl w:val="D5DA9B38"/>
    <w:lvl w:ilvl="0" w:tplc="28DE51FE">
      <w:start w:val="1"/>
      <w:numFmt w:val="decimal"/>
      <w:lvlText w:val="%1."/>
      <w:lvlJc w:val="left"/>
      <w:pPr>
        <w:ind w:left="474" w:hanging="358"/>
      </w:pPr>
      <w:rPr>
        <w:rFonts w:ascii="Arial" w:eastAsia="Trebuchet MS" w:hAnsi="Arial" w:cs="Arial" w:hint="default"/>
        <w:spacing w:val="-2"/>
        <w:sz w:val="22"/>
        <w:szCs w:val="22"/>
      </w:rPr>
    </w:lvl>
    <w:lvl w:ilvl="1" w:tplc="6CA8FB2C">
      <w:start w:val="1"/>
      <w:numFmt w:val="decimal"/>
      <w:lvlText w:val="%2."/>
      <w:lvlJc w:val="left"/>
      <w:pPr>
        <w:ind w:left="543" w:hanging="360"/>
      </w:pPr>
      <w:rPr>
        <w:rFonts w:ascii="Trebuchet MS" w:eastAsia="Trebuchet MS" w:hAnsi="Trebuchet MS" w:hint="default"/>
        <w:spacing w:val="-2"/>
        <w:sz w:val="24"/>
        <w:szCs w:val="24"/>
      </w:rPr>
    </w:lvl>
    <w:lvl w:ilvl="2" w:tplc="950099D0">
      <w:start w:val="1"/>
      <w:numFmt w:val="bullet"/>
      <w:lvlText w:val=""/>
      <w:lvlJc w:val="left"/>
      <w:pPr>
        <w:ind w:left="836" w:hanging="348"/>
      </w:pPr>
      <w:rPr>
        <w:rFonts w:ascii="Symbol" w:eastAsia="Symbol" w:hAnsi="Symbol" w:hint="default"/>
        <w:sz w:val="24"/>
        <w:szCs w:val="24"/>
      </w:rPr>
    </w:lvl>
    <w:lvl w:ilvl="3" w:tplc="3A70626E">
      <w:start w:val="1"/>
      <w:numFmt w:val="bullet"/>
      <w:lvlText w:val="•"/>
      <w:lvlJc w:val="left"/>
      <w:pPr>
        <w:ind w:left="1894" w:hanging="348"/>
      </w:pPr>
      <w:rPr>
        <w:rFonts w:hint="default"/>
      </w:rPr>
    </w:lvl>
    <w:lvl w:ilvl="4" w:tplc="7D4E90F4">
      <w:start w:val="1"/>
      <w:numFmt w:val="bullet"/>
      <w:lvlText w:val="•"/>
      <w:lvlJc w:val="left"/>
      <w:pPr>
        <w:ind w:left="2952" w:hanging="348"/>
      </w:pPr>
      <w:rPr>
        <w:rFonts w:hint="default"/>
      </w:rPr>
    </w:lvl>
    <w:lvl w:ilvl="5" w:tplc="554E01A4">
      <w:start w:val="1"/>
      <w:numFmt w:val="bullet"/>
      <w:lvlText w:val="•"/>
      <w:lvlJc w:val="left"/>
      <w:pPr>
        <w:ind w:left="4009" w:hanging="348"/>
      </w:pPr>
      <w:rPr>
        <w:rFonts w:hint="default"/>
      </w:rPr>
    </w:lvl>
    <w:lvl w:ilvl="6" w:tplc="6C5698E8">
      <w:start w:val="1"/>
      <w:numFmt w:val="bullet"/>
      <w:lvlText w:val="•"/>
      <w:lvlJc w:val="left"/>
      <w:pPr>
        <w:ind w:left="5067" w:hanging="348"/>
      </w:pPr>
      <w:rPr>
        <w:rFonts w:hint="default"/>
      </w:rPr>
    </w:lvl>
    <w:lvl w:ilvl="7" w:tplc="91CA9058">
      <w:start w:val="1"/>
      <w:numFmt w:val="bullet"/>
      <w:lvlText w:val="•"/>
      <w:lvlJc w:val="left"/>
      <w:pPr>
        <w:ind w:left="6125" w:hanging="348"/>
      </w:pPr>
      <w:rPr>
        <w:rFonts w:hint="default"/>
      </w:rPr>
    </w:lvl>
    <w:lvl w:ilvl="8" w:tplc="0FF4668E">
      <w:start w:val="1"/>
      <w:numFmt w:val="bullet"/>
      <w:lvlText w:val="•"/>
      <w:lvlJc w:val="left"/>
      <w:pPr>
        <w:ind w:left="7183" w:hanging="348"/>
      </w:pPr>
      <w:rPr>
        <w:rFonts w:hint="default"/>
      </w:rPr>
    </w:lvl>
  </w:abstractNum>
  <w:abstractNum w:abstractNumId="5">
    <w:nsid w:val="15E63F38"/>
    <w:multiLevelType w:val="hybridMultilevel"/>
    <w:tmpl w:val="FC32C528"/>
    <w:lvl w:ilvl="0" w:tplc="94701A02">
      <w:start w:val="1"/>
      <w:numFmt w:val="decimal"/>
      <w:lvlText w:val="%1."/>
      <w:lvlJc w:val="left"/>
      <w:pPr>
        <w:ind w:left="720" w:hanging="360"/>
      </w:pPr>
      <w:rPr>
        <w:b/>
        <w:color w:val="auto"/>
      </w:rPr>
    </w:lvl>
    <w:lvl w:ilvl="1" w:tplc="04150001">
      <w:start w:val="1"/>
      <w:numFmt w:val="bullet"/>
      <w:lvlText w:val=""/>
      <w:lvlJc w:val="left"/>
      <w:pPr>
        <w:ind w:left="1440" w:hanging="360"/>
      </w:pPr>
      <w:rPr>
        <w:rFonts w:ascii="Symbol" w:hAnsi="Symbol" w:hint="default"/>
      </w:rPr>
    </w:lvl>
    <w:lvl w:ilvl="2" w:tplc="FBF23AFA">
      <w:start w:val="1"/>
      <w:numFmt w:val="bullet"/>
      <w:lvlText w:val=""/>
      <w:lvlJc w:val="left"/>
      <w:pPr>
        <w:ind w:left="2160" w:hanging="180"/>
      </w:pPr>
      <w:rPr>
        <w:rFonts w:ascii="Symbol" w:hAnsi="Symbol"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7276E6B"/>
    <w:multiLevelType w:val="multilevel"/>
    <w:tmpl w:val="B08090BE"/>
    <w:lvl w:ilvl="0">
      <w:start w:val="1"/>
      <w:numFmt w:val="decimal"/>
      <w:lvlText w:val="%1."/>
      <w:lvlJc w:val="left"/>
      <w:pPr>
        <w:ind w:left="6521" w:firstLine="0"/>
      </w:pPr>
      <w:rPr>
        <w:rFonts w:hint="default"/>
        <w:b w:val="0"/>
        <w:bCs/>
        <w:i w:val="0"/>
        <w:iCs/>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abstractNum w:abstractNumId="7">
    <w:nsid w:val="17C45E41"/>
    <w:multiLevelType w:val="hybridMultilevel"/>
    <w:tmpl w:val="A170CE1E"/>
    <w:lvl w:ilvl="0" w:tplc="40E86C38">
      <w:start w:val="5"/>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9AC00F1"/>
    <w:multiLevelType w:val="hybridMultilevel"/>
    <w:tmpl w:val="8236F840"/>
    <w:lvl w:ilvl="0" w:tplc="40C660EA">
      <w:start w:val="1"/>
      <w:numFmt w:val="decimal"/>
      <w:lvlText w:val="%1."/>
      <w:lvlJc w:val="left"/>
      <w:pPr>
        <w:ind w:left="368" w:hanging="252"/>
      </w:pPr>
      <w:rPr>
        <w:rFonts w:ascii="Arial" w:eastAsia="Trebuchet MS" w:hAnsi="Arial" w:cs="Arial" w:hint="default"/>
        <w:spacing w:val="-2"/>
        <w:sz w:val="22"/>
        <w:szCs w:val="22"/>
      </w:rPr>
    </w:lvl>
    <w:lvl w:ilvl="1" w:tplc="F542AEEC">
      <w:start w:val="1"/>
      <w:numFmt w:val="bullet"/>
      <w:lvlText w:val="•"/>
      <w:lvlJc w:val="left"/>
      <w:pPr>
        <w:ind w:left="1261" w:hanging="252"/>
      </w:pPr>
      <w:rPr>
        <w:rFonts w:hint="default"/>
      </w:rPr>
    </w:lvl>
    <w:lvl w:ilvl="2" w:tplc="323A4366">
      <w:start w:val="1"/>
      <w:numFmt w:val="bullet"/>
      <w:lvlText w:val="•"/>
      <w:lvlJc w:val="left"/>
      <w:pPr>
        <w:ind w:left="2154" w:hanging="252"/>
      </w:pPr>
      <w:rPr>
        <w:rFonts w:hint="default"/>
      </w:rPr>
    </w:lvl>
    <w:lvl w:ilvl="3" w:tplc="0E6EF21A">
      <w:start w:val="1"/>
      <w:numFmt w:val="bullet"/>
      <w:lvlText w:val="•"/>
      <w:lvlJc w:val="left"/>
      <w:pPr>
        <w:ind w:left="3047" w:hanging="252"/>
      </w:pPr>
      <w:rPr>
        <w:rFonts w:hint="default"/>
      </w:rPr>
    </w:lvl>
    <w:lvl w:ilvl="4" w:tplc="57DAA6EA">
      <w:start w:val="1"/>
      <w:numFmt w:val="bullet"/>
      <w:lvlText w:val="•"/>
      <w:lvlJc w:val="left"/>
      <w:pPr>
        <w:ind w:left="3940" w:hanging="252"/>
      </w:pPr>
      <w:rPr>
        <w:rFonts w:hint="default"/>
      </w:rPr>
    </w:lvl>
    <w:lvl w:ilvl="5" w:tplc="D200C81A">
      <w:start w:val="1"/>
      <w:numFmt w:val="bullet"/>
      <w:lvlText w:val="•"/>
      <w:lvlJc w:val="left"/>
      <w:pPr>
        <w:ind w:left="4833" w:hanging="252"/>
      </w:pPr>
      <w:rPr>
        <w:rFonts w:hint="default"/>
      </w:rPr>
    </w:lvl>
    <w:lvl w:ilvl="6" w:tplc="206C2BC0">
      <w:start w:val="1"/>
      <w:numFmt w:val="bullet"/>
      <w:lvlText w:val="•"/>
      <w:lvlJc w:val="left"/>
      <w:pPr>
        <w:ind w:left="5726" w:hanging="252"/>
      </w:pPr>
      <w:rPr>
        <w:rFonts w:hint="default"/>
      </w:rPr>
    </w:lvl>
    <w:lvl w:ilvl="7" w:tplc="C08A1AD6">
      <w:start w:val="1"/>
      <w:numFmt w:val="bullet"/>
      <w:lvlText w:val="•"/>
      <w:lvlJc w:val="left"/>
      <w:pPr>
        <w:ind w:left="6620" w:hanging="252"/>
      </w:pPr>
      <w:rPr>
        <w:rFonts w:hint="default"/>
      </w:rPr>
    </w:lvl>
    <w:lvl w:ilvl="8" w:tplc="FC76BFEE">
      <w:start w:val="1"/>
      <w:numFmt w:val="bullet"/>
      <w:lvlText w:val="•"/>
      <w:lvlJc w:val="left"/>
      <w:pPr>
        <w:ind w:left="7513" w:hanging="252"/>
      </w:pPr>
      <w:rPr>
        <w:rFonts w:hint="default"/>
      </w:rPr>
    </w:lvl>
  </w:abstractNum>
  <w:abstractNum w:abstractNumId="9">
    <w:nsid w:val="1A3E04B6"/>
    <w:multiLevelType w:val="hybridMultilevel"/>
    <w:tmpl w:val="34F28534"/>
    <w:lvl w:ilvl="0" w:tplc="7F16EC1C">
      <w:start w:val="1"/>
      <w:numFmt w:val="lowerLetter"/>
      <w:lvlText w:val="%1)"/>
      <w:lvlJc w:val="left"/>
      <w:pPr>
        <w:ind w:left="1146" w:hanging="360"/>
      </w:pPr>
      <w:rPr>
        <w:rFonts w:hint="default"/>
        <w:b w:val="0"/>
        <w:i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
    <w:nsid w:val="1C6219AA"/>
    <w:multiLevelType w:val="hybridMultilevel"/>
    <w:tmpl w:val="D0502536"/>
    <w:lvl w:ilvl="0" w:tplc="842038AA">
      <w:start w:val="1"/>
      <w:numFmt w:val="decimal"/>
      <w:lvlText w:val="%1."/>
      <w:lvlJc w:val="left"/>
      <w:pPr>
        <w:ind w:left="720" w:hanging="360"/>
      </w:pPr>
      <w:rPr>
        <w:rFonts w:hint="default"/>
        <w:b w:val="0"/>
        <w:color w:val="auto"/>
      </w:rPr>
    </w:lvl>
    <w:lvl w:ilvl="1" w:tplc="E622675C">
      <w:start w:val="1"/>
      <w:numFmt w:val="lowerLetter"/>
      <w:lvlText w:val="%2)"/>
      <w:lvlJc w:val="left"/>
      <w:pPr>
        <w:ind w:left="1440" w:hanging="360"/>
      </w:pPr>
      <w:rPr>
        <w:rFonts w:ascii="Arial" w:hAnsi="Arial" w:cs="Arial" w:hint="default"/>
      </w:rPr>
    </w:lvl>
    <w:lvl w:ilvl="2" w:tplc="04150001">
      <w:start w:val="1"/>
      <w:numFmt w:val="bullet"/>
      <w:lvlText w:val=""/>
      <w:lvlJc w:val="left"/>
      <w:rPr>
        <w:rFonts w:ascii="Symbol" w:hAnsi="Symbol"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1817F20"/>
    <w:multiLevelType w:val="hybridMultilevel"/>
    <w:tmpl w:val="94F62C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2457104"/>
    <w:multiLevelType w:val="hybridMultilevel"/>
    <w:tmpl w:val="027CC7C4"/>
    <w:lvl w:ilvl="0" w:tplc="94701A02">
      <w:start w:val="1"/>
      <w:numFmt w:val="decimal"/>
      <w:lvlText w:val="%1."/>
      <w:lvlJc w:val="left"/>
      <w:pPr>
        <w:ind w:left="720" w:hanging="360"/>
      </w:pPr>
      <w:rPr>
        <w:b/>
        <w:color w:val="auto"/>
      </w:rPr>
    </w:lvl>
    <w:lvl w:ilvl="1" w:tplc="04150001">
      <w:start w:val="1"/>
      <w:numFmt w:val="bullet"/>
      <w:lvlText w:val=""/>
      <w:lvlJc w:val="left"/>
      <w:pPr>
        <w:ind w:left="1440" w:hanging="360"/>
      </w:pPr>
      <w:rPr>
        <w:rFonts w:ascii="Symbol" w:hAnsi="Symbol" w:hint="default"/>
      </w:rPr>
    </w:lvl>
    <w:lvl w:ilvl="2" w:tplc="FBF23AFA">
      <w:start w:val="1"/>
      <w:numFmt w:val="bullet"/>
      <w:lvlText w:val=""/>
      <w:lvlJc w:val="left"/>
      <w:pPr>
        <w:ind w:left="2160" w:hanging="180"/>
      </w:pPr>
      <w:rPr>
        <w:rFonts w:ascii="Symbol" w:hAnsi="Symbol"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3A51950"/>
    <w:multiLevelType w:val="multilevel"/>
    <w:tmpl w:val="AA02A1C2"/>
    <w:lvl w:ilvl="0">
      <w:start w:val="1"/>
      <w:numFmt w:val="decimal"/>
      <w:lvlText w:val="%1."/>
      <w:lvlJc w:val="left"/>
      <w:pPr>
        <w:ind w:left="284" w:firstLine="0"/>
      </w:pPr>
      <w:rPr>
        <w:rFonts w:hint="default"/>
        <w:b w:val="0"/>
        <w:bCs w:val="0"/>
        <w:i w:val="0"/>
        <w:iCs w:val="0"/>
        <w:smallCaps w:val="0"/>
        <w:strike w:val="0"/>
        <w:color w:val="000000"/>
        <w:spacing w:val="0"/>
        <w:w w:val="100"/>
        <w:position w:val="0"/>
        <w:sz w:val="22"/>
        <w:szCs w:val="22"/>
        <w:u w:val="none"/>
      </w:rPr>
    </w:lvl>
    <w:lvl w:ilvl="1">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2">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3">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4">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5">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6">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7">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8">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abstractNum>
  <w:abstractNum w:abstractNumId="14">
    <w:nsid w:val="27867037"/>
    <w:multiLevelType w:val="hybridMultilevel"/>
    <w:tmpl w:val="0F22EFCA"/>
    <w:lvl w:ilvl="0" w:tplc="D2385A8E">
      <w:start w:val="7"/>
      <w:numFmt w:val="decimal"/>
      <w:lvlText w:val="%1."/>
      <w:lvlJc w:val="left"/>
      <w:pPr>
        <w:ind w:left="11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D485BA5"/>
    <w:multiLevelType w:val="hybridMultilevel"/>
    <w:tmpl w:val="C3401244"/>
    <w:lvl w:ilvl="0" w:tplc="04150017">
      <w:start w:val="1"/>
      <w:numFmt w:val="lowerLetter"/>
      <w:lvlText w:val="%1)"/>
      <w:lvlJc w:val="left"/>
      <w:pPr>
        <w:ind w:left="1562" w:hanging="360"/>
      </w:pPr>
    </w:lvl>
    <w:lvl w:ilvl="1" w:tplc="04150019">
      <w:start w:val="1"/>
      <w:numFmt w:val="lowerLetter"/>
      <w:lvlText w:val="%2."/>
      <w:lvlJc w:val="left"/>
      <w:pPr>
        <w:ind w:left="2282" w:hanging="360"/>
      </w:pPr>
    </w:lvl>
    <w:lvl w:ilvl="2" w:tplc="0415001B">
      <w:start w:val="1"/>
      <w:numFmt w:val="lowerRoman"/>
      <w:lvlText w:val="%3."/>
      <w:lvlJc w:val="right"/>
      <w:pPr>
        <w:ind w:left="3002" w:hanging="180"/>
      </w:pPr>
    </w:lvl>
    <w:lvl w:ilvl="3" w:tplc="0415000F">
      <w:start w:val="1"/>
      <w:numFmt w:val="decimal"/>
      <w:lvlText w:val="%4."/>
      <w:lvlJc w:val="left"/>
      <w:pPr>
        <w:ind w:left="3722" w:hanging="360"/>
      </w:pPr>
    </w:lvl>
    <w:lvl w:ilvl="4" w:tplc="04150019">
      <w:start w:val="1"/>
      <w:numFmt w:val="lowerLetter"/>
      <w:lvlText w:val="%5."/>
      <w:lvlJc w:val="left"/>
      <w:pPr>
        <w:ind w:left="4442" w:hanging="360"/>
      </w:pPr>
    </w:lvl>
    <w:lvl w:ilvl="5" w:tplc="0415001B">
      <w:start w:val="1"/>
      <w:numFmt w:val="lowerRoman"/>
      <w:lvlText w:val="%6."/>
      <w:lvlJc w:val="right"/>
      <w:pPr>
        <w:ind w:left="5162" w:hanging="180"/>
      </w:pPr>
    </w:lvl>
    <w:lvl w:ilvl="6" w:tplc="0415000F">
      <w:start w:val="1"/>
      <w:numFmt w:val="decimal"/>
      <w:lvlText w:val="%7."/>
      <w:lvlJc w:val="left"/>
      <w:pPr>
        <w:ind w:left="5882" w:hanging="360"/>
      </w:pPr>
    </w:lvl>
    <w:lvl w:ilvl="7" w:tplc="04150019">
      <w:start w:val="1"/>
      <w:numFmt w:val="lowerLetter"/>
      <w:lvlText w:val="%8."/>
      <w:lvlJc w:val="left"/>
      <w:pPr>
        <w:ind w:left="6602" w:hanging="360"/>
      </w:pPr>
    </w:lvl>
    <w:lvl w:ilvl="8" w:tplc="0415001B">
      <w:start w:val="1"/>
      <w:numFmt w:val="lowerRoman"/>
      <w:lvlText w:val="%9."/>
      <w:lvlJc w:val="right"/>
      <w:pPr>
        <w:ind w:left="7322" w:hanging="180"/>
      </w:pPr>
    </w:lvl>
  </w:abstractNum>
  <w:abstractNum w:abstractNumId="16">
    <w:nsid w:val="2E12213B"/>
    <w:multiLevelType w:val="hybridMultilevel"/>
    <w:tmpl w:val="2856E798"/>
    <w:lvl w:ilvl="0" w:tplc="33AA7B5E">
      <w:start w:val="1"/>
      <w:numFmt w:val="decimal"/>
      <w:lvlText w:val="%1)"/>
      <w:lvlJc w:val="left"/>
      <w:pPr>
        <w:ind w:left="1440" w:hanging="360"/>
      </w:pPr>
      <w:rPr>
        <w:b w:val="0"/>
        <w:i w:val="0"/>
        <w:color w:val="0F243E"/>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nsid w:val="309B5855"/>
    <w:multiLevelType w:val="hybridMultilevel"/>
    <w:tmpl w:val="3F8C5662"/>
    <w:lvl w:ilvl="0" w:tplc="37BA4D54">
      <w:start w:val="1"/>
      <w:numFmt w:val="decimal"/>
      <w:lvlText w:val="%1."/>
      <w:lvlJc w:val="left"/>
      <w:pPr>
        <w:ind w:left="582" w:hanging="425"/>
      </w:pPr>
      <w:rPr>
        <w:rFonts w:ascii="Arial" w:eastAsia="Arial" w:hAnsi="Arial" w:hint="default"/>
        <w:b w:val="0"/>
        <w:bCs/>
        <w:spacing w:val="-1"/>
        <w:w w:val="99"/>
        <w:sz w:val="22"/>
        <w:szCs w:val="22"/>
      </w:rPr>
    </w:lvl>
    <w:lvl w:ilvl="1" w:tplc="0415000F">
      <w:start w:val="1"/>
      <w:numFmt w:val="decimal"/>
      <w:lvlText w:val="%2."/>
      <w:lvlJc w:val="left"/>
      <w:pPr>
        <w:ind w:left="969" w:hanging="435"/>
      </w:pPr>
      <w:rPr>
        <w:rFonts w:hint="default"/>
        <w:b/>
        <w:bCs/>
        <w:spacing w:val="-1"/>
        <w:w w:val="99"/>
        <w:sz w:val="20"/>
        <w:szCs w:val="20"/>
      </w:rPr>
    </w:lvl>
    <w:lvl w:ilvl="2" w:tplc="69184B84">
      <w:start w:val="1"/>
      <w:numFmt w:val="bullet"/>
      <w:lvlText w:val="•"/>
      <w:lvlJc w:val="left"/>
      <w:pPr>
        <w:ind w:left="1002" w:hanging="435"/>
      </w:pPr>
      <w:rPr>
        <w:rFonts w:hint="default"/>
      </w:rPr>
    </w:lvl>
    <w:lvl w:ilvl="3" w:tplc="7CCC216C">
      <w:start w:val="1"/>
      <w:numFmt w:val="bullet"/>
      <w:lvlText w:val="•"/>
      <w:lvlJc w:val="left"/>
      <w:pPr>
        <w:ind w:left="2040" w:hanging="435"/>
      </w:pPr>
      <w:rPr>
        <w:rFonts w:hint="default"/>
      </w:rPr>
    </w:lvl>
    <w:lvl w:ilvl="4" w:tplc="9A58B55E">
      <w:start w:val="1"/>
      <w:numFmt w:val="bullet"/>
      <w:lvlText w:val="•"/>
      <w:lvlJc w:val="left"/>
      <w:pPr>
        <w:ind w:left="3078" w:hanging="435"/>
      </w:pPr>
      <w:rPr>
        <w:rFonts w:hint="default"/>
      </w:rPr>
    </w:lvl>
    <w:lvl w:ilvl="5" w:tplc="4EBCFFA2">
      <w:start w:val="1"/>
      <w:numFmt w:val="bullet"/>
      <w:lvlText w:val="•"/>
      <w:lvlJc w:val="left"/>
      <w:pPr>
        <w:ind w:left="4116" w:hanging="435"/>
      </w:pPr>
      <w:rPr>
        <w:rFonts w:hint="default"/>
      </w:rPr>
    </w:lvl>
    <w:lvl w:ilvl="6" w:tplc="908A73E4">
      <w:start w:val="1"/>
      <w:numFmt w:val="bullet"/>
      <w:lvlText w:val="•"/>
      <w:lvlJc w:val="left"/>
      <w:pPr>
        <w:ind w:left="5154" w:hanging="435"/>
      </w:pPr>
      <w:rPr>
        <w:rFonts w:hint="default"/>
      </w:rPr>
    </w:lvl>
    <w:lvl w:ilvl="7" w:tplc="9076764A">
      <w:start w:val="1"/>
      <w:numFmt w:val="bullet"/>
      <w:lvlText w:val="•"/>
      <w:lvlJc w:val="left"/>
      <w:pPr>
        <w:ind w:left="6192" w:hanging="435"/>
      </w:pPr>
      <w:rPr>
        <w:rFonts w:hint="default"/>
      </w:rPr>
    </w:lvl>
    <w:lvl w:ilvl="8" w:tplc="73F274C6">
      <w:start w:val="1"/>
      <w:numFmt w:val="bullet"/>
      <w:lvlText w:val="•"/>
      <w:lvlJc w:val="left"/>
      <w:pPr>
        <w:ind w:left="7230" w:hanging="435"/>
      </w:pPr>
      <w:rPr>
        <w:rFonts w:hint="default"/>
      </w:rPr>
    </w:lvl>
  </w:abstractNum>
  <w:abstractNum w:abstractNumId="18">
    <w:nsid w:val="30B71CE6"/>
    <w:multiLevelType w:val="hybridMultilevel"/>
    <w:tmpl w:val="D98A1294"/>
    <w:lvl w:ilvl="0" w:tplc="DFC4E052">
      <w:start w:val="1"/>
      <w:numFmt w:val="decimal"/>
      <w:lvlText w:val="%1."/>
      <w:lvlJc w:val="left"/>
      <w:pPr>
        <w:ind w:left="720" w:hanging="360"/>
      </w:pPr>
      <w:rPr>
        <w:rFonts w:hint="default"/>
        <w:b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B3118DA"/>
    <w:multiLevelType w:val="hybridMultilevel"/>
    <w:tmpl w:val="1EAAAF2C"/>
    <w:lvl w:ilvl="0" w:tplc="B09CDEA8">
      <w:start w:val="3"/>
      <w:numFmt w:val="decimal"/>
      <w:lvlText w:val="%1."/>
      <w:lvlJc w:val="left"/>
      <w:pPr>
        <w:ind w:left="368" w:hanging="252"/>
      </w:pPr>
      <w:rPr>
        <w:rFonts w:ascii="Arial" w:eastAsia="Trebuchet MS" w:hAnsi="Arial" w:cs="Arial" w:hint="default"/>
        <w:spacing w:val="-2"/>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C926C3A"/>
    <w:multiLevelType w:val="hybridMultilevel"/>
    <w:tmpl w:val="BC3CF2C8"/>
    <w:lvl w:ilvl="0" w:tplc="6CDEE398">
      <w:start w:val="1"/>
      <w:numFmt w:val="lowerLetter"/>
      <w:lvlText w:val="%1)"/>
      <w:lvlJc w:val="left"/>
      <w:pPr>
        <w:ind w:left="1146" w:hanging="360"/>
      </w:pPr>
      <w:rPr>
        <w:rFonts w:hint="default"/>
        <w:i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1">
    <w:nsid w:val="3E4F1565"/>
    <w:multiLevelType w:val="hybridMultilevel"/>
    <w:tmpl w:val="66E6F3E2"/>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59C235E"/>
    <w:multiLevelType w:val="multilevel"/>
    <w:tmpl w:val="EC1A293C"/>
    <w:lvl w:ilvl="0">
      <w:start w:val="1"/>
      <w:numFmt w:val="decimal"/>
      <w:lvlText w:val="9.9.%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1">
      <w:start w:val="2"/>
      <w:numFmt w:val="lowerLetter"/>
      <w:lvlText w:val="%2)"/>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2">
      <w:start w:val="10"/>
      <w:numFmt w:val="decimal"/>
      <w:lvlText w:val="%3"/>
      <w:lvlJc w:val="left"/>
      <w:pPr>
        <w:ind w:left="0" w:firstLine="0"/>
      </w:pPr>
      <w:rPr>
        <w:rFonts w:ascii="Arial" w:hAnsi="Arial" w:cs="Arial" w:hint="default"/>
        <w:b/>
        <w:bCs/>
        <w:i w:val="0"/>
        <w:iCs w:val="0"/>
        <w:smallCaps w:val="0"/>
        <w:strike w:val="0"/>
        <w:color w:val="000000"/>
        <w:spacing w:val="0"/>
        <w:w w:val="100"/>
        <w:position w:val="0"/>
        <w:sz w:val="19"/>
        <w:szCs w:val="19"/>
        <w:u w:val="none"/>
      </w:rPr>
    </w:lvl>
    <w:lvl w:ilvl="3">
      <w:start w:val="1"/>
      <w:numFmt w:val="decimal"/>
      <w:lvlText w:val="%4)"/>
      <w:lvlJc w:val="left"/>
      <w:pPr>
        <w:ind w:left="284" w:firstLine="0"/>
      </w:pPr>
      <w:rPr>
        <w:rFonts w:hint="default"/>
        <w:b/>
        <w:bCs w:val="0"/>
        <w:i w:val="0"/>
        <w:iCs w:val="0"/>
        <w:smallCaps w:val="0"/>
        <w:strike w:val="0"/>
        <w:color w:val="000000"/>
        <w:spacing w:val="0"/>
        <w:w w:val="100"/>
        <w:position w:val="0"/>
        <w:sz w:val="22"/>
        <w:szCs w:val="22"/>
        <w:u w:val="none"/>
      </w:rPr>
    </w:lvl>
    <w:lvl w:ilvl="4">
      <w:start w:val="4"/>
      <w:numFmt w:val="lowerLetter"/>
      <w:lvlText w:val="%5)"/>
      <w:lvlJc w:val="left"/>
      <w:pPr>
        <w:ind w:left="0" w:firstLine="0"/>
      </w:pPr>
      <w:rPr>
        <w:rFonts w:ascii="Arial" w:hAnsi="Arial" w:cs="Arial" w:hint="default"/>
        <w:b w:val="0"/>
        <w:bCs w:val="0"/>
        <w:i w:val="0"/>
        <w:iCs w:val="0"/>
        <w:smallCaps w:val="0"/>
        <w:strike w:val="0"/>
        <w:color w:val="000000"/>
        <w:spacing w:val="0"/>
        <w:w w:val="100"/>
        <w:position w:val="0"/>
        <w:sz w:val="22"/>
        <w:szCs w:val="22"/>
        <w:u w:val="none"/>
      </w:rPr>
    </w:lvl>
    <w:lvl w:ilvl="5">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6">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7">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8">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abstractNum>
  <w:abstractNum w:abstractNumId="23">
    <w:nsid w:val="47C64C95"/>
    <w:multiLevelType w:val="hybridMultilevel"/>
    <w:tmpl w:val="71E4C7D6"/>
    <w:lvl w:ilvl="0" w:tplc="8AC07380">
      <w:start w:val="6"/>
      <w:numFmt w:val="decimal"/>
      <w:lvlText w:val="%1."/>
      <w:lvlJc w:val="left"/>
      <w:pPr>
        <w:ind w:left="11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8CB4788"/>
    <w:multiLevelType w:val="hybridMultilevel"/>
    <w:tmpl w:val="C5A87AB0"/>
    <w:lvl w:ilvl="0" w:tplc="33E0942A">
      <w:start w:val="2"/>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AAD22C3"/>
    <w:multiLevelType w:val="hybridMultilevel"/>
    <w:tmpl w:val="A6C438A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AF43E72"/>
    <w:multiLevelType w:val="multilevel"/>
    <w:tmpl w:val="AF8CFEA6"/>
    <w:lvl w:ilvl="0">
      <w:start w:val="8"/>
      <w:numFmt w:val="decimal"/>
      <w:lvlText w:val="%1."/>
      <w:lvlJc w:val="left"/>
      <w:pPr>
        <w:ind w:left="543" w:hanging="428"/>
      </w:pPr>
      <w:rPr>
        <w:rFonts w:ascii="Arial" w:eastAsia="Trebuchet MS" w:hAnsi="Arial" w:cs="Arial" w:hint="default"/>
        <w:spacing w:val="-2"/>
        <w:sz w:val="22"/>
        <w:szCs w:val="22"/>
      </w:rPr>
    </w:lvl>
    <w:lvl w:ilvl="1">
      <w:start w:val="1"/>
      <w:numFmt w:val="decimal"/>
      <w:lvlText w:val="%1.%2."/>
      <w:lvlJc w:val="left"/>
      <w:pPr>
        <w:ind w:left="116" w:hanging="488"/>
      </w:pPr>
      <w:rPr>
        <w:rFonts w:ascii="Arial" w:eastAsia="Trebuchet MS" w:hAnsi="Arial" w:cs="Arial" w:hint="default"/>
        <w:spacing w:val="-2"/>
        <w:sz w:val="22"/>
        <w:szCs w:val="22"/>
      </w:rPr>
    </w:lvl>
    <w:lvl w:ilvl="2">
      <w:start w:val="1"/>
      <w:numFmt w:val="bullet"/>
      <w:lvlText w:val="•"/>
      <w:lvlJc w:val="left"/>
      <w:pPr>
        <w:ind w:left="1516" w:hanging="488"/>
      </w:pPr>
      <w:rPr>
        <w:rFonts w:hint="default"/>
      </w:rPr>
    </w:lvl>
    <w:lvl w:ilvl="3">
      <w:start w:val="1"/>
      <w:numFmt w:val="bullet"/>
      <w:lvlText w:val="•"/>
      <w:lvlJc w:val="left"/>
      <w:pPr>
        <w:ind w:left="2489" w:hanging="488"/>
      </w:pPr>
      <w:rPr>
        <w:rFonts w:hint="default"/>
      </w:rPr>
    </w:lvl>
    <w:lvl w:ilvl="4">
      <w:start w:val="1"/>
      <w:numFmt w:val="bullet"/>
      <w:lvlText w:val="•"/>
      <w:lvlJc w:val="left"/>
      <w:pPr>
        <w:ind w:left="3462" w:hanging="488"/>
      </w:pPr>
      <w:rPr>
        <w:rFonts w:hint="default"/>
      </w:rPr>
    </w:lvl>
    <w:lvl w:ilvl="5">
      <w:start w:val="1"/>
      <w:numFmt w:val="bullet"/>
      <w:lvlText w:val="•"/>
      <w:lvlJc w:val="left"/>
      <w:pPr>
        <w:ind w:left="4435" w:hanging="488"/>
      </w:pPr>
      <w:rPr>
        <w:rFonts w:hint="default"/>
      </w:rPr>
    </w:lvl>
    <w:lvl w:ilvl="6">
      <w:start w:val="1"/>
      <w:numFmt w:val="bullet"/>
      <w:lvlText w:val="•"/>
      <w:lvlJc w:val="left"/>
      <w:pPr>
        <w:ind w:left="5407" w:hanging="488"/>
      </w:pPr>
      <w:rPr>
        <w:rFonts w:hint="default"/>
      </w:rPr>
    </w:lvl>
    <w:lvl w:ilvl="7">
      <w:start w:val="1"/>
      <w:numFmt w:val="bullet"/>
      <w:lvlText w:val="•"/>
      <w:lvlJc w:val="left"/>
      <w:pPr>
        <w:ind w:left="6380" w:hanging="488"/>
      </w:pPr>
      <w:rPr>
        <w:rFonts w:hint="default"/>
      </w:rPr>
    </w:lvl>
    <w:lvl w:ilvl="8">
      <w:start w:val="1"/>
      <w:numFmt w:val="bullet"/>
      <w:lvlText w:val="•"/>
      <w:lvlJc w:val="left"/>
      <w:pPr>
        <w:ind w:left="7353" w:hanging="488"/>
      </w:pPr>
      <w:rPr>
        <w:rFonts w:hint="default"/>
      </w:rPr>
    </w:lvl>
  </w:abstractNum>
  <w:abstractNum w:abstractNumId="27">
    <w:nsid w:val="4B56785A"/>
    <w:multiLevelType w:val="hybridMultilevel"/>
    <w:tmpl w:val="315E4812"/>
    <w:lvl w:ilvl="0" w:tplc="0415000F">
      <w:start w:val="1"/>
      <w:numFmt w:val="decimal"/>
      <w:lvlText w:val="%1."/>
      <w:lvlJc w:val="left"/>
      <w:pPr>
        <w:ind w:left="720" w:hanging="360"/>
      </w:pPr>
    </w:lvl>
    <w:lvl w:ilvl="1" w:tplc="03BCBA32">
      <w:numFmt w:val="bullet"/>
      <w:lvlText w:val=""/>
      <w:lvlJc w:val="left"/>
      <w:pPr>
        <w:ind w:left="1440" w:hanging="360"/>
      </w:pPr>
      <w:rPr>
        <w:rFonts w:ascii="Symbol" w:eastAsia="Calibri" w:hAnsi="Symbol" w:cs="Arial" w:hint="default"/>
      </w:rPr>
    </w:lvl>
    <w:lvl w:ilvl="2" w:tplc="0415001B" w:tentative="1">
      <w:start w:val="1"/>
      <w:numFmt w:val="lowerRoman"/>
      <w:lvlText w:val="%3."/>
      <w:lvlJc w:val="right"/>
      <w:pPr>
        <w:ind w:left="2160" w:hanging="180"/>
      </w:pPr>
    </w:lvl>
    <w:lvl w:ilvl="3" w:tplc="31C22710">
      <w:start w:val="1"/>
      <w:numFmt w:val="decimal"/>
      <w:lvlText w:val="%4."/>
      <w:lvlJc w:val="left"/>
      <w:pPr>
        <w:ind w:left="2880" w:hanging="360"/>
      </w:pPr>
      <w:rPr>
        <w:b w:val="0"/>
        <w:color w:val="0F243E" w:themeColor="text2" w:themeShade="8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D3D6950"/>
    <w:multiLevelType w:val="multilevel"/>
    <w:tmpl w:val="03AC177E"/>
    <w:lvl w:ilvl="0">
      <w:start w:val="1"/>
      <w:numFmt w:val="decimal"/>
      <w:lvlText w:val="%1."/>
      <w:lvlJc w:val="left"/>
      <w:pPr>
        <w:ind w:left="6521" w:firstLine="0"/>
      </w:pPr>
      <w:rPr>
        <w:b w:val="0"/>
        <w:bCs/>
        <w:i w:val="0"/>
        <w:iCs/>
        <w:sz w:val="22"/>
        <w:szCs w:val="22"/>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abstractNum w:abstractNumId="29">
    <w:nsid w:val="4DDF2538"/>
    <w:multiLevelType w:val="hybridMultilevel"/>
    <w:tmpl w:val="08E44EA8"/>
    <w:lvl w:ilvl="0" w:tplc="FBA8EC80">
      <w:start w:val="1"/>
      <w:numFmt w:val="decimal"/>
      <w:lvlText w:val="%1."/>
      <w:lvlJc w:val="left"/>
      <w:pPr>
        <w:ind w:left="252" w:hanging="252"/>
      </w:pPr>
      <w:rPr>
        <w:rFonts w:ascii="Arial" w:eastAsia="Trebuchet MS" w:hAnsi="Arial" w:cs="Arial" w:hint="default"/>
        <w:spacing w:val="-2"/>
        <w:sz w:val="22"/>
        <w:szCs w:val="22"/>
      </w:rPr>
    </w:lvl>
    <w:lvl w:ilvl="1" w:tplc="36720548">
      <w:start w:val="1"/>
      <w:numFmt w:val="bullet"/>
      <w:lvlText w:val="•"/>
      <w:lvlJc w:val="left"/>
      <w:pPr>
        <w:ind w:left="1145" w:hanging="252"/>
      </w:pPr>
      <w:rPr>
        <w:rFonts w:hint="default"/>
      </w:rPr>
    </w:lvl>
    <w:lvl w:ilvl="2" w:tplc="FA6E13D8">
      <w:start w:val="1"/>
      <w:numFmt w:val="bullet"/>
      <w:lvlText w:val="•"/>
      <w:lvlJc w:val="left"/>
      <w:pPr>
        <w:ind w:left="2038" w:hanging="252"/>
      </w:pPr>
      <w:rPr>
        <w:rFonts w:hint="default"/>
      </w:rPr>
    </w:lvl>
    <w:lvl w:ilvl="3" w:tplc="BF50E97E">
      <w:start w:val="1"/>
      <w:numFmt w:val="bullet"/>
      <w:lvlText w:val="•"/>
      <w:lvlJc w:val="left"/>
      <w:pPr>
        <w:ind w:left="2931" w:hanging="252"/>
      </w:pPr>
      <w:rPr>
        <w:rFonts w:hint="default"/>
      </w:rPr>
    </w:lvl>
    <w:lvl w:ilvl="4" w:tplc="26F63890">
      <w:start w:val="1"/>
      <w:numFmt w:val="bullet"/>
      <w:lvlText w:val="•"/>
      <w:lvlJc w:val="left"/>
      <w:pPr>
        <w:ind w:left="3824" w:hanging="252"/>
      </w:pPr>
      <w:rPr>
        <w:rFonts w:hint="default"/>
      </w:rPr>
    </w:lvl>
    <w:lvl w:ilvl="5" w:tplc="64A8EEE4">
      <w:start w:val="1"/>
      <w:numFmt w:val="bullet"/>
      <w:lvlText w:val="•"/>
      <w:lvlJc w:val="left"/>
      <w:pPr>
        <w:ind w:left="4717" w:hanging="252"/>
      </w:pPr>
      <w:rPr>
        <w:rFonts w:hint="default"/>
      </w:rPr>
    </w:lvl>
    <w:lvl w:ilvl="6" w:tplc="384C2AC8">
      <w:start w:val="1"/>
      <w:numFmt w:val="bullet"/>
      <w:lvlText w:val="•"/>
      <w:lvlJc w:val="left"/>
      <w:pPr>
        <w:ind w:left="5610" w:hanging="252"/>
      </w:pPr>
      <w:rPr>
        <w:rFonts w:hint="default"/>
      </w:rPr>
    </w:lvl>
    <w:lvl w:ilvl="7" w:tplc="A0A8B430">
      <w:start w:val="1"/>
      <w:numFmt w:val="bullet"/>
      <w:lvlText w:val="•"/>
      <w:lvlJc w:val="left"/>
      <w:pPr>
        <w:ind w:left="6504" w:hanging="252"/>
      </w:pPr>
      <w:rPr>
        <w:rFonts w:hint="default"/>
      </w:rPr>
    </w:lvl>
    <w:lvl w:ilvl="8" w:tplc="42FC259C">
      <w:start w:val="1"/>
      <w:numFmt w:val="bullet"/>
      <w:lvlText w:val="•"/>
      <w:lvlJc w:val="left"/>
      <w:pPr>
        <w:ind w:left="7397" w:hanging="252"/>
      </w:pPr>
      <w:rPr>
        <w:rFonts w:hint="default"/>
      </w:rPr>
    </w:lvl>
  </w:abstractNum>
  <w:abstractNum w:abstractNumId="30">
    <w:nsid w:val="51904675"/>
    <w:multiLevelType w:val="hybridMultilevel"/>
    <w:tmpl w:val="37DC6D9E"/>
    <w:lvl w:ilvl="0" w:tplc="D848030E">
      <w:start w:val="1"/>
      <w:numFmt w:val="decimal"/>
      <w:lvlText w:val="%1."/>
      <w:lvlJc w:val="left"/>
      <w:pPr>
        <w:ind w:left="720" w:hanging="360"/>
      </w:pPr>
      <w:rPr>
        <w:b w:val="0"/>
        <w:color w:val="auto"/>
        <w:sz w:val="22"/>
        <w:szCs w:val="22"/>
      </w:r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2432DE1"/>
    <w:multiLevelType w:val="hybridMultilevel"/>
    <w:tmpl w:val="E2E4CE68"/>
    <w:lvl w:ilvl="0" w:tplc="2254708C">
      <w:start w:val="1"/>
      <w:numFmt w:val="decimal"/>
      <w:lvlText w:val="%1."/>
      <w:lvlJc w:val="left"/>
      <w:pPr>
        <w:ind w:left="622" w:hanging="464"/>
      </w:pPr>
      <w:rPr>
        <w:rFonts w:ascii="Arial" w:eastAsia="Arial" w:hAnsi="Arial" w:hint="default"/>
        <w:b w:val="0"/>
        <w:bCs/>
        <w:spacing w:val="-1"/>
        <w:w w:val="99"/>
        <w:sz w:val="20"/>
        <w:szCs w:val="20"/>
      </w:rPr>
    </w:lvl>
    <w:lvl w:ilvl="1" w:tplc="47227692">
      <w:start w:val="1"/>
      <w:numFmt w:val="bullet"/>
      <w:lvlText w:val="•"/>
      <w:lvlJc w:val="left"/>
      <w:pPr>
        <w:ind w:left="1496" w:hanging="464"/>
      </w:pPr>
      <w:rPr>
        <w:rFonts w:hint="default"/>
      </w:rPr>
    </w:lvl>
    <w:lvl w:ilvl="2" w:tplc="453EC53A">
      <w:start w:val="1"/>
      <w:numFmt w:val="bullet"/>
      <w:lvlText w:val="•"/>
      <w:lvlJc w:val="left"/>
      <w:pPr>
        <w:ind w:left="2370" w:hanging="464"/>
      </w:pPr>
      <w:rPr>
        <w:rFonts w:hint="default"/>
      </w:rPr>
    </w:lvl>
    <w:lvl w:ilvl="3" w:tplc="E72C38F2">
      <w:start w:val="1"/>
      <w:numFmt w:val="bullet"/>
      <w:lvlText w:val="•"/>
      <w:lvlJc w:val="left"/>
      <w:pPr>
        <w:ind w:left="3245" w:hanging="464"/>
      </w:pPr>
      <w:rPr>
        <w:rFonts w:hint="default"/>
      </w:rPr>
    </w:lvl>
    <w:lvl w:ilvl="4" w:tplc="2BC8F09E">
      <w:start w:val="1"/>
      <w:numFmt w:val="bullet"/>
      <w:lvlText w:val="•"/>
      <w:lvlJc w:val="left"/>
      <w:pPr>
        <w:ind w:left="4119" w:hanging="464"/>
      </w:pPr>
      <w:rPr>
        <w:rFonts w:hint="default"/>
      </w:rPr>
    </w:lvl>
    <w:lvl w:ilvl="5" w:tplc="6B24BD50">
      <w:start w:val="1"/>
      <w:numFmt w:val="bullet"/>
      <w:lvlText w:val="•"/>
      <w:lvlJc w:val="left"/>
      <w:pPr>
        <w:ind w:left="4994" w:hanging="464"/>
      </w:pPr>
      <w:rPr>
        <w:rFonts w:hint="default"/>
      </w:rPr>
    </w:lvl>
    <w:lvl w:ilvl="6" w:tplc="59C8AEA8">
      <w:start w:val="1"/>
      <w:numFmt w:val="bullet"/>
      <w:lvlText w:val="•"/>
      <w:lvlJc w:val="left"/>
      <w:pPr>
        <w:ind w:left="5868" w:hanging="464"/>
      </w:pPr>
      <w:rPr>
        <w:rFonts w:hint="default"/>
      </w:rPr>
    </w:lvl>
    <w:lvl w:ilvl="7" w:tplc="F8927DD2">
      <w:start w:val="1"/>
      <w:numFmt w:val="bullet"/>
      <w:lvlText w:val="•"/>
      <w:lvlJc w:val="left"/>
      <w:pPr>
        <w:ind w:left="6743" w:hanging="464"/>
      </w:pPr>
      <w:rPr>
        <w:rFonts w:hint="default"/>
      </w:rPr>
    </w:lvl>
    <w:lvl w:ilvl="8" w:tplc="4DCAA5A0">
      <w:start w:val="1"/>
      <w:numFmt w:val="bullet"/>
      <w:lvlText w:val="•"/>
      <w:lvlJc w:val="left"/>
      <w:pPr>
        <w:ind w:left="7617" w:hanging="464"/>
      </w:pPr>
      <w:rPr>
        <w:rFonts w:hint="default"/>
      </w:rPr>
    </w:lvl>
  </w:abstractNum>
  <w:abstractNum w:abstractNumId="32">
    <w:nsid w:val="54ED4F89"/>
    <w:multiLevelType w:val="hybridMultilevel"/>
    <w:tmpl w:val="E69455C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nsid w:val="55FF6627"/>
    <w:multiLevelType w:val="hybridMultilevel"/>
    <w:tmpl w:val="5156DEA4"/>
    <w:lvl w:ilvl="0" w:tplc="CD049098">
      <w:start w:val="1"/>
      <w:numFmt w:val="decimal"/>
      <w:lvlText w:val="%1."/>
      <w:lvlJc w:val="left"/>
      <w:pPr>
        <w:ind w:left="476" w:hanging="360"/>
      </w:pPr>
      <w:rPr>
        <w:rFonts w:ascii="Arial" w:eastAsia="Trebuchet MS" w:hAnsi="Arial" w:cs="Arial" w:hint="default"/>
        <w:spacing w:val="-2"/>
        <w:sz w:val="22"/>
        <w:szCs w:val="22"/>
      </w:rPr>
    </w:lvl>
    <w:lvl w:ilvl="1" w:tplc="0C12679E">
      <w:start w:val="1"/>
      <w:numFmt w:val="bullet"/>
      <w:lvlText w:val="•"/>
      <w:lvlJc w:val="left"/>
      <w:pPr>
        <w:ind w:left="1358" w:hanging="360"/>
      </w:pPr>
      <w:rPr>
        <w:rFonts w:hint="default"/>
      </w:rPr>
    </w:lvl>
    <w:lvl w:ilvl="2" w:tplc="A634C0D2">
      <w:start w:val="1"/>
      <w:numFmt w:val="bullet"/>
      <w:lvlText w:val="•"/>
      <w:lvlJc w:val="left"/>
      <w:pPr>
        <w:ind w:left="2241" w:hanging="360"/>
      </w:pPr>
      <w:rPr>
        <w:rFonts w:hint="default"/>
      </w:rPr>
    </w:lvl>
    <w:lvl w:ilvl="3" w:tplc="D07CD078">
      <w:start w:val="1"/>
      <w:numFmt w:val="bullet"/>
      <w:lvlText w:val="•"/>
      <w:lvlJc w:val="left"/>
      <w:pPr>
        <w:ind w:left="3123" w:hanging="360"/>
      </w:pPr>
      <w:rPr>
        <w:rFonts w:hint="default"/>
      </w:rPr>
    </w:lvl>
    <w:lvl w:ilvl="4" w:tplc="2B4A194E">
      <w:start w:val="1"/>
      <w:numFmt w:val="bullet"/>
      <w:lvlText w:val="•"/>
      <w:lvlJc w:val="left"/>
      <w:pPr>
        <w:ind w:left="4005" w:hanging="360"/>
      </w:pPr>
      <w:rPr>
        <w:rFonts w:hint="default"/>
      </w:rPr>
    </w:lvl>
    <w:lvl w:ilvl="5" w:tplc="38163060">
      <w:start w:val="1"/>
      <w:numFmt w:val="bullet"/>
      <w:lvlText w:val="•"/>
      <w:lvlJc w:val="left"/>
      <w:pPr>
        <w:ind w:left="4887" w:hanging="360"/>
      </w:pPr>
      <w:rPr>
        <w:rFonts w:hint="default"/>
      </w:rPr>
    </w:lvl>
    <w:lvl w:ilvl="6" w:tplc="1DB6224E">
      <w:start w:val="1"/>
      <w:numFmt w:val="bullet"/>
      <w:lvlText w:val="•"/>
      <w:lvlJc w:val="left"/>
      <w:pPr>
        <w:ind w:left="5770" w:hanging="360"/>
      </w:pPr>
      <w:rPr>
        <w:rFonts w:hint="default"/>
      </w:rPr>
    </w:lvl>
    <w:lvl w:ilvl="7" w:tplc="606C8970">
      <w:start w:val="1"/>
      <w:numFmt w:val="bullet"/>
      <w:lvlText w:val="•"/>
      <w:lvlJc w:val="left"/>
      <w:pPr>
        <w:ind w:left="6652" w:hanging="360"/>
      </w:pPr>
      <w:rPr>
        <w:rFonts w:hint="default"/>
      </w:rPr>
    </w:lvl>
    <w:lvl w:ilvl="8" w:tplc="0576C9DC">
      <w:start w:val="1"/>
      <w:numFmt w:val="bullet"/>
      <w:lvlText w:val="•"/>
      <w:lvlJc w:val="left"/>
      <w:pPr>
        <w:ind w:left="7534" w:hanging="360"/>
      </w:pPr>
      <w:rPr>
        <w:rFonts w:hint="default"/>
      </w:rPr>
    </w:lvl>
  </w:abstractNum>
  <w:abstractNum w:abstractNumId="34">
    <w:nsid w:val="56CE74A5"/>
    <w:multiLevelType w:val="hybridMultilevel"/>
    <w:tmpl w:val="6D945FD8"/>
    <w:lvl w:ilvl="0" w:tplc="0415000F">
      <w:start w:val="1"/>
      <w:numFmt w:val="decimal"/>
      <w:lvlText w:val="%1."/>
      <w:lvlJc w:val="left"/>
      <w:pPr>
        <w:ind w:left="720" w:hanging="360"/>
      </w:pPr>
    </w:lvl>
    <w:lvl w:ilvl="1" w:tplc="06506426">
      <w:start w:val="1"/>
      <w:numFmt w:val="decimal"/>
      <w:lvlText w:val="%2."/>
      <w:lvlJc w:val="left"/>
      <w:pPr>
        <w:ind w:left="3338" w:hanging="360"/>
      </w:pPr>
      <w:rPr>
        <w:rFonts w:ascii="Arial" w:hAnsi="Arial" w:cs="Arial" w:hint="default"/>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57FF0CC2"/>
    <w:multiLevelType w:val="hybridMultilevel"/>
    <w:tmpl w:val="D3DE8FB4"/>
    <w:lvl w:ilvl="0" w:tplc="04150017">
      <w:start w:val="1"/>
      <w:numFmt w:val="lowerLetter"/>
      <w:lvlText w:val="%1)"/>
      <w:lvlJc w:val="left"/>
      <w:pPr>
        <w:ind w:left="1356" w:hanging="360"/>
      </w:pPr>
    </w:lvl>
    <w:lvl w:ilvl="1" w:tplc="7BE0A220">
      <w:start w:val="1"/>
      <w:numFmt w:val="lowerLetter"/>
      <w:lvlText w:val="%2)"/>
      <w:lvlJc w:val="left"/>
      <w:pPr>
        <w:ind w:left="2076" w:hanging="360"/>
      </w:pPr>
      <w:rPr>
        <w:b w:val="0"/>
        <w:sz w:val="22"/>
        <w:szCs w:val="22"/>
      </w:rPr>
    </w:lvl>
    <w:lvl w:ilvl="2" w:tplc="A796D3D8">
      <w:start w:val="1"/>
      <w:numFmt w:val="decimal"/>
      <w:lvlText w:val="%3)"/>
      <w:lvlJc w:val="left"/>
      <w:pPr>
        <w:ind w:left="2976" w:hanging="360"/>
      </w:pPr>
      <w:rPr>
        <w:rFonts w:hint="default"/>
      </w:rPr>
    </w:lvl>
    <w:lvl w:ilvl="3" w:tplc="0415000F" w:tentative="1">
      <w:start w:val="1"/>
      <w:numFmt w:val="decimal"/>
      <w:lvlText w:val="%4."/>
      <w:lvlJc w:val="left"/>
      <w:pPr>
        <w:ind w:left="3516" w:hanging="360"/>
      </w:pPr>
    </w:lvl>
    <w:lvl w:ilvl="4" w:tplc="04150019" w:tentative="1">
      <w:start w:val="1"/>
      <w:numFmt w:val="lowerLetter"/>
      <w:lvlText w:val="%5."/>
      <w:lvlJc w:val="left"/>
      <w:pPr>
        <w:ind w:left="4236" w:hanging="360"/>
      </w:pPr>
    </w:lvl>
    <w:lvl w:ilvl="5" w:tplc="0415001B" w:tentative="1">
      <w:start w:val="1"/>
      <w:numFmt w:val="lowerRoman"/>
      <w:lvlText w:val="%6."/>
      <w:lvlJc w:val="right"/>
      <w:pPr>
        <w:ind w:left="4956" w:hanging="180"/>
      </w:pPr>
    </w:lvl>
    <w:lvl w:ilvl="6" w:tplc="0415000F" w:tentative="1">
      <w:start w:val="1"/>
      <w:numFmt w:val="decimal"/>
      <w:lvlText w:val="%7."/>
      <w:lvlJc w:val="left"/>
      <w:pPr>
        <w:ind w:left="5676" w:hanging="360"/>
      </w:pPr>
    </w:lvl>
    <w:lvl w:ilvl="7" w:tplc="04150019" w:tentative="1">
      <w:start w:val="1"/>
      <w:numFmt w:val="lowerLetter"/>
      <w:lvlText w:val="%8."/>
      <w:lvlJc w:val="left"/>
      <w:pPr>
        <w:ind w:left="6396" w:hanging="360"/>
      </w:pPr>
    </w:lvl>
    <w:lvl w:ilvl="8" w:tplc="0415001B" w:tentative="1">
      <w:start w:val="1"/>
      <w:numFmt w:val="lowerRoman"/>
      <w:lvlText w:val="%9."/>
      <w:lvlJc w:val="right"/>
      <w:pPr>
        <w:ind w:left="7116" w:hanging="180"/>
      </w:pPr>
    </w:lvl>
  </w:abstractNum>
  <w:abstractNum w:abstractNumId="36">
    <w:nsid w:val="5E8311C0"/>
    <w:multiLevelType w:val="hybridMultilevel"/>
    <w:tmpl w:val="36547B66"/>
    <w:lvl w:ilvl="0" w:tplc="6A7232AC">
      <w:start w:val="1"/>
      <w:numFmt w:val="decimal"/>
      <w:lvlText w:val="%1."/>
      <w:lvlJc w:val="left"/>
      <w:pPr>
        <w:ind w:left="476" w:hanging="360"/>
      </w:pPr>
      <w:rPr>
        <w:rFonts w:ascii="Arial" w:eastAsia="Trebuchet MS" w:hAnsi="Arial" w:cs="Arial" w:hint="default"/>
        <w:spacing w:val="-2"/>
        <w:sz w:val="22"/>
        <w:szCs w:val="22"/>
      </w:rPr>
    </w:lvl>
    <w:lvl w:ilvl="1" w:tplc="8C6222D6">
      <w:start w:val="1"/>
      <w:numFmt w:val="bullet"/>
      <w:lvlText w:val="•"/>
      <w:lvlJc w:val="left"/>
      <w:pPr>
        <w:ind w:left="1358" w:hanging="360"/>
      </w:pPr>
      <w:rPr>
        <w:rFonts w:hint="default"/>
      </w:rPr>
    </w:lvl>
    <w:lvl w:ilvl="2" w:tplc="B9A0E408">
      <w:start w:val="1"/>
      <w:numFmt w:val="bullet"/>
      <w:lvlText w:val="•"/>
      <w:lvlJc w:val="left"/>
      <w:pPr>
        <w:ind w:left="2241" w:hanging="360"/>
      </w:pPr>
      <w:rPr>
        <w:rFonts w:hint="default"/>
      </w:rPr>
    </w:lvl>
    <w:lvl w:ilvl="3" w:tplc="C96E2638">
      <w:start w:val="1"/>
      <w:numFmt w:val="bullet"/>
      <w:lvlText w:val="•"/>
      <w:lvlJc w:val="left"/>
      <w:pPr>
        <w:ind w:left="3123" w:hanging="360"/>
      </w:pPr>
      <w:rPr>
        <w:rFonts w:hint="default"/>
      </w:rPr>
    </w:lvl>
    <w:lvl w:ilvl="4" w:tplc="A790C0B6">
      <w:start w:val="1"/>
      <w:numFmt w:val="bullet"/>
      <w:lvlText w:val="•"/>
      <w:lvlJc w:val="left"/>
      <w:pPr>
        <w:ind w:left="4005" w:hanging="360"/>
      </w:pPr>
      <w:rPr>
        <w:rFonts w:hint="default"/>
      </w:rPr>
    </w:lvl>
    <w:lvl w:ilvl="5" w:tplc="AD96D024">
      <w:start w:val="1"/>
      <w:numFmt w:val="bullet"/>
      <w:lvlText w:val="•"/>
      <w:lvlJc w:val="left"/>
      <w:pPr>
        <w:ind w:left="4887" w:hanging="360"/>
      </w:pPr>
      <w:rPr>
        <w:rFonts w:hint="default"/>
      </w:rPr>
    </w:lvl>
    <w:lvl w:ilvl="6" w:tplc="B01A88F8">
      <w:start w:val="1"/>
      <w:numFmt w:val="bullet"/>
      <w:lvlText w:val="•"/>
      <w:lvlJc w:val="left"/>
      <w:pPr>
        <w:ind w:left="5770" w:hanging="360"/>
      </w:pPr>
      <w:rPr>
        <w:rFonts w:hint="default"/>
      </w:rPr>
    </w:lvl>
    <w:lvl w:ilvl="7" w:tplc="1B3625A8">
      <w:start w:val="1"/>
      <w:numFmt w:val="bullet"/>
      <w:lvlText w:val="•"/>
      <w:lvlJc w:val="left"/>
      <w:pPr>
        <w:ind w:left="6652" w:hanging="360"/>
      </w:pPr>
      <w:rPr>
        <w:rFonts w:hint="default"/>
      </w:rPr>
    </w:lvl>
    <w:lvl w:ilvl="8" w:tplc="2954D0E2">
      <w:start w:val="1"/>
      <w:numFmt w:val="bullet"/>
      <w:lvlText w:val="•"/>
      <w:lvlJc w:val="left"/>
      <w:pPr>
        <w:ind w:left="7534" w:hanging="360"/>
      </w:pPr>
      <w:rPr>
        <w:rFonts w:hint="default"/>
      </w:rPr>
    </w:lvl>
  </w:abstractNum>
  <w:abstractNum w:abstractNumId="37">
    <w:nsid w:val="6383679B"/>
    <w:multiLevelType w:val="hybridMultilevel"/>
    <w:tmpl w:val="A55EA7B2"/>
    <w:lvl w:ilvl="0" w:tplc="D63EBED4">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72CC5D4E"/>
    <w:multiLevelType w:val="hybridMultilevel"/>
    <w:tmpl w:val="84AAF818"/>
    <w:lvl w:ilvl="0" w:tplc="4F0AAFDA">
      <w:start w:val="9"/>
      <w:numFmt w:val="decimal"/>
      <w:lvlText w:val="%1)"/>
      <w:lvlJc w:val="left"/>
      <w:pPr>
        <w:ind w:left="10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737A514E"/>
    <w:multiLevelType w:val="hybridMultilevel"/>
    <w:tmpl w:val="46FA55DA"/>
    <w:lvl w:ilvl="0" w:tplc="B56EC79C">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76735DB0"/>
    <w:multiLevelType w:val="hybridMultilevel"/>
    <w:tmpl w:val="4EFC9FF0"/>
    <w:lvl w:ilvl="0" w:tplc="0415000F">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1">
    <w:nsid w:val="7A096F66"/>
    <w:multiLevelType w:val="multilevel"/>
    <w:tmpl w:val="1BC0F59A"/>
    <w:lvl w:ilvl="0">
      <w:start w:val="2"/>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80" w:hanging="360"/>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num w:numId="1">
    <w:abstractNumId w:val="28"/>
  </w:num>
  <w:num w:numId="2">
    <w:abstractNumId w:val="1"/>
  </w:num>
  <w:num w:numId="3">
    <w:abstractNumId w:val="16"/>
  </w:num>
  <w:num w:numId="4">
    <w:abstractNumId w:val="20"/>
  </w:num>
  <w:num w:numId="5">
    <w:abstractNumId w:val="38"/>
  </w:num>
  <w:num w:numId="6">
    <w:abstractNumId w:val="9"/>
  </w:num>
  <w:num w:numId="7">
    <w:abstractNumId w:val="6"/>
  </w:num>
  <w:num w:numId="8">
    <w:abstractNumId w:val="39"/>
  </w:num>
  <w:num w:numId="9">
    <w:abstractNumId w:val="29"/>
  </w:num>
  <w:num w:numId="10">
    <w:abstractNumId w:val="8"/>
  </w:num>
  <w:num w:numId="11">
    <w:abstractNumId w:val="36"/>
  </w:num>
  <w:num w:numId="12">
    <w:abstractNumId w:val="26"/>
  </w:num>
  <w:num w:numId="13">
    <w:abstractNumId w:val="33"/>
  </w:num>
  <w:num w:numId="14">
    <w:abstractNumId w:val="23"/>
  </w:num>
  <w:num w:numId="15">
    <w:abstractNumId w:val="14"/>
  </w:num>
  <w:num w:numId="16">
    <w:abstractNumId w:val="4"/>
  </w:num>
  <w:num w:numId="17">
    <w:abstractNumId w:val="27"/>
  </w:num>
  <w:num w:numId="18">
    <w:abstractNumId w:val="17"/>
  </w:num>
  <w:num w:numId="19">
    <w:abstractNumId w:val="3"/>
  </w:num>
  <w:num w:numId="20">
    <w:abstractNumId w:val="7"/>
  </w:num>
  <w:num w:numId="21">
    <w:abstractNumId w:val="31"/>
  </w:num>
  <w:num w:numId="22">
    <w:abstractNumId w:val="40"/>
  </w:num>
  <w:num w:numId="23">
    <w:abstractNumId w:val="2"/>
  </w:num>
  <w:num w:numId="24">
    <w:abstractNumId w:val="24"/>
  </w:num>
  <w:num w:numId="25">
    <w:abstractNumId w:val="41"/>
  </w:num>
  <w:num w:numId="26">
    <w:abstractNumId w:val="34"/>
  </w:num>
  <w:num w:numId="27">
    <w:abstractNumId w:val="0"/>
  </w:num>
  <w:num w:numId="28">
    <w:abstractNumId w:val="21"/>
  </w:num>
  <w:num w:numId="29">
    <w:abstractNumId w:val="37"/>
  </w:num>
  <w:num w:numId="30">
    <w:abstractNumId w:val="13"/>
  </w:num>
  <w:num w:numId="31">
    <w:abstractNumId w:val="30"/>
  </w:num>
  <w:num w:numId="32">
    <w:abstractNumId w:val="35"/>
  </w:num>
  <w:num w:numId="33">
    <w:abstractNumId w:val="22"/>
  </w:num>
  <w:num w:numId="34">
    <w:abstractNumId w:val="19"/>
  </w:num>
  <w:num w:numId="35">
    <w:abstractNumId w:val="32"/>
  </w:num>
  <w:num w:numId="36">
    <w:abstractNumId w:val="18"/>
  </w:num>
  <w:num w:numId="37">
    <w:abstractNumId w:val="5"/>
  </w:num>
  <w:num w:numId="38">
    <w:abstractNumId w:val="12"/>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
  </w:num>
  <w:num w:numId="41">
    <w:abstractNumId w:val="25"/>
  </w:num>
  <w:num w:numId="42">
    <w:abstractNumId w:val="1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characterSpacingControl w:val="doNotCompress"/>
  <w:hdrShapeDefaults>
    <o:shapedefaults v:ext="edit" spidmax="1699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0C85"/>
    <w:rsid w:val="00016936"/>
    <w:rsid w:val="0001750D"/>
    <w:rsid w:val="0002275B"/>
    <w:rsid w:val="00026F1C"/>
    <w:rsid w:val="00050DD9"/>
    <w:rsid w:val="00053470"/>
    <w:rsid w:val="00072754"/>
    <w:rsid w:val="00077845"/>
    <w:rsid w:val="000A29DC"/>
    <w:rsid w:val="000A6992"/>
    <w:rsid w:val="000B07F9"/>
    <w:rsid w:val="000D197C"/>
    <w:rsid w:val="000D2B3D"/>
    <w:rsid w:val="000D44A7"/>
    <w:rsid w:val="000D4A13"/>
    <w:rsid w:val="000D7385"/>
    <w:rsid w:val="000E2AA1"/>
    <w:rsid w:val="000E76C0"/>
    <w:rsid w:val="000F469E"/>
    <w:rsid w:val="000F5121"/>
    <w:rsid w:val="001005E7"/>
    <w:rsid w:val="0012461D"/>
    <w:rsid w:val="00130A00"/>
    <w:rsid w:val="001313C4"/>
    <w:rsid w:val="00133F61"/>
    <w:rsid w:val="00152036"/>
    <w:rsid w:val="00152D2B"/>
    <w:rsid w:val="001737CD"/>
    <w:rsid w:val="00177CD1"/>
    <w:rsid w:val="001918DC"/>
    <w:rsid w:val="001944D6"/>
    <w:rsid w:val="001945FA"/>
    <w:rsid w:val="001A55ED"/>
    <w:rsid w:val="001A657F"/>
    <w:rsid w:val="001B2C67"/>
    <w:rsid w:val="001C0C85"/>
    <w:rsid w:val="001C5C18"/>
    <w:rsid w:val="001D3727"/>
    <w:rsid w:val="001D7A73"/>
    <w:rsid w:val="001E06AC"/>
    <w:rsid w:val="00204A7B"/>
    <w:rsid w:val="00205741"/>
    <w:rsid w:val="002070C0"/>
    <w:rsid w:val="00223D80"/>
    <w:rsid w:val="00226A0D"/>
    <w:rsid w:val="00226F01"/>
    <w:rsid w:val="00254343"/>
    <w:rsid w:val="002601BD"/>
    <w:rsid w:val="00271819"/>
    <w:rsid w:val="0027213F"/>
    <w:rsid w:val="00277972"/>
    <w:rsid w:val="00282CA9"/>
    <w:rsid w:val="002B6E48"/>
    <w:rsid w:val="002C15DF"/>
    <w:rsid w:val="002C6B0C"/>
    <w:rsid w:val="002D490B"/>
    <w:rsid w:val="002F0D23"/>
    <w:rsid w:val="002F12A5"/>
    <w:rsid w:val="00334BA0"/>
    <w:rsid w:val="003467A0"/>
    <w:rsid w:val="00347003"/>
    <w:rsid w:val="003516D8"/>
    <w:rsid w:val="00366E73"/>
    <w:rsid w:val="00374750"/>
    <w:rsid w:val="00377BFD"/>
    <w:rsid w:val="00385BB2"/>
    <w:rsid w:val="003960FE"/>
    <w:rsid w:val="00397616"/>
    <w:rsid w:val="003A2533"/>
    <w:rsid w:val="003A3661"/>
    <w:rsid w:val="003B3758"/>
    <w:rsid w:val="003C186C"/>
    <w:rsid w:val="003C36CD"/>
    <w:rsid w:val="003D13B7"/>
    <w:rsid w:val="003E080F"/>
    <w:rsid w:val="003F1366"/>
    <w:rsid w:val="003F5155"/>
    <w:rsid w:val="004100F0"/>
    <w:rsid w:val="0041626E"/>
    <w:rsid w:val="00427A29"/>
    <w:rsid w:val="004473D1"/>
    <w:rsid w:val="004533E1"/>
    <w:rsid w:val="00486700"/>
    <w:rsid w:val="00487F0E"/>
    <w:rsid w:val="00492D09"/>
    <w:rsid w:val="004A781E"/>
    <w:rsid w:val="004B6AC7"/>
    <w:rsid w:val="004D3F8D"/>
    <w:rsid w:val="004D3FF8"/>
    <w:rsid w:val="004D5981"/>
    <w:rsid w:val="004E6409"/>
    <w:rsid w:val="004F0605"/>
    <w:rsid w:val="004F0AAC"/>
    <w:rsid w:val="004F54AE"/>
    <w:rsid w:val="00503282"/>
    <w:rsid w:val="00506CE0"/>
    <w:rsid w:val="00512E18"/>
    <w:rsid w:val="00525C3A"/>
    <w:rsid w:val="00533573"/>
    <w:rsid w:val="00540C93"/>
    <w:rsid w:val="0055518D"/>
    <w:rsid w:val="00555D83"/>
    <w:rsid w:val="005573B1"/>
    <w:rsid w:val="005A0A18"/>
    <w:rsid w:val="005A1D89"/>
    <w:rsid w:val="005B4094"/>
    <w:rsid w:val="005B5B64"/>
    <w:rsid w:val="005C139B"/>
    <w:rsid w:val="005C2ABD"/>
    <w:rsid w:val="005D0B6F"/>
    <w:rsid w:val="005D0F7F"/>
    <w:rsid w:val="005D37BB"/>
    <w:rsid w:val="005D6BA9"/>
    <w:rsid w:val="005E3A51"/>
    <w:rsid w:val="005F504E"/>
    <w:rsid w:val="005F6FF7"/>
    <w:rsid w:val="005F7120"/>
    <w:rsid w:val="00615B38"/>
    <w:rsid w:val="0062011A"/>
    <w:rsid w:val="00631452"/>
    <w:rsid w:val="00636B1C"/>
    <w:rsid w:val="00670EC4"/>
    <w:rsid w:val="00673C91"/>
    <w:rsid w:val="0069095C"/>
    <w:rsid w:val="00692FCB"/>
    <w:rsid w:val="00694007"/>
    <w:rsid w:val="00694798"/>
    <w:rsid w:val="006A1F95"/>
    <w:rsid w:val="006A2268"/>
    <w:rsid w:val="006A3CE7"/>
    <w:rsid w:val="006A65B2"/>
    <w:rsid w:val="006B2805"/>
    <w:rsid w:val="006C76D3"/>
    <w:rsid w:val="006D0169"/>
    <w:rsid w:val="006E24EF"/>
    <w:rsid w:val="006F0976"/>
    <w:rsid w:val="00700E98"/>
    <w:rsid w:val="00713EB8"/>
    <w:rsid w:val="007262FC"/>
    <w:rsid w:val="00727FCF"/>
    <w:rsid w:val="00733696"/>
    <w:rsid w:val="007367C8"/>
    <w:rsid w:val="00741C86"/>
    <w:rsid w:val="00743CF4"/>
    <w:rsid w:val="00750962"/>
    <w:rsid w:val="0075568C"/>
    <w:rsid w:val="00761619"/>
    <w:rsid w:val="007653C6"/>
    <w:rsid w:val="007669E3"/>
    <w:rsid w:val="0077635A"/>
    <w:rsid w:val="007829B7"/>
    <w:rsid w:val="00784C6F"/>
    <w:rsid w:val="007A24F5"/>
    <w:rsid w:val="007B0AC8"/>
    <w:rsid w:val="007C2BE3"/>
    <w:rsid w:val="007D566F"/>
    <w:rsid w:val="007F5EF3"/>
    <w:rsid w:val="007F6746"/>
    <w:rsid w:val="008055D2"/>
    <w:rsid w:val="0081631C"/>
    <w:rsid w:val="00820982"/>
    <w:rsid w:val="00821E85"/>
    <w:rsid w:val="00822972"/>
    <w:rsid w:val="00824BD2"/>
    <w:rsid w:val="00827BF2"/>
    <w:rsid w:val="00843CE6"/>
    <w:rsid w:val="008514F3"/>
    <w:rsid w:val="00871B71"/>
    <w:rsid w:val="008757D7"/>
    <w:rsid w:val="00876214"/>
    <w:rsid w:val="00877609"/>
    <w:rsid w:val="008864B6"/>
    <w:rsid w:val="00892E73"/>
    <w:rsid w:val="0089362D"/>
    <w:rsid w:val="008C61E9"/>
    <w:rsid w:val="008C70CA"/>
    <w:rsid w:val="008E105A"/>
    <w:rsid w:val="008E5C0C"/>
    <w:rsid w:val="008F5FBF"/>
    <w:rsid w:val="00901A08"/>
    <w:rsid w:val="00901A7B"/>
    <w:rsid w:val="00906CBE"/>
    <w:rsid w:val="00911767"/>
    <w:rsid w:val="009158BD"/>
    <w:rsid w:val="009246DB"/>
    <w:rsid w:val="0093409F"/>
    <w:rsid w:val="00947A35"/>
    <w:rsid w:val="00950613"/>
    <w:rsid w:val="0095076D"/>
    <w:rsid w:val="009521A1"/>
    <w:rsid w:val="0095715B"/>
    <w:rsid w:val="00973355"/>
    <w:rsid w:val="009748B4"/>
    <w:rsid w:val="009754CA"/>
    <w:rsid w:val="009776F3"/>
    <w:rsid w:val="00980E3C"/>
    <w:rsid w:val="0098165D"/>
    <w:rsid w:val="0099057A"/>
    <w:rsid w:val="009A024D"/>
    <w:rsid w:val="009A4A86"/>
    <w:rsid w:val="009B3D65"/>
    <w:rsid w:val="009C4D43"/>
    <w:rsid w:val="009C6EDA"/>
    <w:rsid w:val="009E1BB3"/>
    <w:rsid w:val="009E65E6"/>
    <w:rsid w:val="00A038DF"/>
    <w:rsid w:val="00A1276F"/>
    <w:rsid w:val="00A137A0"/>
    <w:rsid w:val="00A2330F"/>
    <w:rsid w:val="00A238A1"/>
    <w:rsid w:val="00A31AC5"/>
    <w:rsid w:val="00A44DE5"/>
    <w:rsid w:val="00A57451"/>
    <w:rsid w:val="00A57EEE"/>
    <w:rsid w:val="00A61B09"/>
    <w:rsid w:val="00A843A0"/>
    <w:rsid w:val="00A93079"/>
    <w:rsid w:val="00A9527E"/>
    <w:rsid w:val="00A96096"/>
    <w:rsid w:val="00AA0086"/>
    <w:rsid w:val="00AA0BED"/>
    <w:rsid w:val="00AA73FE"/>
    <w:rsid w:val="00AC4D2B"/>
    <w:rsid w:val="00AE3879"/>
    <w:rsid w:val="00AE5A24"/>
    <w:rsid w:val="00AF0E02"/>
    <w:rsid w:val="00AF204B"/>
    <w:rsid w:val="00AF6CD2"/>
    <w:rsid w:val="00B10023"/>
    <w:rsid w:val="00B23555"/>
    <w:rsid w:val="00B26C21"/>
    <w:rsid w:val="00B32827"/>
    <w:rsid w:val="00B37C24"/>
    <w:rsid w:val="00B40BE4"/>
    <w:rsid w:val="00B424DB"/>
    <w:rsid w:val="00B53160"/>
    <w:rsid w:val="00B753B0"/>
    <w:rsid w:val="00B86328"/>
    <w:rsid w:val="00B9104F"/>
    <w:rsid w:val="00BB7FA0"/>
    <w:rsid w:val="00BD51C3"/>
    <w:rsid w:val="00BE3FAF"/>
    <w:rsid w:val="00BF6C45"/>
    <w:rsid w:val="00C13A16"/>
    <w:rsid w:val="00C21499"/>
    <w:rsid w:val="00C34F2F"/>
    <w:rsid w:val="00C5400E"/>
    <w:rsid w:val="00C55D0C"/>
    <w:rsid w:val="00C6070C"/>
    <w:rsid w:val="00C6505B"/>
    <w:rsid w:val="00C66480"/>
    <w:rsid w:val="00C66F60"/>
    <w:rsid w:val="00C72095"/>
    <w:rsid w:val="00C7357D"/>
    <w:rsid w:val="00C80B04"/>
    <w:rsid w:val="00C810E4"/>
    <w:rsid w:val="00C85747"/>
    <w:rsid w:val="00C936B1"/>
    <w:rsid w:val="00C95A21"/>
    <w:rsid w:val="00C97367"/>
    <w:rsid w:val="00CB2E80"/>
    <w:rsid w:val="00CD4354"/>
    <w:rsid w:val="00CF2947"/>
    <w:rsid w:val="00D05C6C"/>
    <w:rsid w:val="00D30144"/>
    <w:rsid w:val="00D33AAE"/>
    <w:rsid w:val="00D51B29"/>
    <w:rsid w:val="00D5791D"/>
    <w:rsid w:val="00D64BAC"/>
    <w:rsid w:val="00D71D46"/>
    <w:rsid w:val="00D75224"/>
    <w:rsid w:val="00D75589"/>
    <w:rsid w:val="00D8383F"/>
    <w:rsid w:val="00D848DF"/>
    <w:rsid w:val="00D90B18"/>
    <w:rsid w:val="00DA1143"/>
    <w:rsid w:val="00DB63C2"/>
    <w:rsid w:val="00DB7642"/>
    <w:rsid w:val="00DC3592"/>
    <w:rsid w:val="00DC6FCD"/>
    <w:rsid w:val="00DD0223"/>
    <w:rsid w:val="00DD48B3"/>
    <w:rsid w:val="00DE079A"/>
    <w:rsid w:val="00DE365B"/>
    <w:rsid w:val="00DF18AD"/>
    <w:rsid w:val="00DF1E02"/>
    <w:rsid w:val="00DF5F35"/>
    <w:rsid w:val="00E03168"/>
    <w:rsid w:val="00E05D89"/>
    <w:rsid w:val="00E4321B"/>
    <w:rsid w:val="00E726F9"/>
    <w:rsid w:val="00E731CB"/>
    <w:rsid w:val="00E90B6C"/>
    <w:rsid w:val="00E94C51"/>
    <w:rsid w:val="00EB6201"/>
    <w:rsid w:val="00EC0B5D"/>
    <w:rsid w:val="00ED3ADD"/>
    <w:rsid w:val="00EE248A"/>
    <w:rsid w:val="00EE267D"/>
    <w:rsid w:val="00F02C4A"/>
    <w:rsid w:val="00F07F34"/>
    <w:rsid w:val="00F11632"/>
    <w:rsid w:val="00F136E8"/>
    <w:rsid w:val="00F218C5"/>
    <w:rsid w:val="00F23515"/>
    <w:rsid w:val="00F31253"/>
    <w:rsid w:val="00F521CA"/>
    <w:rsid w:val="00F61459"/>
    <w:rsid w:val="00F71038"/>
    <w:rsid w:val="00F95027"/>
    <w:rsid w:val="00FA0E22"/>
    <w:rsid w:val="00FA1E8B"/>
    <w:rsid w:val="00FA576B"/>
    <w:rsid w:val="00FC715D"/>
    <w:rsid w:val="00FD79ED"/>
    <w:rsid w:val="00FE5DCB"/>
    <w:rsid w:val="00FF0B3B"/>
    <w:rsid w:val="00FF42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9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741C86"/>
    <w:pPr>
      <w:keepNext/>
      <w:keepLines/>
      <w:spacing w:before="480" w:after="0" w:line="240" w:lineRule="auto"/>
      <w:outlineLvl w:val="0"/>
    </w:pPr>
    <w:rPr>
      <w:rFonts w:ascii="Cambria" w:eastAsia="Times New Roman" w:hAnsi="Cambria" w:cs="Times New Roman"/>
      <w:b/>
      <w:bCs/>
      <w:color w:val="365F91"/>
      <w:sz w:val="28"/>
      <w:szCs w:val="28"/>
      <w:lang w:val="x-none" w:eastAsia="pl-PL"/>
    </w:rPr>
  </w:style>
  <w:style w:type="paragraph" w:styleId="Nagwek2">
    <w:name w:val="heading 2"/>
    <w:basedOn w:val="Normalny"/>
    <w:next w:val="Normalny"/>
    <w:link w:val="Nagwek2Znak"/>
    <w:uiPriority w:val="9"/>
    <w:semiHidden/>
    <w:unhideWhenUsed/>
    <w:qFormat/>
    <w:rsid w:val="00741C86"/>
    <w:pPr>
      <w:keepNext/>
      <w:spacing w:before="240" w:after="60" w:line="240" w:lineRule="auto"/>
      <w:outlineLvl w:val="1"/>
    </w:pPr>
    <w:rPr>
      <w:rFonts w:ascii="Cambria" w:eastAsia="Times New Roman" w:hAnsi="Cambria" w:cs="Times New Roman"/>
      <w:b/>
      <w:bCs/>
      <w:i/>
      <w:iCs/>
      <w:sz w:val="28"/>
      <w:szCs w:val="28"/>
      <w:lang w:eastAsia="pl-PL"/>
    </w:rPr>
  </w:style>
  <w:style w:type="paragraph" w:styleId="Nagwek3">
    <w:name w:val="heading 3"/>
    <w:basedOn w:val="Normalny"/>
    <w:next w:val="Normalny"/>
    <w:link w:val="Nagwek3Znak"/>
    <w:autoRedefine/>
    <w:qFormat/>
    <w:rsid w:val="00741C86"/>
    <w:pPr>
      <w:keepNext/>
      <w:keepLines/>
      <w:spacing w:after="120"/>
      <w:ind w:left="1276" w:hanging="1134"/>
      <w:jc w:val="both"/>
      <w:outlineLvl w:val="2"/>
    </w:pPr>
    <w:rPr>
      <w:rFonts w:ascii="Arial" w:eastAsia="Calibri" w:hAnsi="Arial" w:cs="Times New Roman"/>
      <w:b/>
      <w:bCs/>
      <w:color w:val="0070C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41C86"/>
    <w:rPr>
      <w:rFonts w:ascii="Cambria" w:eastAsia="Times New Roman" w:hAnsi="Cambria" w:cs="Times New Roman"/>
      <w:b/>
      <w:bCs/>
      <w:color w:val="365F91"/>
      <w:sz w:val="28"/>
      <w:szCs w:val="28"/>
      <w:lang w:val="x-none" w:eastAsia="pl-PL"/>
    </w:rPr>
  </w:style>
  <w:style w:type="character" w:customStyle="1" w:styleId="Nagwek2Znak">
    <w:name w:val="Nagłówek 2 Znak"/>
    <w:basedOn w:val="Domylnaczcionkaakapitu"/>
    <w:link w:val="Nagwek2"/>
    <w:uiPriority w:val="9"/>
    <w:semiHidden/>
    <w:rsid w:val="00741C86"/>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rsid w:val="00741C86"/>
    <w:rPr>
      <w:rFonts w:ascii="Arial" w:eastAsia="Calibri" w:hAnsi="Arial" w:cs="Times New Roman"/>
      <w:b/>
      <w:bCs/>
      <w:color w:val="0070C0"/>
      <w:lang w:val="x-none" w:eastAsia="x-none"/>
    </w:rPr>
  </w:style>
  <w:style w:type="numbering" w:customStyle="1" w:styleId="Bezlisty1">
    <w:name w:val="Bez listy1"/>
    <w:next w:val="Bezlisty"/>
    <w:uiPriority w:val="99"/>
    <w:semiHidden/>
    <w:unhideWhenUsed/>
    <w:rsid w:val="00741C86"/>
  </w:style>
  <w:style w:type="paragraph" w:styleId="Stopka">
    <w:name w:val="footer"/>
    <w:basedOn w:val="Normalny"/>
    <w:link w:val="Stopka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StopkaZnak">
    <w:name w:val="Stopka Znak"/>
    <w:basedOn w:val="Domylnaczcionkaakapitu"/>
    <w:link w:val="Stopka"/>
    <w:uiPriority w:val="99"/>
    <w:rsid w:val="00741C86"/>
    <w:rPr>
      <w:rFonts w:ascii="Times New Roman" w:eastAsia="Times New Roman" w:hAnsi="Times New Roman" w:cs="Times New Roman"/>
      <w:sz w:val="24"/>
      <w:szCs w:val="24"/>
      <w:lang w:val="x-none" w:eastAsia="pl-PL"/>
    </w:rPr>
  </w:style>
  <w:style w:type="paragraph" w:customStyle="1" w:styleId="Tekstpodstawowy1">
    <w:name w:val="Tekst podstawowy1"/>
    <w:basedOn w:val="Normalny"/>
    <w:uiPriority w:val="99"/>
    <w:rsid w:val="00741C86"/>
    <w:pPr>
      <w:widowControl w:val="0"/>
      <w:suppressAutoHyphens/>
      <w:spacing w:after="0" w:line="360" w:lineRule="auto"/>
    </w:pPr>
    <w:rPr>
      <w:rFonts w:ascii="Times New Roman" w:eastAsia="Times New Roman" w:hAnsi="Times New Roman" w:cs="Times New Roman"/>
      <w:i/>
      <w:iCs/>
      <w:sz w:val="24"/>
      <w:szCs w:val="24"/>
      <w:lang w:eastAsia="pl-PL"/>
    </w:rPr>
  </w:style>
  <w:style w:type="paragraph" w:styleId="Akapitzlist">
    <w:name w:val="List Paragraph"/>
    <w:aliases w:val="L1,Numerowanie,List Paragraph,lp1,Preambuła,CP-UC,CP-Punkty,Bullet List,List - bullets,Equipment,Bullet 1,List Paragraph Char Char,b1,Figure_name,Numbered Indented Text,List Paragraph11,Ref,Use Case List Paragraph Char,List_TIS,CW_Lista"/>
    <w:basedOn w:val="Normalny"/>
    <w:link w:val="AkapitzlistZnak"/>
    <w:uiPriority w:val="34"/>
    <w:qFormat/>
    <w:rsid w:val="00741C86"/>
    <w:pPr>
      <w:spacing w:after="0" w:line="240" w:lineRule="auto"/>
      <w:ind w:left="720"/>
    </w:pPr>
    <w:rPr>
      <w:rFonts w:ascii="Times New Roman" w:eastAsia="Times New Roman" w:hAnsi="Times New Roman" w:cs="Times New Roman"/>
      <w:sz w:val="24"/>
      <w:szCs w:val="24"/>
      <w:lang w:val="x-none" w:eastAsia="x-none"/>
    </w:rPr>
  </w:style>
  <w:style w:type="paragraph" w:styleId="Nagwek">
    <w:name w:val="header"/>
    <w:basedOn w:val="Normalny"/>
    <w:link w:val="Nagwek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NagwekZnak">
    <w:name w:val="Nagłówek Znak"/>
    <w:basedOn w:val="Domylnaczcionkaakapitu"/>
    <w:link w:val="Nagwek"/>
    <w:uiPriority w:val="99"/>
    <w:rsid w:val="00741C86"/>
    <w:rPr>
      <w:rFonts w:ascii="Times New Roman" w:eastAsia="Times New Roman" w:hAnsi="Times New Roman" w:cs="Times New Roman"/>
      <w:sz w:val="24"/>
      <w:szCs w:val="24"/>
      <w:lang w:val="x-none" w:eastAsia="pl-PL"/>
    </w:rPr>
  </w:style>
  <w:style w:type="paragraph" w:styleId="Bezodstpw">
    <w:name w:val="No Spacing"/>
    <w:link w:val="BezodstpwZnak"/>
    <w:uiPriority w:val="99"/>
    <w:qFormat/>
    <w:rsid w:val="00741C86"/>
    <w:pPr>
      <w:spacing w:after="0" w:line="240" w:lineRule="auto"/>
    </w:pPr>
    <w:rPr>
      <w:rFonts w:ascii="Calibri" w:eastAsia="Times New Roman" w:hAnsi="Calibri" w:cs="Calibri"/>
    </w:rPr>
  </w:style>
  <w:style w:type="character" w:customStyle="1" w:styleId="BezodstpwZnak">
    <w:name w:val="Bez odstępów Znak"/>
    <w:link w:val="Bezodstpw"/>
    <w:uiPriority w:val="99"/>
    <w:locked/>
    <w:rsid w:val="00741C86"/>
    <w:rPr>
      <w:rFonts w:ascii="Calibri" w:eastAsia="Times New Roman" w:hAnsi="Calibri" w:cs="Calibri"/>
    </w:rPr>
  </w:style>
  <w:style w:type="paragraph" w:styleId="Nagwekspisutreci">
    <w:name w:val="TOC Heading"/>
    <w:basedOn w:val="Nagwek1"/>
    <w:next w:val="Normalny"/>
    <w:uiPriority w:val="39"/>
    <w:qFormat/>
    <w:rsid w:val="00741C86"/>
    <w:pPr>
      <w:spacing w:line="276" w:lineRule="auto"/>
      <w:outlineLvl w:val="9"/>
    </w:pPr>
    <w:rPr>
      <w:rFonts w:cs="Cambria"/>
      <w:bCs w:val="0"/>
      <w:caps/>
      <w:smallCaps/>
      <w:u w:val="double"/>
      <w:lang w:eastAsia="en-US"/>
    </w:rPr>
  </w:style>
  <w:style w:type="paragraph" w:customStyle="1" w:styleId="WW-Tekstblokowy">
    <w:name w:val="WW-Tekst blokowy"/>
    <w:basedOn w:val="Normalny"/>
    <w:rsid w:val="00741C86"/>
    <w:pPr>
      <w:widowControl w:val="0"/>
      <w:suppressAutoHyphens/>
      <w:autoSpaceDN w:val="0"/>
      <w:spacing w:after="0" w:line="240" w:lineRule="auto"/>
      <w:ind w:left="1134" w:right="1133"/>
      <w:textAlignment w:val="baseline"/>
    </w:pPr>
    <w:rPr>
      <w:rFonts w:ascii="Times New Roman" w:eastAsia="Times New Roman" w:hAnsi="Times New Roman" w:cs="Times New Roman"/>
      <w:kern w:val="3"/>
      <w:sz w:val="32"/>
      <w:szCs w:val="24"/>
      <w:lang w:eastAsia="pl-PL"/>
    </w:rPr>
  </w:style>
  <w:style w:type="paragraph" w:customStyle="1" w:styleId="Standard">
    <w:name w:val="Standard"/>
    <w:rsid w:val="00741C86"/>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customStyle="1" w:styleId="Textbody">
    <w:name w:val="Text body"/>
    <w:rsid w:val="00741C86"/>
    <w:pPr>
      <w:suppressAutoHyphens/>
      <w:autoSpaceDN w:val="0"/>
      <w:spacing w:after="0" w:line="240" w:lineRule="auto"/>
      <w:jc w:val="both"/>
      <w:textAlignment w:val="baseline"/>
    </w:pPr>
    <w:rPr>
      <w:rFonts w:ascii="Calibri" w:eastAsia="Calibri" w:hAnsi="Calibri" w:cs="Times New Roman"/>
      <w:kern w:val="3"/>
      <w:sz w:val="20"/>
      <w:szCs w:val="20"/>
      <w:lang w:eastAsia="pl-PL"/>
    </w:rPr>
  </w:style>
  <w:style w:type="paragraph" w:customStyle="1" w:styleId="Default">
    <w:name w:val="Default"/>
    <w:rsid w:val="00741C86"/>
    <w:pPr>
      <w:autoSpaceDE w:val="0"/>
      <w:autoSpaceDN w:val="0"/>
      <w:adjustRightInd w:val="0"/>
      <w:spacing w:after="0" w:line="240" w:lineRule="auto"/>
    </w:pPr>
    <w:rPr>
      <w:rFonts w:ascii="Tahoma" w:eastAsia="Calibri" w:hAnsi="Tahoma" w:cs="Tahoma"/>
      <w:color w:val="000000"/>
      <w:sz w:val="24"/>
      <w:szCs w:val="24"/>
      <w:lang w:eastAsia="pl-PL"/>
    </w:rPr>
  </w:style>
  <w:style w:type="character" w:styleId="Hipercze">
    <w:name w:val="Hyperlink"/>
    <w:uiPriority w:val="99"/>
    <w:unhideWhenUsed/>
    <w:rsid w:val="00741C86"/>
    <w:rPr>
      <w:color w:val="0000FF"/>
      <w:u w:val="single"/>
    </w:rPr>
  </w:style>
  <w:style w:type="paragraph" w:styleId="NormalnyWeb">
    <w:name w:val="Normal (Web)"/>
    <w:basedOn w:val="Normalny"/>
    <w:uiPriority w:val="99"/>
    <w:unhideWhenUsed/>
    <w:rsid w:val="00741C8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qFormat/>
    <w:rsid w:val="00741C86"/>
    <w:rPr>
      <w:b/>
      <w:bCs/>
    </w:rPr>
  </w:style>
  <w:style w:type="paragraph" w:styleId="Tekstdymka">
    <w:name w:val="Balloon Text"/>
    <w:basedOn w:val="Normalny"/>
    <w:link w:val="TekstdymkaZnak"/>
    <w:uiPriority w:val="99"/>
    <w:semiHidden/>
    <w:unhideWhenUsed/>
    <w:rsid w:val="00741C86"/>
    <w:pPr>
      <w:spacing w:after="0" w:line="240" w:lineRule="auto"/>
    </w:pPr>
    <w:rPr>
      <w:rFonts w:ascii="Tahoma" w:eastAsia="Times New Roman" w:hAnsi="Tahoma" w:cs="Times New Roman"/>
      <w:sz w:val="16"/>
      <w:szCs w:val="16"/>
      <w:lang w:val="x-none" w:eastAsia="pl-PL"/>
    </w:rPr>
  </w:style>
  <w:style w:type="character" w:customStyle="1" w:styleId="TekstdymkaZnak">
    <w:name w:val="Tekst dymka Znak"/>
    <w:basedOn w:val="Domylnaczcionkaakapitu"/>
    <w:link w:val="Tekstdymka"/>
    <w:uiPriority w:val="99"/>
    <w:semiHidden/>
    <w:rsid w:val="00741C86"/>
    <w:rPr>
      <w:rFonts w:ascii="Tahoma" w:eastAsia="Times New Roman" w:hAnsi="Tahoma" w:cs="Times New Roman"/>
      <w:sz w:val="16"/>
      <w:szCs w:val="16"/>
      <w:lang w:val="x-none" w:eastAsia="pl-PL"/>
    </w:rPr>
  </w:style>
  <w:style w:type="paragraph" w:customStyle="1" w:styleId="Bezodstpw1">
    <w:name w:val="Bez odstępów1"/>
    <w:uiPriority w:val="99"/>
    <w:rsid w:val="00741C86"/>
    <w:pPr>
      <w:suppressAutoHyphens/>
      <w:spacing w:after="0" w:line="240" w:lineRule="auto"/>
    </w:pPr>
    <w:rPr>
      <w:rFonts w:ascii="Calibri" w:eastAsia="Times New Roman" w:hAnsi="Calibri" w:cs="Times New Roman"/>
      <w:lang w:eastAsia="ar-SA"/>
    </w:rPr>
  </w:style>
  <w:style w:type="character" w:styleId="Odwoaniedelikatne">
    <w:name w:val="Subtle Reference"/>
    <w:uiPriority w:val="31"/>
    <w:qFormat/>
    <w:rsid w:val="00741C86"/>
    <w:rPr>
      <w:smallCaps/>
      <w:color w:val="C0504D"/>
      <w:u w:val="single"/>
    </w:rPr>
  </w:style>
  <w:style w:type="paragraph" w:styleId="Tekstpodstawowy">
    <w:name w:val="Body Text"/>
    <w:basedOn w:val="Normalny"/>
    <w:link w:val="TekstpodstawowyZnak"/>
    <w:rsid w:val="00741C86"/>
    <w:pPr>
      <w:widowControl w:val="0"/>
      <w:suppressAutoHyphens/>
      <w:spacing w:after="120" w:line="240" w:lineRule="auto"/>
    </w:pPr>
    <w:rPr>
      <w:rFonts w:ascii="Times New Roman" w:eastAsia="Lucida Sans Unicode" w:hAnsi="Times New Roman" w:cs="Times New Roman"/>
      <w:kern w:val="1"/>
      <w:sz w:val="24"/>
      <w:szCs w:val="24"/>
      <w:lang w:val="x-none" w:eastAsia="zh-CN"/>
    </w:rPr>
  </w:style>
  <w:style w:type="character" w:customStyle="1" w:styleId="TekstpodstawowyZnak">
    <w:name w:val="Tekst podstawowy Znak"/>
    <w:basedOn w:val="Domylnaczcionkaakapitu"/>
    <w:link w:val="Tekstpodstawowy"/>
    <w:rsid w:val="00741C86"/>
    <w:rPr>
      <w:rFonts w:ascii="Times New Roman" w:eastAsia="Lucida Sans Unicode" w:hAnsi="Times New Roman" w:cs="Times New Roman"/>
      <w:kern w:val="1"/>
      <w:sz w:val="24"/>
      <w:szCs w:val="24"/>
      <w:lang w:val="x-none" w:eastAsia="zh-CN"/>
    </w:rPr>
  </w:style>
  <w:style w:type="character" w:customStyle="1" w:styleId="AkapitzlistZnak">
    <w:name w:val="Akapit z listą Znak"/>
    <w:aliases w:val="L1 Znak,Numerowanie Znak,List Paragraph Znak,lp1 Znak,Preambuła Znak,CP-UC Znak,CP-Punkty Znak,Bullet List Znak,List - bullets Znak,Equipment Znak,Bullet 1 Znak,List Paragraph Char Char Znak,b1 Znak,Figure_name Znak,Ref Znak"/>
    <w:link w:val="Akapitzlist"/>
    <w:uiPriority w:val="34"/>
    <w:qFormat/>
    <w:rsid w:val="00741C86"/>
    <w:rPr>
      <w:rFonts w:ascii="Times New Roman" w:eastAsia="Times New Roman" w:hAnsi="Times New Roman" w:cs="Times New Roman"/>
      <w:sz w:val="24"/>
      <w:szCs w:val="24"/>
      <w:lang w:val="x-none" w:eastAsia="x-none"/>
    </w:rPr>
  </w:style>
  <w:style w:type="character" w:styleId="Odwoaniedokomentarza">
    <w:name w:val="annotation reference"/>
    <w:uiPriority w:val="99"/>
    <w:semiHidden/>
    <w:unhideWhenUsed/>
    <w:rsid w:val="00741C86"/>
    <w:rPr>
      <w:sz w:val="16"/>
      <w:szCs w:val="16"/>
    </w:rPr>
  </w:style>
  <w:style w:type="paragraph" w:styleId="Tekstkomentarza">
    <w:name w:val="annotation text"/>
    <w:basedOn w:val="Normalny"/>
    <w:link w:val="Tekstkomentarza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741C8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41C86"/>
    <w:rPr>
      <w:b/>
      <w:bCs/>
    </w:rPr>
  </w:style>
  <w:style w:type="character" w:customStyle="1" w:styleId="TematkomentarzaZnak">
    <w:name w:val="Temat komentarza Znak"/>
    <w:basedOn w:val="TekstkomentarzaZnak"/>
    <w:link w:val="Tematkomentarza"/>
    <w:uiPriority w:val="99"/>
    <w:semiHidden/>
    <w:rsid w:val="00741C86"/>
    <w:rPr>
      <w:rFonts w:ascii="Times New Roman" w:eastAsia="Times New Roman" w:hAnsi="Times New Roman" w:cs="Times New Roman"/>
      <w:b/>
      <w:bCs/>
      <w:sz w:val="20"/>
      <w:szCs w:val="20"/>
      <w:lang w:eastAsia="pl-PL"/>
    </w:rPr>
  </w:style>
  <w:style w:type="paragraph" w:customStyle="1" w:styleId="ZnakZnak1ZnakZnak">
    <w:name w:val="Znak Znak1 Znak Znak"/>
    <w:basedOn w:val="Normalny"/>
    <w:rsid w:val="00741C86"/>
    <w:pPr>
      <w:spacing w:after="0" w:line="240" w:lineRule="auto"/>
    </w:pPr>
    <w:rPr>
      <w:rFonts w:ascii="Arial" w:eastAsia="Times New Roman" w:hAnsi="Arial" w:cs="Arial"/>
      <w:sz w:val="24"/>
      <w:szCs w:val="24"/>
      <w:lang w:eastAsia="pl-PL"/>
    </w:rPr>
  </w:style>
  <w:style w:type="paragraph" w:styleId="Tekstprzypisukocowego">
    <w:name w:val="endnote text"/>
    <w:basedOn w:val="Normalny"/>
    <w:link w:val="Tekstprzypisukocowego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741C86"/>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741C86"/>
    <w:rPr>
      <w:vertAlign w:val="superscript"/>
    </w:rPr>
  </w:style>
  <w:style w:type="character" w:customStyle="1" w:styleId="width100prc1">
    <w:name w:val="width100prc1"/>
    <w:rsid w:val="003D13B7"/>
  </w:style>
  <w:style w:type="table" w:styleId="Tabela-Siatka">
    <w:name w:val="Table Grid"/>
    <w:basedOn w:val="Standardowy"/>
    <w:uiPriority w:val="59"/>
    <w:rsid w:val="00A57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Bold11">
    <w:name w:val="Body text + Bold11"/>
    <w:uiPriority w:val="99"/>
    <w:rsid w:val="0077635A"/>
    <w:rPr>
      <w:rFonts w:ascii="Arial" w:hAnsi="Arial" w:cs="Arial"/>
      <w:b/>
      <w:bCs/>
      <w:spacing w:val="0"/>
      <w:sz w:val="19"/>
      <w:szCs w:val="19"/>
      <w:shd w:val="clear" w:color="auto" w:fill="FFFFFF"/>
    </w:rPr>
  </w:style>
  <w:style w:type="character" w:customStyle="1" w:styleId="BodytextBold10">
    <w:name w:val="Body text + Bold10"/>
    <w:uiPriority w:val="99"/>
    <w:rsid w:val="0077635A"/>
    <w:rPr>
      <w:rFonts w:ascii="Arial" w:hAnsi="Arial" w:cs="Arial"/>
      <w:b/>
      <w:bCs/>
      <w:spacing w:val="0"/>
      <w:sz w:val="19"/>
      <w:szCs w:val="19"/>
      <w:shd w:val="clear" w:color="auto" w:fill="FFFFFF"/>
    </w:rPr>
  </w:style>
  <w:style w:type="character" w:customStyle="1" w:styleId="BodytextBold9">
    <w:name w:val="Body text + Bold9"/>
    <w:uiPriority w:val="99"/>
    <w:rsid w:val="0077635A"/>
    <w:rPr>
      <w:rFonts w:ascii="Arial" w:hAnsi="Arial" w:cs="Arial"/>
      <w:b/>
      <w:bCs/>
      <w:noProof/>
      <w:spacing w:val="0"/>
      <w:sz w:val="19"/>
      <w:szCs w:val="19"/>
      <w:shd w:val="clear" w:color="auto" w:fill="FFFFFF"/>
    </w:rPr>
  </w:style>
  <w:style w:type="character" w:customStyle="1" w:styleId="Heading2NotBold2">
    <w:name w:val="Heading #2 + Not Bold2"/>
    <w:uiPriority w:val="99"/>
    <w:rsid w:val="00C72095"/>
    <w:rPr>
      <w:rFonts w:ascii="Arial" w:hAnsi="Arial" w:cs="Arial"/>
      <w:b w:val="0"/>
      <w:bCs w:val="0"/>
      <w:spacing w:val="0"/>
      <w:sz w:val="19"/>
      <w:szCs w:val="19"/>
      <w:shd w:val="clear" w:color="auto" w:fill="FFFFFF"/>
    </w:rPr>
  </w:style>
  <w:style w:type="character" w:customStyle="1" w:styleId="Heading23">
    <w:name w:val="Heading #23"/>
    <w:uiPriority w:val="99"/>
    <w:rsid w:val="00C72095"/>
    <w:rPr>
      <w:rFonts w:ascii="Arial" w:hAnsi="Arial" w:cs="Arial"/>
      <w:b/>
      <w:bCs/>
      <w:spacing w:val="0"/>
      <w:sz w:val="19"/>
      <w:szCs w:val="19"/>
      <w:shd w:val="clear" w:color="auto" w:fill="FFFFFF"/>
    </w:rPr>
  </w:style>
  <w:style w:type="character" w:customStyle="1" w:styleId="Heading22">
    <w:name w:val="Heading #22"/>
    <w:uiPriority w:val="99"/>
    <w:rsid w:val="00C72095"/>
    <w:rPr>
      <w:rFonts w:ascii="Arial" w:hAnsi="Arial" w:cs="Arial"/>
      <w:b/>
      <w:bCs/>
      <w:noProof/>
      <w:spacing w:val="0"/>
      <w:sz w:val="19"/>
      <w:szCs w:val="19"/>
      <w:shd w:val="clear" w:color="auto" w:fill="FFFFFF"/>
    </w:rPr>
  </w:style>
  <w:style w:type="character" w:customStyle="1" w:styleId="BodytextItalic3">
    <w:name w:val="Body text + Italic3"/>
    <w:uiPriority w:val="99"/>
    <w:rsid w:val="00503282"/>
    <w:rPr>
      <w:rFonts w:ascii="Arial" w:hAnsi="Arial" w:cs="Arial"/>
      <w:i/>
      <w:iCs/>
      <w:spacing w:val="0"/>
      <w:sz w:val="19"/>
      <w:szCs w:val="19"/>
      <w:shd w:val="clear" w:color="auto" w:fill="FFFFFF"/>
    </w:rPr>
  </w:style>
  <w:style w:type="character" w:customStyle="1" w:styleId="BodytextBold8">
    <w:name w:val="Body text + Bold8"/>
    <w:uiPriority w:val="99"/>
    <w:rsid w:val="00503282"/>
    <w:rPr>
      <w:rFonts w:ascii="Arial" w:hAnsi="Arial" w:cs="Arial"/>
      <w:b/>
      <w:bCs/>
      <w:spacing w:val="0"/>
      <w:sz w:val="19"/>
      <w:szCs w:val="19"/>
      <w:shd w:val="clear" w:color="auto" w:fill="FFFFFF"/>
    </w:rPr>
  </w:style>
  <w:style w:type="character" w:customStyle="1" w:styleId="markedcontent">
    <w:name w:val="markedcontent"/>
    <w:basedOn w:val="Domylnaczcionkaakapitu"/>
    <w:rsid w:val="001E06A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741C86"/>
    <w:pPr>
      <w:keepNext/>
      <w:keepLines/>
      <w:spacing w:before="480" w:after="0" w:line="240" w:lineRule="auto"/>
      <w:outlineLvl w:val="0"/>
    </w:pPr>
    <w:rPr>
      <w:rFonts w:ascii="Cambria" w:eastAsia="Times New Roman" w:hAnsi="Cambria" w:cs="Times New Roman"/>
      <w:b/>
      <w:bCs/>
      <w:color w:val="365F91"/>
      <w:sz w:val="28"/>
      <w:szCs w:val="28"/>
      <w:lang w:val="x-none" w:eastAsia="pl-PL"/>
    </w:rPr>
  </w:style>
  <w:style w:type="paragraph" w:styleId="Nagwek2">
    <w:name w:val="heading 2"/>
    <w:basedOn w:val="Normalny"/>
    <w:next w:val="Normalny"/>
    <w:link w:val="Nagwek2Znak"/>
    <w:uiPriority w:val="9"/>
    <w:semiHidden/>
    <w:unhideWhenUsed/>
    <w:qFormat/>
    <w:rsid w:val="00741C86"/>
    <w:pPr>
      <w:keepNext/>
      <w:spacing w:before="240" w:after="60" w:line="240" w:lineRule="auto"/>
      <w:outlineLvl w:val="1"/>
    </w:pPr>
    <w:rPr>
      <w:rFonts w:ascii="Cambria" w:eastAsia="Times New Roman" w:hAnsi="Cambria" w:cs="Times New Roman"/>
      <w:b/>
      <w:bCs/>
      <w:i/>
      <w:iCs/>
      <w:sz w:val="28"/>
      <w:szCs w:val="28"/>
      <w:lang w:eastAsia="pl-PL"/>
    </w:rPr>
  </w:style>
  <w:style w:type="paragraph" w:styleId="Nagwek3">
    <w:name w:val="heading 3"/>
    <w:basedOn w:val="Normalny"/>
    <w:next w:val="Normalny"/>
    <w:link w:val="Nagwek3Znak"/>
    <w:autoRedefine/>
    <w:qFormat/>
    <w:rsid w:val="00741C86"/>
    <w:pPr>
      <w:keepNext/>
      <w:keepLines/>
      <w:spacing w:after="120"/>
      <w:ind w:left="1276" w:hanging="1134"/>
      <w:jc w:val="both"/>
      <w:outlineLvl w:val="2"/>
    </w:pPr>
    <w:rPr>
      <w:rFonts w:ascii="Arial" w:eastAsia="Calibri" w:hAnsi="Arial" w:cs="Times New Roman"/>
      <w:b/>
      <w:bCs/>
      <w:color w:val="0070C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41C86"/>
    <w:rPr>
      <w:rFonts w:ascii="Cambria" w:eastAsia="Times New Roman" w:hAnsi="Cambria" w:cs="Times New Roman"/>
      <w:b/>
      <w:bCs/>
      <w:color w:val="365F91"/>
      <w:sz w:val="28"/>
      <w:szCs w:val="28"/>
      <w:lang w:val="x-none" w:eastAsia="pl-PL"/>
    </w:rPr>
  </w:style>
  <w:style w:type="character" w:customStyle="1" w:styleId="Nagwek2Znak">
    <w:name w:val="Nagłówek 2 Znak"/>
    <w:basedOn w:val="Domylnaczcionkaakapitu"/>
    <w:link w:val="Nagwek2"/>
    <w:uiPriority w:val="9"/>
    <w:semiHidden/>
    <w:rsid w:val="00741C86"/>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rsid w:val="00741C86"/>
    <w:rPr>
      <w:rFonts w:ascii="Arial" w:eastAsia="Calibri" w:hAnsi="Arial" w:cs="Times New Roman"/>
      <w:b/>
      <w:bCs/>
      <w:color w:val="0070C0"/>
      <w:lang w:val="x-none" w:eastAsia="x-none"/>
    </w:rPr>
  </w:style>
  <w:style w:type="numbering" w:customStyle="1" w:styleId="Bezlisty1">
    <w:name w:val="Bez listy1"/>
    <w:next w:val="Bezlisty"/>
    <w:uiPriority w:val="99"/>
    <w:semiHidden/>
    <w:unhideWhenUsed/>
    <w:rsid w:val="00741C86"/>
  </w:style>
  <w:style w:type="paragraph" w:styleId="Stopka">
    <w:name w:val="footer"/>
    <w:basedOn w:val="Normalny"/>
    <w:link w:val="Stopka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StopkaZnak">
    <w:name w:val="Stopka Znak"/>
    <w:basedOn w:val="Domylnaczcionkaakapitu"/>
    <w:link w:val="Stopka"/>
    <w:uiPriority w:val="99"/>
    <w:rsid w:val="00741C86"/>
    <w:rPr>
      <w:rFonts w:ascii="Times New Roman" w:eastAsia="Times New Roman" w:hAnsi="Times New Roman" w:cs="Times New Roman"/>
      <w:sz w:val="24"/>
      <w:szCs w:val="24"/>
      <w:lang w:val="x-none" w:eastAsia="pl-PL"/>
    </w:rPr>
  </w:style>
  <w:style w:type="paragraph" w:customStyle="1" w:styleId="Tekstpodstawowy1">
    <w:name w:val="Tekst podstawowy1"/>
    <w:basedOn w:val="Normalny"/>
    <w:uiPriority w:val="99"/>
    <w:rsid w:val="00741C86"/>
    <w:pPr>
      <w:widowControl w:val="0"/>
      <w:suppressAutoHyphens/>
      <w:spacing w:after="0" w:line="360" w:lineRule="auto"/>
    </w:pPr>
    <w:rPr>
      <w:rFonts w:ascii="Times New Roman" w:eastAsia="Times New Roman" w:hAnsi="Times New Roman" w:cs="Times New Roman"/>
      <w:i/>
      <w:iCs/>
      <w:sz w:val="24"/>
      <w:szCs w:val="24"/>
      <w:lang w:eastAsia="pl-PL"/>
    </w:rPr>
  </w:style>
  <w:style w:type="paragraph" w:styleId="Akapitzlist">
    <w:name w:val="List Paragraph"/>
    <w:aliases w:val="L1,Numerowanie,List Paragraph,lp1,Preambuła,CP-UC,CP-Punkty,Bullet List,List - bullets,Equipment,Bullet 1,List Paragraph Char Char,b1,Figure_name,Numbered Indented Text,List Paragraph11,Ref,Use Case List Paragraph Char,List_TIS,CW_Lista"/>
    <w:basedOn w:val="Normalny"/>
    <w:link w:val="AkapitzlistZnak"/>
    <w:uiPriority w:val="34"/>
    <w:qFormat/>
    <w:rsid w:val="00741C86"/>
    <w:pPr>
      <w:spacing w:after="0" w:line="240" w:lineRule="auto"/>
      <w:ind w:left="720"/>
    </w:pPr>
    <w:rPr>
      <w:rFonts w:ascii="Times New Roman" w:eastAsia="Times New Roman" w:hAnsi="Times New Roman" w:cs="Times New Roman"/>
      <w:sz w:val="24"/>
      <w:szCs w:val="24"/>
      <w:lang w:val="x-none" w:eastAsia="x-none"/>
    </w:rPr>
  </w:style>
  <w:style w:type="paragraph" w:styleId="Nagwek">
    <w:name w:val="header"/>
    <w:basedOn w:val="Normalny"/>
    <w:link w:val="Nagwek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NagwekZnak">
    <w:name w:val="Nagłówek Znak"/>
    <w:basedOn w:val="Domylnaczcionkaakapitu"/>
    <w:link w:val="Nagwek"/>
    <w:uiPriority w:val="99"/>
    <w:rsid w:val="00741C86"/>
    <w:rPr>
      <w:rFonts w:ascii="Times New Roman" w:eastAsia="Times New Roman" w:hAnsi="Times New Roman" w:cs="Times New Roman"/>
      <w:sz w:val="24"/>
      <w:szCs w:val="24"/>
      <w:lang w:val="x-none" w:eastAsia="pl-PL"/>
    </w:rPr>
  </w:style>
  <w:style w:type="paragraph" w:styleId="Bezodstpw">
    <w:name w:val="No Spacing"/>
    <w:link w:val="BezodstpwZnak"/>
    <w:uiPriority w:val="99"/>
    <w:qFormat/>
    <w:rsid w:val="00741C86"/>
    <w:pPr>
      <w:spacing w:after="0" w:line="240" w:lineRule="auto"/>
    </w:pPr>
    <w:rPr>
      <w:rFonts w:ascii="Calibri" w:eastAsia="Times New Roman" w:hAnsi="Calibri" w:cs="Calibri"/>
    </w:rPr>
  </w:style>
  <w:style w:type="character" w:customStyle="1" w:styleId="BezodstpwZnak">
    <w:name w:val="Bez odstępów Znak"/>
    <w:link w:val="Bezodstpw"/>
    <w:uiPriority w:val="99"/>
    <w:locked/>
    <w:rsid w:val="00741C86"/>
    <w:rPr>
      <w:rFonts w:ascii="Calibri" w:eastAsia="Times New Roman" w:hAnsi="Calibri" w:cs="Calibri"/>
    </w:rPr>
  </w:style>
  <w:style w:type="paragraph" w:styleId="Nagwekspisutreci">
    <w:name w:val="TOC Heading"/>
    <w:basedOn w:val="Nagwek1"/>
    <w:next w:val="Normalny"/>
    <w:uiPriority w:val="39"/>
    <w:qFormat/>
    <w:rsid w:val="00741C86"/>
    <w:pPr>
      <w:spacing w:line="276" w:lineRule="auto"/>
      <w:outlineLvl w:val="9"/>
    </w:pPr>
    <w:rPr>
      <w:rFonts w:cs="Cambria"/>
      <w:bCs w:val="0"/>
      <w:caps/>
      <w:smallCaps/>
      <w:u w:val="double"/>
      <w:lang w:eastAsia="en-US"/>
    </w:rPr>
  </w:style>
  <w:style w:type="paragraph" w:customStyle="1" w:styleId="WW-Tekstblokowy">
    <w:name w:val="WW-Tekst blokowy"/>
    <w:basedOn w:val="Normalny"/>
    <w:rsid w:val="00741C86"/>
    <w:pPr>
      <w:widowControl w:val="0"/>
      <w:suppressAutoHyphens/>
      <w:autoSpaceDN w:val="0"/>
      <w:spacing w:after="0" w:line="240" w:lineRule="auto"/>
      <w:ind w:left="1134" w:right="1133"/>
      <w:textAlignment w:val="baseline"/>
    </w:pPr>
    <w:rPr>
      <w:rFonts w:ascii="Times New Roman" w:eastAsia="Times New Roman" w:hAnsi="Times New Roman" w:cs="Times New Roman"/>
      <w:kern w:val="3"/>
      <w:sz w:val="32"/>
      <w:szCs w:val="24"/>
      <w:lang w:eastAsia="pl-PL"/>
    </w:rPr>
  </w:style>
  <w:style w:type="paragraph" w:customStyle="1" w:styleId="Standard">
    <w:name w:val="Standard"/>
    <w:rsid w:val="00741C86"/>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customStyle="1" w:styleId="Textbody">
    <w:name w:val="Text body"/>
    <w:rsid w:val="00741C86"/>
    <w:pPr>
      <w:suppressAutoHyphens/>
      <w:autoSpaceDN w:val="0"/>
      <w:spacing w:after="0" w:line="240" w:lineRule="auto"/>
      <w:jc w:val="both"/>
      <w:textAlignment w:val="baseline"/>
    </w:pPr>
    <w:rPr>
      <w:rFonts w:ascii="Calibri" w:eastAsia="Calibri" w:hAnsi="Calibri" w:cs="Times New Roman"/>
      <w:kern w:val="3"/>
      <w:sz w:val="20"/>
      <w:szCs w:val="20"/>
      <w:lang w:eastAsia="pl-PL"/>
    </w:rPr>
  </w:style>
  <w:style w:type="paragraph" w:customStyle="1" w:styleId="Default">
    <w:name w:val="Default"/>
    <w:rsid w:val="00741C86"/>
    <w:pPr>
      <w:autoSpaceDE w:val="0"/>
      <w:autoSpaceDN w:val="0"/>
      <w:adjustRightInd w:val="0"/>
      <w:spacing w:after="0" w:line="240" w:lineRule="auto"/>
    </w:pPr>
    <w:rPr>
      <w:rFonts w:ascii="Tahoma" w:eastAsia="Calibri" w:hAnsi="Tahoma" w:cs="Tahoma"/>
      <w:color w:val="000000"/>
      <w:sz w:val="24"/>
      <w:szCs w:val="24"/>
      <w:lang w:eastAsia="pl-PL"/>
    </w:rPr>
  </w:style>
  <w:style w:type="character" w:styleId="Hipercze">
    <w:name w:val="Hyperlink"/>
    <w:uiPriority w:val="99"/>
    <w:unhideWhenUsed/>
    <w:rsid w:val="00741C86"/>
    <w:rPr>
      <w:color w:val="0000FF"/>
      <w:u w:val="single"/>
    </w:rPr>
  </w:style>
  <w:style w:type="paragraph" w:styleId="NormalnyWeb">
    <w:name w:val="Normal (Web)"/>
    <w:basedOn w:val="Normalny"/>
    <w:uiPriority w:val="99"/>
    <w:unhideWhenUsed/>
    <w:rsid w:val="00741C8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qFormat/>
    <w:rsid w:val="00741C86"/>
    <w:rPr>
      <w:b/>
      <w:bCs/>
    </w:rPr>
  </w:style>
  <w:style w:type="paragraph" w:styleId="Tekstdymka">
    <w:name w:val="Balloon Text"/>
    <w:basedOn w:val="Normalny"/>
    <w:link w:val="TekstdymkaZnak"/>
    <w:uiPriority w:val="99"/>
    <w:semiHidden/>
    <w:unhideWhenUsed/>
    <w:rsid w:val="00741C86"/>
    <w:pPr>
      <w:spacing w:after="0" w:line="240" w:lineRule="auto"/>
    </w:pPr>
    <w:rPr>
      <w:rFonts w:ascii="Tahoma" w:eastAsia="Times New Roman" w:hAnsi="Tahoma" w:cs="Times New Roman"/>
      <w:sz w:val="16"/>
      <w:szCs w:val="16"/>
      <w:lang w:val="x-none" w:eastAsia="pl-PL"/>
    </w:rPr>
  </w:style>
  <w:style w:type="character" w:customStyle="1" w:styleId="TekstdymkaZnak">
    <w:name w:val="Tekst dymka Znak"/>
    <w:basedOn w:val="Domylnaczcionkaakapitu"/>
    <w:link w:val="Tekstdymka"/>
    <w:uiPriority w:val="99"/>
    <w:semiHidden/>
    <w:rsid w:val="00741C86"/>
    <w:rPr>
      <w:rFonts w:ascii="Tahoma" w:eastAsia="Times New Roman" w:hAnsi="Tahoma" w:cs="Times New Roman"/>
      <w:sz w:val="16"/>
      <w:szCs w:val="16"/>
      <w:lang w:val="x-none" w:eastAsia="pl-PL"/>
    </w:rPr>
  </w:style>
  <w:style w:type="paragraph" w:customStyle="1" w:styleId="Bezodstpw1">
    <w:name w:val="Bez odstępów1"/>
    <w:uiPriority w:val="99"/>
    <w:rsid w:val="00741C86"/>
    <w:pPr>
      <w:suppressAutoHyphens/>
      <w:spacing w:after="0" w:line="240" w:lineRule="auto"/>
    </w:pPr>
    <w:rPr>
      <w:rFonts w:ascii="Calibri" w:eastAsia="Times New Roman" w:hAnsi="Calibri" w:cs="Times New Roman"/>
      <w:lang w:eastAsia="ar-SA"/>
    </w:rPr>
  </w:style>
  <w:style w:type="character" w:styleId="Odwoaniedelikatne">
    <w:name w:val="Subtle Reference"/>
    <w:uiPriority w:val="31"/>
    <w:qFormat/>
    <w:rsid w:val="00741C86"/>
    <w:rPr>
      <w:smallCaps/>
      <w:color w:val="C0504D"/>
      <w:u w:val="single"/>
    </w:rPr>
  </w:style>
  <w:style w:type="paragraph" w:styleId="Tekstpodstawowy">
    <w:name w:val="Body Text"/>
    <w:basedOn w:val="Normalny"/>
    <w:link w:val="TekstpodstawowyZnak"/>
    <w:rsid w:val="00741C86"/>
    <w:pPr>
      <w:widowControl w:val="0"/>
      <w:suppressAutoHyphens/>
      <w:spacing w:after="120" w:line="240" w:lineRule="auto"/>
    </w:pPr>
    <w:rPr>
      <w:rFonts w:ascii="Times New Roman" w:eastAsia="Lucida Sans Unicode" w:hAnsi="Times New Roman" w:cs="Times New Roman"/>
      <w:kern w:val="1"/>
      <w:sz w:val="24"/>
      <w:szCs w:val="24"/>
      <w:lang w:val="x-none" w:eastAsia="zh-CN"/>
    </w:rPr>
  </w:style>
  <w:style w:type="character" w:customStyle="1" w:styleId="TekstpodstawowyZnak">
    <w:name w:val="Tekst podstawowy Znak"/>
    <w:basedOn w:val="Domylnaczcionkaakapitu"/>
    <w:link w:val="Tekstpodstawowy"/>
    <w:rsid w:val="00741C86"/>
    <w:rPr>
      <w:rFonts w:ascii="Times New Roman" w:eastAsia="Lucida Sans Unicode" w:hAnsi="Times New Roman" w:cs="Times New Roman"/>
      <w:kern w:val="1"/>
      <w:sz w:val="24"/>
      <w:szCs w:val="24"/>
      <w:lang w:val="x-none" w:eastAsia="zh-CN"/>
    </w:rPr>
  </w:style>
  <w:style w:type="character" w:customStyle="1" w:styleId="AkapitzlistZnak">
    <w:name w:val="Akapit z listą Znak"/>
    <w:aliases w:val="L1 Znak,Numerowanie Znak,List Paragraph Znak,lp1 Znak,Preambuła Znak,CP-UC Znak,CP-Punkty Znak,Bullet List Znak,List - bullets Znak,Equipment Znak,Bullet 1 Znak,List Paragraph Char Char Znak,b1 Znak,Figure_name Znak,Ref Znak"/>
    <w:link w:val="Akapitzlist"/>
    <w:uiPriority w:val="34"/>
    <w:qFormat/>
    <w:rsid w:val="00741C86"/>
    <w:rPr>
      <w:rFonts w:ascii="Times New Roman" w:eastAsia="Times New Roman" w:hAnsi="Times New Roman" w:cs="Times New Roman"/>
      <w:sz w:val="24"/>
      <w:szCs w:val="24"/>
      <w:lang w:val="x-none" w:eastAsia="x-none"/>
    </w:rPr>
  </w:style>
  <w:style w:type="character" w:styleId="Odwoaniedokomentarza">
    <w:name w:val="annotation reference"/>
    <w:uiPriority w:val="99"/>
    <w:semiHidden/>
    <w:unhideWhenUsed/>
    <w:rsid w:val="00741C86"/>
    <w:rPr>
      <w:sz w:val="16"/>
      <w:szCs w:val="16"/>
    </w:rPr>
  </w:style>
  <w:style w:type="paragraph" w:styleId="Tekstkomentarza">
    <w:name w:val="annotation text"/>
    <w:basedOn w:val="Normalny"/>
    <w:link w:val="Tekstkomentarza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741C8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41C86"/>
    <w:rPr>
      <w:b/>
      <w:bCs/>
    </w:rPr>
  </w:style>
  <w:style w:type="character" w:customStyle="1" w:styleId="TematkomentarzaZnak">
    <w:name w:val="Temat komentarza Znak"/>
    <w:basedOn w:val="TekstkomentarzaZnak"/>
    <w:link w:val="Tematkomentarza"/>
    <w:uiPriority w:val="99"/>
    <w:semiHidden/>
    <w:rsid w:val="00741C86"/>
    <w:rPr>
      <w:rFonts w:ascii="Times New Roman" w:eastAsia="Times New Roman" w:hAnsi="Times New Roman" w:cs="Times New Roman"/>
      <w:b/>
      <w:bCs/>
      <w:sz w:val="20"/>
      <w:szCs w:val="20"/>
      <w:lang w:eastAsia="pl-PL"/>
    </w:rPr>
  </w:style>
  <w:style w:type="paragraph" w:customStyle="1" w:styleId="ZnakZnak1ZnakZnak">
    <w:name w:val="Znak Znak1 Znak Znak"/>
    <w:basedOn w:val="Normalny"/>
    <w:rsid w:val="00741C86"/>
    <w:pPr>
      <w:spacing w:after="0" w:line="240" w:lineRule="auto"/>
    </w:pPr>
    <w:rPr>
      <w:rFonts w:ascii="Arial" w:eastAsia="Times New Roman" w:hAnsi="Arial" w:cs="Arial"/>
      <w:sz w:val="24"/>
      <w:szCs w:val="24"/>
      <w:lang w:eastAsia="pl-PL"/>
    </w:rPr>
  </w:style>
  <w:style w:type="paragraph" w:styleId="Tekstprzypisukocowego">
    <w:name w:val="endnote text"/>
    <w:basedOn w:val="Normalny"/>
    <w:link w:val="Tekstprzypisukocowego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741C86"/>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741C86"/>
    <w:rPr>
      <w:vertAlign w:val="superscript"/>
    </w:rPr>
  </w:style>
  <w:style w:type="character" w:customStyle="1" w:styleId="width100prc1">
    <w:name w:val="width100prc1"/>
    <w:rsid w:val="003D13B7"/>
  </w:style>
  <w:style w:type="table" w:styleId="Tabela-Siatka">
    <w:name w:val="Table Grid"/>
    <w:basedOn w:val="Standardowy"/>
    <w:uiPriority w:val="59"/>
    <w:rsid w:val="00A57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Bold11">
    <w:name w:val="Body text + Bold11"/>
    <w:uiPriority w:val="99"/>
    <w:rsid w:val="0077635A"/>
    <w:rPr>
      <w:rFonts w:ascii="Arial" w:hAnsi="Arial" w:cs="Arial"/>
      <w:b/>
      <w:bCs/>
      <w:spacing w:val="0"/>
      <w:sz w:val="19"/>
      <w:szCs w:val="19"/>
      <w:shd w:val="clear" w:color="auto" w:fill="FFFFFF"/>
    </w:rPr>
  </w:style>
  <w:style w:type="character" w:customStyle="1" w:styleId="BodytextBold10">
    <w:name w:val="Body text + Bold10"/>
    <w:uiPriority w:val="99"/>
    <w:rsid w:val="0077635A"/>
    <w:rPr>
      <w:rFonts w:ascii="Arial" w:hAnsi="Arial" w:cs="Arial"/>
      <w:b/>
      <w:bCs/>
      <w:spacing w:val="0"/>
      <w:sz w:val="19"/>
      <w:szCs w:val="19"/>
      <w:shd w:val="clear" w:color="auto" w:fill="FFFFFF"/>
    </w:rPr>
  </w:style>
  <w:style w:type="character" w:customStyle="1" w:styleId="BodytextBold9">
    <w:name w:val="Body text + Bold9"/>
    <w:uiPriority w:val="99"/>
    <w:rsid w:val="0077635A"/>
    <w:rPr>
      <w:rFonts w:ascii="Arial" w:hAnsi="Arial" w:cs="Arial"/>
      <w:b/>
      <w:bCs/>
      <w:noProof/>
      <w:spacing w:val="0"/>
      <w:sz w:val="19"/>
      <w:szCs w:val="19"/>
      <w:shd w:val="clear" w:color="auto" w:fill="FFFFFF"/>
    </w:rPr>
  </w:style>
  <w:style w:type="character" w:customStyle="1" w:styleId="Heading2NotBold2">
    <w:name w:val="Heading #2 + Not Bold2"/>
    <w:uiPriority w:val="99"/>
    <w:rsid w:val="00C72095"/>
    <w:rPr>
      <w:rFonts w:ascii="Arial" w:hAnsi="Arial" w:cs="Arial"/>
      <w:b w:val="0"/>
      <w:bCs w:val="0"/>
      <w:spacing w:val="0"/>
      <w:sz w:val="19"/>
      <w:szCs w:val="19"/>
      <w:shd w:val="clear" w:color="auto" w:fill="FFFFFF"/>
    </w:rPr>
  </w:style>
  <w:style w:type="character" w:customStyle="1" w:styleId="Heading23">
    <w:name w:val="Heading #23"/>
    <w:uiPriority w:val="99"/>
    <w:rsid w:val="00C72095"/>
    <w:rPr>
      <w:rFonts w:ascii="Arial" w:hAnsi="Arial" w:cs="Arial"/>
      <w:b/>
      <w:bCs/>
      <w:spacing w:val="0"/>
      <w:sz w:val="19"/>
      <w:szCs w:val="19"/>
      <w:shd w:val="clear" w:color="auto" w:fill="FFFFFF"/>
    </w:rPr>
  </w:style>
  <w:style w:type="character" w:customStyle="1" w:styleId="Heading22">
    <w:name w:val="Heading #22"/>
    <w:uiPriority w:val="99"/>
    <w:rsid w:val="00C72095"/>
    <w:rPr>
      <w:rFonts w:ascii="Arial" w:hAnsi="Arial" w:cs="Arial"/>
      <w:b/>
      <w:bCs/>
      <w:noProof/>
      <w:spacing w:val="0"/>
      <w:sz w:val="19"/>
      <w:szCs w:val="19"/>
      <w:shd w:val="clear" w:color="auto" w:fill="FFFFFF"/>
    </w:rPr>
  </w:style>
  <w:style w:type="character" w:customStyle="1" w:styleId="BodytextItalic3">
    <w:name w:val="Body text + Italic3"/>
    <w:uiPriority w:val="99"/>
    <w:rsid w:val="00503282"/>
    <w:rPr>
      <w:rFonts w:ascii="Arial" w:hAnsi="Arial" w:cs="Arial"/>
      <w:i/>
      <w:iCs/>
      <w:spacing w:val="0"/>
      <w:sz w:val="19"/>
      <w:szCs w:val="19"/>
      <w:shd w:val="clear" w:color="auto" w:fill="FFFFFF"/>
    </w:rPr>
  </w:style>
  <w:style w:type="character" w:customStyle="1" w:styleId="BodytextBold8">
    <w:name w:val="Body text + Bold8"/>
    <w:uiPriority w:val="99"/>
    <w:rsid w:val="00503282"/>
    <w:rPr>
      <w:rFonts w:ascii="Arial" w:hAnsi="Arial" w:cs="Arial"/>
      <w:b/>
      <w:bCs/>
      <w:spacing w:val="0"/>
      <w:sz w:val="19"/>
      <w:szCs w:val="19"/>
      <w:shd w:val="clear" w:color="auto" w:fill="FFFFFF"/>
    </w:rPr>
  </w:style>
  <w:style w:type="character" w:customStyle="1" w:styleId="markedcontent">
    <w:name w:val="markedcontent"/>
    <w:basedOn w:val="Domylnaczcionkaakapitu"/>
    <w:rsid w:val="001E06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018170">
      <w:bodyDiv w:val="1"/>
      <w:marLeft w:val="0"/>
      <w:marRight w:val="0"/>
      <w:marTop w:val="0"/>
      <w:marBottom w:val="0"/>
      <w:divBdr>
        <w:top w:val="none" w:sz="0" w:space="0" w:color="auto"/>
        <w:left w:val="none" w:sz="0" w:space="0" w:color="auto"/>
        <w:bottom w:val="none" w:sz="0" w:space="0" w:color="auto"/>
        <w:right w:val="none" w:sz="0" w:space="0" w:color="auto"/>
      </w:divBdr>
    </w:div>
    <w:div w:id="213545697">
      <w:bodyDiv w:val="1"/>
      <w:marLeft w:val="0"/>
      <w:marRight w:val="0"/>
      <w:marTop w:val="0"/>
      <w:marBottom w:val="0"/>
      <w:divBdr>
        <w:top w:val="none" w:sz="0" w:space="0" w:color="auto"/>
        <w:left w:val="none" w:sz="0" w:space="0" w:color="auto"/>
        <w:bottom w:val="none" w:sz="0" w:space="0" w:color="auto"/>
        <w:right w:val="none" w:sz="0" w:space="0" w:color="auto"/>
      </w:divBdr>
    </w:div>
    <w:div w:id="321396945">
      <w:bodyDiv w:val="1"/>
      <w:marLeft w:val="0"/>
      <w:marRight w:val="0"/>
      <w:marTop w:val="0"/>
      <w:marBottom w:val="0"/>
      <w:divBdr>
        <w:top w:val="none" w:sz="0" w:space="0" w:color="auto"/>
        <w:left w:val="none" w:sz="0" w:space="0" w:color="auto"/>
        <w:bottom w:val="none" w:sz="0" w:space="0" w:color="auto"/>
        <w:right w:val="none" w:sz="0" w:space="0" w:color="auto"/>
      </w:divBdr>
    </w:div>
    <w:div w:id="739988198">
      <w:bodyDiv w:val="1"/>
      <w:marLeft w:val="0"/>
      <w:marRight w:val="0"/>
      <w:marTop w:val="0"/>
      <w:marBottom w:val="0"/>
      <w:divBdr>
        <w:top w:val="none" w:sz="0" w:space="0" w:color="auto"/>
        <w:left w:val="none" w:sz="0" w:space="0" w:color="auto"/>
        <w:bottom w:val="none" w:sz="0" w:space="0" w:color="auto"/>
        <w:right w:val="none" w:sz="0" w:space="0" w:color="auto"/>
      </w:divBdr>
    </w:div>
    <w:div w:id="1464537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ekretariat.gdansk@rdos.gov.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zp.gdansk@rdos.gov.pl"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bip.gdansk.rdos.gov.pl/" TargetMode="External"/><Relationship Id="rId4" Type="http://schemas.microsoft.com/office/2007/relationships/stylesWithEffects" Target="stylesWithEffects.xml"/><Relationship Id="rId9" Type="http://schemas.openxmlformats.org/officeDocument/2006/relationships/hyperlink" Target="https://www.gov.pl/web/rdos-gdansk"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566A27-B1D8-4693-9B93-CD0AD17D6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7173</Words>
  <Characters>43042</Characters>
  <Application>Microsoft Office Word</Application>
  <DocSecurity>0</DocSecurity>
  <Lines>358</Lines>
  <Paragraphs>100</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50115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k.molenda</dc:creator>
  <cp:lastModifiedBy>Izabela Wawrzyniak-Karłowska</cp:lastModifiedBy>
  <cp:revision>2</cp:revision>
  <cp:lastPrinted>2022-02-28T13:39:00Z</cp:lastPrinted>
  <dcterms:created xsi:type="dcterms:W3CDTF">2022-03-30T13:19:00Z</dcterms:created>
  <dcterms:modified xsi:type="dcterms:W3CDTF">2022-03-30T13:19:00Z</dcterms:modified>
</cp:coreProperties>
</file>