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EADB" w14:textId="77777777" w:rsidR="00A52544" w:rsidRPr="00A52544" w:rsidRDefault="00A52544" w:rsidP="00A52544">
      <w:pPr>
        <w:pStyle w:val="Bezodstpw"/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A52544">
        <w:rPr>
          <w:rFonts w:ascii="Arial" w:hAnsi="Arial" w:cs="Arial"/>
          <w:sz w:val="24"/>
          <w:szCs w:val="24"/>
        </w:rPr>
        <w:t>Gdańsk</w:t>
      </w:r>
      <w:bookmarkEnd w:id="0"/>
      <w:r w:rsidRPr="00A52544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A52544">
        <w:rPr>
          <w:rFonts w:ascii="Arial" w:hAnsi="Arial" w:cs="Arial"/>
          <w:sz w:val="24"/>
          <w:szCs w:val="24"/>
        </w:rPr>
        <w:t>17 lutego 2026</w:t>
      </w:r>
      <w:bookmarkEnd w:id="1"/>
      <w:r w:rsidRPr="00A52544">
        <w:rPr>
          <w:rFonts w:ascii="Arial" w:hAnsi="Arial" w:cs="Arial"/>
          <w:sz w:val="24"/>
          <w:szCs w:val="24"/>
        </w:rPr>
        <w:t xml:space="preserve"> r.</w:t>
      </w:r>
    </w:p>
    <w:p w14:paraId="54CCE65A" w14:textId="25ED68FB" w:rsidR="00A52544" w:rsidRPr="00A52544" w:rsidRDefault="00A52544" w:rsidP="00A52544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A52544">
        <w:rPr>
          <w:rFonts w:ascii="Arial" w:hAnsi="Arial" w:cs="Arial"/>
          <w:sz w:val="24"/>
          <w:szCs w:val="24"/>
        </w:rPr>
        <w:t>NSP-VIII.7581.1.159.2025</w:t>
      </w:r>
      <w:bookmarkEnd w:id="2"/>
      <w:r w:rsidRPr="00A52544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A52544">
        <w:rPr>
          <w:rFonts w:ascii="Arial" w:hAnsi="Arial" w:cs="Arial"/>
          <w:sz w:val="24"/>
          <w:szCs w:val="24"/>
        </w:rPr>
        <w:t>PW</w:t>
      </w:r>
      <w:bookmarkEnd w:id="3"/>
    </w:p>
    <w:p w14:paraId="53ADE475" w14:textId="77777777" w:rsidR="00A52544" w:rsidRPr="00A52544" w:rsidRDefault="00A52544" w:rsidP="00A52544">
      <w:pPr>
        <w:suppressAutoHyphens/>
        <w:spacing w:before="80" w:after="8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4" w:name="_Hlk205374577"/>
      <w:r w:rsidRPr="00A52544">
        <w:rPr>
          <w:rFonts w:ascii="Arial" w:eastAsia="Calibri" w:hAnsi="Arial" w:cs="Arial"/>
          <w:b/>
          <w:sz w:val="24"/>
          <w:szCs w:val="24"/>
        </w:rPr>
        <w:t>Obwieszczenie</w:t>
      </w:r>
    </w:p>
    <w:p w14:paraId="5EE4E0EE" w14:textId="1F2E655A" w:rsidR="00A52544" w:rsidRPr="00A52544" w:rsidRDefault="00A52544" w:rsidP="00A5254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52544">
        <w:rPr>
          <w:rFonts w:ascii="Arial" w:eastAsia="Calibri" w:hAnsi="Arial" w:cs="Arial"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A52544">
        <w:rPr>
          <w:rFonts w:ascii="Arial" w:eastAsia="Calibri" w:hAnsi="Arial" w:cs="Arial"/>
          <w:iCs/>
          <w:sz w:val="24"/>
          <w:szCs w:val="24"/>
        </w:rPr>
        <w:t>(j. t. Dz. U. z 2025 r. poz. 1691</w:t>
      </w:r>
      <w:r w:rsidRPr="00A52544">
        <w:rPr>
          <w:rFonts w:ascii="Arial" w:eastAsia="Calibri" w:hAnsi="Arial" w:cs="Arial"/>
          <w:sz w:val="24"/>
          <w:szCs w:val="24"/>
        </w:rPr>
        <w:t xml:space="preserve">) podaje do publicznej wiadomości, że pismem z dnia </w:t>
      </w:r>
      <w:r w:rsidRPr="00A52544">
        <w:rPr>
          <w:rFonts w:ascii="Arial" w:eastAsia="Calibri" w:hAnsi="Arial" w:cs="Arial"/>
          <w:sz w:val="24"/>
          <w:szCs w:val="24"/>
        </w:rPr>
        <w:t>16</w:t>
      </w:r>
      <w:r w:rsidRPr="00A52544">
        <w:rPr>
          <w:rFonts w:ascii="Arial" w:eastAsia="Calibri" w:hAnsi="Arial" w:cs="Arial"/>
          <w:sz w:val="24"/>
          <w:szCs w:val="24"/>
        </w:rPr>
        <w:t xml:space="preserve"> lutego 2026 r. nr NSP-VIII.7581.1.15</w:t>
      </w:r>
      <w:r w:rsidRPr="00A52544">
        <w:rPr>
          <w:rFonts w:ascii="Arial" w:eastAsia="Calibri" w:hAnsi="Arial" w:cs="Arial"/>
          <w:sz w:val="24"/>
          <w:szCs w:val="24"/>
        </w:rPr>
        <w:t>9</w:t>
      </w:r>
      <w:r w:rsidRPr="00A52544">
        <w:rPr>
          <w:rFonts w:ascii="Arial" w:eastAsia="Calibri" w:hAnsi="Arial" w:cs="Arial"/>
          <w:sz w:val="24"/>
          <w:szCs w:val="24"/>
        </w:rPr>
        <w:t>.202</w:t>
      </w:r>
      <w:r w:rsidRPr="00A52544">
        <w:rPr>
          <w:rFonts w:ascii="Arial" w:eastAsia="Calibri" w:hAnsi="Arial" w:cs="Arial"/>
          <w:sz w:val="24"/>
          <w:szCs w:val="24"/>
        </w:rPr>
        <w:t>5</w:t>
      </w:r>
      <w:r w:rsidRPr="00A52544">
        <w:rPr>
          <w:rFonts w:ascii="Arial" w:eastAsia="Calibri" w:hAnsi="Arial" w:cs="Arial"/>
          <w:sz w:val="24"/>
          <w:szCs w:val="24"/>
        </w:rPr>
        <w:t xml:space="preserve">.PW, stanowiącym odpowiedź na niżej opisaną skargę, przekazał do Wojewódzkiego Sądu Administracyjnego w Gdańsku skargę Gminy Jastarnia reprezentowanej przez adwokata Macieja Urbańskiego z dnia </w:t>
      </w:r>
      <w:r w:rsidRPr="00A52544">
        <w:rPr>
          <w:rFonts w:ascii="Arial" w:eastAsia="Calibri" w:hAnsi="Arial" w:cs="Arial"/>
          <w:sz w:val="24"/>
          <w:szCs w:val="24"/>
        </w:rPr>
        <w:t>6 lutego</w:t>
      </w:r>
      <w:r w:rsidRPr="00A52544">
        <w:rPr>
          <w:rFonts w:ascii="Arial" w:eastAsia="Calibri" w:hAnsi="Arial" w:cs="Arial"/>
          <w:sz w:val="24"/>
          <w:szCs w:val="24"/>
        </w:rPr>
        <w:t xml:space="preserve"> 2026 r.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52544">
        <w:rPr>
          <w:rFonts w:ascii="Arial" w:eastAsia="Calibri" w:hAnsi="Arial" w:cs="Arial"/>
          <w:sz w:val="24"/>
          <w:szCs w:val="24"/>
        </w:rPr>
        <w:t xml:space="preserve">na decyzję Wojewody Pomorskiego z dnia </w:t>
      </w:r>
      <w:r w:rsidRPr="00A52544">
        <w:rPr>
          <w:rFonts w:ascii="Arial" w:eastAsia="Calibri" w:hAnsi="Arial" w:cs="Arial"/>
          <w:sz w:val="24"/>
          <w:szCs w:val="24"/>
          <w:lang w:eastAsia="pl-PL"/>
        </w:rPr>
        <w:t>9 stycznia</w:t>
      </w:r>
      <w:r w:rsidRPr="00A52544">
        <w:rPr>
          <w:rFonts w:ascii="Arial" w:eastAsia="Calibri" w:hAnsi="Arial" w:cs="Arial"/>
          <w:sz w:val="24"/>
          <w:szCs w:val="24"/>
          <w:lang w:eastAsia="pl-PL"/>
        </w:rPr>
        <w:t xml:space="preserve"> 202</w:t>
      </w:r>
      <w:r w:rsidRPr="00A52544">
        <w:rPr>
          <w:rFonts w:ascii="Arial" w:eastAsia="Calibri" w:hAnsi="Arial" w:cs="Arial"/>
          <w:sz w:val="24"/>
          <w:szCs w:val="24"/>
          <w:lang w:eastAsia="pl-PL"/>
        </w:rPr>
        <w:t>6</w:t>
      </w:r>
      <w:r w:rsidRPr="00A52544">
        <w:rPr>
          <w:rFonts w:ascii="Arial" w:eastAsia="Calibri" w:hAnsi="Arial" w:cs="Arial"/>
          <w:sz w:val="24"/>
          <w:szCs w:val="24"/>
          <w:lang w:eastAsia="pl-PL"/>
        </w:rPr>
        <w:t xml:space="preserve"> r. nr NSP-VIII.7581.1.15</w:t>
      </w:r>
      <w:r w:rsidRPr="00A52544">
        <w:rPr>
          <w:rFonts w:ascii="Arial" w:eastAsia="Calibri" w:hAnsi="Arial" w:cs="Arial"/>
          <w:sz w:val="24"/>
          <w:szCs w:val="24"/>
          <w:lang w:eastAsia="pl-PL"/>
        </w:rPr>
        <w:t>9</w:t>
      </w:r>
      <w:r w:rsidRPr="00A52544">
        <w:rPr>
          <w:rFonts w:ascii="Arial" w:eastAsia="Calibri" w:hAnsi="Arial" w:cs="Arial"/>
          <w:sz w:val="24"/>
          <w:szCs w:val="24"/>
          <w:lang w:eastAsia="pl-PL"/>
        </w:rPr>
        <w:t>.2025.PW</w:t>
      </w:r>
      <w:r w:rsidRPr="00A52544">
        <w:rPr>
          <w:rFonts w:ascii="Arial" w:eastAsia="Calibri" w:hAnsi="Arial" w:cs="Arial"/>
          <w:sz w:val="24"/>
          <w:szCs w:val="24"/>
        </w:rPr>
        <w:t xml:space="preserve"> utrzymującą w mocy decyzję Starosty Puckiego, wykonujący zadanie z zakresu administracji rządowej, z dnia 14 sierpnia 2025 r. nr GN.683.10</w:t>
      </w:r>
      <w:r w:rsidRPr="00A52544">
        <w:rPr>
          <w:rFonts w:ascii="Arial" w:eastAsia="Calibri" w:hAnsi="Arial" w:cs="Arial"/>
          <w:sz w:val="24"/>
          <w:szCs w:val="24"/>
        </w:rPr>
        <w:t>0</w:t>
      </w:r>
      <w:r w:rsidRPr="00A52544">
        <w:rPr>
          <w:rFonts w:ascii="Arial" w:eastAsia="Calibri" w:hAnsi="Arial" w:cs="Arial"/>
          <w:sz w:val="24"/>
          <w:szCs w:val="24"/>
        </w:rPr>
        <w:t xml:space="preserve">.2023 orzekającej o ustaleniu odszkodowania na rzecz następców prawnych, z tytułu utraty prawa własności nieruchomości oznaczonej jako działka nr </w:t>
      </w:r>
      <w:r w:rsidRPr="00A52544">
        <w:rPr>
          <w:rFonts w:ascii="Arial" w:eastAsia="Calibri" w:hAnsi="Arial" w:cs="Arial"/>
          <w:b/>
          <w:bCs/>
          <w:sz w:val="24"/>
          <w:szCs w:val="24"/>
        </w:rPr>
        <w:t>6</w:t>
      </w:r>
      <w:r w:rsidRPr="00A52544">
        <w:rPr>
          <w:rFonts w:ascii="Arial" w:eastAsia="Calibri" w:hAnsi="Arial" w:cs="Arial"/>
          <w:b/>
          <w:bCs/>
          <w:sz w:val="24"/>
          <w:szCs w:val="24"/>
        </w:rPr>
        <w:t>0</w:t>
      </w:r>
      <w:r w:rsidRPr="00A52544">
        <w:rPr>
          <w:rFonts w:ascii="Arial" w:eastAsia="Calibri" w:hAnsi="Arial" w:cs="Arial"/>
          <w:b/>
          <w:bCs/>
          <w:sz w:val="24"/>
          <w:szCs w:val="24"/>
        </w:rPr>
        <w:t xml:space="preserve">/1 </w:t>
      </w:r>
      <w:r w:rsidRPr="00A52544">
        <w:rPr>
          <w:rFonts w:ascii="Arial" w:eastAsia="Calibri" w:hAnsi="Arial" w:cs="Arial"/>
          <w:sz w:val="24"/>
          <w:szCs w:val="24"/>
        </w:rPr>
        <w:t xml:space="preserve">o pow. </w:t>
      </w:r>
      <w:r w:rsidRPr="00A52544">
        <w:rPr>
          <w:rFonts w:ascii="Arial" w:eastAsia="Calibri" w:hAnsi="Arial" w:cs="Arial"/>
          <w:sz w:val="24"/>
          <w:szCs w:val="24"/>
        </w:rPr>
        <w:t>46</w:t>
      </w:r>
      <w:r w:rsidRPr="00A52544">
        <w:rPr>
          <w:rFonts w:ascii="Arial" w:eastAsia="Calibri" w:hAnsi="Arial" w:cs="Arial"/>
          <w:sz w:val="24"/>
          <w:szCs w:val="24"/>
        </w:rPr>
        <w:t xml:space="preserve"> m², położonej w obrębie 0028 Jastarnia, objętej decyzją Starosty Puckiego, wykonującego zadanie z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52544">
        <w:rPr>
          <w:rFonts w:ascii="Arial" w:eastAsia="Calibri" w:hAnsi="Arial" w:cs="Arial"/>
          <w:sz w:val="24"/>
          <w:szCs w:val="24"/>
        </w:rPr>
        <w:t>zakresu administracji rządowej, z dnia 3 lipca 2023 r. nr AB/RW-6740/29/23/J o zezwoleniu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52544">
        <w:rPr>
          <w:rFonts w:ascii="Arial" w:eastAsia="Calibri" w:hAnsi="Arial" w:cs="Arial"/>
          <w:sz w:val="24"/>
          <w:szCs w:val="24"/>
        </w:rPr>
        <w:t xml:space="preserve">na realizację inwestycji drogowej pn. </w:t>
      </w:r>
      <w:r w:rsidRPr="00A52544">
        <w:rPr>
          <w:rFonts w:ascii="Arial" w:eastAsia="Calibri" w:hAnsi="Arial" w:cs="Arial"/>
          <w:i/>
          <w:iCs/>
          <w:sz w:val="24"/>
          <w:szCs w:val="24"/>
        </w:rPr>
        <w:t>„Budowa nowej drogi publicznej – dojazdowej we</w:t>
      </w:r>
      <w:r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A52544">
        <w:rPr>
          <w:rFonts w:ascii="Arial" w:eastAsia="Calibri" w:hAnsi="Arial" w:cs="Arial"/>
          <w:i/>
          <w:iCs/>
          <w:sz w:val="24"/>
          <w:szCs w:val="24"/>
        </w:rPr>
        <w:t xml:space="preserve">wschodniej części miejscowości Jastarnia” </w:t>
      </w:r>
      <w:r w:rsidRPr="00A52544">
        <w:rPr>
          <w:rFonts w:ascii="Arial" w:eastAsia="Calibri" w:hAnsi="Arial" w:cs="Arial"/>
          <w:sz w:val="24"/>
          <w:szCs w:val="24"/>
        </w:rPr>
        <w:t>oraz o zobowiązaniu Burmistrza Jastarni do wpłaty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52544">
        <w:rPr>
          <w:rFonts w:ascii="Arial" w:eastAsia="Calibri" w:hAnsi="Arial" w:cs="Arial"/>
          <w:sz w:val="24"/>
          <w:szCs w:val="24"/>
        </w:rPr>
        <w:t>ww. odszkodowania do depozytu sądowego.</w:t>
      </w:r>
    </w:p>
    <w:tbl>
      <w:tblPr>
        <w:tblW w:w="4678" w:type="dxa"/>
        <w:tblInd w:w="39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754EAB" w:rsidRPr="00A52544" w14:paraId="5F7F7718" w14:textId="77777777" w:rsidTr="00963F43">
        <w:trPr>
          <w:trHeight w:val="400"/>
        </w:trPr>
        <w:tc>
          <w:tcPr>
            <w:tcW w:w="4678" w:type="dxa"/>
          </w:tcPr>
          <w:bookmarkEnd w:id="4"/>
          <w:p w14:paraId="397F30CA" w14:textId="77777777" w:rsidR="00A52544" w:rsidRPr="00A52544" w:rsidRDefault="00A52544" w:rsidP="00A52544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544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754EAB" w:rsidRPr="00A52544" w14:paraId="6F69466A" w14:textId="77777777" w:rsidTr="00963F43">
        <w:trPr>
          <w:trHeight w:val="1127"/>
        </w:trPr>
        <w:tc>
          <w:tcPr>
            <w:tcW w:w="4678" w:type="dxa"/>
          </w:tcPr>
          <w:p w14:paraId="3808B906" w14:textId="77777777" w:rsidR="00A52544" w:rsidRPr="00A52544" w:rsidRDefault="00A52544" w:rsidP="00A52544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Stanowisko"/>
            <w:r w:rsidRPr="00A52544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5"/>
          </w:p>
          <w:p w14:paraId="41AEE4D6" w14:textId="77777777" w:rsidR="00A52544" w:rsidRPr="00A52544" w:rsidRDefault="00A52544" w:rsidP="00A52544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Atrybut1"/>
            <w:r w:rsidRPr="00A52544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6"/>
          </w:p>
          <w:p w14:paraId="6D8DAE6C" w14:textId="77777777" w:rsidR="00A52544" w:rsidRPr="00A52544" w:rsidRDefault="00A52544" w:rsidP="00A52544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ezdPracownikNazwa"/>
            <w:r w:rsidRPr="00A52544">
              <w:rPr>
                <w:rFonts w:ascii="Arial" w:hAnsi="Arial" w:cs="Arial"/>
                <w:sz w:val="24"/>
                <w:szCs w:val="24"/>
              </w:rPr>
              <w:t>Dorota Dambek-Duda</w:t>
            </w:r>
            <w:bookmarkEnd w:id="7"/>
          </w:p>
        </w:tc>
      </w:tr>
      <w:tr w:rsidR="00754EAB" w:rsidRPr="00A52544" w14:paraId="282C8306" w14:textId="77777777" w:rsidTr="00963F43">
        <w:trPr>
          <w:trHeight w:val="336"/>
        </w:trPr>
        <w:tc>
          <w:tcPr>
            <w:tcW w:w="4678" w:type="dxa"/>
          </w:tcPr>
          <w:p w14:paraId="34BF40FA" w14:textId="77777777" w:rsidR="00A52544" w:rsidRPr="00A52544" w:rsidRDefault="00A52544" w:rsidP="00A52544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2544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14:paraId="1CA69E78" w14:textId="77777777" w:rsidR="00A52544" w:rsidRPr="00A52544" w:rsidRDefault="00A52544" w:rsidP="00A52544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A52544">
        <w:rPr>
          <w:rFonts w:ascii="Arial" w:eastAsia="Calibri" w:hAnsi="Arial" w:cs="Arial"/>
          <w:sz w:val="24"/>
          <w:szCs w:val="24"/>
          <w:lang w:eastAsia="pl-PL"/>
        </w:rPr>
        <w:t>Egzemplarze:</w:t>
      </w:r>
    </w:p>
    <w:p w14:paraId="3F1A11FF" w14:textId="77777777" w:rsidR="00A52544" w:rsidRPr="00A52544" w:rsidRDefault="00A52544" w:rsidP="00A5254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eastAsia="pl-PL"/>
        </w:rPr>
      </w:pPr>
      <w:r w:rsidRPr="00A52544">
        <w:rPr>
          <w:rFonts w:ascii="Arial" w:eastAsia="Calibri" w:hAnsi="Arial" w:cs="Arial"/>
          <w:sz w:val="24"/>
          <w:szCs w:val="24"/>
          <w:lang w:eastAsia="pl-PL"/>
        </w:rPr>
        <w:t>Strona BIP Pomorskiego Urzędu Wojewódzkiego w Gdańsku</w:t>
      </w:r>
    </w:p>
    <w:p w14:paraId="66314A83" w14:textId="77777777" w:rsidR="00A52544" w:rsidRPr="00A52544" w:rsidRDefault="00A52544" w:rsidP="00A52544">
      <w:pPr>
        <w:numPr>
          <w:ilvl w:val="0"/>
          <w:numId w:val="1"/>
        </w:numPr>
        <w:suppressAutoHyphens/>
        <w:spacing w:before="80" w:after="8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A52544">
        <w:rPr>
          <w:rFonts w:ascii="Arial" w:eastAsia="Calibri" w:hAnsi="Arial" w:cs="Arial"/>
          <w:sz w:val="24"/>
          <w:szCs w:val="24"/>
          <w:lang w:eastAsia="pl-PL"/>
        </w:rPr>
        <w:t>aa.</w:t>
      </w:r>
    </w:p>
    <w:p w14:paraId="3BD5F781" w14:textId="77777777" w:rsidR="00A52544" w:rsidRPr="00963F43" w:rsidRDefault="00A52544" w:rsidP="00684FAD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sectPr w:rsidR="00C23C0C" w:rsidRPr="00963F43" w:rsidSect="009A7B5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37BE5" w14:textId="77777777" w:rsidR="00A52544" w:rsidRDefault="00A52544">
      <w:pPr>
        <w:spacing w:after="0" w:line="240" w:lineRule="auto"/>
      </w:pPr>
      <w:r>
        <w:separator/>
      </w:r>
    </w:p>
  </w:endnote>
  <w:endnote w:type="continuationSeparator" w:id="0">
    <w:p w14:paraId="2BE50F18" w14:textId="77777777" w:rsidR="00A52544" w:rsidRDefault="00A5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CF87" w14:textId="77777777" w:rsidR="00A52544" w:rsidRPr="00174D6C" w:rsidRDefault="00A52544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FB67AD2">
        <v:rect id="_x0000_i1025" style="width:0;height:1.5pt" o:hralign="center" o:hrstd="t" o:hr="t" fillcolor="#a0a0a0" stroked="f"/>
      </w:pict>
    </w:r>
  </w:p>
  <w:p w14:paraId="767C58AA" w14:textId="77777777" w:rsidR="00A52544" w:rsidRPr="00174D6C" w:rsidRDefault="00A52544" w:rsidP="00963F43">
    <w:pPr>
      <w:spacing w:after="0" w:line="240" w:lineRule="auto"/>
      <w:jc w:val="center"/>
      <w:rPr>
        <w:rFonts w:asciiTheme="minorHAnsi" w:hAnsiTheme="minorHAnsi"/>
        <w:b/>
        <w:sz w:val="18"/>
        <w:szCs w:val="18"/>
        <w:lang w:eastAsia="pl-PL"/>
      </w:rPr>
    </w:pPr>
    <w:bookmarkStart w:id="8" w:name="ezdAutorWydzialNazwa_2"/>
    <w:r w:rsidRPr="00174D6C">
      <w:rPr>
        <w:rFonts w:asciiTheme="minorHAnsi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1B625DE2" w14:textId="77777777" w:rsidR="00A52544" w:rsidRPr="00174D6C" w:rsidRDefault="00A52544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174D6C">
      <w:rPr>
        <w:rFonts w:asciiTheme="minorHAnsi" w:hAnsiTheme="minorHAnsi"/>
        <w:bCs/>
        <w:sz w:val="18"/>
        <w:szCs w:val="18"/>
        <w:lang w:eastAsia="pl-PL"/>
      </w:rPr>
      <w:t>Pomorski Urząd Wojewódzki w Gdańsku</w:t>
    </w:r>
  </w:p>
  <w:p w14:paraId="27B85EC6" w14:textId="77777777" w:rsidR="00A52544" w:rsidRPr="00174D6C" w:rsidRDefault="00A52544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bookmarkStart w:id="9" w:name="ezdAutorWydzialAtrybut1_2"/>
    <w:r w:rsidRPr="00174D6C">
      <w:rPr>
        <w:rFonts w:asciiTheme="minorHAnsi" w:hAnsiTheme="minorHAnsi"/>
        <w:bCs/>
        <w:sz w:val="18"/>
        <w:szCs w:val="18"/>
        <w:lang w:eastAsia="pl-PL"/>
      </w:rPr>
      <w:t xml:space="preserve">ul. Okopowa 21/27, </w:t>
    </w:r>
    <w:r w:rsidRPr="00174D6C">
      <w:rPr>
        <w:rFonts w:asciiTheme="minorHAnsi" w:hAnsiTheme="minorHAnsi"/>
        <w:bCs/>
        <w:sz w:val="18"/>
        <w:szCs w:val="18"/>
        <w:lang w:eastAsia="pl-PL"/>
      </w:rPr>
      <w:t>80-810 Gdańsk</w:t>
    </w:r>
    <w:bookmarkEnd w:id="9"/>
  </w:p>
  <w:p w14:paraId="6718AA31" w14:textId="77777777" w:rsidR="00A52544" w:rsidRPr="00174D6C" w:rsidRDefault="00A52544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val="de-DE" w:eastAsia="pl-PL"/>
      </w:rPr>
    </w:pPr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174D6C">
      <w:rPr>
        <w:rFonts w:asciiTheme="minorHAnsi" w:hAnsiTheme="minorHAnsi"/>
        <w:bCs/>
        <w:sz w:val="18"/>
        <w:szCs w:val="18"/>
        <w:lang w:val="de-DE" w:eastAsia="pl-PL"/>
      </w:rPr>
      <w:t>58 30 77 508</w:t>
    </w:r>
    <w:bookmarkEnd w:id="10"/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_2"/>
    <w:r w:rsidRPr="00174D6C">
      <w:rPr>
        <w:rFonts w:asciiTheme="minorHAnsi" w:hAnsiTheme="minorHAnsi"/>
        <w:bCs/>
        <w:sz w:val="18"/>
        <w:szCs w:val="18"/>
        <w:lang w:val="de-DE" w:eastAsia="pl-PL"/>
      </w:rPr>
      <w:t>nsp@gdansk.uw.gov.pl</w:t>
    </w:r>
    <w:bookmarkEnd w:id="11"/>
  </w:p>
  <w:p w14:paraId="384618F4" w14:textId="77777777" w:rsidR="00A52544" w:rsidRPr="00174D6C" w:rsidRDefault="00A52544" w:rsidP="00006409">
    <w:pPr>
      <w:spacing w:after="0" w:line="240" w:lineRule="auto"/>
      <w:jc w:val="center"/>
      <w:rPr>
        <w:rFonts w:asciiTheme="minorHAnsi" w:hAnsiTheme="minorHAnsi"/>
        <w:sz w:val="18"/>
        <w:szCs w:val="18"/>
        <w:lang w:val="de-DE" w:eastAsia="pl-PL"/>
      </w:rPr>
    </w:pPr>
    <w:r w:rsidRPr="005144C6">
      <w:rPr>
        <w:rFonts w:asciiTheme="minorHAnsi" w:hAnsiTheme="minorHAnsi"/>
        <w:bCs/>
        <w:sz w:val="18"/>
        <w:szCs w:val="18"/>
        <w:lang w:val="de-DE" w:eastAsia="pl-PL"/>
      </w:rPr>
      <w:t>https://www.gov.pl/web/uw-pomorski</w:t>
    </w:r>
  </w:p>
  <w:p w14:paraId="74382BD8" w14:textId="77777777" w:rsidR="00A52544" w:rsidRPr="00174D6C" w:rsidRDefault="00A52544" w:rsidP="00006409">
    <w:pPr>
      <w:spacing w:after="0" w:line="240" w:lineRule="auto"/>
      <w:jc w:val="right"/>
      <w:rPr>
        <w:rFonts w:asciiTheme="minorHAnsi" w:hAnsiTheme="minorHAnsi"/>
        <w:sz w:val="18"/>
        <w:szCs w:val="18"/>
        <w:lang w:val="en-US" w:eastAsia="pl-PL"/>
      </w:rPr>
    </w:pPr>
    <w:r w:rsidRPr="00174D6C">
      <w:rPr>
        <w:rFonts w:asciiTheme="minorHAnsi" w:hAnsiTheme="minorHAnsi"/>
        <w:sz w:val="18"/>
        <w:szCs w:val="18"/>
        <w:lang w:val="de-DE"/>
      </w:rPr>
      <w:t xml:space="preserve">Strona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174D6C">
      <w:rPr>
        <w:rFonts w:asciiTheme="minorHAnsi" w:hAnsiTheme="minorHAnsi"/>
        <w:sz w:val="18"/>
        <w:szCs w:val="18"/>
        <w:lang w:val="de-DE"/>
      </w:rPr>
      <w:t xml:space="preserve"> z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CD26" w14:textId="77777777" w:rsidR="00A52544" w:rsidRPr="00174D6C" w:rsidRDefault="00A52544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7F6AA5C">
        <v:rect id="_x0000_i1027" style="width:0;height:1.5pt" o:hralign="center" o:hrstd="t" o:hr="t" fillcolor="#a0a0a0" stroked="f"/>
      </w:pict>
    </w:r>
  </w:p>
  <w:p w14:paraId="7CD1F20F" w14:textId="77777777" w:rsidR="00A52544" w:rsidRPr="00174D6C" w:rsidRDefault="00A52544" w:rsidP="00963F43">
    <w:pPr>
      <w:spacing w:after="0" w:line="240" w:lineRule="auto"/>
      <w:jc w:val="center"/>
      <w:rPr>
        <w:rFonts w:asciiTheme="minorHAnsi" w:hAnsiTheme="minorHAnsi"/>
        <w:b/>
        <w:sz w:val="18"/>
        <w:szCs w:val="18"/>
        <w:lang w:eastAsia="pl-PL"/>
      </w:rPr>
    </w:pPr>
    <w:bookmarkStart w:id="12" w:name="ezdAutorWydzialNazwa"/>
    <w:r w:rsidRPr="00174D6C">
      <w:rPr>
        <w:rFonts w:asciiTheme="minorHAnsi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1D401FB0" w14:textId="77777777" w:rsidR="00A52544" w:rsidRPr="00174D6C" w:rsidRDefault="00A52544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174D6C">
      <w:rPr>
        <w:rFonts w:asciiTheme="minorHAnsi" w:hAnsiTheme="minorHAnsi"/>
        <w:bCs/>
        <w:sz w:val="18"/>
        <w:szCs w:val="18"/>
        <w:lang w:eastAsia="pl-PL"/>
      </w:rPr>
      <w:t>Pomorski Urząd Wojewódzki w Gdańsku</w:t>
    </w:r>
  </w:p>
  <w:p w14:paraId="400C6EB1" w14:textId="77777777" w:rsidR="00A52544" w:rsidRPr="00174D6C" w:rsidRDefault="00A52544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bookmarkStart w:id="13" w:name="ezdAutorWydzialAtrybut1"/>
    <w:r w:rsidRPr="00174D6C">
      <w:rPr>
        <w:rFonts w:asciiTheme="minorHAnsi" w:hAnsiTheme="minorHAnsi"/>
        <w:bCs/>
        <w:sz w:val="18"/>
        <w:szCs w:val="18"/>
        <w:lang w:eastAsia="pl-PL"/>
      </w:rPr>
      <w:t>ul. Okopowa 21/27, 80-810 Gdańsk</w:t>
    </w:r>
    <w:bookmarkEnd w:id="13"/>
  </w:p>
  <w:p w14:paraId="37FF4847" w14:textId="77777777" w:rsidR="00A52544" w:rsidRPr="00174D6C" w:rsidRDefault="00A52544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val="de-DE" w:eastAsia="pl-PL"/>
      </w:rPr>
    </w:pPr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174D6C">
      <w:rPr>
        <w:rFonts w:asciiTheme="minorHAnsi" w:hAnsiTheme="minorHAnsi"/>
        <w:bCs/>
        <w:sz w:val="18"/>
        <w:szCs w:val="18"/>
        <w:lang w:val="de-DE" w:eastAsia="pl-PL"/>
      </w:rPr>
      <w:t>58 30 77 508</w:t>
    </w:r>
    <w:bookmarkEnd w:id="14"/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, e-mail: </w:t>
    </w:r>
    <w:bookmarkStart w:id="15" w:name="ezdAutorWydzialAtrybut3"/>
    <w:r w:rsidRPr="00174D6C">
      <w:rPr>
        <w:rFonts w:asciiTheme="minorHAnsi" w:hAnsiTheme="minorHAnsi"/>
        <w:bCs/>
        <w:sz w:val="18"/>
        <w:szCs w:val="18"/>
        <w:lang w:val="de-DE" w:eastAsia="pl-PL"/>
      </w:rPr>
      <w:t>nsp@gdansk.uw.gov.pl</w:t>
    </w:r>
    <w:bookmarkEnd w:id="15"/>
  </w:p>
  <w:p w14:paraId="5784ACAD" w14:textId="77777777" w:rsidR="00A52544" w:rsidRPr="00174D6C" w:rsidRDefault="00A52544" w:rsidP="00963F43">
    <w:pPr>
      <w:spacing w:after="0" w:line="240" w:lineRule="auto"/>
      <w:jc w:val="center"/>
      <w:rPr>
        <w:rFonts w:asciiTheme="minorHAnsi" w:hAnsiTheme="minorHAnsi"/>
        <w:sz w:val="18"/>
        <w:szCs w:val="18"/>
        <w:lang w:val="de-DE" w:eastAsia="pl-PL"/>
      </w:rPr>
    </w:pPr>
    <w:r w:rsidRPr="005144C6">
      <w:rPr>
        <w:rFonts w:asciiTheme="minorHAnsi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A3E7" w14:textId="77777777" w:rsidR="00A52544" w:rsidRDefault="00A52544">
      <w:pPr>
        <w:spacing w:after="0" w:line="240" w:lineRule="auto"/>
      </w:pPr>
      <w:r>
        <w:separator/>
      </w:r>
    </w:p>
  </w:footnote>
  <w:footnote w:type="continuationSeparator" w:id="0">
    <w:p w14:paraId="76BBDF3F" w14:textId="77777777" w:rsidR="00A52544" w:rsidRDefault="00A52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D526" w14:textId="77777777" w:rsidR="00A52544" w:rsidRDefault="00A52544">
    <w:pPr>
      <w:pStyle w:val="Nagwek"/>
    </w:pPr>
  </w:p>
  <w:p w14:paraId="1693E2FB" w14:textId="77777777" w:rsidR="00A52544" w:rsidRDefault="00A525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322DC" w14:textId="77777777" w:rsidR="00A52544" w:rsidRPr="00963F43" w:rsidRDefault="00A52544" w:rsidP="009A7B54">
    <w:pPr>
      <w:tabs>
        <w:tab w:val="center" w:pos="2977"/>
      </w:tabs>
      <w:spacing w:after="0" w:line="240" w:lineRule="auto"/>
      <w:ind w:right="6095"/>
      <w:jc w:val="center"/>
      <w:rPr>
        <w:rFonts w:asciiTheme="minorHAnsi" w:hAnsiTheme="minorHAnsi"/>
        <w:noProof/>
        <w:lang w:eastAsia="pl-PL"/>
      </w:rPr>
    </w:pPr>
    <w:r w:rsidRPr="00963F43">
      <w:rPr>
        <w:rFonts w:asciiTheme="minorHAnsi" w:hAnsiTheme="minorHAnsi"/>
        <w:noProof/>
        <w:lang w:eastAsia="pl-PL"/>
      </w:rPr>
      <w:drawing>
        <wp:inline distT="0" distB="0" distL="0" distR="0" wp14:anchorId="1692CAA5" wp14:editId="1874D544">
          <wp:extent cx="539087" cy="600221"/>
          <wp:effectExtent l="0" t="0" r="0" b="0"/>
          <wp:docPr id="4" name="Obraz 2" descr="Opis: Opis: 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Orzeł w koroni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079" cy="60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D0938" w14:textId="77777777" w:rsidR="00A52544" w:rsidRPr="00093484" w:rsidRDefault="00A52544" w:rsidP="009A7B54">
    <w:pPr>
      <w:tabs>
        <w:tab w:val="left" w:pos="2977"/>
      </w:tabs>
      <w:spacing w:after="0" w:line="240" w:lineRule="auto"/>
      <w:ind w:right="6095"/>
      <w:jc w:val="center"/>
      <w:rPr>
        <w:rFonts w:asciiTheme="minorHAnsi" w:hAnsiTheme="minorHAnsi"/>
        <w:b/>
        <w:sz w:val="28"/>
        <w:szCs w:val="24"/>
      </w:rPr>
    </w:pPr>
    <w:r w:rsidRPr="00093484">
      <w:rPr>
        <w:rFonts w:asciiTheme="minorHAnsi" w:hAnsiTheme="minorHAnsi"/>
        <w:b/>
        <w:sz w:val="28"/>
        <w:szCs w:val="24"/>
      </w:rPr>
      <w:t>Wojewoda Pomorski</w:t>
    </w:r>
  </w:p>
  <w:p w14:paraId="57B78522" w14:textId="77777777" w:rsidR="00A52544" w:rsidRPr="00963F43" w:rsidRDefault="00A52544" w:rsidP="007A1886">
    <w:pPr>
      <w:pStyle w:val="Nagwek"/>
      <w:rPr>
        <w:rFonts w:asciiTheme="minorHAnsi" w:hAnsiTheme="minorHAnsi"/>
      </w:rPr>
    </w:pPr>
    <w:r>
      <w:rPr>
        <w:rFonts w:asciiTheme="minorHAnsi" w:hAnsiTheme="minorHAnsi"/>
      </w:rPr>
      <w:pict w14:anchorId="55264374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E7552"/>
    <w:multiLevelType w:val="hybridMultilevel"/>
    <w:tmpl w:val="DF90429E"/>
    <w:lvl w:ilvl="0" w:tplc="DAE8A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CE49AA" w:tentative="1">
      <w:start w:val="1"/>
      <w:numFmt w:val="lowerLetter"/>
      <w:lvlText w:val="%2."/>
      <w:lvlJc w:val="left"/>
      <w:pPr>
        <w:ind w:left="1440" w:hanging="360"/>
      </w:pPr>
    </w:lvl>
    <w:lvl w:ilvl="2" w:tplc="7FE0409E" w:tentative="1">
      <w:start w:val="1"/>
      <w:numFmt w:val="lowerRoman"/>
      <w:lvlText w:val="%3."/>
      <w:lvlJc w:val="right"/>
      <w:pPr>
        <w:ind w:left="2160" w:hanging="180"/>
      </w:pPr>
    </w:lvl>
    <w:lvl w:ilvl="3" w:tplc="69EC0BA2" w:tentative="1">
      <w:start w:val="1"/>
      <w:numFmt w:val="decimal"/>
      <w:lvlText w:val="%4."/>
      <w:lvlJc w:val="left"/>
      <w:pPr>
        <w:ind w:left="2880" w:hanging="360"/>
      </w:pPr>
    </w:lvl>
    <w:lvl w:ilvl="4" w:tplc="AC2A4E4A" w:tentative="1">
      <w:start w:val="1"/>
      <w:numFmt w:val="lowerLetter"/>
      <w:lvlText w:val="%5."/>
      <w:lvlJc w:val="left"/>
      <w:pPr>
        <w:ind w:left="3600" w:hanging="360"/>
      </w:pPr>
    </w:lvl>
    <w:lvl w:ilvl="5" w:tplc="C3985456" w:tentative="1">
      <w:start w:val="1"/>
      <w:numFmt w:val="lowerRoman"/>
      <w:lvlText w:val="%6."/>
      <w:lvlJc w:val="right"/>
      <w:pPr>
        <w:ind w:left="4320" w:hanging="180"/>
      </w:pPr>
    </w:lvl>
    <w:lvl w:ilvl="6" w:tplc="E49482C0" w:tentative="1">
      <w:start w:val="1"/>
      <w:numFmt w:val="decimal"/>
      <w:lvlText w:val="%7."/>
      <w:lvlJc w:val="left"/>
      <w:pPr>
        <w:ind w:left="5040" w:hanging="360"/>
      </w:pPr>
    </w:lvl>
    <w:lvl w:ilvl="7" w:tplc="6046D626" w:tentative="1">
      <w:start w:val="1"/>
      <w:numFmt w:val="lowerLetter"/>
      <w:lvlText w:val="%8."/>
      <w:lvlJc w:val="left"/>
      <w:pPr>
        <w:ind w:left="5760" w:hanging="360"/>
      </w:pPr>
    </w:lvl>
    <w:lvl w:ilvl="8" w:tplc="EF866C0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91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EAB"/>
    <w:rsid w:val="00012E60"/>
    <w:rsid w:val="00754EAB"/>
    <w:rsid w:val="00A5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0750D6"/>
  <w15:docId w15:val="{50AB5582-EF9C-4258-8CC3-8739949D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C94769"/>
    <w:rPr>
      <w:rFonts w:eastAsia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209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nr NSP-VIII.7581.1.159.2025.PW z dnia 17 lutego 2026 r. o przekazaniu skargi</dc:title>
  <dc:creator>Andrzej Leszczyński</dc:creator>
  <cp:keywords>Obwieszczenie Wojewody Pomorskiego nr NSP-VIII.7581.1.159.2025.PW z dnia 17 lutego 2026 r. o przekazaniu skargi</cp:keywords>
  <cp:lastModifiedBy>Paulina Wirkus</cp:lastModifiedBy>
  <cp:revision>26</cp:revision>
  <dcterms:created xsi:type="dcterms:W3CDTF">2022-05-12T07:37:00Z</dcterms:created>
  <dcterms:modified xsi:type="dcterms:W3CDTF">2026-02-17T08:43:00Z</dcterms:modified>
</cp:coreProperties>
</file>