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O straży pożarnej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dla osoby z niepełnosprawnością intelektualną  (wersja ETR)</w:t>
      </w:r>
    </w:p>
    <w:p w:rsidR="00000000" w:rsidDel="00000000" w:rsidP="00000000" w:rsidRDefault="00000000" w:rsidRPr="00000000" w14:paraId="00000004">
      <w:pPr>
        <w:spacing w:after="0" w:line="276" w:lineRule="auto"/>
        <w:ind w:left="567" w:firstLine="0"/>
        <w:rPr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567" w:firstLine="0"/>
        <w:rPr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left="567" w:firstLine="0"/>
        <w:rPr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left="567" w:firstLine="0"/>
        <w:rPr>
          <w:sz w:val="44"/>
          <w:szCs w:val="44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Komenda Powiatowa</w:t>
        <w:br w:type="textWrapping"/>
        <w:t xml:space="preserve">Państwowej Straży Pożarnej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5800090</wp:posOffset>
            </wp:positionH>
            <wp:positionV relativeFrom="paragraph">
              <wp:posOffset>9525</wp:posOffset>
            </wp:positionV>
            <wp:extent cx="3514725" cy="1482725"/>
            <wp:effectExtent b="0" l="0" r="0" t="0"/>
            <wp:wrapSquare wrapText="bothSides" distB="0" distT="0" distL="114300" distR="114300"/>
            <wp:docPr descr="Termomodernizacja obiektów Komendy Powiatowej PSP w Krośnie Odrzańskim - Komenda  Powiatowa Państwowej Straży Pożarnej w Krośnie Odrzańskim - Portal Gov.pl" id="76" name="image4.jpg"/>
            <a:graphic>
              <a:graphicData uri="http://schemas.openxmlformats.org/drawingml/2006/picture">
                <pic:pic>
                  <pic:nvPicPr>
                    <pic:cNvPr descr="Termomodernizacja obiektów Komendy Powiatowej PSP w Krośnie Odrzańskim - Komenda  Powiatowa Państwowej Straży Pożarnej w Krośnie Odrzańskim - Portal Gov.pl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482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after="0" w:line="276" w:lineRule="auto"/>
        <w:ind w:left="567" w:firstLine="0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w Krośnie Odrzańskim </w:t>
      </w:r>
    </w:p>
    <w:p w:rsidR="00000000" w:rsidDel="00000000" w:rsidP="00000000" w:rsidRDefault="00000000" w:rsidRPr="00000000" w14:paraId="00000009">
      <w:pPr>
        <w:spacing w:line="276" w:lineRule="auto"/>
        <w:ind w:left="567" w:firstLine="0"/>
        <w:rPr/>
      </w:pPr>
      <w:r w:rsidDel="00000000" w:rsidR="00000000" w:rsidRPr="00000000">
        <w:rPr>
          <w:sz w:val="40"/>
          <w:szCs w:val="40"/>
          <w:rtl w:val="0"/>
        </w:rPr>
        <w:t xml:space="preserve">znajduje się przy ulicy Sienkiewicza 2a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76" w:lineRule="auto"/>
        <w:ind w:left="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567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left:0;text-align:left;margin-left:636.7pt;margin-top:22.35pt;width:95.25pt;height:112.5pt;z-index:251660288;mso-position-horizontal-relative:margin;mso-position-vertical-relative:text;mso-position-horizontal:absolute;mso-position-vertical:absolute;" wrapcoords="-170 0 -170 21456 21600 21456 21600 0 -170 0" type="#_x0000_t75">
            <v:imagedata r:id="rId1" o:title=""/>
            <w10:wrap type="tight"/>
          </v:shape>
          <o:OLEObject DrawAspect="Content" r:id="rId2" ObjectID="_1694204075" ProgID="PBrush" ShapeID="_x0000_s1026" Type="Embed"/>
        </w:pic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Szefem Komendy Powiatowej Państwowej Straży Pożarnej </w:t>
      </w:r>
    </w:p>
    <w:p w:rsidR="00000000" w:rsidDel="00000000" w:rsidP="00000000" w:rsidRDefault="00000000" w:rsidRPr="00000000" w14:paraId="00000010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jest pan Komendant </w:t>
      </w:r>
      <w:r w:rsidDel="00000000" w:rsidR="00000000" w:rsidRPr="00000000">
        <w:rPr>
          <w:b w:val="1"/>
          <w:sz w:val="40"/>
          <w:szCs w:val="40"/>
          <w:rtl w:val="0"/>
        </w:rPr>
        <w:t xml:space="preserve">Andrzej Kaźmierak</w:t>
      </w:r>
      <w:r w:rsidDel="00000000" w:rsidR="00000000" w:rsidRPr="00000000">
        <w:rPr>
          <w:sz w:val="40"/>
          <w:szCs w:val="40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Panu komendantowi pomaga zastępca komendanta i inni strażacy.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567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Czym zajmują się strażacy z komendy?</w:t>
      </w:r>
    </w:p>
    <w:p w:rsidR="00000000" w:rsidDel="00000000" w:rsidP="00000000" w:rsidRDefault="00000000" w:rsidRPr="00000000" w14:paraId="00000016">
      <w:pPr>
        <w:spacing w:after="0" w:line="240" w:lineRule="auto"/>
        <w:ind w:left="567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567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Strażacy pracują codziennie w dzień i w nocy:</w:t>
      </w:r>
    </w:p>
    <w:p w:rsidR="00000000" w:rsidDel="00000000" w:rsidP="00000000" w:rsidRDefault="00000000" w:rsidRPr="00000000" w14:paraId="0000001A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• gaszą pożary.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8031480</wp:posOffset>
            </wp:positionH>
            <wp:positionV relativeFrom="paragraph">
              <wp:posOffset>7620</wp:posOffset>
            </wp:positionV>
            <wp:extent cx="1245168" cy="1238250"/>
            <wp:effectExtent b="0" l="0" r="0" t="0"/>
            <wp:wrapSquare wrapText="bothSides" distB="0" distT="0" distL="114300" distR="114300"/>
            <wp:docPr id="81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5168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• wycinają złamane drzewa.</w:t>
      </w:r>
    </w:p>
    <w:p w:rsidR="00000000" w:rsidDel="00000000" w:rsidP="00000000" w:rsidRDefault="00000000" w:rsidRPr="00000000" w14:paraId="00000020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• ratują i pomagają  zwierzętom.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8047355</wp:posOffset>
            </wp:positionH>
            <wp:positionV relativeFrom="paragraph">
              <wp:posOffset>23495</wp:posOffset>
            </wp:positionV>
            <wp:extent cx="1228725" cy="1214755"/>
            <wp:effectExtent b="0" l="0" r="0" t="0"/>
            <wp:wrapSquare wrapText="bothSides" distB="0" distT="0" distL="114300" distR="114300"/>
            <wp:docPr id="80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14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• pomagają przy wypadkach samochodowych.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Strażacy robią jeszcze inne rzeczy.</w:t>
      </w:r>
    </w:p>
    <w:p w:rsidR="00000000" w:rsidDel="00000000" w:rsidP="00000000" w:rsidRDefault="00000000" w:rsidRPr="00000000" w14:paraId="0000002B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Na przykład:</w:t>
      </w:r>
    </w:p>
    <w:p w:rsidR="00000000" w:rsidDel="00000000" w:rsidP="00000000" w:rsidRDefault="00000000" w:rsidRPr="00000000" w14:paraId="0000002E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7974330</wp:posOffset>
            </wp:positionH>
            <wp:positionV relativeFrom="paragraph">
              <wp:posOffset>10160</wp:posOffset>
            </wp:positionV>
            <wp:extent cx="1268730" cy="1247775"/>
            <wp:effectExtent b="0" l="0" r="0" t="0"/>
            <wp:wrapSquare wrapText="bothSides" distB="0" distT="0" distL="114300" distR="114300"/>
            <wp:docPr id="75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24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• sprawdzają czy w budynkach jest bezpiecznie,</w:t>
      </w:r>
    </w:p>
    <w:p w:rsidR="00000000" w:rsidDel="00000000" w:rsidP="00000000" w:rsidRDefault="00000000" w:rsidRPr="00000000" w14:paraId="00000031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sprawdzają czy w budynkach są gaśnice i drzwi przeciwpożarowe.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8002905</wp:posOffset>
            </wp:positionH>
            <wp:positionV relativeFrom="paragraph">
              <wp:posOffset>6350</wp:posOffset>
            </wp:positionV>
            <wp:extent cx="1257300" cy="1257300"/>
            <wp:effectExtent b="0" l="0" r="0" t="0"/>
            <wp:wrapSquare wrapText="bothSides" distB="0" distT="0" distL="114300" distR="114300"/>
            <wp:docPr id="7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• szkolą Strażaków Ochotników,</w:t>
      </w:r>
    </w:p>
    <w:p w:rsidR="00000000" w:rsidDel="00000000" w:rsidP="00000000" w:rsidRDefault="00000000" w:rsidRPr="00000000" w14:paraId="00000036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po szkoleniach Strażacy Ochotnicy mogą jeździć do akcji.</w:t>
      </w:r>
    </w:p>
    <w:p w:rsidR="00000000" w:rsidDel="00000000" w:rsidP="00000000" w:rsidRDefault="00000000" w:rsidRPr="00000000" w14:paraId="00000037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7985760</wp:posOffset>
            </wp:positionH>
            <wp:positionV relativeFrom="paragraph">
              <wp:posOffset>22860</wp:posOffset>
            </wp:positionV>
            <wp:extent cx="1257300" cy="1359535"/>
            <wp:effectExtent b="0" l="0" r="0" t="0"/>
            <wp:wrapSquare wrapText="bothSides" distB="0" distT="0" distL="114300" distR="114300"/>
            <wp:docPr id="8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9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• odwiedzają i kontrolują Strażaków Ochotników </w:t>
      </w:r>
    </w:p>
    <w:p w:rsidR="00000000" w:rsidDel="00000000" w:rsidP="00000000" w:rsidRDefault="00000000" w:rsidRPr="00000000" w14:paraId="0000003B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z mniejszych miast i wsi.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Strażacy uczą dzieci jak bezpiecznie zachowywać się w różnych sytuacjach. </w:t>
      </w:r>
    </w:p>
    <w:p w:rsidR="00000000" w:rsidDel="00000000" w:rsidP="00000000" w:rsidRDefault="00000000" w:rsidRPr="00000000" w14:paraId="0000003F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Na przykład przy ognisku, w lesie, w czasie burzy lub powodzi.</w:t>
      </w:r>
    </w:p>
    <w:p w:rsidR="00000000" w:rsidDel="00000000" w:rsidP="00000000" w:rsidRDefault="00000000" w:rsidRPr="00000000" w14:paraId="00000040">
      <w:pPr>
        <w:spacing w:after="0" w:line="240" w:lineRule="auto"/>
        <w:ind w:left="567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Budynek Komendy Powiatowej Państwowej Straży Pożarnej w Krośnie Odrzańskim.</w:t>
      </w:r>
    </w:p>
    <w:p w:rsidR="00000000" w:rsidDel="00000000" w:rsidP="00000000" w:rsidRDefault="00000000" w:rsidRPr="00000000" w14:paraId="00000041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Budynek Komendy nie jest dostępny dla osób na wózku. Nie ma windy. Osoba na wózku może skontaktować się domofonem przy wejściu do budynku. Wtedy przyjdzie strażak, który pomoże.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7993380</wp:posOffset>
            </wp:positionH>
            <wp:positionV relativeFrom="paragraph">
              <wp:posOffset>5080</wp:posOffset>
            </wp:positionV>
            <wp:extent cx="1235710" cy="1304925"/>
            <wp:effectExtent b="0" l="0" r="0" t="0"/>
            <wp:wrapSquare wrapText="bothSides" distB="0" distT="0" distL="114300" distR="114300"/>
            <wp:docPr id="7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304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4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567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Kontakt z pracownikami Komendy.</w:t>
      </w:r>
    </w:p>
    <w:p w:rsidR="00000000" w:rsidDel="00000000" w:rsidP="00000000" w:rsidRDefault="00000000" w:rsidRPr="00000000" w14:paraId="00000048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Żeby załatwić sprawy w Komendzie osoby ze szczególnymi potrzebami mogą:</w:t>
      </w:r>
    </w:p>
    <w:p w:rsidR="00000000" w:rsidDel="00000000" w:rsidP="00000000" w:rsidRDefault="00000000" w:rsidRPr="00000000" w14:paraId="0000004A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• napisać pismo i wysłać je na adres:</w:t>
      </w:r>
    </w:p>
    <w:p w:rsidR="00000000" w:rsidDel="00000000" w:rsidP="00000000" w:rsidRDefault="00000000" w:rsidRPr="00000000" w14:paraId="0000004B">
      <w:pPr>
        <w:spacing w:after="0" w:line="240" w:lineRule="auto"/>
        <w:ind w:left="1701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1701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Komenda Powiatowa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8060055</wp:posOffset>
            </wp:positionH>
            <wp:positionV relativeFrom="paragraph">
              <wp:posOffset>13970</wp:posOffset>
            </wp:positionV>
            <wp:extent cx="1187450" cy="1181100"/>
            <wp:effectExtent b="0" l="0" r="0" t="0"/>
            <wp:wrapSquare wrapText="bothSides" distB="0" distT="0" distL="114300" distR="114300"/>
            <wp:docPr id="8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D">
      <w:pPr>
        <w:spacing w:after="0" w:line="240" w:lineRule="auto"/>
        <w:ind w:left="1701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Państwowej Straży Pożarnej</w:t>
      </w:r>
    </w:p>
    <w:p w:rsidR="00000000" w:rsidDel="00000000" w:rsidP="00000000" w:rsidRDefault="00000000" w:rsidRPr="00000000" w14:paraId="0000004E">
      <w:pPr>
        <w:spacing w:after="0" w:line="240" w:lineRule="auto"/>
        <w:ind w:left="1701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ul. Sienkiewicza 2a</w:t>
      </w:r>
    </w:p>
    <w:p w:rsidR="00000000" w:rsidDel="00000000" w:rsidP="00000000" w:rsidRDefault="00000000" w:rsidRPr="00000000" w14:paraId="0000004F">
      <w:pPr>
        <w:spacing w:after="0" w:line="240" w:lineRule="auto"/>
        <w:ind w:left="1701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66-600 Krosno Odrzańskie.</w:t>
      </w:r>
    </w:p>
    <w:p w:rsidR="00000000" w:rsidDel="00000000" w:rsidP="00000000" w:rsidRDefault="00000000" w:rsidRPr="00000000" w14:paraId="00000050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• napisać pismo i przynieść pismo do Komendy.</w:t>
      </w:r>
    </w:p>
    <w:p w:rsidR="00000000" w:rsidDel="00000000" w:rsidP="00000000" w:rsidRDefault="00000000" w:rsidRPr="00000000" w14:paraId="00000052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Pismo odbierze strażak przy wejściu.</w:t>
      </w:r>
    </w:p>
    <w:p w:rsidR="00000000" w:rsidDel="00000000" w:rsidP="00000000" w:rsidRDefault="00000000" w:rsidRPr="00000000" w14:paraId="00000053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• napisać pismo i wysłać je przez platformę</w:t>
      </w:r>
    </w:p>
    <w:p w:rsidR="00000000" w:rsidDel="00000000" w:rsidP="00000000" w:rsidRDefault="00000000" w:rsidRPr="00000000" w14:paraId="00000056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e-PUAP: www.epuap.gov.pl</w:t>
      </w:r>
    </w:p>
    <w:p w:rsidR="00000000" w:rsidDel="00000000" w:rsidP="00000000" w:rsidRDefault="00000000" w:rsidRPr="00000000" w14:paraId="00000057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ePUAP to Elektroniczna Platforma Usług Administracji Publicznej. </w:t>
      </w:r>
    </w:p>
    <w:p w:rsidR="00000000" w:rsidDel="00000000" w:rsidP="00000000" w:rsidRDefault="00000000" w:rsidRPr="00000000" w14:paraId="00000058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Żeby wysłać pismo przez e-PUAP musisz mieć Internet i swoje konto w ePUAP.</w:t>
      </w:r>
    </w:p>
    <w:p w:rsidR="00000000" w:rsidDel="00000000" w:rsidP="00000000" w:rsidRDefault="00000000" w:rsidRPr="00000000" w14:paraId="00000059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•</w:t>
        <w:tab/>
        <w:t xml:space="preserve">napisać pismo i wysłać ją na adres mailowy: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8288655</wp:posOffset>
            </wp:positionH>
            <wp:positionV relativeFrom="paragraph">
              <wp:posOffset>12700</wp:posOffset>
            </wp:positionV>
            <wp:extent cx="1019175" cy="1019175"/>
            <wp:effectExtent b="0" l="0" r="0" t="0"/>
            <wp:wrapSquare wrapText="bothSides" distB="0" distT="0" distL="114300" distR="114300"/>
            <wp:docPr id="78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D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1701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sekretariat@straz.krosnoodrzanskie.pl</w:t>
      </w:r>
    </w:p>
    <w:p w:rsidR="00000000" w:rsidDel="00000000" w:rsidP="00000000" w:rsidRDefault="00000000" w:rsidRPr="00000000" w14:paraId="0000005F">
      <w:pPr>
        <w:spacing w:after="0" w:line="240" w:lineRule="auto"/>
        <w:ind w:left="1701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1701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•</w:t>
        <w:tab/>
        <w:t xml:space="preserve">napisać pismo i wysłać faksem pod numer.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7905750</wp:posOffset>
            </wp:positionH>
            <wp:positionV relativeFrom="paragraph">
              <wp:posOffset>9525</wp:posOffset>
            </wp:positionV>
            <wp:extent cx="1506220" cy="1104900"/>
            <wp:effectExtent b="0" l="0" r="0" t="0"/>
            <wp:wrapSquare wrapText="bothSides" distB="0" distT="0" distL="114300" distR="114300"/>
            <wp:docPr id="8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104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3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1701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(68) 383 01 - 06</w:t>
      </w:r>
    </w:p>
    <w:p w:rsidR="00000000" w:rsidDel="00000000" w:rsidP="00000000" w:rsidRDefault="00000000" w:rsidRPr="00000000" w14:paraId="00000065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Osoby ze szczególnymi potrzebami mogą też przyjść</w:t>
      </w:r>
    </w:p>
    <w:p w:rsidR="00000000" w:rsidDel="00000000" w:rsidP="00000000" w:rsidRDefault="00000000" w:rsidRPr="00000000" w14:paraId="0000006D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do Komendy i spotkać się z pracownikiem.</w:t>
      </w:r>
    </w:p>
    <w:p w:rsidR="00000000" w:rsidDel="00000000" w:rsidP="00000000" w:rsidRDefault="00000000" w:rsidRPr="00000000" w14:paraId="0000006E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Komenda działa w godzinach:</w:t>
      </w:r>
    </w:p>
    <w:p w:rsidR="00000000" w:rsidDel="00000000" w:rsidP="00000000" w:rsidRDefault="00000000" w:rsidRPr="00000000" w14:paraId="00000070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left="1134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7:30 - 15:30</w:t>
      </w:r>
    </w:p>
    <w:p w:rsidR="00000000" w:rsidDel="00000000" w:rsidP="00000000" w:rsidRDefault="00000000" w:rsidRPr="00000000" w14:paraId="00000072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Zadzwoń najpierw pod numer</w:t>
      </w:r>
    </w:p>
    <w:p w:rsidR="00000000" w:rsidDel="00000000" w:rsidP="00000000" w:rsidRDefault="00000000" w:rsidRPr="00000000" w14:paraId="00000074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left="1134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(68) 383 01-00</w:t>
      </w:r>
    </w:p>
    <w:p w:rsidR="00000000" w:rsidDel="00000000" w:rsidP="00000000" w:rsidRDefault="00000000" w:rsidRPr="00000000" w14:paraId="00000076">
      <w:pPr>
        <w:spacing w:after="0" w:line="240" w:lineRule="auto"/>
        <w:ind w:left="113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567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Pracownik zaprosi Cię na określoną godzinę.</w:t>
        <w:tab/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A202C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unhideWhenUsed w:val="1"/>
    <w:rsid w:val="00B903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B903C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11.jpg"/><Relationship Id="rId13" Type="http://schemas.openxmlformats.org/officeDocument/2006/relationships/image" Target="media/image3.jpg"/><Relationship Id="rId12" Type="http://schemas.openxmlformats.org/officeDocument/2006/relationships/image" Target="media/image10.jpg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5" Type="http://schemas.openxmlformats.org/officeDocument/2006/relationships/image" Target="media/image2.jpg"/><Relationship Id="rId14" Type="http://schemas.openxmlformats.org/officeDocument/2006/relationships/image" Target="media/image5.jpg"/><Relationship Id="rId17" Type="http://schemas.openxmlformats.org/officeDocument/2006/relationships/image" Target="media/image8.jpg"/><Relationship Id="rId16" Type="http://schemas.openxmlformats.org/officeDocument/2006/relationships/image" Target="media/image9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18" Type="http://schemas.openxmlformats.org/officeDocument/2006/relationships/image" Target="media/image6.png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uzUfV5iHkNQi3XoaweHaVTTkA==">AMUW2mUcpR7MFwWLTGt5UDFMHQVz+19orBoh1bkFIBqMhdinH/7/S/N1LHiADo3PWRR60crqoGxyApw0lPU/llPAOwGW1IoEpJS5Xo9RIluCTMQ6dsJjDs0=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2021-09-26T21:02:00Z</dcterms:created>
  <dc:creator>SKKP1</dc:creator>
</cp:coreProperties>
</file>