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2EF5" w14:textId="77777777" w:rsidR="00D5365A" w:rsidRPr="00F863EB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3DBE7C0" w14:textId="77777777" w:rsidR="00AC6054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Załącznik nr 6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</w:p>
    <w:p w14:paraId="566735E5" w14:textId="56CF6D5A" w:rsidR="00D5365A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do ogłoszenia o naborze do służby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  <w:r w:rsidRPr="00F863EB">
        <w:rPr>
          <w:rFonts w:ascii="Arial" w:hAnsi="Arial" w:cs="Arial"/>
          <w:bCs/>
          <w:sz w:val="20"/>
          <w:szCs w:val="20"/>
        </w:rPr>
        <w:t xml:space="preserve">w </w:t>
      </w:r>
      <w:r w:rsidR="009F2AA0" w:rsidRPr="00F863EB">
        <w:rPr>
          <w:rFonts w:ascii="Arial" w:hAnsi="Arial" w:cs="Arial"/>
          <w:bCs/>
          <w:sz w:val="20"/>
          <w:szCs w:val="20"/>
        </w:rPr>
        <w:t>KP PSP w Białogardzie</w:t>
      </w:r>
    </w:p>
    <w:p w14:paraId="508B6523" w14:textId="77777777" w:rsidR="00D5365A" w:rsidRPr="00F863EB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5E8AE1F0" w14:textId="77777777" w:rsidR="00157599" w:rsidRPr="00F863EB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EB3CC7B" w14:textId="48C8E876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863EB">
        <w:rPr>
          <w:rFonts w:ascii="Arial" w:hAnsi="Arial" w:cs="Arial"/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Pr="00F863EB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077C51B" w14:textId="3DA6262B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szkolenie podstawowe w zawodzie strażak - 20 punktów;</w:t>
      </w:r>
    </w:p>
    <w:p w14:paraId="4274CD05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posiadanie tytułu zawodowego technik pożarnictwa - 25 punktów;</w:t>
      </w:r>
    </w:p>
    <w:p w14:paraId="15EA06D2" w14:textId="77777777" w:rsidR="00D5365A" w:rsidRPr="00EA53D6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pożarnictwa - 30 punktów;</w:t>
      </w:r>
    </w:p>
    <w:p w14:paraId="4E145D23" w14:textId="344C84B8" w:rsidR="00D5365A" w:rsidRPr="00EA53D6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5305006" w14:textId="770889BB" w:rsidR="00F177A1" w:rsidRPr="00F177A1" w:rsidRDefault="00F177A1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177A1">
        <w:rPr>
          <w:rFonts w:ascii="Arial" w:hAnsi="Arial" w:cs="Arial"/>
          <w:sz w:val="24"/>
          <w:szCs w:val="24"/>
        </w:rPr>
        <w:t>uzyskanie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kwalifikacji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ratownika,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których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mowa</w:t>
      </w:r>
      <w:r w:rsidRPr="00F177A1">
        <w:rPr>
          <w:rFonts w:ascii="Arial" w:hAnsi="Arial" w:cs="Arial"/>
          <w:spacing w:val="3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art.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13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ustawy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dnia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września</w:t>
      </w:r>
      <w:r w:rsidRPr="00F177A1">
        <w:rPr>
          <w:rFonts w:ascii="Arial" w:hAnsi="Arial" w:cs="Arial"/>
          <w:spacing w:val="3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2006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Państwowym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Ratownictwie</w:t>
      </w:r>
      <w:r w:rsidRPr="00F177A1">
        <w:rPr>
          <w:rFonts w:ascii="Arial" w:hAnsi="Arial" w:cs="Arial"/>
          <w:spacing w:val="1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Medycznym</w:t>
      </w:r>
      <w:r w:rsidRPr="00F177A1">
        <w:rPr>
          <w:rFonts w:ascii="Arial" w:hAnsi="Arial" w:cs="Arial"/>
          <w:spacing w:val="3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(Dz.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2020</w:t>
      </w:r>
      <w:r w:rsidRPr="00F177A1">
        <w:rPr>
          <w:rFonts w:ascii="Arial" w:hAnsi="Arial" w:cs="Arial"/>
          <w:spacing w:val="1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poz.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882,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2112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13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2401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oraz</w:t>
      </w:r>
      <w:r w:rsidRPr="00F177A1">
        <w:rPr>
          <w:rFonts w:ascii="Arial" w:hAnsi="Arial" w:cs="Arial"/>
          <w:spacing w:val="12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 poz.</w:t>
      </w:r>
      <w:r w:rsidRPr="00F177A1">
        <w:rPr>
          <w:rFonts w:ascii="Arial" w:hAnsi="Arial" w:cs="Arial"/>
          <w:spacing w:val="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159,</w:t>
      </w:r>
      <w:r w:rsidRPr="00F177A1">
        <w:rPr>
          <w:rFonts w:ascii="Arial" w:hAnsi="Arial" w:cs="Arial"/>
          <w:spacing w:val="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1559</w:t>
      </w:r>
      <w:r w:rsidRPr="00F177A1">
        <w:rPr>
          <w:rFonts w:ascii="Arial" w:hAnsi="Arial" w:cs="Arial"/>
          <w:spacing w:val="1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1641)</w:t>
      </w:r>
      <w:r>
        <w:rPr>
          <w:rFonts w:ascii="Arial" w:hAnsi="Arial" w:cs="Arial"/>
          <w:sz w:val="24"/>
          <w:szCs w:val="24"/>
        </w:rPr>
        <w:t xml:space="preserve"> – 5 punktów;</w:t>
      </w:r>
    </w:p>
    <w:p w14:paraId="59B158D8" w14:textId="7B75E71D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F863EB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6B7276D" w14:textId="77777777" w:rsidR="00D5365A" w:rsidRPr="00F863EB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F863EB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6EA69F3D" w14:textId="77777777" w:rsidR="00D5365A" w:rsidRPr="00F863E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prawo jazdy kat. C – 5 punktów;</w:t>
      </w:r>
    </w:p>
    <w:p w14:paraId="0937DAC7" w14:textId="77777777" w:rsidR="00D5365A" w:rsidRPr="00F863E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prawo jazdy kat. C+E – 10 punktów;</w:t>
      </w:r>
    </w:p>
    <w:p w14:paraId="3ED0C242" w14:textId="6A60C08B" w:rsidR="00D5365A" w:rsidRPr="00F863E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654DBF">
        <w:rPr>
          <w:rFonts w:ascii="Arial" w:hAnsi="Arial" w:cs="Arial"/>
          <w:sz w:val="24"/>
          <w:szCs w:val="24"/>
        </w:rPr>
        <w:t>3</w:t>
      </w:r>
      <w:r w:rsidRPr="00F863EB">
        <w:rPr>
          <w:rFonts w:ascii="Arial" w:hAnsi="Arial" w:cs="Arial"/>
          <w:sz w:val="24"/>
          <w:szCs w:val="24"/>
        </w:rPr>
        <w:t xml:space="preserve"> punk</w:t>
      </w:r>
      <w:r w:rsidR="007D053C" w:rsidRPr="00F863EB">
        <w:rPr>
          <w:rFonts w:ascii="Arial" w:hAnsi="Arial" w:cs="Arial"/>
          <w:sz w:val="24"/>
          <w:szCs w:val="24"/>
        </w:rPr>
        <w:t>t</w:t>
      </w:r>
      <w:r w:rsidR="00276F34" w:rsidRPr="00F863EB">
        <w:rPr>
          <w:rFonts w:ascii="Arial" w:hAnsi="Arial" w:cs="Arial"/>
          <w:sz w:val="24"/>
          <w:szCs w:val="24"/>
        </w:rPr>
        <w:t>ów</w:t>
      </w:r>
      <w:r w:rsidRPr="00F863EB">
        <w:rPr>
          <w:rFonts w:ascii="Arial" w:hAnsi="Arial" w:cs="Arial"/>
          <w:sz w:val="24"/>
          <w:szCs w:val="24"/>
        </w:rPr>
        <w:t>;</w:t>
      </w:r>
    </w:p>
    <w:p w14:paraId="02DE303F" w14:textId="59AF2772" w:rsidR="00D5365A" w:rsidRPr="00702E25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507425"/>
      <w:r w:rsidRPr="00702E25">
        <w:rPr>
          <w:rFonts w:ascii="Arial" w:hAnsi="Arial" w:cs="Arial"/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02E25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2E25">
        <w:rPr>
          <w:rFonts w:ascii="Arial" w:hAnsi="Arial" w:cs="Arial"/>
          <w:sz w:val="24"/>
          <w:szCs w:val="24"/>
        </w:rPr>
        <w:t>uprawnienia do obsługi agregatów prądotwórczych  – 3 punkty;</w:t>
      </w:r>
    </w:p>
    <w:p w14:paraId="20ED96D6" w14:textId="0B584FC7" w:rsidR="00D5365A" w:rsidRPr="003C17DE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17DE">
        <w:rPr>
          <w:rFonts w:ascii="Arial" w:hAnsi="Arial" w:cs="Arial"/>
          <w:sz w:val="24"/>
          <w:szCs w:val="24"/>
        </w:rPr>
        <w:t xml:space="preserve">patent sternika motorowodnego lub stermotorzysty – </w:t>
      </w:r>
      <w:r w:rsidR="007D053C" w:rsidRPr="003C17DE">
        <w:rPr>
          <w:rFonts w:ascii="Arial" w:hAnsi="Arial" w:cs="Arial"/>
          <w:sz w:val="24"/>
          <w:szCs w:val="24"/>
        </w:rPr>
        <w:t>3</w:t>
      </w:r>
      <w:r w:rsidRPr="003C17DE">
        <w:rPr>
          <w:rFonts w:ascii="Arial" w:hAnsi="Arial" w:cs="Arial"/>
          <w:sz w:val="24"/>
          <w:szCs w:val="24"/>
        </w:rPr>
        <w:t xml:space="preserve"> punk</w:t>
      </w:r>
      <w:r w:rsidR="007D053C" w:rsidRPr="003C17DE">
        <w:rPr>
          <w:rFonts w:ascii="Arial" w:hAnsi="Arial" w:cs="Arial"/>
          <w:sz w:val="24"/>
          <w:szCs w:val="24"/>
        </w:rPr>
        <w:t>ty</w:t>
      </w:r>
      <w:r w:rsidRPr="003C17DE">
        <w:rPr>
          <w:rFonts w:ascii="Arial" w:hAnsi="Arial" w:cs="Arial"/>
          <w:sz w:val="24"/>
          <w:szCs w:val="24"/>
        </w:rPr>
        <w:t>.</w:t>
      </w:r>
      <w:bookmarkEnd w:id="0"/>
    </w:p>
    <w:p w14:paraId="55F932C6" w14:textId="5CCA36A6" w:rsidR="00AD422B" w:rsidRPr="003C17DE" w:rsidRDefault="00AD422B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17DE">
        <w:rPr>
          <w:rFonts w:ascii="Arial" w:hAnsi="Arial" w:cs="Arial"/>
          <w:sz w:val="24"/>
          <w:szCs w:val="24"/>
        </w:rPr>
        <w:t xml:space="preserve">uprawnienia ratownika WOPR </w:t>
      </w:r>
      <w:r w:rsidR="00654DBF" w:rsidRPr="003C17DE">
        <w:rPr>
          <w:rFonts w:ascii="Arial" w:hAnsi="Arial" w:cs="Arial"/>
          <w:sz w:val="24"/>
          <w:szCs w:val="24"/>
        </w:rPr>
        <w:t>–</w:t>
      </w:r>
      <w:r w:rsidRPr="003C17DE">
        <w:rPr>
          <w:rFonts w:ascii="Arial" w:hAnsi="Arial" w:cs="Arial"/>
          <w:sz w:val="24"/>
          <w:szCs w:val="24"/>
        </w:rPr>
        <w:t xml:space="preserve"> </w:t>
      </w:r>
      <w:r w:rsidR="00654DBF" w:rsidRPr="003C17DE">
        <w:rPr>
          <w:rFonts w:ascii="Arial" w:hAnsi="Arial" w:cs="Arial"/>
          <w:sz w:val="24"/>
          <w:szCs w:val="24"/>
        </w:rPr>
        <w:t>3 punkty.</w:t>
      </w:r>
    </w:p>
    <w:p w14:paraId="6D6182D5" w14:textId="77091921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315FB64" w14:textId="6D59F8E0" w:rsidR="00F177A1" w:rsidRDefault="00F177A1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2FADA981" w14:textId="77777777" w:rsidR="00F177A1" w:rsidRPr="00F863EB" w:rsidRDefault="00F177A1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C499253" w14:textId="7D7F4142" w:rsidR="00AC6054" w:rsidRPr="00F863EB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5F76948" w14:textId="77777777" w:rsidR="00AC6054" w:rsidRPr="00F863EB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5C06131" w14:textId="77777777" w:rsidR="00D5365A" w:rsidRPr="00F863EB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Sposób liczenia punktów:</w:t>
      </w:r>
    </w:p>
    <w:p w14:paraId="505D704A" w14:textId="77777777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za kwalifikacje wymienione w pkt 1-3 przyznaje się punkty jedynie z jednego tytułu, z wyższą wartością punktową;</w:t>
      </w:r>
    </w:p>
    <w:p w14:paraId="2448993C" w14:textId="0CE0C509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>-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="0009476A">
        <w:rPr>
          <w:rFonts w:ascii="Arial" w:hAnsi="Arial" w:cs="Arial"/>
          <w:sz w:val="24"/>
          <w:szCs w:val="24"/>
        </w:rPr>
        <w:t>10</w:t>
      </w:r>
      <w:r w:rsidRPr="00F863EB">
        <w:rPr>
          <w:rFonts w:ascii="Arial" w:hAnsi="Arial" w:cs="Arial"/>
          <w:sz w:val="24"/>
          <w:szCs w:val="24"/>
        </w:rPr>
        <w:t xml:space="preserve"> przyznaje się punkty jedynie z jednego tytułu, z wyższą wartością punktową;</w:t>
      </w:r>
    </w:p>
    <w:p w14:paraId="102B6944" w14:textId="016C8B2E" w:rsidR="00D5365A" w:rsidRPr="00BE128A" w:rsidRDefault="00D5365A" w:rsidP="0043581B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Pr="00F863EB">
        <w:rPr>
          <w:rFonts w:ascii="Arial" w:hAnsi="Arial" w:cs="Arial"/>
          <w:sz w:val="24"/>
          <w:szCs w:val="24"/>
        </w:rPr>
        <w:t xml:space="preserve"> – </w:t>
      </w:r>
      <w:r w:rsidR="0009476A">
        <w:rPr>
          <w:rFonts w:ascii="Arial" w:hAnsi="Arial" w:cs="Arial"/>
          <w:sz w:val="24"/>
          <w:szCs w:val="24"/>
        </w:rPr>
        <w:t>10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 xml:space="preserve">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</w:t>
      </w:r>
      <w:r w:rsidRPr="00BE128A">
        <w:rPr>
          <w:rFonts w:ascii="Arial" w:hAnsi="Arial" w:cs="Arial"/>
          <w:sz w:val="24"/>
          <w:szCs w:val="24"/>
        </w:rPr>
        <w:t>terminu składania dokumentów, o których mowa w § 5 ust. 4 pkt 3 rozporządzenia);</w:t>
      </w:r>
    </w:p>
    <w:p w14:paraId="2C79609F" w14:textId="3BD69C7A" w:rsidR="00233CFC" w:rsidRPr="00F863EB" w:rsidRDefault="00D5365A" w:rsidP="00233CF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233CFC">
        <w:rPr>
          <w:rFonts w:ascii="Arial" w:hAnsi="Arial" w:cs="Arial"/>
          <w:sz w:val="24"/>
          <w:szCs w:val="24"/>
        </w:rPr>
        <w:t>w przypadku posiadania przez kandydata kwalifikacji wymienionych w pkt 1</w:t>
      </w:r>
      <w:r w:rsidR="0009476A">
        <w:rPr>
          <w:rFonts w:ascii="Arial" w:hAnsi="Arial" w:cs="Arial"/>
          <w:sz w:val="24"/>
          <w:szCs w:val="24"/>
        </w:rPr>
        <w:t>2</w:t>
      </w:r>
      <w:r w:rsidRPr="00233CFC">
        <w:rPr>
          <w:rFonts w:ascii="Arial" w:hAnsi="Arial" w:cs="Arial"/>
          <w:sz w:val="24"/>
          <w:szCs w:val="24"/>
        </w:rPr>
        <w:t>-1</w:t>
      </w:r>
      <w:r w:rsidR="0009476A">
        <w:rPr>
          <w:rFonts w:ascii="Arial" w:hAnsi="Arial" w:cs="Arial"/>
          <w:sz w:val="24"/>
          <w:szCs w:val="24"/>
        </w:rPr>
        <w:t>3</w:t>
      </w:r>
      <w:r w:rsidRPr="00233CFC">
        <w:rPr>
          <w:rFonts w:ascii="Arial" w:hAnsi="Arial" w:cs="Arial"/>
          <w:sz w:val="24"/>
          <w:szCs w:val="24"/>
        </w:rPr>
        <w:t xml:space="preserve">, </w:t>
      </w:r>
      <w:r w:rsidR="00233CFC" w:rsidRPr="00F863EB">
        <w:rPr>
          <w:rFonts w:ascii="Arial" w:hAnsi="Arial" w:cs="Arial"/>
          <w:sz w:val="24"/>
          <w:szCs w:val="24"/>
        </w:rPr>
        <w:t>przyznaje się punkty jedynie z jednego tytułu, z wyższą wartością punktową;</w:t>
      </w:r>
    </w:p>
    <w:p w14:paraId="715D92C6" w14:textId="477C7E8A" w:rsidR="00D5365A" w:rsidRPr="00233CFC" w:rsidRDefault="00D5365A" w:rsidP="00233CFC">
      <w:pPr>
        <w:pStyle w:val="Teksttreci1"/>
        <w:shd w:val="clear" w:color="auto" w:fill="auto"/>
        <w:spacing w:line="274" w:lineRule="exact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2DD499A9" w14:textId="77777777" w:rsidR="00D5365A" w:rsidRPr="00F863EB" w:rsidRDefault="00D5365A" w:rsidP="004358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5017B93E" w14:textId="77777777" w:rsidR="00D5365A" w:rsidRPr="00F863EB" w:rsidRDefault="00D5365A" w:rsidP="0043581B">
      <w:pPr>
        <w:spacing w:after="0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Objaśnienia użytych skrótów:</w:t>
      </w:r>
    </w:p>
    <w:p w14:paraId="392A58FD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SP - </w:t>
      </w:r>
      <w:r w:rsidRPr="00F863EB">
        <w:rPr>
          <w:rFonts w:ascii="Arial" w:hAnsi="Arial" w:cs="Arial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RT - </w:t>
      </w:r>
      <w:r w:rsidRPr="00F863EB">
        <w:rPr>
          <w:rFonts w:ascii="Arial" w:hAnsi="Arial" w:cs="Arial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46D779C7" w14:textId="16E5E3C9" w:rsidR="00D5365A" w:rsidRPr="00233CFC" w:rsidRDefault="00D5365A" w:rsidP="00143FF6">
      <w:pPr>
        <w:pStyle w:val="Akapitzlist"/>
        <w:numPr>
          <w:ilvl w:val="0"/>
          <w:numId w:val="44"/>
        </w:numPr>
        <w:spacing w:after="0" w:line="240" w:lineRule="auto"/>
        <w:ind w:left="284" w:hanging="284"/>
        <w:contextualSpacing w:val="0"/>
        <w:rPr>
          <w:rFonts w:ascii="Arial" w:hAnsi="Arial" w:cs="Arial"/>
          <w:lang w:eastAsia="pl-PL"/>
        </w:rPr>
      </w:pPr>
      <w:r w:rsidRPr="00233CFC">
        <w:rPr>
          <w:rFonts w:ascii="Arial" w:hAnsi="Arial" w:cs="Arial"/>
          <w:b/>
          <w:bCs/>
          <w:color w:val="000000"/>
          <w:sz w:val="24"/>
          <w:szCs w:val="24"/>
        </w:rPr>
        <w:t xml:space="preserve">RW - </w:t>
      </w:r>
      <w:r w:rsidRPr="00233CFC">
        <w:rPr>
          <w:rFonts w:ascii="Arial" w:hAnsi="Arial" w:cs="Arial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 w:rsidRPr="00233CFC">
        <w:rPr>
          <w:rFonts w:ascii="Arial" w:hAnsi="Arial" w:cs="Arial"/>
          <w:color w:val="000000"/>
          <w:sz w:val="24"/>
          <w:szCs w:val="24"/>
        </w:rPr>
        <w:t>ch.</w:t>
      </w:r>
    </w:p>
    <w:sectPr w:rsidR="00D5365A" w:rsidRPr="00233CFC" w:rsidSect="00233CFC">
      <w:pgSz w:w="11906" w:h="16838" w:code="9"/>
      <w:pgMar w:top="720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A041" w14:textId="77777777" w:rsidR="00397714" w:rsidRDefault="00397714">
      <w:r>
        <w:separator/>
      </w:r>
    </w:p>
  </w:endnote>
  <w:endnote w:type="continuationSeparator" w:id="0">
    <w:p w14:paraId="5265DE59" w14:textId="77777777" w:rsidR="00397714" w:rsidRDefault="003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D00E" w14:textId="77777777" w:rsidR="00397714" w:rsidRDefault="00397714">
      <w:r>
        <w:separator/>
      </w:r>
    </w:p>
  </w:footnote>
  <w:footnote w:type="continuationSeparator" w:id="0">
    <w:p w14:paraId="532D6464" w14:textId="77777777" w:rsidR="00397714" w:rsidRDefault="003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238686">
    <w:abstractNumId w:val="4"/>
  </w:num>
  <w:num w:numId="2" w16cid:durableId="660543118">
    <w:abstractNumId w:val="0"/>
  </w:num>
  <w:num w:numId="3" w16cid:durableId="1606619763">
    <w:abstractNumId w:val="7"/>
  </w:num>
  <w:num w:numId="4" w16cid:durableId="1189757855">
    <w:abstractNumId w:val="16"/>
  </w:num>
  <w:num w:numId="5" w16cid:durableId="1472673043">
    <w:abstractNumId w:val="5"/>
  </w:num>
  <w:num w:numId="6" w16cid:durableId="1395084019">
    <w:abstractNumId w:val="34"/>
  </w:num>
  <w:num w:numId="7" w16cid:durableId="832068804">
    <w:abstractNumId w:val="15"/>
  </w:num>
  <w:num w:numId="8" w16cid:durableId="884832820">
    <w:abstractNumId w:val="32"/>
  </w:num>
  <w:num w:numId="9" w16cid:durableId="1821849552">
    <w:abstractNumId w:val="26"/>
  </w:num>
  <w:num w:numId="10" w16cid:durableId="1257518662">
    <w:abstractNumId w:val="37"/>
  </w:num>
  <w:num w:numId="11" w16cid:durableId="1596865126">
    <w:abstractNumId w:val="12"/>
  </w:num>
  <w:num w:numId="12" w16cid:durableId="1375080703">
    <w:abstractNumId w:val="36"/>
  </w:num>
  <w:num w:numId="13" w16cid:durableId="2023581315">
    <w:abstractNumId w:val="29"/>
  </w:num>
  <w:num w:numId="14" w16cid:durableId="1332291496">
    <w:abstractNumId w:val="1"/>
  </w:num>
  <w:num w:numId="15" w16cid:durableId="734400854">
    <w:abstractNumId w:val="24"/>
  </w:num>
  <w:num w:numId="16" w16cid:durableId="532883162">
    <w:abstractNumId w:val="38"/>
  </w:num>
  <w:num w:numId="17" w16cid:durableId="1641374944">
    <w:abstractNumId w:val="20"/>
  </w:num>
  <w:num w:numId="18" w16cid:durableId="972369126">
    <w:abstractNumId w:val="35"/>
  </w:num>
  <w:num w:numId="19" w16cid:durableId="7062246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8201220">
    <w:abstractNumId w:val="12"/>
  </w:num>
  <w:num w:numId="21" w16cid:durableId="1410929497">
    <w:abstractNumId w:val="28"/>
  </w:num>
  <w:num w:numId="22" w16cid:durableId="9766839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889330">
    <w:abstractNumId w:val="6"/>
  </w:num>
  <w:num w:numId="24" w16cid:durableId="87223507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17886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38395395">
    <w:abstractNumId w:val="11"/>
  </w:num>
  <w:num w:numId="27" w16cid:durableId="12594840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3592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4515337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287298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12123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37033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773860307">
    <w:abstractNumId w:val="14"/>
  </w:num>
  <w:num w:numId="34" w16cid:durableId="1395275849">
    <w:abstractNumId w:val="2"/>
  </w:num>
  <w:num w:numId="35" w16cid:durableId="1830170626">
    <w:abstractNumId w:val="30"/>
  </w:num>
  <w:num w:numId="36" w16cid:durableId="605846301">
    <w:abstractNumId w:val="23"/>
  </w:num>
  <w:num w:numId="37" w16cid:durableId="2011978465">
    <w:abstractNumId w:val="25"/>
  </w:num>
  <w:num w:numId="38" w16cid:durableId="1663702465">
    <w:abstractNumId w:val="22"/>
  </w:num>
  <w:num w:numId="39" w16cid:durableId="1238980552">
    <w:abstractNumId w:val="13"/>
  </w:num>
  <w:num w:numId="40" w16cid:durableId="1914045150">
    <w:abstractNumId w:val="27"/>
  </w:num>
  <w:num w:numId="41" w16cid:durableId="10637981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29215079">
    <w:abstractNumId w:val="8"/>
  </w:num>
  <w:num w:numId="43" w16cid:durableId="1664046587">
    <w:abstractNumId w:val="9"/>
  </w:num>
  <w:num w:numId="44" w16cid:durableId="21290066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476A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CFC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6F34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7DE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DBF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2E25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3C7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2AA0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22B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28A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1AE9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53D6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177A1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3EB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S.Krych (KP Białogard)</cp:lastModifiedBy>
  <cp:revision>214</cp:revision>
  <cp:lastPrinted>2022-02-03T11:48:00Z</cp:lastPrinted>
  <dcterms:created xsi:type="dcterms:W3CDTF">2018-09-26T11:37:00Z</dcterms:created>
  <dcterms:modified xsi:type="dcterms:W3CDTF">2023-01-11T13:11:00Z</dcterms:modified>
</cp:coreProperties>
</file>