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6335835B" w:rsidR="004E7659" w:rsidRPr="004E7659" w:rsidRDefault="004E7659" w:rsidP="004E7659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5118DE">
        <w:rPr>
          <w:rFonts w:ascii="Calibri" w:eastAsia="Times New Roman" w:hAnsi="Calibri" w:cs="Calibri"/>
          <w:color w:val="auto"/>
        </w:rPr>
        <w:t>37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5118DE">
        <w:rPr>
          <w:rFonts w:ascii="Calibri" w:eastAsia="Times New Roman" w:hAnsi="Calibri" w:cs="Calibri"/>
          <w:color w:val="auto"/>
        </w:rPr>
        <w:t>22 sierpnia</w:t>
      </w:r>
      <w:r w:rsidR="00DC3B73">
        <w:rPr>
          <w:rFonts w:ascii="Calibri" w:eastAsia="Times New Roman" w:hAnsi="Calibri" w:cs="Calibri"/>
          <w:color w:val="auto"/>
        </w:rPr>
        <w:t xml:space="preserve"> 2024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2CF3C3CE" w14:textId="1717E680" w:rsidR="00DC6D2E" w:rsidRPr="004E7659" w:rsidRDefault="000938D3" w:rsidP="004E7659">
      <w:pPr>
        <w:pStyle w:val="Nagwek2"/>
        <w:spacing w:before="0" w:after="100" w:afterAutospacing="1" w:line="360" w:lineRule="auto"/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zmieniające zarządzenie w sprawie ustanowienia zadań ochronnych dla rezerwatu przyrody „</w:t>
      </w:r>
      <w:r w:rsidR="005118DE">
        <w:rPr>
          <w:rFonts w:ascii="Calibri" w:hAnsi="Calibri" w:cs="Calibri"/>
          <w:color w:val="auto"/>
          <w:sz w:val="28"/>
          <w:szCs w:val="28"/>
        </w:rPr>
        <w:t>Jezioro Długie</w:t>
      </w:r>
      <w:r>
        <w:rPr>
          <w:rFonts w:ascii="Calibri" w:hAnsi="Calibri" w:cs="Calibri"/>
          <w:color w:val="auto"/>
          <w:sz w:val="28"/>
          <w:szCs w:val="28"/>
        </w:rPr>
        <w:t>”</w:t>
      </w:r>
    </w:p>
    <w:p w14:paraId="5729ABDE" w14:textId="77777777" w:rsidR="005118DE" w:rsidRDefault="008E1272" w:rsidP="005118DE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 xml:space="preserve">Na </w:t>
      </w:r>
      <w:r w:rsidR="000938D3" w:rsidRPr="000938D3">
        <w:rPr>
          <w:rFonts w:ascii="Calibri" w:hAnsi="Calibri" w:cs="Calibri"/>
        </w:rPr>
        <w:t xml:space="preserve">podstawie </w:t>
      </w:r>
      <w:r w:rsidR="005118DE" w:rsidRPr="005118DE">
        <w:rPr>
          <w:rFonts w:ascii="Calibri" w:hAnsi="Calibri" w:cs="Calibri"/>
        </w:rPr>
        <w:t>art. 22 ust. 2 pkt 2 i ust. 4 ustawy z dnia 16 kwietnia 2004 r. o ochronie przyrody (Dz. U. z 2023 r. poz. 1336, 1890 i 1688 oraz z 2024 r. poz. 1089) zarządza się, co następuje:</w:t>
      </w:r>
    </w:p>
    <w:p w14:paraId="7A4E7D9D" w14:textId="77777777" w:rsidR="005118DE" w:rsidRDefault="005118DE" w:rsidP="005118DE">
      <w:p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§ 1. Ustanawia się na rok zadania ochronne dla rezerwatu przyrody „Jezioro Długie”, zwanego dalej „rezerwatem”.</w:t>
      </w:r>
    </w:p>
    <w:p w14:paraId="47015DB2" w14:textId="77777777" w:rsidR="005118DE" w:rsidRDefault="005118DE" w:rsidP="005118DE">
      <w:p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§ 2. Zadania ochronne, o których mowa w § 1, obejmują:</w:t>
      </w:r>
    </w:p>
    <w:p w14:paraId="0B5F4BC2" w14:textId="77777777" w:rsidR="005118DE" w:rsidRDefault="005118DE" w:rsidP="005118DE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22710D25" w14:textId="77777777" w:rsidR="005118DE" w:rsidRDefault="005118DE" w:rsidP="005118DE">
      <w:pPr>
        <w:pStyle w:val="Akapitzlist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opis sposobów ochrony czynnej ekosystemów, z podaniem rodzaju, rozmiaru i lokalizacji poszczególnych zadań, które są określone w załączniku nr 2 do zarządzenia.</w:t>
      </w:r>
    </w:p>
    <w:p w14:paraId="2F3208EA" w14:textId="77777777" w:rsidR="005118DE" w:rsidRDefault="005118DE" w:rsidP="005118DE">
      <w:p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§ 3. 1. W ramach prowadzonej gospodarki rybackiej przez uprawniony do rybactwa podmiot wyznacza się:</w:t>
      </w:r>
    </w:p>
    <w:p w14:paraId="51E38FA6" w14:textId="77777777" w:rsidR="005118DE" w:rsidRDefault="005118DE" w:rsidP="005118DE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akwen jeziora Harcerskiego do połowów ryb,</w:t>
      </w:r>
    </w:p>
    <w:p w14:paraId="5F6FA0DA" w14:textId="77777777" w:rsidR="005118DE" w:rsidRDefault="005118DE" w:rsidP="005118DE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drogę umożliwiającą dojazd użytkownikowi rybackiemu do jeziora,</w:t>
      </w:r>
    </w:p>
    <w:p w14:paraId="210629D3" w14:textId="77777777" w:rsidR="005118DE" w:rsidRDefault="005118DE" w:rsidP="005118DE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miejsce wodowania łodzi.</w:t>
      </w:r>
    </w:p>
    <w:p w14:paraId="14D8DC2A" w14:textId="77777777" w:rsidR="005118DE" w:rsidRDefault="005118DE" w:rsidP="005118DE">
      <w:p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2. Przebieg drogi i miejsce wodowania łodzi przedstawia załącznik nr 3 do zarządzenia.</w:t>
      </w:r>
    </w:p>
    <w:p w14:paraId="153A904C" w14:textId="77777777" w:rsidR="005118DE" w:rsidRDefault="005118DE" w:rsidP="005118DE">
      <w:p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§ 4. Obszar rezerwatu objęty jest ochroną czynną.</w:t>
      </w:r>
    </w:p>
    <w:p w14:paraId="64F1D715" w14:textId="77777777" w:rsidR="005118DE" w:rsidRDefault="005118DE" w:rsidP="005118DE">
      <w:p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§ 5. Nadzór nad wykonaniem zarządzenia sprawuje Regionalny Dyrektor Ochrony Środowiska w Olsztynie.</w:t>
      </w:r>
    </w:p>
    <w:p w14:paraId="130EEC5D" w14:textId="5D1E0D51" w:rsidR="005118DE" w:rsidRDefault="005118DE" w:rsidP="005118DE">
      <w:pPr>
        <w:spacing w:after="100" w:afterAutospacing="1"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§ 6. Zarządzenie wchodzi w życie z dniem podpisania.</w:t>
      </w:r>
    </w:p>
    <w:p w14:paraId="67FCCCBD" w14:textId="611F95B5" w:rsidR="002B3397" w:rsidRPr="005118DE" w:rsidRDefault="002B3397" w:rsidP="005118DE">
      <w:p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Regionalny Dyrektor</w:t>
      </w:r>
    </w:p>
    <w:p w14:paraId="68475622" w14:textId="77777777" w:rsidR="002B3397" w:rsidRPr="005118DE" w:rsidRDefault="002B3397" w:rsidP="00D06477">
      <w:p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 xml:space="preserve">Ochrony Środowiska </w:t>
      </w:r>
    </w:p>
    <w:p w14:paraId="13C050A3" w14:textId="77777777" w:rsidR="002B3397" w:rsidRPr="005118DE" w:rsidRDefault="002B3397" w:rsidP="00D06477">
      <w:p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w Olsztynie</w:t>
      </w:r>
    </w:p>
    <w:p w14:paraId="00564EBD" w14:textId="77777777" w:rsidR="00A904C9" w:rsidRPr="005118DE" w:rsidRDefault="002B3397" w:rsidP="00D06477">
      <w:pPr>
        <w:spacing w:line="360" w:lineRule="auto"/>
        <w:rPr>
          <w:rFonts w:ascii="Calibri" w:hAnsi="Calibri" w:cs="Calibri"/>
        </w:rPr>
      </w:pPr>
      <w:r w:rsidRPr="005118DE">
        <w:rPr>
          <w:rFonts w:ascii="Calibri" w:hAnsi="Calibri" w:cs="Calibri"/>
        </w:rPr>
        <w:t>Agata Moździerz</w:t>
      </w:r>
    </w:p>
    <w:p w14:paraId="09D293AB" w14:textId="77777777" w:rsidR="00A904C9" w:rsidRDefault="00A904C9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5B19699" w14:textId="210136F2" w:rsidR="00A904C9" w:rsidRDefault="00A904C9" w:rsidP="00A904C9">
      <w:pPr>
        <w:spacing w:line="360" w:lineRule="auto"/>
        <w:rPr>
          <w:rFonts w:ascii="Calibri" w:hAnsi="Calibri" w:cs="Calibri"/>
          <w:color w:val="000000"/>
        </w:rPr>
      </w:pPr>
      <w:r w:rsidRPr="00A904C9">
        <w:rPr>
          <w:rFonts w:ascii="Calibri" w:hAnsi="Calibri" w:cs="Calibri"/>
          <w:color w:val="000000"/>
        </w:rPr>
        <w:lastRenderedPageBreak/>
        <w:t xml:space="preserve">Załącznik nr </w:t>
      </w:r>
      <w:r w:rsidR="005118DE">
        <w:rPr>
          <w:rFonts w:ascii="Calibri" w:hAnsi="Calibri" w:cs="Calibri"/>
          <w:color w:val="000000"/>
        </w:rPr>
        <w:t>1</w:t>
      </w:r>
      <w:r w:rsidRPr="00A904C9">
        <w:rPr>
          <w:rFonts w:ascii="Calibri" w:hAnsi="Calibri" w:cs="Calibri"/>
          <w:color w:val="000000"/>
        </w:rPr>
        <w:t xml:space="preserve"> do zarządzenia nr 3</w:t>
      </w:r>
      <w:r w:rsidR="005118DE">
        <w:rPr>
          <w:rFonts w:ascii="Calibri" w:hAnsi="Calibri" w:cs="Calibri"/>
          <w:color w:val="000000"/>
        </w:rPr>
        <w:t>7</w:t>
      </w:r>
      <w:r w:rsidRPr="00A904C9">
        <w:rPr>
          <w:rFonts w:ascii="Calibri" w:hAnsi="Calibri" w:cs="Calibri"/>
          <w:color w:val="000000"/>
        </w:rPr>
        <w:t xml:space="preserve"> Regionalnego Dyrektora Ochrony Środowiska w Olsztynie z dnia </w:t>
      </w:r>
      <w:r w:rsidR="005118DE">
        <w:rPr>
          <w:rFonts w:ascii="Calibri" w:hAnsi="Calibri" w:cs="Calibri"/>
          <w:color w:val="000000"/>
        </w:rPr>
        <w:t>22 sierpnia</w:t>
      </w:r>
      <w:r w:rsidRPr="00A904C9">
        <w:rPr>
          <w:rFonts w:ascii="Calibri" w:hAnsi="Calibri" w:cs="Calibri"/>
          <w:color w:val="000000"/>
        </w:rPr>
        <w:t xml:space="preserve"> 2024 r.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37 Regionalnego Dyrektora Ochrony Środowiska w Olsztynie z dnia 22 sierpnia 2024 r."/>
        <w:tblDescription w:val="Identyfikacja istniejących i potencjalnych zagrożeń wewnetrznych i zewnętrznych oraz sposoby eliminacji lub ograniczeń i ich skutków"/>
      </w:tblPr>
      <w:tblGrid>
        <w:gridCol w:w="568"/>
        <w:gridCol w:w="4394"/>
        <w:gridCol w:w="5103"/>
      </w:tblGrid>
      <w:tr w:rsidR="005118DE" w:rsidRPr="00D06477" w14:paraId="4704C4CB" w14:textId="77777777" w:rsidTr="00D54C1E">
        <w:trPr>
          <w:trHeight w:val="20"/>
        </w:trPr>
        <w:tc>
          <w:tcPr>
            <w:tcW w:w="568" w:type="dxa"/>
          </w:tcPr>
          <w:p w14:paraId="6AD89587" w14:textId="77777777" w:rsidR="005118DE" w:rsidRPr="00D06477" w:rsidRDefault="005118DE" w:rsidP="00D54C1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06477">
              <w:rPr>
                <w:rFonts w:ascii="Calibri" w:hAnsi="Calibri" w:cs="Calibri"/>
              </w:rPr>
              <w:t>Lp.</w:t>
            </w:r>
          </w:p>
          <w:p w14:paraId="11ED4026" w14:textId="77777777" w:rsidR="005118DE" w:rsidRPr="00D06477" w:rsidRDefault="005118DE" w:rsidP="00D54C1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55C2BF0E" w14:textId="77777777" w:rsidR="005118DE" w:rsidRPr="00D06477" w:rsidRDefault="005118DE" w:rsidP="00D54C1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06477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103" w:type="dxa"/>
          </w:tcPr>
          <w:p w14:paraId="2B286057" w14:textId="77777777" w:rsidR="005118DE" w:rsidRPr="00D06477" w:rsidRDefault="005118DE" w:rsidP="00D54C1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D06477">
              <w:rPr>
                <w:rFonts w:ascii="Calibri" w:hAnsi="Calibri" w:cs="Calibri"/>
              </w:rPr>
              <w:t>Sposoby eliminacji lub ograniczania zagrożeń wewnętrznych i zewnętrznych i ich skutków</w:t>
            </w:r>
          </w:p>
        </w:tc>
      </w:tr>
      <w:tr w:rsidR="005118DE" w:rsidRPr="00D06477" w14:paraId="69DE9D69" w14:textId="77777777" w:rsidTr="00D54C1E">
        <w:trPr>
          <w:trHeight w:val="20"/>
        </w:trPr>
        <w:tc>
          <w:tcPr>
            <w:tcW w:w="10065" w:type="dxa"/>
            <w:gridSpan w:val="3"/>
          </w:tcPr>
          <w:p w14:paraId="1CFE7BC3" w14:textId="77777777" w:rsidR="005118DE" w:rsidRPr="00D06477" w:rsidRDefault="005118DE" w:rsidP="00D54C1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Zagrożenia istniejące wewnętrzne</w:t>
            </w:r>
          </w:p>
        </w:tc>
      </w:tr>
      <w:tr w:rsidR="005118DE" w:rsidRPr="003215A2" w14:paraId="03C6412A" w14:textId="77777777" w:rsidTr="00D54C1E">
        <w:trPr>
          <w:trHeight w:val="20"/>
        </w:trPr>
        <w:tc>
          <w:tcPr>
            <w:tcW w:w="568" w:type="dxa"/>
          </w:tcPr>
          <w:p w14:paraId="1C49C07B" w14:textId="17C6D94C" w:rsidR="005118DE" w:rsidRPr="000938D3" w:rsidRDefault="005118DE" w:rsidP="00D54C1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0938D3">
              <w:rPr>
                <w:rFonts w:ascii="Calibri" w:hAnsi="Calibri" w:cs="Calibri"/>
              </w:rPr>
              <w:t>.</w:t>
            </w:r>
          </w:p>
        </w:tc>
        <w:tc>
          <w:tcPr>
            <w:tcW w:w="4394" w:type="dxa"/>
          </w:tcPr>
          <w:p w14:paraId="5469E169" w14:textId="3767C564" w:rsidR="005118DE" w:rsidRPr="000938D3" w:rsidRDefault="005118DE" w:rsidP="005118DE">
            <w:pPr>
              <w:snapToGrid w:val="0"/>
              <w:spacing w:line="360" w:lineRule="auto"/>
              <w:ind w:right="227"/>
              <w:rPr>
                <w:rFonts w:ascii="Calibri" w:hAnsi="Calibri" w:cs="Calibri"/>
              </w:rPr>
            </w:pPr>
            <w:r w:rsidRPr="005118DE">
              <w:rPr>
                <w:rFonts w:ascii="Calibri" w:hAnsi="Calibri" w:cs="Calibri"/>
              </w:rPr>
              <w:t xml:space="preserve">Wydzielanie się świerków i sosen w rezerwacie spowodowane wzmożonym rozwojem </w:t>
            </w:r>
            <w:proofErr w:type="spellStart"/>
            <w:r w:rsidRPr="005118DE">
              <w:rPr>
                <w:rFonts w:ascii="Calibri" w:hAnsi="Calibri" w:cs="Calibri"/>
              </w:rPr>
              <w:t>kambiofagów</w:t>
            </w:r>
            <w:proofErr w:type="spellEnd"/>
            <w:r w:rsidRPr="005118DE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5118DE">
              <w:rPr>
                <w:rFonts w:ascii="Calibri" w:hAnsi="Calibri" w:cs="Calibri"/>
              </w:rPr>
              <w:t>ostrozębnego</w:t>
            </w:r>
            <w:proofErr w:type="spellEnd"/>
            <w:r w:rsidRPr="005118DE">
              <w:rPr>
                <w:rFonts w:ascii="Calibri" w:hAnsi="Calibri" w:cs="Calibri"/>
              </w:rPr>
              <w:t>, przypłaszczka granatka i ścigi), które w konsekwencji mogą doprowadzić do rozpadu drzewostanów z udziałem ww. gatunków drzew</w:t>
            </w:r>
          </w:p>
        </w:tc>
        <w:tc>
          <w:tcPr>
            <w:tcW w:w="5103" w:type="dxa"/>
          </w:tcPr>
          <w:p w14:paraId="63CF6112" w14:textId="77777777" w:rsidR="005118DE" w:rsidRDefault="005118DE" w:rsidP="005118D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5118DE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5118DE">
              <w:rPr>
                <w:rFonts w:ascii="Calibri" w:hAnsi="Calibri" w:cs="Calibri"/>
              </w:rPr>
              <w:t>kambiofagów</w:t>
            </w:r>
            <w:proofErr w:type="spellEnd"/>
            <w:r w:rsidRPr="005118DE">
              <w:rPr>
                <w:rFonts w:ascii="Calibri" w:hAnsi="Calibri" w:cs="Calibri"/>
              </w:rPr>
              <w:t xml:space="preserve"> poprzez ścięcie i usunięcie z terenu rezerwatu:</w:t>
            </w:r>
          </w:p>
          <w:p w14:paraId="0B3C02E6" w14:textId="77777777" w:rsidR="00833080" w:rsidRDefault="005118DE" w:rsidP="005118DE">
            <w:pPr>
              <w:pStyle w:val="Akapitzlist"/>
              <w:numPr>
                <w:ilvl w:val="0"/>
                <w:numId w:val="33"/>
              </w:num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5118DE">
              <w:rPr>
                <w:rFonts w:ascii="Calibri" w:hAnsi="Calibri" w:cs="Calibri"/>
              </w:rPr>
              <w:t xml:space="preserve">świerków i sosen zasiedlonych, stanowiących źródło rozprzestrzeniania się </w:t>
            </w:r>
            <w:proofErr w:type="spellStart"/>
            <w:r w:rsidRPr="005118DE">
              <w:rPr>
                <w:rFonts w:ascii="Calibri" w:hAnsi="Calibri" w:cs="Calibri"/>
              </w:rPr>
              <w:t>kambiofagów</w:t>
            </w:r>
            <w:proofErr w:type="spellEnd"/>
            <w:r w:rsidRPr="005118DE">
              <w:rPr>
                <w:rFonts w:ascii="Calibri" w:hAnsi="Calibri" w:cs="Calibri"/>
              </w:rPr>
              <w:t xml:space="preserve"> </w:t>
            </w:r>
            <w:r w:rsidRPr="00833080">
              <w:rPr>
                <w:rFonts w:ascii="Calibri" w:hAnsi="Calibri" w:cs="Calibri"/>
              </w:rPr>
              <w:t>po uzgodnieniu mailowym z RDOŚ w Olsztynie;</w:t>
            </w:r>
          </w:p>
          <w:p w14:paraId="4B98423C" w14:textId="77777777" w:rsidR="00833080" w:rsidRDefault="005118DE" w:rsidP="005118DE">
            <w:pPr>
              <w:pStyle w:val="Akapitzlist"/>
              <w:numPr>
                <w:ilvl w:val="0"/>
                <w:numId w:val="33"/>
              </w:num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833080">
              <w:rPr>
                <w:rFonts w:ascii="Calibri" w:hAnsi="Calibri" w:cs="Calibri"/>
              </w:rPr>
              <w:t>świerków i sosen nie zasiedlonych stanowiących wiatrołomy /śniegołomy (nie dotyczy pojedynczych drzew w rozproszeniu a szkód o znacznych rozmiarach), których nie usunięcie przyczyniłoby się do powstania ognisk gradacyjnych, z możliwością zagospodarowania świerków/sosen po uzgodnieniu mailowym z RDOŚ w Olsztynie.</w:t>
            </w:r>
          </w:p>
          <w:p w14:paraId="7CF951DB" w14:textId="32667ED3" w:rsidR="005118DE" w:rsidRPr="00833080" w:rsidRDefault="005118DE" w:rsidP="005118DE">
            <w:pPr>
              <w:pStyle w:val="Akapitzlist"/>
              <w:numPr>
                <w:ilvl w:val="0"/>
                <w:numId w:val="33"/>
              </w:num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833080">
              <w:rPr>
                <w:rFonts w:ascii="Calibri" w:hAnsi="Calibri" w:cs="Calibri"/>
              </w:rPr>
              <w:t>Prognozowanie (monitoring)</w:t>
            </w:r>
            <w:r w:rsidR="00833080">
              <w:rPr>
                <w:rFonts w:ascii="Calibri" w:hAnsi="Calibri" w:cs="Calibri"/>
              </w:rPr>
              <w:t xml:space="preserve"> </w:t>
            </w:r>
            <w:r w:rsidRPr="00833080">
              <w:rPr>
                <w:rFonts w:ascii="Calibri" w:hAnsi="Calibri" w:cs="Calibri"/>
              </w:rPr>
              <w:t xml:space="preserve">występowania </w:t>
            </w:r>
            <w:proofErr w:type="spellStart"/>
            <w:r w:rsidRPr="00833080">
              <w:rPr>
                <w:rFonts w:ascii="Calibri" w:hAnsi="Calibri" w:cs="Calibri"/>
              </w:rPr>
              <w:t>kambiofagów</w:t>
            </w:r>
            <w:proofErr w:type="spellEnd"/>
            <w:r w:rsidRPr="00833080">
              <w:rPr>
                <w:rFonts w:ascii="Calibri" w:hAnsi="Calibri" w:cs="Calibri"/>
              </w:rPr>
              <w:t xml:space="preserve"> poprzez stosowanie pułapek zwabiających owady</w:t>
            </w:r>
          </w:p>
        </w:tc>
      </w:tr>
      <w:tr w:rsidR="00833080" w:rsidRPr="003215A2" w14:paraId="5C92CD84" w14:textId="77777777" w:rsidTr="009474E7">
        <w:trPr>
          <w:trHeight w:val="20"/>
        </w:trPr>
        <w:tc>
          <w:tcPr>
            <w:tcW w:w="10065" w:type="dxa"/>
            <w:gridSpan w:val="3"/>
          </w:tcPr>
          <w:p w14:paraId="4E66E603" w14:textId="5D6AE2D1" w:rsidR="00833080" w:rsidRPr="005118DE" w:rsidRDefault="00833080" w:rsidP="005118D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833080">
              <w:rPr>
                <w:rFonts w:ascii="Calibri" w:hAnsi="Calibri" w:cs="Calibri"/>
              </w:rPr>
              <w:t>Zagrożenia potencjalne wewnętrzne</w:t>
            </w:r>
          </w:p>
        </w:tc>
      </w:tr>
      <w:tr w:rsidR="00833080" w:rsidRPr="003215A2" w14:paraId="51B53CE8" w14:textId="77777777" w:rsidTr="00D54C1E">
        <w:trPr>
          <w:trHeight w:val="20"/>
        </w:trPr>
        <w:tc>
          <w:tcPr>
            <w:tcW w:w="568" w:type="dxa"/>
            <w:vMerge w:val="restart"/>
          </w:tcPr>
          <w:p w14:paraId="67BE8C72" w14:textId="6837E38E" w:rsidR="00833080" w:rsidRDefault="00833080" w:rsidP="00D54C1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394" w:type="dxa"/>
            <w:vMerge w:val="restart"/>
          </w:tcPr>
          <w:p w14:paraId="141EE75B" w14:textId="16B09172" w:rsidR="00833080" w:rsidRPr="003215A2" w:rsidRDefault="00833080" w:rsidP="00D54C1E">
            <w:pPr>
              <w:snapToGrid w:val="0"/>
              <w:spacing w:line="360" w:lineRule="auto"/>
              <w:ind w:right="227"/>
              <w:rPr>
                <w:rFonts w:ascii="Calibri" w:hAnsi="Calibri" w:cs="Calibri"/>
              </w:rPr>
            </w:pPr>
            <w:r w:rsidRPr="00833080">
              <w:rPr>
                <w:rFonts w:ascii="Calibri" w:hAnsi="Calibri" w:cs="Calibri"/>
              </w:rPr>
              <w:t>Potencjalne zagrożenie wystąpienia pożaru lasu, utrudniony dostęp do drzewostanów w czasie wystąpienia pożaru</w:t>
            </w:r>
          </w:p>
        </w:tc>
        <w:tc>
          <w:tcPr>
            <w:tcW w:w="5103" w:type="dxa"/>
          </w:tcPr>
          <w:p w14:paraId="009E3DCB" w14:textId="0D21AA80" w:rsidR="00833080" w:rsidRPr="003215A2" w:rsidRDefault="00833080" w:rsidP="00D54C1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833080">
              <w:rPr>
                <w:rFonts w:ascii="Calibri" w:hAnsi="Calibri" w:cs="Calibri"/>
              </w:rPr>
              <w:t>Utrzymanie przejezdności dróg leśnych wykorzystywanych jako dojazdy pożarowe poprzez przycinanie krzewów (dotyczy pasa 1,5 m od dróg) oraz podkrzesywanie konarów i gałęzi drzew znajdujących się w skrajni drogi i ograniczających jej widoczność.</w:t>
            </w:r>
          </w:p>
        </w:tc>
      </w:tr>
      <w:tr w:rsidR="00833080" w:rsidRPr="003215A2" w14:paraId="0FCF71B0" w14:textId="77777777" w:rsidTr="00D54C1E">
        <w:trPr>
          <w:trHeight w:val="20"/>
        </w:trPr>
        <w:tc>
          <w:tcPr>
            <w:tcW w:w="568" w:type="dxa"/>
            <w:vMerge/>
          </w:tcPr>
          <w:p w14:paraId="43E7F764" w14:textId="77777777" w:rsidR="00833080" w:rsidRDefault="00833080" w:rsidP="00D54C1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Merge/>
          </w:tcPr>
          <w:p w14:paraId="350A9331" w14:textId="77777777" w:rsidR="00833080" w:rsidRPr="00833080" w:rsidRDefault="00833080" w:rsidP="00D54C1E">
            <w:pPr>
              <w:snapToGrid w:val="0"/>
              <w:spacing w:line="360" w:lineRule="auto"/>
              <w:ind w:right="227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71BD8CCC" w14:textId="43EC5954" w:rsidR="00833080" w:rsidRPr="00833080" w:rsidRDefault="00833080" w:rsidP="00D54C1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833080">
              <w:rPr>
                <w:rFonts w:ascii="Calibri" w:hAnsi="Calibri" w:cs="Calibri"/>
              </w:rPr>
              <w:t xml:space="preserve">Utrzymanie drożności istniejących w granicach </w:t>
            </w:r>
            <w:r w:rsidRPr="00833080">
              <w:rPr>
                <w:rFonts w:ascii="Calibri" w:hAnsi="Calibri" w:cs="Calibri"/>
              </w:rPr>
              <w:lastRenderedPageBreak/>
              <w:t>rezerwatu dróg leśnych wykorzystywanych jako dojazdy pożarowe zlokalizowanych w granicach rezerwatu (dotyczy: złomów, wywrotów, drzew nadmiernie pochylonych, osłabionych przez czynniki biotyczne i abiotyczne znajdujących się w odległości jednej wysokości drzewa od drogi) lub ich przecięcie w sytuacji zatarasowania drogi z możliwością zagospodarowania drewna iglastego (nie dotyczy posuszu jałowego) po uzgodnieniu mailowym z RDOŚ w Olsztynie</w:t>
            </w:r>
          </w:p>
        </w:tc>
      </w:tr>
      <w:tr w:rsidR="00833080" w:rsidRPr="003215A2" w14:paraId="13A07902" w14:textId="77777777" w:rsidTr="00D54C1E">
        <w:trPr>
          <w:trHeight w:val="20"/>
        </w:trPr>
        <w:tc>
          <w:tcPr>
            <w:tcW w:w="568" w:type="dxa"/>
            <w:vMerge/>
          </w:tcPr>
          <w:p w14:paraId="26C80D42" w14:textId="77777777" w:rsidR="00833080" w:rsidRDefault="00833080" w:rsidP="00D54C1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Merge/>
          </w:tcPr>
          <w:p w14:paraId="63B15C10" w14:textId="77777777" w:rsidR="00833080" w:rsidRPr="00833080" w:rsidRDefault="00833080" w:rsidP="00D54C1E">
            <w:pPr>
              <w:snapToGrid w:val="0"/>
              <w:spacing w:line="360" w:lineRule="auto"/>
              <w:ind w:right="227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2625CFC5" w14:textId="1CDB6324" w:rsidR="00833080" w:rsidRPr="00833080" w:rsidRDefault="00833080" w:rsidP="00D54C1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833080">
              <w:rPr>
                <w:rFonts w:ascii="Calibri" w:hAnsi="Calibri" w:cs="Calibri"/>
              </w:rPr>
              <w:t>Poprawa stanu nawierzchni dróg stanowiących dojazdy pożarowe mająca na celu sprawniejsze dotarcie wozów strażackich do drzewostanów objętych pożarem</w:t>
            </w:r>
          </w:p>
        </w:tc>
      </w:tr>
      <w:tr w:rsidR="00833080" w:rsidRPr="003215A2" w14:paraId="6CB981CF" w14:textId="77777777" w:rsidTr="00D54C1E">
        <w:trPr>
          <w:trHeight w:val="20"/>
        </w:trPr>
        <w:tc>
          <w:tcPr>
            <w:tcW w:w="568" w:type="dxa"/>
          </w:tcPr>
          <w:p w14:paraId="53A3748B" w14:textId="61BD1FF8" w:rsidR="00833080" w:rsidRDefault="00833080" w:rsidP="00D54C1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394" w:type="dxa"/>
          </w:tcPr>
          <w:p w14:paraId="40BADF13" w14:textId="13A63D4F" w:rsidR="00833080" w:rsidRPr="00833080" w:rsidRDefault="001E46E8" w:rsidP="00D54C1E">
            <w:pPr>
              <w:snapToGrid w:val="0"/>
              <w:spacing w:line="360" w:lineRule="auto"/>
              <w:ind w:right="227"/>
              <w:rPr>
                <w:rFonts w:ascii="Calibri" w:hAnsi="Calibri" w:cs="Calibri"/>
              </w:rPr>
            </w:pPr>
            <w:r w:rsidRPr="001E46E8">
              <w:rPr>
                <w:rFonts w:ascii="Calibri" w:hAnsi="Calibri" w:cs="Calibri"/>
              </w:rPr>
              <w:t>Kłusownictwo rybackie i wędkarskie</w:t>
            </w:r>
          </w:p>
        </w:tc>
        <w:tc>
          <w:tcPr>
            <w:tcW w:w="5103" w:type="dxa"/>
          </w:tcPr>
          <w:p w14:paraId="5C0CA8ED" w14:textId="4E9CDBE7" w:rsidR="00833080" w:rsidRPr="00833080" w:rsidRDefault="001E46E8" w:rsidP="00D54C1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1E46E8">
              <w:rPr>
                <w:rFonts w:ascii="Calibri" w:hAnsi="Calibri" w:cs="Calibri"/>
              </w:rPr>
              <w:t>Patrolowanie i kontrolowanie przez Straż Rybacką oraz użytkownika rybackiego osób łowiących na wodach wchodzących w skład rezerwatu</w:t>
            </w:r>
          </w:p>
        </w:tc>
      </w:tr>
      <w:tr w:rsidR="001E46E8" w:rsidRPr="003215A2" w14:paraId="7C4F5130" w14:textId="77777777" w:rsidTr="00D54C1E">
        <w:trPr>
          <w:trHeight w:val="20"/>
        </w:trPr>
        <w:tc>
          <w:tcPr>
            <w:tcW w:w="568" w:type="dxa"/>
          </w:tcPr>
          <w:p w14:paraId="7BC41148" w14:textId="77777777" w:rsidR="001E46E8" w:rsidRDefault="001E46E8" w:rsidP="00D54C1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2BD7E8D3" w14:textId="32934FEB" w:rsidR="001E46E8" w:rsidRPr="001E46E8" w:rsidRDefault="001E46E8" w:rsidP="00D54C1E">
            <w:pPr>
              <w:snapToGrid w:val="0"/>
              <w:spacing w:line="360" w:lineRule="auto"/>
              <w:ind w:right="227"/>
              <w:rPr>
                <w:rFonts w:ascii="Calibri" w:hAnsi="Calibri" w:cs="Calibri"/>
              </w:rPr>
            </w:pPr>
            <w:r w:rsidRPr="001E46E8">
              <w:rPr>
                <w:rFonts w:ascii="Calibri" w:hAnsi="Calibri" w:cs="Calibri"/>
              </w:rPr>
              <w:t>Spadek liczebności ryb spowodowany nadmiernymi odłowami</w:t>
            </w:r>
          </w:p>
        </w:tc>
        <w:tc>
          <w:tcPr>
            <w:tcW w:w="5103" w:type="dxa"/>
          </w:tcPr>
          <w:p w14:paraId="150BAF43" w14:textId="689F10E6" w:rsidR="001E46E8" w:rsidRPr="001E46E8" w:rsidRDefault="001E46E8" w:rsidP="00D54C1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1E46E8">
              <w:rPr>
                <w:rFonts w:ascii="Calibri" w:hAnsi="Calibri" w:cs="Calibri"/>
              </w:rPr>
              <w:t>Wprowadzenie ograniczeń w zakresie amatorskich i gospodarczych połowów ryb</w:t>
            </w:r>
          </w:p>
        </w:tc>
      </w:tr>
      <w:tr w:rsidR="001E46E8" w:rsidRPr="003215A2" w14:paraId="2796F113" w14:textId="77777777" w:rsidTr="00D54C1E">
        <w:trPr>
          <w:trHeight w:val="20"/>
        </w:trPr>
        <w:tc>
          <w:tcPr>
            <w:tcW w:w="568" w:type="dxa"/>
            <w:vMerge w:val="restart"/>
          </w:tcPr>
          <w:p w14:paraId="30A3FF10" w14:textId="77777777" w:rsidR="001E46E8" w:rsidRDefault="001E46E8" w:rsidP="00D54C1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Merge w:val="restart"/>
          </w:tcPr>
          <w:p w14:paraId="1E7CE13B" w14:textId="0B92C441" w:rsidR="001E46E8" w:rsidRPr="001E46E8" w:rsidRDefault="001E46E8" w:rsidP="00D54C1E">
            <w:pPr>
              <w:snapToGrid w:val="0"/>
              <w:spacing w:line="360" w:lineRule="auto"/>
              <w:ind w:right="227"/>
              <w:rPr>
                <w:rFonts w:ascii="Calibri" w:hAnsi="Calibri" w:cs="Calibri"/>
              </w:rPr>
            </w:pPr>
            <w:r w:rsidRPr="001E46E8">
              <w:rPr>
                <w:rFonts w:ascii="Calibri" w:hAnsi="Calibri" w:cs="Calibri"/>
              </w:rPr>
              <w:t>Ryzyko wyginięcia lub spadku liczebności niektórych gatunków ryb</w:t>
            </w:r>
          </w:p>
        </w:tc>
        <w:tc>
          <w:tcPr>
            <w:tcW w:w="5103" w:type="dxa"/>
          </w:tcPr>
          <w:p w14:paraId="37D954CC" w14:textId="22E42F3E" w:rsidR="001E46E8" w:rsidRPr="001E46E8" w:rsidRDefault="001E46E8" w:rsidP="00D54C1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1E46E8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1E46E8">
              <w:rPr>
                <w:rFonts w:ascii="Calibri" w:hAnsi="Calibri" w:cs="Calibri"/>
              </w:rPr>
              <w:t>zarybień</w:t>
            </w:r>
            <w:proofErr w:type="spellEnd"/>
            <w:r w:rsidRPr="001E46E8">
              <w:rPr>
                <w:rFonts w:ascii="Calibri" w:hAnsi="Calibri" w:cs="Calibri"/>
              </w:rPr>
              <w:t>, ochrona naturalnych tarlisk</w:t>
            </w:r>
          </w:p>
        </w:tc>
      </w:tr>
      <w:tr w:rsidR="001E46E8" w:rsidRPr="003215A2" w14:paraId="697A35AB" w14:textId="77777777" w:rsidTr="00D54C1E">
        <w:trPr>
          <w:trHeight w:val="20"/>
        </w:trPr>
        <w:tc>
          <w:tcPr>
            <w:tcW w:w="568" w:type="dxa"/>
            <w:vMerge/>
          </w:tcPr>
          <w:p w14:paraId="464D5A6D" w14:textId="77777777" w:rsidR="001E46E8" w:rsidRDefault="001E46E8" w:rsidP="00D54C1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Merge/>
          </w:tcPr>
          <w:p w14:paraId="2092E02A" w14:textId="77777777" w:rsidR="001E46E8" w:rsidRPr="001E46E8" w:rsidRDefault="001E46E8" w:rsidP="00D54C1E">
            <w:pPr>
              <w:snapToGrid w:val="0"/>
              <w:spacing w:line="360" w:lineRule="auto"/>
              <w:ind w:right="227"/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3DAE798F" w14:textId="50E53868" w:rsidR="001E46E8" w:rsidRPr="001E46E8" w:rsidRDefault="001E46E8" w:rsidP="00D54C1E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right="225"/>
              <w:rPr>
                <w:rFonts w:ascii="Calibri" w:hAnsi="Calibri" w:cs="Calibri"/>
              </w:rPr>
            </w:pPr>
            <w:r w:rsidRPr="001E46E8">
              <w:rPr>
                <w:rFonts w:ascii="Calibri" w:hAnsi="Calibri" w:cs="Calibri"/>
              </w:rPr>
              <w:t>Wspieranie naturalnego tarła ryb drapieżnych mających kluczowe znaczenie w spowalnianiu tempa eutrofizacji</w:t>
            </w:r>
          </w:p>
        </w:tc>
      </w:tr>
    </w:tbl>
    <w:p w14:paraId="163C12DD" w14:textId="77777777" w:rsidR="001E46E8" w:rsidRDefault="001E46E8" w:rsidP="001E46E8">
      <w:pPr>
        <w:spacing w:before="100" w:beforeAutospacing="1" w:line="360" w:lineRule="auto"/>
        <w:rPr>
          <w:rFonts w:ascii="Calibri" w:hAnsi="Calibri" w:cs="Calibri"/>
          <w:color w:val="000000"/>
        </w:rPr>
      </w:pPr>
    </w:p>
    <w:p w14:paraId="0496B606" w14:textId="77777777" w:rsidR="001E46E8" w:rsidRDefault="001E46E8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645B9DE6" w14:textId="19AC5DC9" w:rsidR="001E46E8" w:rsidRDefault="001E46E8" w:rsidP="001E46E8">
      <w:pPr>
        <w:spacing w:before="100" w:beforeAutospacing="1" w:line="360" w:lineRule="auto"/>
        <w:rPr>
          <w:rFonts w:ascii="Calibri" w:hAnsi="Calibri" w:cs="Calibri"/>
          <w:color w:val="000000"/>
        </w:rPr>
      </w:pPr>
      <w:r w:rsidRPr="001E46E8">
        <w:rPr>
          <w:rFonts w:ascii="Calibri" w:hAnsi="Calibri" w:cs="Calibri"/>
          <w:color w:val="000000"/>
        </w:rPr>
        <w:lastRenderedPageBreak/>
        <w:t>Załącznik nr 2 do zarządzenia nr 37</w:t>
      </w:r>
      <w:r>
        <w:rPr>
          <w:rFonts w:ascii="Calibri" w:hAnsi="Calibri" w:cs="Calibri"/>
          <w:color w:val="000000"/>
        </w:rPr>
        <w:t xml:space="preserve"> </w:t>
      </w:r>
      <w:r w:rsidRPr="001E46E8">
        <w:rPr>
          <w:rFonts w:ascii="Calibri" w:hAnsi="Calibri" w:cs="Calibri"/>
          <w:color w:val="000000"/>
        </w:rPr>
        <w:t>Regionalnego Dyrektora Ochrony Środowiska w Olsztynie z dnia 22 sierpnia 2024 r.</w:t>
      </w:r>
    </w:p>
    <w:p w14:paraId="246E0552" w14:textId="5F7D48B8" w:rsidR="005118DE" w:rsidRPr="00A904C9" w:rsidRDefault="001E46E8" w:rsidP="001E46E8">
      <w:pPr>
        <w:spacing w:before="100" w:beforeAutospacing="1" w:after="100" w:afterAutospacing="1" w:line="360" w:lineRule="auto"/>
        <w:rPr>
          <w:rFonts w:ascii="Calibri" w:hAnsi="Calibri" w:cs="Calibri"/>
          <w:color w:val="000000"/>
        </w:rPr>
      </w:pPr>
      <w:r w:rsidRPr="001E46E8">
        <w:rPr>
          <w:rFonts w:ascii="Calibri" w:hAnsi="Calibri" w:cs="Calibri"/>
          <w:color w:val="000000"/>
        </w:rPr>
        <w:t>Opis sposobów ochrony czynnej ekosystemów, z podaniem rodzaju, rozmiaru i lokalizacji poszczególnych zadań.</w:t>
      </w:r>
    </w:p>
    <w:tbl>
      <w:tblPr>
        <w:tblW w:w="9641" w:type="dxa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37 Regionalnego Dyrektora Ochrony Środowiska w Olsztynie z dnia 22 sierpnia 2024 r."/>
        <w:tblDescription w:val="Opis sposobów ochrony czynnej ekosystemów, z podaniem rodzaju, rozmiaru i lokalizacji poszczególnych zadań."/>
      </w:tblPr>
      <w:tblGrid>
        <w:gridCol w:w="711"/>
        <w:gridCol w:w="4253"/>
        <w:gridCol w:w="2693"/>
        <w:gridCol w:w="1984"/>
      </w:tblGrid>
      <w:tr w:rsidR="001E46E8" w:rsidRPr="00CD629F" w14:paraId="68458B02" w14:textId="77777777" w:rsidTr="001875F5">
        <w:trPr>
          <w:trHeight w:val="597"/>
          <w:tblHeader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F0AAA1" w14:textId="77777777" w:rsidR="001E46E8" w:rsidRPr="00D06477" w:rsidRDefault="001E46E8" w:rsidP="00D54C1E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CEB8BC" w14:textId="77777777" w:rsidR="001E46E8" w:rsidRPr="00D06477" w:rsidRDefault="001E46E8" w:rsidP="00D54C1E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91BA66" w14:textId="77777777" w:rsidR="001E46E8" w:rsidRPr="00D06477" w:rsidRDefault="001E46E8" w:rsidP="00D54C1E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89414" w14:textId="77777777" w:rsidR="001E46E8" w:rsidRPr="00D06477" w:rsidRDefault="001E46E8" w:rsidP="00D54C1E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Lokalizacja zadań ochronnych</w:t>
            </w:r>
          </w:p>
        </w:tc>
      </w:tr>
      <w:tr w:rsidR="001E46E8" w:rsidRPr="00CD629F" w14:paraId="74897656" w14:textId="77777777" w:rsidTr="001875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184" w14:textId="4E9FC4AF" w:rsidR="001E46E8" w:rsidRPr="00D06477" w:rsidRDefault="001875F5" w:rsidP="00D54C1E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BDCE" w14:textId="77777777" w:rsidR="001875F5" w:rsidRDefault="001875F5" w:rsidP="001875F5">
            <w:pPr>
              <w:pStyle w:val="Akapitzlist"/>
              <w:numPr>
                <w:ilvl w:val="0"/>
                <w:numId w:val="34"/>
              </w:num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 xml:space="preserve">Usuwanie drzew ewidentnie zasiedlonych przez kornika drukarza, kornika </w:t>
            </w:r>
            <w:proofErr w:type="spellStart"/>
            <w:r w:rsidRPr="001875F5">
              <w:rPr>
                <w:rFonts w:ascii="Calibri" w:hAnsi="Calibri" w:cs="Calibri"/>
                <w:bCs/>
              </w:rPr>
              <w:t>ostrozębnego</w:t>
            </w:r>
            <w:proofErr w:type="spellEnd"/>
            <w:r w:rsidRPr="001875F5">
              <w:rPr>
                <w:rFonts w:ascii="Calibri" w:hAnsi="Calibri" w:cs="Calibri"/>
                <w:bCs/>
              </w:rPr>
              <w:t>, przypłaszczka granatka i ścigi (z możliwością zagospodarowania drewna) po uzyskaniu mailowej akceptacji Regionalnego Dyrektora Ochrony Środowiska w Olsztynie.</w:t>
            </w:r>
          </w:p>
          <w:p w14:paraId="6D0495D6" w14:textId="77777777" w:rsidR="001875F5" w:rsidRDefault="001875F5" w:rsidP="001875F5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W celu uzyskania stanowiska tutejszego organu należy wysłać na adres: sekretariat.olsztyn@rdos.gov.pl wiadomość mailową, w której zawrzeć należy następujące informacje:</w:t>
            </w:r>
          </w:p>
          <w:p w14:paraId="4D390222" w14:textId="77777777" w:rsidR="001875F5" w:rsidRDefault="001875F5" w:rsidP="001875F5">
            <w:pPr>
              <w:pStyle w:val="Akapitzlist"/>
              <w:numPr>
                <w:ilvl w:val="0"/>
                <w:numId w:val="35"/>
              </w:num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 xml:space="preserve">czy podjęte zostały czynności prognozujące występowanie ww. gatunków owadów w granicach rezerwatu lub w pobliżu rezerwatu, zgodnie z zasadami ochrony lasu, np. poprzez wywieszanie pułapek </w:t>
            </w:r>
            <w:proofErr w:type="spellStart"/>
            <w:r w:rsidRPr="001875F5">
              <w:rPr>
                <w:rFonts w:ascii="Calibri" w:hAnsi="Calibri" w:cs="Calibri"/>
                <w:bCs/>
              </w:rPr>
              <w:t>feromonowych</w:t>
            </w:r>
            <w:proofErr w:type="spellEnd"/>
            <w:r w:rsidRPr="001875F5">
              <w:rPr>
                <w:rFonts w:ascii="Calibri" w:hAnsi="Calibri" w:cs="Calibri"/>
                <w:bCs/>
              </w:rPr>
              <w:t>, które wykazały wzmożony rozwój wymienionych gatunków owadów,</w:t>
            </w:r>
          </w:p>
          <w:p w14:paraId="7308424A" w14:textId="77777777" w:rsidR="001875F5" w:rsidRDefault="001875F5" w:rsidP="001875F5">
            <w:pPr>
              <w:pStyle w:val="Akapitzlist"/>
              <w:numPr>
                <w:ilvl w:val="0"/>
                <w:numId w:val="35"/>
              </w:num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liczby drzew przeznaczonych do usunięcia i ich szacunkowej masy,</w:t>
            </w:r>
          </w:p>
          <w:p w14:paraId="674B3541" w14:textId="77777777" w:rsidR="001875F5" w:rsidRDefault="001875F5" w:rsidP="001875F5">
            <w:pPr>
              <w:pStyle w:val="Akapitzlist"/>
              <w:numPr>
                <w:ilvl w:val="0"/>
                <w:numId w:val="35"/>
              </w:num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lastRenderedPageBreak/>
              <w:t>lokalizację drzew przeznaczonych do usunięcia (oddział, pododdział, lokalizacja GPS – w przypadku grupy drzew (więcej niż 3 szt.) jedna lokalizacja GPS ze wskazaniem liczby sztuk zasiedlonych wokół drzewa z podaną lokalizacją, a w przypadku drzew występujących pojedynczo oddzielne lokalizacja GPS dla każdego drzewa)</w:t>
            </w:r>
          </w:p>
          <w:p w14:paraId="58EE623C" w14:textId="77777777" w:rsidR="001875F5" w:rsidRDefault="001875F5" w:rsidP="001875F5">
            <w:pPr>
              <w:pStyle w:val="Akapitzlist"/>
              <w:numPr>
                <w:ilvl w:val="0"/>
                <w:numId w:val="34"/>
              </w:num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 xml:space="preserve">Usuwanie niezasiedlonych złomów i wywrotów świerkowych i sosnowych powstałych na skutek działania niesprzyjających czynników atmosferycznych (wiatrołomy, śniegołomy), może nastąpić w sytuacji, kiedy zgodnie z prognozą istnieje prawdopodobieństwo powstania ognisk gradacyjnych. Możliwość usunięcia ww. drzew i ich zagospodarowanie może nastąpić po uzyskaniu mailowej akceptacji Regionalnego Dyrektora Ochrony Środowiska w Olsztynie. W emailu podać należy liczbę drzew przeznaczonych do usunięcia (w przypadku, kiedy będzie to możliwe do określenia lub szacunek, kiedy będzie to trudne </w:t>
            </w:r>
            <w:r w:rsidRPr="001875F5">
              <w:rPr>
                <w:rFonts w:ascii="Calibri" w:hAnsi="Calibri" w:cs="Calibri"/>
                <w:bCs/>
              </w:rPr>
              <w:lastRenderedPageBreak/>
              <w:t>do oszacowania) w poszczególnych oddziałach/ pododdziałach leśnych ze wskazaniem szacunkowej masy drzew przeznaczonej do usunięcia.</w:t>
            </w:r>
          </w:p>
          <w:p w14:paraId="270B2C19" w14:textId="195E7D02" w:rsidR="001875F5" w:rsidRPr="001875F5" w:rsidRDefault="001875F5" w:rsidP="001875F5">
            <w:pPr>
              <w:pStyle w:val="Akapitzlist"/>
              <w:numPr>
                <w:ilvl w:val="0"/>
                <w:numId w:val="34"/>
              </w:num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 xml:space="preserve">Monitoring występowania </w:t>
            </w:r>
            <w:proofErr w:type="spellStart"/>
            <w:r w:rsidRPr="001875F5">
              <w:rPr>
                <w:rFonts w:ascii="Calibri" w:hAnsi="Calibri" w:cs="Calibri"/>
                <w:bCs/>
              </w:rPr>
              <w:t>kambiofagów</w:t>
            </w:r>
            <w:proofErr w:type="spellEnd"/>
            <w:r w:rsidRPr="001875F5">
              <w:rPr>
                <w:rFonts w:ascii="Calibri" w:hAnsi="Calibri" w:cs="Calibri"/>
                <w:bCs/>
              </w:rPr>
              <w:t xml:space="preserve"> poprzez stosowanie pułapek zwabiających owady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812" w14:textId="2B42A7A6" w:rsidR="001E46E8" w:rsidRPr="00D06477" w:rsidRDefault="001875F5" w:rsidP="001875F5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lastRenderedPageBreak/>
              <w:t>Wg potrzeb i prowadzonego monitoringu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533" w14:textId="5D82293E" w:rsidR="001E46E8" w:rsidRPr="00D06477" w:rsidRDefault="001875F5" w:rsidP="00D54C1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1875F5">
              <w:rPr>
                <w:rFonts w:ascii="Calibri" w:eastAsia="Times New Roman" w:hAnsi="Calibri" w:cs="Calibri"/>
                <w:bCs/>
              </w:rPr>
              <w:t>Obszar rezerwatu</w:t>
            </w:r>
          </w:p>
        </w:tc>
      </w:tr>
      <w:tr w:rsidR="001875F5" w:rsidRPr="00CD629F" w14:paraId="20776C47" w14:textId="77777777" w:rsidTr="00532E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DC604" w14:textId="5AAC5024" w:rsidR="001875F5" w:rsidRDefault="001875F5" w:rsidP="00D54C1E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9CEA" w14:textId="77777777" w:rsidR="001875F5" w:rsidRDefault="001875F5" w:rsidP="001875F5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Patrolowanie rezerwatu m.in. pod kątem nieprzestrzegania przepisów ustawy o ochronie przyrody oraz identyfikowania zagrożeń mających niekorzystny wpływ na przedmioty ochrony rezerwatu przyrody. W celu zapewnienia przejezdności dróg wykorzystywanych podczas patrolowania dopuszcza się bieżące ścinanie drzew niebezpiecznych (złomów, wywrotów, drzew nadmiernie pochylonych nad drogi, osłabionych przez czynniki biotyczne i abiotyczne) zlokalizowanych w odległości jednej wysokości drzewa od drogi lub ich przecinanie w sytuacji zatarasowania drogi znajdującej się w granicach rezerwatu z możliwością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1875F5">
              <w:rPr>
                <w:rFonts w:ascii="Calibri" w:hAnsi="Calibri" w:cs="Calibri"/>
                <w:bCs/>
              </w:rPr>
              <w:t xml:space="preserve">zagospodarowania drewna iglastego (dotyczy świeżych złomów i wywrotów świerkowych i sosnowych powstałych w okresie wiosenno-letnim ze względów przeciwpożarowych), po uzgodnieniu </w:t>
            </w:r>
            <w:r w:rsidRPr="001875F5">
              <w:rPr>
                <w:rFonts w:ascii="Calibri" w:hAnsi="Calibri" w:cs="Calibri"/>
                <w:bCs/>
              </w:rPr>
              <w:lastRenderedPageBreak/>
              <w:t>mailowym z RDOŚ w Olsztynie.</w:t>
            </w:r>
          </w:p>
          <w:p w14:paraId="51F25C32" w14:textId="793C739F" w:rsidR="001875F5" w:rsidRPr="003215A2" w:rsidRDefault="001875F5" w:rsidP="001875F5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Wszystkie drzewa niebezpieczne gatunków liściastych po przecięciu należy pozostawić na gruncie do naturalnego rozkładu.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4B6" w14:textId="2A652558" w:rsidR="001875F5" w:rsidRPr="003215A2" w:rsidRDefault="001875F5" w:rsidP="00D54C1E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lastRenderedPageBreak/>
              <w:t>Wg potrzeb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2F32" w14:textId="62D49B0E" w:rsidR="001875F5" w:rsidRPr="003215A2" w:rsidRDefault="001875F5" w:rsidP="00D54C1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1875F5">
              <w:rPr>
                <w:rFonts w:ascii="Calibri" w:eastAsia="Times New Roman" w:hAnsi="Calibri" w:cs="Calibri"/>
                <w:bCs/>
              </w:rPr>
              <w:t>Obszar rezerwatu przyrody</w:t>
            </w:r>
          </w:p>
        </w:tc>
      </w:tr>
      <w:tr w:rsidR="001875F5" w:rsidRPr="00CD629F" w14:paraId="2E4EFC48" w14:textId="77777777" w:rsidTr="00532E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93366" w14:textId="77777777" w:rsidR="001875F5" w:rsidRDefault="001875F5" w:rsidP="00D54C1E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355" w14:textId="77777777" w:rsidR="001875F5" w:rsidRDefault="001875F5" w:rsidP="001875F5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Poprawa stanu nawierzchni dróg stanowiących dojazdy pożarowe poprzez uzupełnianie powstałych w drodze ubytków materiałami pochodzenia naturalnego.</w:t>
            </w:r>
          </w:p>
          <w:p w14:paraId="0E558EFF" w14:textId="01860C4A" w:rsidR="001875F5" w:rsidRPr="001875F5" w:rsidRDefault="001875F5" w:rsidP="001875F5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Profilowanie dróg równiarką (dotyczy dróg, które ze względu na zły stan techniczny będą wymagały wykonania takiej czynności) po uzgodnieniu mailowym z RDOŚ w Olsztynie.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B964C" w14:textId="228045AA" w:rsidR="001875F5" w:rsidRPr="001875F5" w:rsidRDefault="001875F5" w:rsidP="00D54C1E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Wg potrzeb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183ED" w14:textId="0D9A07F4" w:rsidR="001875F5" w:rsidRPr="001875F5" w:rsidRDefault="001875F5" w:rsidP="00D54C1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1875F5">
              <w:rPr>
                <w:rFonts w:ascii="Calibri" w:eastAsia="Times New Roman" w:hAnsi="Calibri" w:cs="Calibri"/>
                <w:bCs/>
              </w:rPr>
              <w:t>Obszar rezerwatu przyrody</w:t>
            </w:r>
          </w:p>
        </w:tc>
      </w:tr>
      <w:tr w:rsidR="001875F5" w:rsidRPr="00CD629F" w14:paraId="37B9E9F7" w14:textId="77777777" w:rsidTr="00532E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7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BD2F" w14:textId="77777777" w:rsidR="001875F5" w:rsidRDefault="001875F5" w:rsidP="00D54C1E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5304" w14:textId="1ABBCFFF" w:rsidR="001875F5" w:rsidRPr="001875F5" w:rsidRDefault="001875F5" w:rsidP="001875F5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Przycinanie krzewów w pasie 1,5 m od dróg oraz podkrzesywanie konarów i gałęzi drzew znajdujących się w skrajni drogi i ograniczających jej widoczność.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156" w14:textId="77777777" w:rsidR="001875F5" w:rsidRPr="001875F5" w:rsidRDefault="001875F5" w:rsidP="00D54C1E">
            <w:pPr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B49E" w14:textId="77777777" w:rsidR="001875F5" w:rsidRPr="001875F5" w:rsidRDefault="001875F5" w:rsidP="00D54C1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</w:p>
        </w:tc>
      </w:tr>
      <w:tr w:rsidR="001875F5" w:rsidRPr="00CD629F" w14:paraId="553E9682" w14:textId="77777777" w:rsidTr="001875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DD26" w14:textId="37CD936D" w:rsidR="001875F5" w:rsidRDefault="001875F5" w:rsidP="00D54C1E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EABE" w14:textId="662A73BF" w:rsidR="001875F5" w:rsidRPr="001875F5" w:rsidRDefault="001875F5" w:rsidP="001875F5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Patrolowanie i kontrolowanie przez Straż Rybacką oraz użytkownika rybackiego osób łowiących na wodach wchodzących w skład rezerwatu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976" w14:textId="6DA10B6A" w:rsidR="001875F5" w:rsidRPr="001875F5" w:rsidRDefault="001875F5" w:rsidP="00D54C1E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Wg potrzeb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593F" w14:textId="49B2DAA1" w:rsidR="001875F5" w:rsidRPr="001875F5" w:rsidRDefault="001875F5" w:rsidP="00D54C1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1875F5">
              <w:rPr>
                <w:rFonts w:ascii="Calibri" w:eastAsia="Times New Roman" w:hAnsi="Calibri" w:cs="Calibri"/>
                <w:bCs/>
              </w:rPr>
              <w:t>Jezioro Harcerskie</w:t>
            </w:r>
          </w:p>
        </w:tc>
      </w:tr>
      <w:tr w:rsidR="001875F5" w:rsidRPr="00CD629F" w14:paraId="7FE2116A" w14:textId="77777777" w:rsidTr="001875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4E7C" w14:textId="77777777" w:rsidR="001875F5" w:rsidRDefault="001875F5" w:rsidP="00D54C1E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EA59" w14:textId="102BE705" w:rsidR="001875F5" w:rsidRPr="001875F5" w:rsidRDefault="001875F5" w:rsidP="001875F5">
            <w:pPr>
              <w:snapToGrid w:val="0"/>
              <w:spacing w:line="360" w:lineRule="auto"/>
              <w:ind w:right="74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Wprowadzenie ograniczeń w zakresie amatorskich i gospodarczych połowów ryb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2A7" w14:textId="77777777" w:rsidR="001875F5" w:rsidRDefault="001875F5" w:rsidP="001875F5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Amatorski połów ryb</w:t>
            </w:r>
          </w:p>
          <w:p w14:paraId="18197011" w14:textId="77777777" w:rsidR="001875F5" w:rsidRDefault="001875F5" w:rsidP="001875F5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 xml:space="preserve">z łodzi (maksymalnie 2 jednostki pływające w ciągu doby, bez użycia napędu w postaci silników </w:t>
            </w:r>
            <w:r w:rsidRPr="001875F5">
              <w:rPr>
                <w:rFonts w:ascii="Calibri" w:hAnsi="Calibri" w:cs="Calibri"/>
                <w:bCs/>
              </w:rPr>
              <w:lastRenderedPageBreak/>
              <w:t>elektrycznych i spalinowych) w okresie od 1 lipca do wejścia pokrywy lodowej,</w:t>
            </w:r>
          </w:p>
          <w:p w14:paraId="1204F987" w14:textId="77777777" w:rsidR="001875F5" w:rsidRDefault="001875F5" w:rsidP="001875F5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z lodu od wejścia stabilnej pokrywy lodowej do końca lutego</w:t>
            </w:r>
          </w:p>
          <w:p w14:paraId="588D9608" w14:textId="77777777" w:rsidR="001875F5" w:rsidRDefault="001875F5" w:rsidP="001875F5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z wykorzystaniem maksymalnie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1875F5">
              <w:rPr>
                <w:rFonts w:ascii="Calibri" w:hAnsi="Calibri" w:cs="Calibri"/>
                <w:bCs/>
              </w:rPr>
              <w:t>2 wędek na osobę,</w:t>
            </w:r>
          </w:p>
          <w:p w14:paraId="2915497A" w14:textId="630882C4" w:rsidR="001875F5" w:rsidRPr="001875F5" w:rsidRDefault="001875F5" w:rsidP="001875F5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Calibri" w:hAnsi="Calibri" w:cs="Calibri"/>
                <w:bCs/>
              </w:rPr>
            </w:pPr>
            <w:r w:rsidRPr="001875F5">
              <w:rPr>
                <w:rFonts w:ascii="Calibri" w:hAnsi="Calibri" w:cs="Calibri"/>
                <w:bCs/>
              </w:rPr>
              <w:t>bez stosowania zanęt, poza strefą roślinności brzegowej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8B70" w14:textId="52659D01" w:rsidR="001875F5" w:rsidRPr="001875F5" w:rsidRDefault="001875F5" w:rsidP="00D54C1E">
            <w:pPr>
              <w:widowControl/>
              <w:suppressAutoHyphens w:val="0"/>
              <w:autoSpaceDE w:val="0"/>
              <w:snapToGrid w:val="0"/>
              <w:spacing w:line="360" w:lineRule="auto"/>
              <w:rPr>
                <w:rFonts w:ascii="Calibri" w:eastAsia="Times New Roman" w:hAnsi="Calibri" w:cs="Calibri"/>
                <w:bCs/>
              </w:rPr>
            </w:pPr>
            <w:r w:rsidRPr="001875F5">
              <w:rPr>
                <w:rFonts w:ascii="Calibri" w:eastAsia="Times New Roman" w:hAnsi="Calibri" w:cs="Calibri"/>
                <w:bCs/>
              </w:rPr>
              <w:lastRenderedPageBreak/>
              <w:t>Jezioro Harcerskie</w:t>
            </w:r>
          </w:p>
        </w:tc>
      </w:tr>
    </w:tbl>
    <w:p w14:paraId="4F4700D5" w14:textId="77777777" w:rsidR="00A96D05" w:rsidRDefault="00A96D05" w:rsidP="00A96D05">
      <w:pPr>
        <w:spacing w:after="100" w:afterAutospacing="1" w:line="360" w:lineRule="auto"/>
        <w:rPr>
          <w:rFonts w:ascii="Calibri" w:hAnsi="Calibri" w:cs="Calibri"/>
        </w:rPr>
      </w:pPr>
    </w:p>
    <w:p w14:paraId="4B8C0D8A" w14:textId="77777777" w:rsidR="00A96D05" w:rsidRDefault="00A96D05">
      <w:pPr>
        <w:widowControl/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675B4C5" w14:textId="71F7D3FA" w:rsidR="00A96D05" w:rsidRDefault="00A96D05" w:rsidP="00A96D05">
      <w:pPr>
        <w:spacing w:after="100" w:afterAutospacing="1" w:line="360" w:lineRule="auto"/>
        <w:rPr>
          <w:rFonts w:ascii="Calibri" w:hAnsi="Calibri" w:cs="Calibri"/>
        </w:rPr>
      </w:pPr>
      <w:r w:rsidRPr="00A96D05">
        <w:rPr>
          <w:rFonts w:ascii="Calibri" w:hAnsi="Calibri" w:cs="Calibri"/>
        </w:rPr>
        <w:lastRenderedPageBreak/>
        <w:t>Załącznik nr 3 do zarządzenia nr 37</w:t>
      </w:r>
      <w:r>
        <w:rPr>
          <w:rFonts w:ascii="Calibri" w:hAnsi="Calibri" w:cs="Calibri"/>
        </w:rPr>
        <w:t xml:space="preserve"> </w:t>
      </w:r>
      <w:r w:rsidRPr="00A96D05">
        <w:rPr>
          <w:rFonts w:ascii="Calibri" w:hAnsi="Calibri" w:cs="Calibri"/>
        </w:rPr>
        <w:t>Regionalnego Dyrektora Ochrony Środowiska w Olsztynie z dnia 22 sierpnia 2024 r.</w:t>
      </w:r>
      <w:r>
        <w:rPr>
          <w:rFonts w:ascii="Calibri" w:hAnsi="Calibri" w:cs="Calibri"/>
        </w:rPr>
        <w:t xml:space="preserve"> </w:t>
      </w:r>
    </w:p>
    <w:p w14:paraId="4AF44146" w14:textId="02CF517C" w:rsidR="00A904C9" w:rsidRPr="00A96D05" w:rsidRDefault="00A96D05" w:rsidP="00A96D05">
      <w:pPr>
        <w:spacing w:line="360" w:lineRule="auto"/>
        <w:rPr>
          <w:rFonts w:ascii="Calibri" w:hAnsi="Calibri" w:cs="Calibri"/>
        </w:rPr>
      </w:pPr>
      <w:r w:rsidRPr="00A96D05">
        <w:rPr>
          <w:rFonts w:ascii="Calibri" w:hAnsi="Calibri" w:cs="Calibri"/>
        </w:rPr>
        <w:t>Wskazanie drogi umożliwiającej dojazd użytkownikowi rybackiemu do jeziora Harcerskiego oraz miejsca wodowania łodzi rybackich</w:t>
      </w:r>
    </w:p>
    <w:p w14:paraId="2EDCA448" w14:textId="77777777" w:rsidR="00A96D05" w:rsidRDefault="00A96D05" w:rsidP="00A904C9"/>
    <w:p w14:paraId="701710A5" w14:textId="510293FE" w:rsidR="00A96D05" w:rsidRDefault="00A96D05" w:rsidP="00A904C9"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AF44891" wp14:editId="467A1BA5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5742940" cy="7407275"/>
            <wp:effectExtent l="0" t="0" r="0" b="3175"/>
            <wp:wrapSquare wrapText="bothSides"/>
            <wp:docPr id="646543616" name="Obraz 1" descr="Załącznik nr 3 do zarządzenia nr 37 Regionalnego Dyrektora Ochrony Środowiska w Olsztynie z dnia 22 sierpnia 2024 r. &#10;Wskazanie drogi umożliwiającej dojazd użytkownikowi rybackiemu do jeziora Harcerskiego oraz miejsca wodowania łodzi rybac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43616" name="Obraz 1" descr="Załącznik nr 3 do zarządzenia nr 37 Regionalnego Dyrektora Ochrony Środowiska w Olsztynie z dnia 22 sierpnia 2024 r. &#10;Wskazanie drogi umożliwiającej dojazd użytkownikowi rybackiemu do jeziora Harcerskiego oraz miejsca wodowania łodzi rybacki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740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8BB607" w14:textId="77777777" w:rsidR="00A96D05" w:rsidRDefault="00A96D05" w:rsidP="00A904C9"/>
    <w:p w14:paraId="41FB6A3E" w14:textId="77777777" w:rsidR="00A96D05" w:rsidRDefault="00A96D05" w:rsidP="00A904C9"/>
    <w:p w14:paraId="3AA50C4C" w14:textId="77777777" w:rsidR="00A96D05" w:rsidRDefault="00A96D05" w:rsidP="00A904C9"/>
    <w:p w14:paraId="65194633" w14:textId="77777777" w:rsidR="00A96D05" w:rsidRDefault="00A96D05" w:rsidP="00A904C9"/>
    <w:p w14:paraId="405EFCF7" w14:textId="77777777" w:rsidR="00A96D05" w:rsidRDefault="00A96D05" w:rsidP="00A904C9"/>
    <w:p w14:paraId="135FE430" w14:textId="77777777" w:rsidR="00A96D05" w:rsidRDefault="00A96D05" w:rsidP="00A904C9"/>
    <w:p w14:paraId="0189AA13" w14:textId="77777777" w:rsidR="00A96D05" w:rsidRDefault="00A96D05" w:rsidP="00A904C9"/>
    <w:p w14:paraId="6AD1600A" w14:textId="77777777" w:rsidR="00A96D05" w:rsidRDefault="00A96D05" w:rsidP="00A904C9"/>
    <w:p w14:paraId="27BC1FF5" w14:textId="77777777" w:rsidR="00A96D05" w:rsidRDefault="00A96D05" w:rsidP="00A904C9"/>
    <w:p w14:paraId="0E0358B2" w14:textId="77777777" w:rsidR="00A96D05" w:rsidRDefault="00A96D05" w:rsidP="00A904C9"/>
    <w:p w14:paraId="72D61C20" w14:textId="77777777" w:rsidR="00A96D05" w:rsidRDefault="00A96D05" w:rsidP="00A904C9"/>
    <w:p w14:paraId="32CA3194" w14:textId="77777777" w:rsidR="00A96D05" w:rsidRDefault="00A96D05" w:rsidP="00A904C9"/>
    <w:p w14:paraId="5D820AC0" w14:textId="77777777" w:rsidR="00A96D05" w:rsidRDefault="00A96D05" w:rsidP="00A904C9"/>
    <w:p w14:paraId="0AA2A0A9" w14:textId="77777777" w:rsidR="00A96D05" w:rsidRDefault="00A96D05" w:rsidP="00A904C9"/>
    <w:p w14:paraId="649882DE" w14:textId="77777777" w:rsidR="00A96D05" w:rsidRDefault="00A96D05" w:rsidP="00A904C9"/>
    <w:p w14:paraId="657CA009" w14:textId="77777777" w:rsidR="00A96D05" w:rsidRDefault="00A96D05" w:rsidP="00A904C9"/>
    <w:p w14:paraId="205CD5F4" w14:textId="77777777" w:rsidR="00A96D05" w:rsidRDefault="00A96D05" w:rsidP="00A904C9"/>
    <w:p w14:paraId="2983BDF3" w14:textId="77777777" w:rsidR="00A96D05" w:rsidRDefault="00A96D05" w:rsidP="00A904C9"/>
    <w:p w14:paraId="29EAAADD" w14:textId="77777777" w:rsidR="00A96D05" w:rsidRDefault="00A96D05" w:rsidP="00A904C9"/>
    <w:p w14:paraId="4CB22B28" w14:textId="77777777" w:rsidR="00A96D05" w:rsidRDefault="00A96D05" w:rsidP="00A904C9"/>
    <w:p w14:paraId="16D0E4B7" w14:textId="77777777" w:rsidR="00A96D05" w:rsidRDefault="00A96D05" w:rsidP="00A904C9"/>
    <w:p w14:paraId="2FB521A3" w14:textId="77777777" w:rsidR="00A96D05" w:rsidRDefault="00A96D05" w:rsidP="00A904C9"/>
    <w:p w14:paraId="4C41EF92" w14:textId="77777777" w:rsidR="00A96D05" w:rsidRDefault="00A96D05" w:rsidP="00A904C9"/>
    <w:p w14:paraId="7C5AC583" w14:textId="77777777" w:rsidR="00A96D05" w:rsidRDefault="00A96D05" w:rsidP="00A904C9"/>
    <w:p w14:paraId="6D234433" w14:textId="77777777" w:rsidR="00A96D05" w:rsidRDefault="00A96D05" w:rsidP="00A904C9"/>
    <w:p w14:paraId="77FEAE70" w14:textId="77777777" w:rsidR="00A96D05" w:rsidRDefault="00A96D05" w:rsidP="00A904C9"/>
    <w:p w14:paraId="703FC105" w14:textId="77777777" w:rsidR="00A96D05" w:rsidRDefault="00A96D05" w:rsidP="00A904C9"/>
    <w:p w14:paraId="2B688DEB" w14:textId="77777777" w:rsidR="00A96D05" w:rsidRDefault="00A96D05" w:rsidP="00A904C9"/>
    <w:p w14:paraId="13750B7F" w14:textId="77777777" w:rsidR="00A96D05" w:rsidRPr="00D11775" w:rsidRDefault="00A96D05" w:rsidP="00A904C9"/>
    <w:p w14:paraId="3CB208F4" w14:textId="77777777" w:rsidR="00A96D05" w:rsidRDefault="00A96D05">
      <w:pPr>
        <w:widowControl/>
        <w:suppressAutoHyphens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3F806BBD" w:rsidR="00DC6D2E" w:rsidRPr="00D06477" w:rsidRDefault="00DC6D2E" w:rsidP="00A904C9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074DE5">
        <w:rPr>
          <w:rFonts w:ascii="Calibri" w:hAnsi="Calibri" w:cs="Calibri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sz w:val="28"/>
          <w:szCs w:val="28"/>
        </w:rPr>
        <w:t>zasadnienie</w:t>
      </w:r>
    </w:p>
    <w:p w14:paraId="31ED7EDE" w14:textId="77777777" w:rsidR="00D13D05" w:rsidRDefault="00A96D05" w:rsidP="00A96D05">
      <w:pPr>
        <w:spacing w:line="360" w:lineRule="auto"/>
        <w:rPr>
          <w:rFonts w:ascii="Calibri" w:hAnsi="Calibri" w:cs="Calibri"/>
        </w:rPr>
      </w:pPr>
      <w:r w:rsidRPr="00A96D05">
        <w:rPr>
          <w:rFonts w:ascii="Calibri" w:hAnsi="Calibri" w:cs="Calibri"/>
        </w:rPr>
        <w:t>Zarządzenie Regionalnego Dyrektora Ochrony Środowiska w Olsztynie w sprawie ustanowienia zadań ochronnych dla rezerwatu przyrody „Jezioro Długie” jest wykonaniem delegacji ustawowej wynikającej z art. 22 ust. 2 pkt 2 ustawy z dnia 16 kwietnia 2004 r. o ochronie przyrody (Dz. U. z 2023 r. poz. 1336, 1890 i 1688).</w:t>
      </w:r>
    </w:p>
    <w:p w14:paraId="4FF05769" w14:textId="7DA4AF7E" w:rsidR="00A96D05" w:rsidRPr="00A96D05" w:rsidRDefault="00A96D05" w:rsidP="00A96D05">
      <w:pPr>
        <w:spacing w:line="360" w:lineRule="auto"/>
        <w:rPr>
          <w:rFonts w:ascii="Calibri" w:hAnsi="Calibri" w:cs="Calibri"/>
        </w:rPr>
      </w:pPr>
      <w:r w:rsidRPr="00A96D05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67C28173" w14:textId="77777777" w:rsidR="00D13D05" w:rsidRDefault="00A96D05" w:rsidP="00A96D05">
      <w:pPr>
        <w:spacing w:line="360" w:lineRule="auto"/>
        <w:rPr>
          <w:rFonts w:ascii="Calibri" w:hAnsi="Calibri" w:cs="Calibri"/>
        </w:rPr>
      </w:pPr>
      <w:r w:rsidRPr="00A96D05">
        <w:rPr>
          <w:rFonts w:ascii="Calibri" w:hAnsi="Calibri" w:cs="Calibri"/>
        </w:rPr>
        <w:t>Projekt zadań ochronnych dla ww. rezerwatu sporządzony został w oparciu o stwierdzone zagrożenia oraz propozycje działań ochronnych przedstawionych przez Nadleśnictwo Miłomłyn.</w:t>
      </w:r>
    </w:p>
    <w:p w14:paraId="7A8BA406" w14:textId="77777777" w:rsidR="007C18B7" w:rsidRDefault="00A96D05" w:rsidP="00A96D05">
      <w:pPr>
        <w:spacing w:line="360" w:lineRule="auto"/>
        <w:rPr>
          <w:rFonts w:ascii="Calibri" w:hAnsi="Calibri" w:cs="Calibri"/>
        </w:rPr>
      </w:pPr>
      <w:r w:rsidRPr="00A96D05">
        <w:rPr>
          <w:rFonts w:ascii="Calibri" w:hAnsi="Calibri" w:cs="Calibri"/>
        </w:rPr>
        <w:t>Zadania ochronne dla przedmiotowego rezerwatu przyrody obejmują wykonywanie następujących czynności:</w:t>
      </w:r>
    </w:p>
    <w:p w14:paraId="4C9B2C85" w14:textId="77777777" w:rsidR="002C4D8E" w:rsidRDefault="00A96D05" w:rsidP="00A96D05">
      <w:pPr>
        <w:pStyle w:val="Akapitzlist"/>
        <w:numPr>
          <w:ilvl w:val="0"/>
          <w:numId w:val="37"/>
        </w:numPr>
        <w:spacing w:line="360" w:lineRule="auto"/>
        <w:rPr>
          <w:rFonts w:ascii="Calibri" w:hAnsi="Calibri" w:cs="Calibri"/>
        </w:rPr>
      </w:pPr>
      <w:r w:rsidRPr="007C18B7">
        <w:rPr>
          <w:rFonts w:ascii="Calibri" w:hAnsi="Calibri" w:cs="Calibri"/>
        </w:rPr>
        <w:t xml:space="preserve">Usuwanie świerków i sosen zasiedlonych przez </w:t>
      </w:r>
      <w:proofErr w:type="spellStart"/>
      <w:r w:rsidRPr="007C18B7">
        <w:rPr>
          <w:rFonts w:ascii="Calibri" w:hAnsi="Calibri" w:cs="Calibri"/>
        </w:rPr>
        <w:t>kambiofagii</w:t>
      </w:r>
      <w:proofErr w:type="spellEnd"/>
      <w:r w:rsidRPr="007C18B7">
        <w:rPr>
          <w:rFonts w:ascii="Calibri" w:hAnsi="Calibri" w:cs="Calibri"/>
        </w:rPr>
        <w:t xml:space="preserve"> i niezasiedlonych powstałych na skutek działania niesprzyjających czynników atmosferycznych (wiatrołomy, śniegołomy) </w:t>
      </w:r>
      <w:r w:rsidRPr="002C4D8E">
        <w:rPr>
          <w:rFonts w:ascii="Calibri" w:hAnsi="Calibri" w:cs="Calibri"/>
        </w:rPr>
        <w:t xml:space="preserve">w sytuacji zagrożenia gradacją, jak również monitorowanie występowania </w:t>
      </w:r>
      <w:proofErr w:type="spellStart"/>
      <w:r w:rsidRPr="002C4D8E">
        <w:rPr>
          <w:rFonts w:ascii="Calibri" w:hAnsi="Calibri" w:cs="Calibri"/>
        </w:rPr>
        <w:t>kambiofagów</w:t>
      </w:r>
      <w:proofErr w:type="spellEnd"/>
      <w:r w:rsidRPr="002C4D8E">
        <w:rPr>
          <w:rFonts w:ascii="Calibri" w:hAnsi="Calibri" w:cs="Calibri"/>
        </w:rPr>
        <w:t xml:space="preserve"> poprzez wykładanie pułapek </w:t>
      </w:r>
      <w:proofErr w:type="spellStart"/>
      <w:r w:rsidRPr="002C4D8E">
        <w:rPr>
          <w:rFonts w:ascii="Calibri" w:hAnsi="Calibri" w:cs="Calibri"/>
        </w:rPr>
        <w:t>feromonowych</w:t>
      </w:r>
      <w:proofErr w:type="spellEnd"/>
      <w:r w:rsidRPr="002C4D8E">
        <w:rPr>
          <w:rFonts w:ascii="Calibri" w:hAnsi="Calibri" w:cs="Calibri"/>
        </w:rPr>
        <w:t xml:space="preserve"> (wskazane w pkt 1 załącznika nr 2 do zarządzenia)</w:t>
      </w:r>
    </w:p>
    <w:p w14:paraId="5358F6C5" w14:textId="77777777" w:rsidR="002C4D8E" w:rsidRDefault="00A96D05" w:rsidP="00A96D05">
      <w:pPr>
        <w:spacing w:line="360" w:lineRule="auto"/>
        <w:rPr>
          <w:rFonts w:ascii="Calibri" w:hAnsi="Calibri" w:cs="Calibri"/>
        </w:rPr>
      </w:pPr>
      <w:r w:rsidRPr="002C4D8E">
        <w:rPr>
          <w:rFonts w:ascii="Calibri" w:hAnsi="Calibri" w:cs="Calibri"/>
        </w:rPr>
        <w:t xml:space="preserve">W przedmiotowym rezerwacie nadleśnictwo odnotowuje wydzielanie się posuszu świerkowego i sosnowego. Nie usunięcie drzew zasiedlonych przez </w:t>
      </w:r>
      <w:proofErr w:type="spellStart"/>
      <w:r w:rsidRPr="002C4D8E">
        <w:rPr>
          <w:rFonts w:ascii="Calibri" w:hAnsi="Calibri" w:cs="Calibri"/>
        </w:rPr>
        <w:t>kambiofagii</w:t>
      </w:r>
      <w:proofErr w:type="spellEnd"/>
      <w:r w:rsidRPr="002C4D8E">
        <w:rPr>
          <w:rFonts w:ascii="Calibri" w:hAnsi="Calibri" w:cs="Calibri"/>
        </w:rPr>
        <w:t xml:space="preserve">, może przyczynić się do ich namnażania i tym samym powstawania ognisk gradacyjnych, co w konsekwencji może przyczynić się do zamierania drzewostanów z udziałem świerka i sony w rezerwacie. Wobec powyższego zaplanowano usuwanie zasiedlonych świerków i sosen z terenu rezerwatu i ich zagospodarowanie, jednakże po uzgodnieniu z Regionalną Dyrekcją Ochrony Środowiska </w:t>
      </w:r>
      <w:r w:rsidRPr="00A96D05">
        <w:rPr>
          <w:rFonts w:ascii="Calibri" w:hAnsi="Calibri" w:cs="Calibri"/>
        </w:rPr>
        <w:t xml:space="preserve">w Olsztynie. </w:t>
      </w:r>
    </w:p>
    <w:p w14:paraId="489F2409" w14:textId="54EDD048" w:rsidR="002C4D8E" w:rsidRDefault="00A96D05" w:rsidP="00A96D05">
      <w:pPr>
        <w:spacing w:line="360" w:lineRule="auto"/>
        <w:rPr>
          <w:rFonts w:ascii="Calibri" w:hAnsi="Calibri" w:cs="Calibri"/>
        </w:rPr>
      </w:pPr>
      <w:r w:rsidRPr="00A96D05">
        <w:rPr>
          <w:rFonts w:ascii="Calibri" w:hAnsi="Calibri" w:cs="Calibri"/>
        </w:rPr>
        <w:t>Zaplanowano również usuwanie świerków i sosen niezasiedlonych, stanowiących</w:t>
      </w:r>
      <w:r w:rsidR="002C4D8E">
        <w:rPr>
          <w:rFonts w:ascii="Calibri" w:hAnsi="Calibri" w:cs="Calibri"/>
        </w:rPr>
        <w:t xml:space="preserve"> </w:t>
      </w:r>
      <w:r w:rsidRPr="00A96D05">
        <w:rPr>
          <w:rFonts w:ascii="Calibri" w:hAnsi="Calibri" w:cs="Calibri"/>
        </w:rPr>
        <w:t>wiatrołomy/śniegołomy (nie dotyczy pojedynczych drzew w rozproszeniu a szkód o znacznych rozmiarach), których nie usunięcie może przyczynić się do powstania ognisk gradacyjnych,</w:t>
      </w:r>
      <w:r w:rsidR="002C4D8E">
        <w:rPr>
          <w:rFonts w:ascii="Calibri" w:hAnsi="Calibri" w:cs="Calibri"/>
        </w:rPr>
        <w:t xml:space="preserve"> </w:t>
      </w:r>
      <w:r w:rsidRPr="00A96D05">
        <w:rPr>
          <w:rFonts w:ascii="Calibri" w:hAnsi="Calibri" w:cs="Calibri"/>
        </w:rPr>
        <w:t>z możliwością zagospodarowania świerków/sosen po uzgodnieniu mailowym z Regionalną Dyrekcją Ochrony Środowiska w Olsztynie.</w:t>
      </w:r>
    </w:p>
    <w:p w14:paraId="6142013D" w14:textId="5FE9A8B0" w:rsidR="002C4D8E" w:rsidRDefault="00A96D05" w:rsidP="00A96D05">
      <w:pPr>
        <w:spacing w:line="360" w:lineRule="auto"/>
        <w:rPr>
          <w:rFonts w:ascii="Calibri" w:hAnsi="Calibri" w:cs="Calibri"/>
        </w:rPr>
      </w:pPr>
      <w:r w:rsidRPr="00A96D05">
        <w:rPr>
          <w:rFonts w:ascii="Calibri" w:hAnsi="Calibri" w:cs="Calibri"/>
        </w:rPr>
        <w:t xml:space="preserve">Wykładanie pułapek </w:t>
      </w:r>
      <w:proofErr w:type="spellStart"/>
      <w:r w:rsidRPr="00A96D05">
        <w:rPr>
          <w:rFonts w:ascii="Calibri" w:hAnsi="Calibri" w:cs="Calibri"/>
        </w:rPr>
        <w:t>feromonowych</w:t>
      </w:r>
      <w:proofErr w:type="spellEnd"/>
      <w:r w:rsidRPr="00A96D05">
        <w:rPr>
          <w:rFonts w:ascii="Calibri" w:hAnsi="Calibri" w:cs="Calibri"/>
        </w:rPr>
        <w:t xml:space="preserve"> jest natomiast działaniem pozwalającym na wczesną diagnozę zagrożeń, mogących wpłynąć negatywnie na stan lasu i mającym na celu zachowanie trwałości lasu</w:t>
      </w:r>
      <w:r w:rsidR="002C4D8E">
        <w:rPr>
          <w:rFonts w:ascii="Calibri" w:hAnsi="Calibri" w:cs="Calibri"/>
        </w:rPr>
        <w:t xml:space="preserve"> </w:t>
      </w:r>
      <w:r w:rsidRPr="00A96D05">
        <w:rPr>
          <w:rFonts w:ascii="Calibri" w:hAnsi="Calibri" w:cs="Calibri"/>
        </w:rPr>
        <w:t xml:space="preserve">i zwiększenie jego naturalnej odporności na czynniki </w:t>
      </w:r>
      <w:proofErr w:type="spellStart"/>
      <w:r w:rsidRPr="00A96D05">
        <w:rPr>
          <w:rFonts w:ascii="Calibri" w:hAnsi="Calibri" w:cs="Calibri"/>
        </w:rPr>
        <w:t>szkodotwórcze.</w:t>
      </w:r>
      <w:proofErr w:type="spellEnd"/>
    </w:p>
    <w:p w14:paraId="3B4B2552" w14:textId="77777777" w:rsidR="002C4D8E" w:rsidRDefault="00A96D05" w:rsidP="00A96D05">
      <w:pPr>
        <w:pStyle w:val="Akapitzlist"/>
        <w:numPr>
          <w:ilvl w:val="0"/>
          <w:numId w:val="37"/>
        </w:numPr>
        <w:spacing w:line="360" w:lineRule="auto"/>
        <w:rPr>
          <w:rFonts w:ascii="Calibri" w:hAnsi="Calibri" w:cs="Calibri"/>
        </w:rPr>
      </w:pPr>
      <w:r w:rsidRPr="002C4D8E">
        <w:rPr>
          <w:rFonts w:ascii="Calibri" w:hAnsi="Calibri" w:cs="Calibri"/>
        </w:rPr>
        <w:t xml:space="preserve">Patrolowanie przez pracowników służby leśnej rezerwatu. Bieżące ścinanie drzew niebezpiecznych (złomów, wywrotów, drzew nadmiernie pochylonych nad drogi, osłabionych przez czynniki biotyczne i abiotyczne) lub ich przecinanie w sytuacji zatarasowania drogi/dróg znajdującej się w granicach rezerwatu (wskazane w pkt 2 </w:t>
      </w:r>
      <w:r w:rsidRPr="002C4D8E">
        <w:rPr>
          <w:rFonts w:ascii="Calibri" w:hAnsi="Calibri" w:cs="Calibri"/>
        </w:rPr>
        <w:lastRenderedPageBreak/>
        <w:t>załącznika do zarządzenia).</w:t>
      </w:r>
    </w:p>
    <w:p w14:paraId="7F3DD941" w14:textId="77777777" w:rsidR="002C4D8E" w:rsidRDefault="00A96D05" w:rsidP="00A96D05">
      <w:pPr>
        <w:spacing w:line="360" w:lineRule="auto"/>
        <w:rPr>
          <w:rFonts w:ascii="Calibri" w:hAnsi="Calibri" w:cs="Calibri"/>
        </w:rPr>
      </w:pPr>
      <w:r w:rsidRPr="002C4D8E">
        <w:rPr>
          <w:rFonts w:ascii="Calibri" w:hAnsi="Calibri" w:cs="Calibri"/>
        </w:rPr>
        <w:t xml:space="preserve">W celu zapewnienia bezpieczeństwa pracownikom służby leśnej patrolującym rezerwat </w:t>
      </w:r>
      <w:r w:rsidRPr="00A96D05">
        <w:rPr>
          <w:rFonts w:ascii="Calibri" w:hAnsi="Calibri" w:cs="Calibri"/>
        </w:rPr>
        <w:t>i dokonującym identyfikacji powstałych w rezerwacie zagrożeń oraz informującym o naruszeniach, do których dochodzi na terenie przedmiotowego obszaru Regionalny Dyrektor Ochrony środowiska</w:t>
      </w:r>
      <w:r w:rsidR="002C4D8E">
        <w:rPr>
          <w:rFonts w:ascii="Calibri" w:hAnsi="Calibri" w:cs="Calibri"/>
        </w:rPr>
        <w:t xml:space="preserve"> </w:t>
      </w:r>
      <w:r w:rsidRPr="00A96D05">
        <w:rPr>
          <w:rFonts w:ascii="Calibri" w:hAnsi="Calibri" w:cs="Calibri"/>
        </w:rPr>
        <w:t>w Olsztynie dopuścił wykonywanie czynności, o których mowa w pkt 2 niniejszego uzasadnienia.</w:t>
      </w:r>
    </w:p>
    <w:p w14:paraId="14702213" w14:textId="77777777" w:rsidR="002C4D8E" w:rsidRDefault="00A96D05" w:rsidP="00A96D05">
      <w:pPr>
        <w:spacing w:line="360" w:lineRule="auto"/>
        <w:rPr>
          <w:rFonts w:ascii="Calibri" w:hAnsi="Calibri" w:cs="Calibri"/>
        </w:rPr>
      </w:pPr>
      <w:r w:rsidRPr="00A96D05">
        <w:rPr>
          <w:rFonts w:ascii="Calibri" w:hAnsi="Calibri" w:cs="Calibri"/>
        </w:rPr>
        <w:t>Przycinanie krzewów w pasie 1,5 m od dróg oraz podkrzesywanie konarów i gałęzi drzew znajdujących się w skrajni drogi i ograniczających jej widoczność (wskazane w pkt 2 załącznika do zarządzenia).</w:t>
      </w:r>
    </w:p>
    <w:p w14:paraId="65844C7C" w14:textId="77777777" w:rsidR="002C4D8E" w:rsidRDefault="00A96D05" w:rsidP="00A96D05">
      <w:pPr>
        <w:spacing w:line="360" w:lineRule="auto"/>
        <w:rPr>
          <w:rFonts w:ascii="Calibri" w:hAnsi="Calibri" w:cs="Calibri"/>
        </w:rPr>
      </w:pPr>
      <w:r w:rsidRPr="00A96D05">
        <w:rPr>
          <w:rFonts w:ascii="Calibri" w:hAnsi="Calibri" w:cs="Calibri"/>
        </w:rPr>
        <w:t>Ze względu na zagrożenie pożarowe podczas upalnych dni lub nieuwagę ludzi przebywających w lesie konieczne jest zapewnienie drożności dróg leśnych celem szybkiego dojazdu do ewentualnych miejsc powstania pożaru. Ze względu, iż gałęzie drzew i krzewów często wchodzą w skrajnie dróg zaplanowano przycinanie krzewów w pasie 1,5 m od dróg oraz podkrzesywanie konarów i gałęzi ograniczających widoczność i utrudniających poruszanie się po tych drogach.</w:t>
      </w:r>
    </w:p>
    <w:p w14:paraId="2E5CFCD6" w14:textId="77777777" w:rsidR="002C4D8E" w:rsidRDefault="00A96D05" w:rsidP="00A96D05">
      <w:pPr>
        <w:spacing w:line="360" w:lineRule="auto"/>
        <w:rPr>
          <w:rFonts w:ascii="Calibri" w:hAnsi="Calibri" w:cs="Calibri"/>
        </w:rPr>
      </w:pPr>
      <w:r w:rsidRPr="00A96D05">
        <w:rPr>
          <w:rFonts w:ascii="Calibri" w:hAnsi="Calibri" w:cs="Calibri"/>
        </w:rPr>
        <w:t>Poprawa stanu nawierzchni dróg leśnych.</w:t>
      </w:r>
    </w:p>
    <w:p w14:paraId="7644DD7B" w14:textId="77777777" w:rsidR="002C4D8E" w:rsidRDefault="00A96D05" w:rsidP="00A96D05">
      <w:pPr>
        <w:spacing w:line="360" w:lineRule="auto"/>
        <w:rPr>
          <w:rFonts w:ascii="Calibri" w:hAnsi="Calibri" w:cs="Calibri"/>
        </w:rPr>
      </w:pPr>
      <w:r w:rsidRPr="00A96D05">
        <w:rPr>
          <w:rFonts w:ascii="Calibri" w:hAnsi="Calibri" w:cs="Calibri"/>
        </w:rPr>
        <w:t>Ze względu na utrudniony dostęp do drzewostanów położonych w granicach rezerwatu w czasie wystąpienia pożaru zaplanowane zostało działanie polegające na poprawie stanu nawierzchni dróg leśnych poprzez uzupełnianie powstałych w drogach ubytków materiałami pochodzenia naturalnego, a w przypadkach bardzo złego stanu nawierzchni wyprofilowanie tych dróg równiarką po mailowym uzgodnieniu z Regionalną Dyrekcją Ochrony Środowiska w Olsztynie.</w:t>
      </w:r>
    </w:p>
    <w:p w14:paraId="77638710" w14:textId="77777777" w:rsidR="002C4D8E" w:rsidRDefault="00A96D05" w:rsidP="00A96D05">
      <w:pPr>
        <w:pStyle w:val="Akapitzlist"/>
        <w:numPr>
          <w:ilvl w:val="0"/>
          <w:numId w:val="37"/>
        </w:numPr>
        <w:spacing w:line="360" w:lineRule="auto"/>
        <w:rPr>
          <w:rFonts w:ascii="Calibri" w:hAnsi="Calibri" w:cs="Calibri"/>
        </w:rPr>
      </w:pPr>
      <w:r w:rsidRPr="002C4D8E">
        <w:rPr>
          <w:rFonts w:ascii="Calibri" w:hAnsi="Calibri" w:cs="Calibri"/>
        </w:rPr>
        <w:t>Patrolowanie i kontrolowanie przez Straż Rybacką oraz użytkownika rybackiego osób łowiących na wodach wchodzących w skład rezerwatu</w:t>
      </w:r>
      <w:r w:rsidR="002C4D8E">
        <w:rPr>
          <w:rFonts w:ascii="Calibri" w:hAnsi="Calibri" w:cs="Calibri"/>
        </w:rPr>
        <w:t>.</w:t>
      </w:r>
    </w:p>
    <w:p w14:paraId="70DF096B" w14:textId="77777777" w:rsidR="002C4D8E" w:rsidRDefault="00A96D05" w:rsidP="00A96D05">
      <w:pPr>
        <w:spacing w:line="360" w:lineRule="auto"/>
        <w:rPr>
          <w:rFonts w:ascii="Calibri" w:hAnsi="Calibri" w:cs="Calibri"/>
        </w:rPr>
      </w:pPr>
      <w:r w:rsidRPr="002C4D8E">
        <w:rPr>
          <w:rFonts w:ascii="Calibri" w:hAnsi="Calibri" w:cs="Calibri"/>
        </w:rPr>
        <w:t>Ze względu na odnotowywane przypadki nielegalnego połowu ryb konieczne jest przeprowadzanie kontroli osób łowiących na terenie rezerwatu.</w:t>
      </w:r>
    </w:p>
    <w:p w14:paraId="235BB948" w14:textId="77777777" w:rsidR="002C4D8E" w:rsidRDefault="00A96D05" w:rsidP="00A96D05">
      <w:pPr>
        <w:pStyle w:val="Akapitzlist"/>
        <w:numPr>
          <w:ilvl w:val="0"/>
          <w:numId w:val="37"/>
        </w:numPr>
        <w:spacing w:line="360" w:lineRule="auto"/>
        <w:rPr>
          <w:rFonts w:ascii="Calibri" w:hAnsi="Calibri" w:cs="Calibri"/>
        </w:rPr>
      </w:pPr>
      <w:r w:rsidRPr="002C4D8E">
        <w:rPr>
          <w:rFonts w:ascii="Calibri" w:hAnsi="Calibri" w:cs="Calibri"/>
        </w:rPr>
        <w:t>Wprowadzenie ograniczeń w zakresie amatorskich i gospodarczych połowów ryb</w:t>
      </w:r>
    </w:p>
    <w:p w14:paraId="358CDECB" w14:textId="77777777" w:rsidR="002C4D8E" w:rsidRDefault="00A96D05" w:rsidP="00A96D05">
      <w:pPr>
        <w:spacing w:line="360" w:lineRule="auto"/>
        <w:rPr>
          <w:rFonts w:ascii="Calibri" w:hAnsi="Calibri" w:cs="Calibri"/>
        </w:rPr>
      </w:pPr>
      <w:r w:rsidRPr="002C4D8E">
        <w:rPr>
          <w:rFonts w:ascii="Calibri" w:hAnsi="Calibri" w:cs="Calibri"/>
        </w:rPr>
        <w:t xml:space="preserve">Wskazanie okresu od 1 lipca do wejścia pokrywy lodowej, a także od wejścia stabilnej pokrywy lodowej do końca lutego (tj. poza sezonem lęgowym) do połowu ryb przyczyni się do ochrony awifauny bytującej w granicach jeziora Harcerskiego przez zapewnienie spokoju ptakom wodno-błotnym w okresie rozrodczym (jezioro objęte jest ochroną również jako użytek ekologiczny, którego celem jest m.in. zachowanie ostoi ptaków wodno-błotnych). Ze względu na niedostępność brzegów jeziora do amatorskiego połowu ryb, umożliwiono wędkowanie z łodzi, ograniczając jednocześnie ich liczbę do 2 w ciągu doby oraz wskazano miejsce, w którym możliwe jest ich wodowanie. Określono również limit łodzi wykorzystywanych do prowadzenia zabiegów gospodarczych. Nie dopuszczono stosowania zanęt, określono limity wydawanych zezwoleń, liczby osób łowiących w ciągu doby oraz roczny limit wielkości odłowów, podniesiono ponadto wymiary </w:t>
      </w:r>
      <w:r w:rsidRPr="002C4D8E">
        <w:rPr>
          <w:rFonts w:ascii="Calibri" w:hAnsi="Calibri" w:cs="Calibri"/>
        </w:rPr>
        <w:lastRenderedPageBreak/>
        <w:t xml:space="preserve">ochronne 4 gatunków ryb cennych gospodarczo. Dopuszczono również połowy </w:t>
      </w:r>
      <w:proofErr w:type="spellStart"/>
      <w:r w:rsidRPr="002C4D8E">
        <w:rPr>
          <w:rFonts w:ascii="Calibri" w:hAnsi="Calibri" w:cs="Calibri"/>
        </w:rPr>
        <w:t>podlodowe.</w:t>
      </w:r>
      <w:proofErr w:type="spellEnd"/>
    </w:p>
    <w:p w14:paraId="371D904B" w14:textId="77777777" w:rsidR="002C4D8E" w:rsidRDefault="00A96D05" w:rsidP="00A96D05">
      <w:pPr>
        <w:pStyle w:val="Akapitzlist"/>
        <w:numPr>
          <w:ilvl w:val="0"/>
          <w:numId w:val="37"/>
        </w:numPr>
        <w:spacing w:line="360" w:lineRule="auto"/>
        <w:rPr>
          <w:rFonts w:ascii="Calibri" w:hAnsi="Calibri" w:cs="Calibri"/>
        </w:rPr>
      </w:pPr>
      <w:r w:rsidRPr="002C4D8E">
        <w:rPr>
          <w:rFonts w:ascii="Calibri" w:hAnsi="Calibri" w:cs="Calibri"/>
        </w:rPr>
        <w:t xml:space="preserve">Prowadzenie </w:t>
      </w:r>
      <w:proofErr w:type="spellStart"/>
      <w:r w:rsidRPr="002C4D8E">
        <w:rPr>
          <w:rFonts w:ascii="Calibri" w:hAnsi="Calibri" w:cs="Calibri"/>
        </w:rPr>
        <w:t>zarybień</w:t>
      </w:r>
      <w:proofErr w:type="spellEnd"/>
    </w:p>
    <w:p w14:paraId="54630100" w14:textId="77777777" w:rsidR="002C4D8E" w:rsidRDefault="00A96D05" w:rsidP="00A96D05">
      <w:pPr>
        <w:spacing w:line="360" w:lineRule="auto"/>
        <w:rPr>
          <w:rFonts w:ascii="Calibri" w:hAnsi="Calibri" w:cs="Calibri"/>
        </w:rPr>
      </w:pPr>
      <w:r w:rsidRPr="002C4D8E">
        <w:rPr>
          <w:rFonts w:ascii="Calibri" w:hAnsi="Calibri" w:cs="Calibri"/>
        </w:rPr>
        <w:t xml:space="preserve">Ze względu na mogące występować w rezerwacie trudności z osiągnięciem sukcesu rozrodczego w wyniku naturalnego tarła, organ uznał za zasadne prowadzenie </w:t>
      </w:r>
      <w:proofErr w:type="spellStart"/>
      <w:r w:rsidRPr="002C4D8E">
        <w:rPr>
          <w:rFonts w:ascii="Calibri" w:hAnsi="Calibri" w:cs="Calibri"/>
        </w:rPr>
        <w:t>zarybień</w:t>
      </w:r>
      <w:proofErr w:type="spellEnd"/>
      <w:r w:rsidRPr="002C4D8E">
        <w:rPr>
          <w:rFonts w:ascii="Calibri" w:hAnsi="Calibri" w:cs="Calibri"/>
        </w:rPr>
        <w:t xml:space="preserve"> w celu zwiększenia populacji naturalnie występujących w wodach rezerwatowych gatunków, w szczególności gatunków drapieżnych. Wskazano przy tym, że materiał zarybieniowy musi pochodzić z wód regionu Warmii i Mazur.</w:t>
      </w:r>
    </w:p>
    <w:p w14:paraId="60FEFA46" w14:textId="2D261D5F" w:rsidR="00A96D05" w:rsidRDefault="00A96D05" w:rsidP="002C4D8E">
      <w:pPr>
        <w:spacing w:after="100" w:afterAutospacing="1" w:line="360" w:lineRule="auto"/>
        <w:rPr>
          <w:rFonts w:ascii="Calibri" w:hAnsi="Calibri" w:cs="Calibri"/>
        </w:rPr>
      </w:pPr>
      <w:r w:rsidRPr="00A96D05">
        <w:rPr>
          <w:rFonts w:ascii="Calibri" w:hAnsi="Calibri" w:cs="Calibri"/>
        </w:rPr>
        <w:t xml:space="preserve">Niniejszy akt prawny obowiązuje do </w:t>
      </w:r>
      <w:r w:rsidR="002C4D8E">
        <w:rPr>
          <w:rFonts w:ascii="Calibri" w:hAnsi="Calibri" w:cs="Calibri"/>
        </w:rPr>
        <w:t>22</w:t>
      </w:r>
      <w:r w:rsidRPr="00A96D05">
        <w:rPr>
          <w:rFonts w:ascii="Calibri" w:hAnsi="Calibri" w:cs="Calibri"/>
        </w:rPr>
        <w:t xml:space="preserve"> sierpnia 20</w:t>
      </w:r>
      <w:r w:rsidR="002C4D8E">
        <w:rPr>
          <w:rFonts w:ascii="Calibri" w:hAnsi="Calibri" w:cs="Calibri"/>
        </w:rPr>
        <w:t>25</w:t>
      </w:r>
      <w:r w:rsidRPr="00A96D05">
        <w:rPr>
          <w:rFonts w:ascii="Calibri" w:hAnsi="Calibri" w:cs="Calibri"/>
        </w:rPr>
        <w:t xml:space="preserve"> r. </w:t>
      </w:r>
    </w:p>
    <w:p w14:paraId="33306CE2" w14:textId="55D17EEC" w:rsidR="00E84F10" w:rsidRPr="002C4D8E" w:rsidRDefault="00E84F10" w:rsidP="00E84F10">
      <w:pPr>
        <w:spacing w:line="360" w:lineRule="auto"/>
        <w:rPr>
          <w:rFonts w:ascii="Calibri" w:hAnsi="Calibri" w:cs="Calibri"/>
        </w:rPr>
      </w:pPr>
      <w:r w:rsidRPr="002C4D8E">
        <w:rPr>
          <w:rFonts w:ascii="Calibri" w:hAnsi="Calibri" w:cs="Calibri"/>
        </w:rPr>
        <w:t>Regionalny Dyrektor</w:t>
      </w:r>
    </w:p>
    <w:p w14:paraId="63CDDDC3" w14:textId="77777777" w:rsidR="00E84F10" w:rsidRPr="002C4D8E" w:rsidRDefault="00E84F10" w:rsidP="00E84F10">
      <w:pPr>
        <w:spacing w:line="360" w:lineRule="auto"/>
        <w:rPr>
          <w:rFonts w:ascii="Calibri" w:hAnsi="Calibri" w:cs="Calibri"/>
        </w:rPr>
      </w:pPr>
      <w:r w:rsidRPr="002C4D8E">
        <w:rPr>
          <w:rFonts w:ascii="Calibri" w:hAnsi="Calibri" w:cs="Calibri"/>
        </w:rPr>
        <w:t xml:space="preserve">Ochrony Środowiska </w:t>
      </w:r>
    </w:p>
    <w:p w14:paraId="6BC15C80" w14:textId="77777777" w:rsidR="00E84F10" w:rsidRPr="002C4D8E" w:rsidRDefault="00E84F10" w:rsidP="00E84F10">
      <w:pPr>
        <w:spacing w:line="360" w:lineRule="auto"/>
        <w:rPr>
          <w:rFonts w:ascii="Calibri" w:hAnsi="Calibri" w:cs="Calibri"/>
        </w:rPr>
      </w:pPr>
      <w:r w:rsidRPr="002C4D8E">
        <w:rPr>
          <w:rFonts w:ascii="Calibri" w:hAnsi="Calibri" w:cs="Calibri"/>
        </w:rPr>
        <w:t>w Olsztynie</w:t>
      </w:r>
    </w:p>
    <w:p w14:paraId="5CD3FC06" w14:textId="100D608A" w:rsidR="00EF00DC" w:rsidRPr="002C4D8E" w:rsidRDefault="00E84F10" w:rsidP="00E84F10">
      <w:pPr>
        <w:pStyle w:val="Tekstpodstawowywcity"/>
        <w:ind w:firstLine="0"/>
        <w:jc w:val="left"/>
        <w:rPr>
          <w:rFonts w:ascii="Calibri" w:hAnsi="Calibri" w:cs="Calibri"/>
        </w:rPr>
      </w:pPr>
      <w:r w:rsidRPr="002C4D8E">
        <w:rPr>
          <w:rFonts w:ascii="Calibri" w:hAnsi="Calibri" w:cs="Calibri"/>
        </w:rPr>
        <w:t>Agata Moździerz</w:t>
      </w:r>
      <w:bookmarkEnd w:id="0"/>
    </w:p>
    <w:sectPr w:rsidR="00EF00DC" w:rsidRPr="002C4D8E" w:rsidSect="008778EF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E7B9" w14:textId="77777777" w:rsidR="000E76C9" w:rsidRDefault="000E76C9">
      <w:r>
        <w:separator/>
      </w:r>
    </w:p>
  </w:endnote>
  <w:endnote w:type="continuationSeparator" w:id="0">
    <w:p w14:paraId="1D67DD4F" w14:textId="77777777" w:rsidR="000E76C9" w:rsidRDefault="000E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393B" w14:textId="77777777" w:rsidR="000E76C9" w:rsidRDefault="000E76C9">
      <w:r>
        <w:separator/>
      </w:r>
    </w:p>
  </w:footnote>
  <w:footnote w:type="continuationSeparator" w:id="0">
    <w:p w14:paraId="1FF45F2C" w14:textId="77777777" w:rsidR="000E76C9" w:rsidRDefault="000E7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2C3321"/>
    <w:multiLevelType w:val="hybridMultilevel"/>
    <w:tmpl w:val="C4BE6A20"/>
    <w:lvl w:ilvl="0" w:tplc="A66036C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9106B9"/>
    <w:multiLevelType w:val="hybridMultilevel"/>
    <w:tmpl w:val="C710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03210"/>
    <w:multiLevelType w:val="hybridMultilevel"/>
    <w:tmpl w:val="ABD81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2A83"/>
    <w:multiLevelType w:val="hybridMultilevel"/>
    <w:tmpl w:val="411EA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413DB"/>
    <w:multiLevelType w:val="hybridMultilevel"/>
    <w:tmpl w:val="EE62B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C65F39"/>
    <w:multiLevelType w:val="hybridMultilevel"/>
    <w:tmpl w:val="F24AB534"/>
    <w:lvl w:ilvl="0" w:tplc="037E593E">
      <w:start w:val="1"/>
      <w:numFmt w:val="decimal"/>
      <w:lvlText w:val="%1)"/>
      <w:lvlJc w:val="left"/>
      <w:pPr>
        <w:ind w:left="4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9" w:hanging="360"/>
      </w:pPr>
    </w:lvl>
    <w:lvl w:ilvl="2" w:tplc="0415001B" w:tentative="1">
      <w:start w:val="1"/>
      <w:numFmt w:val="lowerRoman"/>
      <w:lvlText w:val="%3."/>
      <w:lvlJc w:val="right"/>
      <w:pPr>
        <w:ind w:left="1889" w:hanging="180"/>
      </w:pPr>
    </w:lvl>
    <w:lvl w:ilvl="3" w:tplc="0415000F" w:tentative="1">
      <w:start w:val="1"/>
      <w:numFmt w:val="decimal"/>
      <w:lvlText w:val="%4."/>
      <w:lvlJc w:val="left"/>
      <w:pPr>
        <w:ind w:left="2609" w:hanging="360"/>
      </w:pPr>
    </w:lvl>
    <w:lvl w:ilvl="4" w:tplc="04150019" w:tentative="1">
      <w:start w:val="1"/>
      <w:numFmt w:val="lowerLetter"/>
      <w:lvlText w:val="%5."/>
      <w:lvlJc w:val="left"/>
      <w:pPr>
        <w:ind w:left="3329" w:hanging="360"/>
      </w:pPr>
    </w:lvl>
    <w:lvl w:ilvl="5" w:tplc="0415001B" w:tentative="1">
      <w:start w:val="1"/>
      <w:numFmt w:val="lowerRoman"/>
      <w:lvlText w:val="%6."/>
      <w:lvlJc w:val="right"/>
      <w:pPr>
        <w:ind w:left="4049" w:hanging="180"/>
      </w:pPr>
    </w:lvl>
    <w:lvl w:ilvl="6" w:tplc="0415000F" w:tentative="1">
      <w:start w:val="1"/>
      <w:numFmt w:val="decimal"/>
      <w:lvlText w:val="%7."/>
      <w:lvlJc w:val="left"/>
      <w:pPr>
        <w:ind w:left="4769" w:hanging="360"/>
      </w:pPr>
    </w:lvl>
    <w:lvl w:ilvl="7" w:tplc="04150019" w:tentative="1">
      <w:start w:val="1"/>
      <w:numFmt w:val="lowerLetter"/>
      <w:lvlText w:val="%8."/>
      <w:lvlJc w:val="left"/>
      <w:pPr>
        <w:ind w:left="5489" w:hanging="360"/>
      </w:pPr>
    </w:lvl>
    <w:lvl w:ilvl="8" w:tplc="0415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1" w15:restartNumberingAfterBreak="0">
    <w:nsid w:val="3DCF7804"/>
    <w:multiLevelType w:val="hybridMultilevel"/>
    <w:tmpl w:val="BFD4A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C11BA"/>
    <w:multiLevelType w:val="hybridMultilevel"/>
    <w:tmpl w:val="E02CB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63C6C"/>
    <w:multiLevelType w:val="hybridMultilevel"/>
    <w:tmpl w:val="2966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747BD"/>
    <w:multiLevelType w:val="hybridMultilevel"/>
    <w:tmpl w:val="A7BA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E2B50"/>
    <w:multiLevelType w:val="hybridMultilevel"/>
    <w:tmpl w:val="A65CB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7DC4930"/>
    <w:multiLevelType w:val="hybridMultilevel"/>
    <w:tmpl w:val="9CE8E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521CC"/>
    <w:multiLevelType w:val="hybridMultilevel"/>
    <w:tmpl w:val="46BAB89A"/>
    <w:lvl w:ilvl="0" w:tplc="D94493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E094A9C"/>
    <w:multiLevelType w:val="hybridMultilevel"/>
    <w:tmpl w:val="2D4C4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634B"/>
    <w:multiLevelType w:val="hybridMultilevel"/>
    <w:tmpl w:val="F80A3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36D30"/>
    <w:multiLevelType w:val="hybridMultilevel"/>
    <w:tmpl w:val="3AF2D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216E8"/>
    <w:multiLevelType w:val="hybridMultilevel"/>
    <w:tmpl w:val="E432E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672EA"/>
    <w:multiLevelType w:val="hybridMultilevel"/>
    <w:tmpl w:val="8722C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77312"/>
    <w:multiLevelType w:val="hybridMultilevel"/>
    <w:tmpl w:val="8484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30"/>
  </w:num>
  <w:num w:numId="3" w16cid:durableId="1339237559">
    <w:abstractNumId w:val="1"/>
    <w:lvlOverride w:ilvl="0">
      <w:startOverride w:val="3"/>
    </w:lvlOverride>
  </w:num>
  <w:num w:numId="4" w16cid:durableId="1203590051">
    <w:abstractNumId w:val="19"/>
  </w:num>
  <w:num w:numId="5" w16cid:durableId="1798376350">
    <w:abstractNumId w:val="9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29"/>
  </w:num>
  <w:num w:numId="11" w16cid:durableId="1454712586">
    <w:abstractNumId w:val="23"/>
  </w:num>
  <w:num w:numId="12" w16cid:durableId="322127264">
    <w:abstractNumId w:val="13"/>
  </w:num>
  <w:num w:numId="13" w16cid:durableId="334235474">
    <w:abstractNumId w:val="28"/>
  </w:num>
  <w:num w:numId="14" w16cid:durableId="492919846">
    <w:abstractNumId w:val="27"/>
  </w:num>
  <w:num w:numId="15" w16cid:durableId="1754886642">
    <w:abstractNumId w:val="6"/>
  </w:num>
  <w:num w:numId="16" w16cid:durableId="1101680000">
    <w:abstractNumId w:val="32"/>
  </w:num>
  <w:num w:numId="17" w16cid:durableId="2141530900">
    <w:abstractNumId w:val="18"/>
  </w:num>
  <w:num w:numId="18" w16cid:durableId="2076774669">
    <w:abstractNumId w:val="16"/>
  </w:num>
  <w:num w:numId="19" w16cid:durableId="1158501072">
    <w:abstractNumId w:val="15"/>
  </w:num>
  <w:num w:numId="20" w16cid:durableId="897276700">
    <w:abstractNumId w:val="10"/>
  </w:num>
  <w:num w:numId="21" w16cid:durableId="1732076238">
    <w:abstractNumId w:val="20"/>
  </w:num>
  <w:num w:numId="22" w16cid:durableId="1931696491">
    <w:abstractNumId w:val="7"/>
  </w:num>
  <w:num w:numId="23" w16cid:durableId="1308125074">
    <w:abstractNumId w:val="5"/>
  </w:num>
  <w:num w:numId="24" w16cid:durableId="1521776797">
    <w:abstractNumId w:val="33"/>
  </w:num>
  <w:num w:numId="25" w16cid:durableId="1716392599">
    <w:abstractNumId w:val="3"/>
  </w:num>
  <w:num w:numId="26" w16cid:durableId="1527402777">
    <w:abstractNumId w:val="25"/>
  </w:num>
  <w:num w:numId="27" w16cid:durableId="1711804022">
    <w:abstractNumId w:val="21"/>
  </w:num>
  <w:num w:numId="28" w16cid:durableId="1704135219">
    <w:abstractNumId w:val="31"/>
  </w:num>
  <w:num w:numId="29" w16cid:durableId="951664222">
    <w:abstractNumId w:val="4"/>
  </w:num>
  <w:num w:numId="30" w16cid:durableId="957686294">
    <w:abstractNumId w:val="14"/>
  </w:num>
  <w:num w:numId="31" w16cid:durableId="1622178920">
    <w:abstractNumId w:val="24"/>
  </w:num>
  <w:num w:numId="32" w16cid:durableId="1089498060">
    <w:abstractNumId w:val="17"/>
  </w:num>
  <w:num w:numId="33" w16cid:durableId="841507600">
    <w:abstractNumId w:val="8"/>
  </w:num>
  <w:num w:numId="34" w16cid:durableId="621543515">
    <w:abstractNumId w:val="12"/>
  </w:num>
  <w:num w:numId="35" w16cid:durableId="1142233332">
    <w:abstractNumId w:val="26"/>
  </w:num>
  <w:num w:numId="36" w16cid:durableId="17122110">
    <w:abstractNumId w:val="22"/>
  </w:num>
  <w:num w:numId="37" w16cid:durableId="124930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672FD"/>
    <w:rsid w:val="00074DE5"/>
    <w:rsid w:val="00090116"/>
    <w:rsid w:val="000938D3"/>
    <w:rsid w:val="000C5EEE"/>
    <w:rsid w:val="000E76C9"/>
    <w:rsid w:val="00124E1E"/>
    <w:rsid w:val="001368F9"/>
    <w:rsid w:val="0016534F"/>
    <w:rsid w:val="001875F5"/>
    <w:rsid w:val="00195A9E"/>
    <w:rsid w:val="001D4003"/>
    <w:rsid w:val="001E46E8"/>
    <w:rsid w:val="00223CD3"/>
    <w:rsid w:val="00272718"/>
    <w:rsid w:val="00282F1D"/>
    <w:rsid w:val="002B3397"/>
    <w:rsid w:val="002C0328"/>
    <w:rsid w:val="002C4D8E"/>
    <w:rsid w:val="003165A2"/>
    <w:rsid w:val="003215A2"/>
    <w:rsid w:val="00325268"/>
    <w:rsid w:val="00331C76"/>
    <w:rsid w:val="00392D94"/>
    <w:rsid w:val="00474297"/>
    <w:rsid w:val="004E7659"/>
    <w:rsid w:val="0050395B"/>
    <w:rsid w:val="00506917"/>
    <w:rsid w:val="005118DE"/>
    <w:rsid w:val="005379F1"/>
    <w:rsid w:val="00606520"/>
    <w:rsid w:val="00641241"/>
    <w:rsid w:val="00696EFB"/>
    <w:rsid w:val="007B6FAB"/>
    <w:rsid w:val="007C18B7"/>
    <w:rsid w:val="00833080"/>
    <w:rsid w:val="008778EF"/>
    <w:rsid w:val="00890759"/>
    <w:rsid w:val="008E1272"/>
    <w:rsid w:val="008F292A"/>
    <w:rsid w:val="00972708"/>
    <w:rsid w:val="009C5330"/>
    <w:rsid w:val="009C5ECD"/>
    <w:rsid w:val="00A220F9"/>
    <w:rsid w:val="00A62CEB"/>
    <w:rsid w:val="00A732DB"/>
    <w:rsid w:val="00A904C9"/>
    <w:rsid w:val="00A96D05"/>
    <w:rsid w:val="00AA7EC6"/>
    <w:rsid w:val="00AC029C"/>
    <w:rsid w:val="00AD26A3"/>
    <w:rsid w:val="00B16D24"/>
    <w:rsid w:val="00B22B97"/>
    <w:rsid w:val="00B506C5"/>
    <w:rsid w:val="00B57E07"/>
    <w:rsid w:val="00B7583D"/>
    <w:rsid w:val="00BB33D0"/>
    <w:rsid w:val="00C228C3"/>
    <w:rsid w:val="00D06477"/>
    <w:rsid w:val="00D13D05"/>
    <w:rsid w:val="00D841F4"/>
    <w:rsid w:val="00D95ABA"/>
    <w:rsid w:val="00DC3B73"/>
    <w:rsid w:val="00DC6D2E"/>
    <w:rsid w:val="00E05BE5"/>
    <w:rsid w:val="00E314A9"/>
    <w:rsid w:val="00E637EB"/>
    <w:rsid w:val="00E84F10"/>
    <w:rsid w:val="00EA53F4"/>
    <w:rsid w:val="00EE22F5"/>
    <w:rsid w:val="00EF00DC"/>
    <w:rsid w:val="00F223F9"/>
    <w:rsid w:val="00F76B37"/>
    <w:rsid w:val="00FA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  <w:style w:type="paragraph" w:styleId="Lista">
    <w:name w:val="List"/>
    <w:basedOn w:val="Tekstpodstawowy"/>
    <w:rsid w:val="00D06477"/>
    <w:rPr>
      <w:rFonts w:cs="Tahom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04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04C9"/>
    <w:rPr>
      <w:rFonts w:ascii="Times New Roman" w:eastAsia="Lucida Sans Unicode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2128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10</cp:revision>
  <cp:lastPrinted>2023-06-22T09:40:00Z</cp:lastPrinted>
  <dcterms:created xsi:type="dcterms:W3CDTF">2025-09-26T10:10:00Z</dcterms:created>
  <dcterms:modified xsi:type="dcterms:W3CDTF">2025-10-07T10:55:00Z</dcterms:modified>
</cp:coreProperties>
</file>