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FD" w:rsidRDefault="00E359FD">
      <w:bookmarkStart w:id="0" w:name="_GoBack"/>
      <w:bookmarkEnd w:id="0"/>
    </w:p>
    <w:tbl>
      <w:tblPr>
        <w:tblStyle w:val="Tabelalisty3akcent5"/>
        <w:tblpPr w:leftFromText="141" w:rightFromText="141" w:vertAnchor="page" w:horzAnchor="margin" w:tblpY="2754"/>
        <w:tblW w:w="4998" w:type="pct"/>
        <w:tblLook w:val="04A0" w:firstRow="1" w:lastRow="0" w:firstColumn="1" w:lastColumn="0" w:noHBand="0" w:noVBand="1"/>
      </w:tblPr>
      <w:tblGrid>
        <w:gridCol w:w="667"/>
        <w:gridCol w:w="5553"/>
        <w:gridCol w:w="4538"/>
      </w:tblGrid>
      <w:tr w:rsidR="00C7145D" w:rsidRPr="00C7145D" w:rsidTr="00E35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</w:tcPr>
          <w:p w:rsidR="00C7145D" w:rsidRPr="00C7145D" w:rsidRDefault="00C7145D" w:rsidP="00C7145D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sz w:val="28"/>
                <w:szCs w:val="28"/>
              </w:rPr>
              <w:t xml:space="preserve">Ankieta </w:t>
            </w:r>
            <w:r w:rsidR="00FE2C9F">
              <w:t xml:space="preserve"> </w:t>
            </w:r>
            <w:r w:rsidR="00FE2C9F" w:rsidRPr="00FE2C9F">
              <w:rPr>
                <w:rFonts w:asciiTheme="majorHAnsi" w:hAnsiTheme="majorHAnsi" w:cs="Arial"/>
                <w:sz w:val="28"/>
                <w:szCs w:val="28"/>
              </w:rPr>
              <w:t xml:space="preserve">do właścicieli statków rybackich </w:t>
            </w:r>
            <w:r w:rsidRPr="00C7145D">
              <w:rPr>
                <w:rFonts w:asciiTheme="majorHAnsi" w:hAnsiTheme="majorHAnsi" w:cs="Arial"/>
                <w:sz w:val="28"/>
                <w:szCs w:val="28"/>
              </w:rPr>
              <w:t>dotycząca trwałego zaprzestania działalności połowowej, które ma być finansowane ze środków przyszłego programu „Fundusze Europejskie dla Rybactwa” na lata 2021 – 2027</w:t>
            </w:r>
          </w:p>
        </w:tc>
      </w:tr>
      <w:tr w:rsidR="00083FC4" w:rsidRPr="00C7145D" w:rsidTr="00E3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right w:val="dotted" w:sz="4" w:space="0" w:color="auto"/>
            </w:tcBorders>
            <w:shd w:val="clear" w:color="auto" w:fill="FFE599" w:themeFill="accent4" w:themeFillTint="66"/>
            <w:vAlign w:val="center"/>
          </w:tcPr>
          <w:p w:rsidR="00083FC4" w:rsidRPr="006F4A51" w:rsidRDefault="00083FC4" w:rsidP="00C7145D">
            <w:pPr>
              <w:jc w:val="center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Wysokość </w:t>
            </w:r>
            <w:r w:rsidRPr="00DC4703">
              <w:rPr>
                <w:rFonts w:asciiTheme="majorHAnsi" w:hAnsiTheme="majorHAnsi" w:cs="Arial"/>
                <w:sz w:val="28"/>
                <w:szCs w:val="28"/>
              </w:rPr>
              <w:t>stawki za GT</w:t>
            </w:r>
            <w:r w:rsidRPr="006F4A51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</w:tr>
      <w:tr w:rsidR="00083FC4" w:rsidRPr="00C7145D" w:rsidTr="00E35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FFE599" w:themeFill="accent4" w:themeFillTint="66"/>
          </w:tcPr>
          <w:p w:rsidR="00083FC4" w:rsidRPr="00C7145D" w:rsidRDefault="00083FC4" w:rsidP="00C7145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4690" w:type="pct"/>
            <w:gridSpan w:val="2"/>
            <w:tcBorders>
              <w:right w:val="dotted" w:sz="4" w:space="0" w:color="auto"/>
            </w:tcBorders>
            <w:shd w:val="clear" w:color="auto" w:fill="FFE599" w:themeFill="accent4" w:themeFillTint="66"/>
          </w:tcPr>
          <w:p w:rsidR="0072041D" w:rsidRDefault="00E359FD" w:rsidP="00083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Statek 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 xml:space="preserve">o wielkości </w:t>
            </w:r>
            <w:r w:rsidR="00083FC4">
              <w:rPr>
                <w:rFonts w:asciiTheme="majorHAnsi" w:hAnsiTheme="majorHAnsi" w:cs="Arial"/>
                <w:sz w:val="24"/>
                <w:szCs w:val="24"/>
              </w:rPr>
              <w:t>do 0,</w:t>
            </w:r>
            <w:r w:rsidR="00746C48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083FC4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72041D">
              <w:rPr>
                <w:rFonts w:asciiTheme="majorHAnsi" w:hAnsiTheme="majorHAnsi" w:cs="Arial"/>
                <w:sz w:val="24"/>
                <w:szCs w:val="24"/>
              </w:rPr>
              <w:t xml:space="preserve"> GT </w:t>
            </w:r>
          </w:p>
          <w:p w:rsidR="00083FC4" w:rsidRPr="000561B9" w:rsidRDefault="0072041D" w:rsidP="00090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- 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 xml:space="preserve">139 000 zł i </w:t>
            </w:r>
            <w:r w:rsidR="00090657">
              <w:rPr>
                <w:rFonts w:asciiTheme="majorHAnsi" w:hAnsiTheme="majorHAnsi" w:cs="Arial"/>
                <w:sz w:val="24"/>
                <w:szCs w:val="24"/>
              </w:rPr>
              <w:t>dodatek rekompensacyjny w wysokości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 xml:space="preserve"> 24 000 zł</w:t>
            </w:r>
          </w:p>
        </w:tc>
      </w:tr>
      <w:tr w:rsidR="00083FC4" w:rsidRPr="00C7145D" w:rsidTr="00E3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FFE599" w:themeFill="accent4" w:themeFillTint="66"/>
          </w:tcPr>
          <w:p w:rsidR="00083FC4" w:rsidRPr="00C7145D" w:rsidRDefault="00083FC4" w:rsidP="00C7145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4690" w:type="pct"/>
            <w:gridSpan w:val="2"/>
            <w:tcBorders>
              <w:right w:val="dotted" w:sz="4" w:space="0" w:color="auto"/>
            </w:tcBorders>
            <w:shd w:val="clear" w:color="auto" w:fill="FFE599" w:themeFill="accent4" w:themeFillTint="66"/>
          </w:tcPr>
          <w:p w:rsidR="0072041D" w:rsidRDefault="00E359FD" w:rsidP="000561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Statek o wielkości</w:t>
            </w:r>
            <w:r w:rsidR="00083FC4" w:rsidRPr="000561B9">
              <w:rPr>
                <w:sz w:val="24"/>
                <w:szCs w:val="24"/>
              </w:rPr>
              <w:t xml:space="preserve"> 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>od 1 GT do mniejszej niż 10 GT</w:t>
            </w:r>
          </w:p>
          <w:p w:rsidR="00083FC4" w:rsidRPr="000561B9" w:rsidRDefault="0072041D" w:rsidP="007204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- 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 xml:space="preserve">81 000 za każde GT </w:t>
            </w:r>
            <w:r w:rsidR="00090657">
              <w:t xml:space="preserve"> </w:t>
            </w:r>
            <w:r w:rsidR="00090657" w:rsidRPr="00090657">
              <w:rPr>
                <w:rFonts w:asciiTheme="majorHAnsi" w:hAnsiTheme="majorHAnsi" w:cs="Arial"/>
                <w:sz w:val="24"/>
                <w:szCs w:val="24"/>
              </w:rPr>
              <w:t xml:space="preserve">i dodatek rekompensacyjny w wysokości 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>116 000 zł</w:t>
            </w:r>
          </w:p>
        </w:tc>
      </w:tr>
      <w:tr w:rsidR="00083FC4" w:rsidRPr="00C7145D" w:rsidTr="00E35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FFE599" w:themeFill="accent4" w:themeFillTint="66"/>
          </w:tcPr>
          <w:p w:rsidR="00083FC4" w:rsidRPr="00C7145D" w:rsidRDefault="00083FC4" w:rsidP="00C7145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4690" w:type="pct"/>
            <w:gridSpan w:val="2"/>
            <w:tcBorders>
              <w:right w:val="dotted" w:sz="4" w:space="0" w:color="auto"/>
            </w:tcBorders>
            <w:shd w:val="clear" w:color="auto" w:fill="FFE599" w:themeFill="accent4" w:themeFillTint="66"/>
          </w:tcPr>
          <w:p w:rsidR="0072041D" w:rsidRDefault="00E359FD" w:rsidP="009A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Statek o wielkości </w:t>
            </w:r>
            <w:r w:rsidR="00083FC4" w:rsidRPr="009A42B2">
              <w:rPr>
                <w:rFonts w:asciiTheme="majorHAnsi" w:hAnsiTheme="majorHAnsi" w:cs="Arial"/>
                <w:sz w:val="24"/>
                <w:szCs w:val="24"/>
              </w:rPr>
              <w:t xml:space="preserve">od 10 GT do mniejszej niż 25 GT </w:t>
            </w:r>
          </w:p>
          <w:p w:rsidR="00083FC4" w:rsidRPr="000561B9" w:rsidRDefault="0072041D" w:rsidP="009A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="00A725E7">
              <w:rPr>
                <w:rFonts w:asciiTheme="majorHAnsi" w:hAnsiTheme="majorHAnsi" w:cs="Arial"/>
                <w:sz w:val="24"/>
                <w:szCs w:val="24"/>
              </w:rPr>
              <w:t xml:space="preserve"> 46 000 zł za każde GT</w:t>
            </w:r>
            <w:r w:rsidR="00090657">
              <w:t xml:space="preserve"> </w:t>
            </w:r>
            <w:r w:rsidR="00090657" w:rsidRPr="00090657">
              <w:rPr>
                <w:rFonts w:asciiTheme="majorHAnsi" w:hAnsiTheme="majorHAnsi" w:cs="Arial"/>
                <w:sz w:val="24"/>
                <w:szCs w:val="24"/>
              </w:rPr>
              <w:t xml:space="preserve">i dodatek rekompensacyjny w wysokości </w:t>
            </w:r>
            <w:r w:rsidR="00083FC4" w:rsidRPr="009A42B2">
              <w:rPr>
                <w:rFonts w:asciiTheme="majorHAnsi" w:hAnsiTheme="majorHAnsi" w:cs="Arial"/>
                <w:sz w:val="24"/>
                <w:szCs w:val="24"/>
              </w:rPr>
              <w:t>466 000 zł</w:t>
            </w:r>
          </w:p>
        </w:tc>
      </w:tr>
      <w:tr w:rsidR="00083FC4" w:rsidRPr="00C7145D" w:rsidTr="00E3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FFE599" w:themeFill="accent4" w:themeFillTint="66"/>
          </w:tcPr>
          <w:p w:rsidR="00083FC4" w:rsidRPr="00C7145D" w:rsidRDefault="00083FC4" w:rsidP="00C7145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4690" w:type="pct"/>
            <w:gridSpan w:val="2"/>
            <w:tcBorders>
              <w:right w:val="dotted" w:sz="4" w:space="0" w:color="auto"/>
            </w:tcBorders>
            <w:shd w:val="clear" w:color="auto" w:fill="FFE599" w:themeFill="accent4" w:themeFillTint="66"/>
          </w:tcPr>
          <w:p w:rsidR="0072041D" w:rsidRDefault="00E359FD" w:rsidP="009A4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Statek </w:t>
            </w:r>
            <w:r w:rsidR="00083FC4">
              <w:rPr>
                <w:rFonts w:asciiTheme="majorHAnsi" w:hAnsiTheme="majorHAnsi" w:cs="Arial"/>
                <w:sz w:val="24"/>
                <w:szCs w:val="24"/>
              </w:rPr>
              <w:t>o wielkości</w:t>
            </w:r>
            <w:r w:rsidR="00083FC4">
              <w:t xml:space="preserve"> </w:t>
            </w:r>
            <w:r w:rsidR="00083FC4" w:rsidRPr="009A42B2">
              <w:rPr>
                <w:rFonts w:asciiTheme="majorHAnsi" w:hAnsiTheme="majorHAnsi" w:cs="Arial"/>
                <w:sz w:val="24"/>
                <w:szCs w:val="24"/>
              </w:rPr>
              <w:t xml:space="preserve">od 25 GT do mniejszej niż 50 GT </w:t>
            </w:r>
          </w:p>
          <w:p w:rsidR="00083FC4" w:rsidRPr="000561B9" w:rsidRDefault="0072041D" w:rsidP="00720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- </w:t>
            </w:r>
            <w:r w:rsidR="00083FC4" w:rsidRPr="009A42B2">
              <w:rPr>
                <w:rFonts w:asciiTheme="majorHAnsi" w:hAnsiTheme="majorHAnsi" w:cs="Arial"/>
                <w:sz w:val="24"/>
                <w:szCs w:val="24"/>
              </w:rPr>
              <w:t xml:space="preserve">50 000 zł za każde GT </w:t>
            </w:r>
            <w:r w:rsidR="00A725E7">
              <w:rPr>
                <w:rFonts w:asciiTheme="majorHAnsi" w:hAnsiTheme="majorHAnsi" w:cs="Arial"/>
                <w:sz w:val="24"/>
                <w:szCs w:val="24"/>
              </w:rPr>
              <w:t>i</w:t>
            </w:r>
            <w:r w:rsidR="00090657">
              <w:t xml:space="preserve"> </w:t>
            </w:r>
            <w:r w:rsidR="00090657" w:rsidRPr="00090657">
              <w:rPr>
                <w:rFonts w:asciiTheme="majorHAnsi" w:hAnsiTheme="majorHAnsi" w:cs="Arial"/>
                <w:sz w:val="24"/>
                <w:szCs w:val="24"/>
              </w:rPr>
              <w:t xml:space="preserve">dodatek rekompensacyjny w wysokości </w:t>
            </w:r>
            <w:r w:rsidR="00083FC4" w:rsidRPr="009A42B2">
              <w:rPr>
                <w:rFonts w:asciiTheme="majorHAnsi" w:hAnsiTheme="majorHAnsi" w:cs="Arial"/>
                <w:sz w:val="24"/>
                <w:szCs w:val="24"/>
              </w:rPr>
              <w:t>744 000 zł</w:t>
            </w:r>
          </w:p>
        </w:tc>
      </w:tr>
      <w:tr w:rsidR="00083FC4" w:rsidRPr="00C7145D" w:rsidTr="00E35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FFE599" w:themeFill="accent4" w:themeFillTint="66"/>
          </w:tcPr>
          <w:p w:rsidR="00083FC4" w:rsidRPr="00C7145D" w:rsidRDefault="00083FC4" w:rsidP="00C7145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  <w:tc>
          <w:tcPr>
            <w:tcW w:w="4690" w:type="pct"/>
            <w:gridSpan w:val="2"/>
            <w:tcBorders>
              <w:right w:val="dotted" w:sz="4" w:space="0" w:color="auto"/>
            </w:tcBorders>
            <w:shd w:val="clear" w:color="auto" w:fill="FFE599" w:themeFill="accent4" w:themeFillTint="66"/>
          </w:tcPr>
          <w:p w:rsidR="00083FC4" w:rsidRPr="000561B9" w:rsidRDefault="00E359FD" w:rsidP="00C7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Statek</w:t>
            </w:r>
            <w:r w:rsidR="00083FC4" w:rsidRPr="000561B9">
              <w:rPr>
                <w:rFonts w:asciiTheme="majorHAnsi" w:hAnsiTheme="majorHAnsi" w:cs="Arial"/>
                <w:sz w:val="24"/>
                <w:szCs w:val="24"/>
              </w:rPr>
              <w:t xml:space="preserve"> o wielkości  </w:t>
            </w:r>
            <w:r w:rsidR="00A725E7">
              <w:rPr>
                <w:rFonts w:asciiTheme="majorHAnsi" w:hAnsiTheme="majorHAnsi" w:cs="Arial"/>
                <w:sz w:val="24"/>
                <w:szCs w:val="24"/>
              </w:rPr>
              <w:t>powyżej 50 GT -</w:t>
            </w:r>
            <w:r w:rsidR="00083FC4">
              <w:t xml:space="preserve"> </w:t>
            </w:r>
            <w:r w:rsidR="00083FC4" w:rsidRPr="009A42B2">
              <w:rPr>
                <w:rFonts w:asciiTheme="majorHAnsi" w:hAnsiTheme="majorHAnsi" w:cs="Arial"/>
                <w:sz w:val="24"/>
                <w:szCs w:val="24"/>
              </w:rPr>
              <w:t>3 243 500 zł</w:t>
            </w:r>
          </w:p>
        </w:tc>
      </w:tr>
      <w:tr w:rsidR="00FE2C9F" w:rsidRPr="00C7145D" w:rsidTr="00E3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pct"/>
            <w:gridSpan w:val="2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</w:tcPr>
          <w:p w:rsidR="00FE2C9F" w:rsidRPr="00C7145D" w:rsidRDefault="00FE2C9F" w:rsidP="00FE2C9F">
            <w:pPr>
              <w:rPr>
                <w:rFonts w:asciiTheme="majorHAnsi" w:hAnsiTheme="majorHAnsi" w:cs="Arial"/>
                <w:b w:val="0"/>
                <w:sz w:val="28"/>
                <w:szCs w:val="28"/>
              </w:rPr>
            </w:pPr>
            <w:r w:rsidRPr="00C7145D">
              <w:rPr>
                <w:rFonts w:asciiTheme="majorHAnsi" w:hAnsiTheme="majorHAnsi" w:cs="Arial"/>
                <w:b w:val="0"/>
                <w:sz w:val="24"/>
                <w:szCs w:val="24"/>
              </w:rPr>
              <w:t>Jeżeli jest Pan/Pani zainteresowana skorzystaniem z trwałego zaprzestania działalności połowowej prosimy o wpisanie wielkości pojemności brutto (GT) Pani/Pana statku rybackiego</w:t>
            </w:r>
          </w:p>
        </w:tc>
        <w:tc>
          <w:tcPr>
            <w:tcW w:w="2109" w:type="pct"/>
            <w:tcBorders>
              <w:left w:val="dotted" w:sz="4" w:space="0" w:color="auto"/>
              <w:bottom w:val="dotted" w:sz="4" w:space="0" w:color="auto"/>
            </w:tcBorders>
            <w:shd w:val="clear" w:color="auto" w:fill="FBE4D5" w:themeFill="accent2" w:themeFillTint="33"/>
          </w:tcPr>
          <w:p w:rsidR="00FE2C9F" w:rsidRPr="00C7145D" w:rsidRDefault="00FE2C9F" w:rsidP="00C71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7145D">
              <w:rPr>
                <w:rFonts w:asciiTheme="majorHAnsi" w:hAnsiTheme="majorHAnsi" w:cs="Arial"/>
                <w:sz w:val="20"/>
                <w:szCs w:val="20"/>
              </w:rPr>
              <w:t>pojemność brutto (GT) statku rybackiego</w:t>
            </w:r>
          </w:p>
        </w:tc>
      </w:tr>
      <w:tr w:rsidR="00FE2C9F" w:rsidRPr="00C7145D" w:rsidTr="00E35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pct"/>
            <w:gridSpan w:val="2"/>
            <w:vMerge/>
            <w:tcBorders>
              <w:right w:val="dotted" w:sz="4" w:space="0" w:color="auto"/>
            </w:tcBorders>
            <w:shd w:val="clear" w:color="auto" w:fill="FBE4D5" w:themeFill="accent2" w:themeFillTint="33"/>
          </w:tcPr>
          <w:p w:rsidR="00FE2C9F" w:rsidRPr="00C7145D" w:rsidRDefault="00FE2C9F" w:rsidP="00C7145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109" w:type="pct"/>
            <w:tcBorders>
              <w:top w:val="dotted" w:sz="4" w:space="0" w:color="auto"/>
              <w:left w:val="dotted" w:sz="4" w:space="0" w:color="auto"/>
            </w:tcBorders>
          </w:tcPr>
          <w:p w:rsidR="00FE2C9F" w:rsidRPr="00C7145D" w:rsidRDefault="00FE2C9F" w:rsidP="00C7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FE2C9F" w:rsidRDefault="00C7145D">
      <w:r w:rsidRPr="00C7145D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7A5D9A6" wp14:editId="409B9630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2552065" cy="752475"/>
            <wp:effectExtent l="0" t="0" r="63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in_rol_cmyk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C9F" w:rsidRPr="00FE2C9F" w:rsidRDefault="00FE2C9F" w:rsidP="00FE2C9F"/>
    <w:p w:rsidR="00FE2C9F" w:rsidRPr="00FE2C9F" w:rsidRDefault="00FE2C9F" w:rsidP="00FE2C9F"/>
    <w:p w:rsidR="00FE2C9F" w:rsidRPr="00FE2C9F" w:rsidRDefault="00FE2C9F" w:rsidP="00FE2C9F"/>
    <w:p w:rsidR="00FE2C9F" w:rsidRPr="00FE2C9F" w:rsidRDefault="00FE2C9F" w:rsidP="00FE2C9F"/>
    <w:p w:rsidR="00FE2C9F" w:rsidRDefault="00FE2C9F" w:rsidP="00FE2C9F"/>
    <w:p w:rsidR="00083FC4" w:rsidRDefault="009A42B2" w:rsidP="00DE7805">
      <w:pPr>
        <w:jc w:val="both"/>
      </w:pPr>
      <w:r>
        <w:t xml:space="preserve">Do proponowanych stawek pomocy dodaje się 200 000 zł </w:t>
      </w:r>
      <w:r w:rsidRPr="009A42B2">
        <w:t>rekompensat</w:t>
      </w:r>
      <w:r>
        <w:t>y</w:t>
      </w:r>
      <w:r w:rsidRPr="009A42B2">
        <w:t xml:space="preserve"> za utratę</w:t>
      </w:r>
      <w:r w:rsidR="00083FC4">
        <w:t xml:space="preserve"> każdego</w:t>
      </w:r>
      <w:r w:rsidRPr="009A42B2">
        <w:t xml:space="preserve"> miejsca pracy </w:t>
      </w:r>
      <w:r>
        <w:t xml:space="preserve">przez zatrudnionego rybaka. </w:t>
      </w:r>
    </w:p>
    <w:p w:rsidR="009A42B2" w:rsidRDefault="009A42B2" w:rsidP="00DE7805">
      <w:pPr>
        <w:jc w:val="both"/>
      </w:pPr>
      <w:r>
        <w:t xml:space="preserve">Do proponowanych stawek pomocy można również dodać wysokość pomocy de minimis, </w:t>
      </w:r>
      <w:r w:rsidR="00083FC4">
        <w:t>w wysokości 200 000 zł.</w:t>
      </w:r>
    </w:p>
    <w:p w:rsidR="00FE2C9F" w:rsidRDefault="00FE2C9F" w:rsidP="00DE7805">
      <w:pPr>
        <w:pStyle w:val="Akapitzlist"/>
        <w:numPr>
          <w:ilvl w:val="0"/>
          <w:numId w:val="5"/>
        </w:numPr>
        <w:jc w:val="both"/>
      </w:pPr>
      <w:r w:rsidRPr="00FE2C9F">
        <w:t>Sposób obliczania wysokości rekompensaty dla statków</w:t>
      </w:r>
      <w:r>
        <w:t xml:space="preserve"> z pkt 1:</w:t>
      </w:r>
    </w:p>
    <w:p w:rsidR="00FE2C9F" w:rsidRPr="00FE2C9F" w:rsidRDefault="00FE2C9F" w:rsidP="00DE7805">
      <w:pPr>
        <w:tabs>
          <w:tab w:val="left" w:pos="2115"/>
        </w:tabs>
        <w:jc w:val="both"/>
        <w:rPr>
          <w:b/>
        </w:rPr>
      </w:pPr>
      <w:r w:rsidRPr="00FE2C9F">
        <w:rPr>
          <w:b/>
        </w:rPr>
        <w:t xml:space="preserve">139 000 zł + 24 000 zł + </w:t>
      </w:r>
      <w:r w:rsidRPr="009A42B2">
        <w:rPr>
          <w:b/>
        </w:rPr>
        <w:t>rekompensata za utracone miejsce pracy</w:t>
      </w:r>
      <w:r w:rsidR="009A42B2">
        <w:t xml:space="preserve"> </w:t>
      </w:r>
      <w:r w:rsidR="009B3B58">
        <w:t>(</w:t>
      </w:r>
      <w:r w:rsidR="009A42B2">
        <w:t>200 000 zł x liczba zatrudnionych rybaków</w:t>
      </w:r>
      <w:r w:rsidR="009A42B2" w:rsidRPr="009A42B2">
        <w:t>)</w:t>
      </w:r>
      <w:r w:rsidRPr="00FE2C9F">
        <w:rPr>
          <w:b/>
        </w:rPr>
        <w:t xml:space="preserve"> </w:t>
      </w:r>
      <w:r w:rsidR="00E359FD">
        <w:rPr>
          <w:b/>
        </w:rPr>
        <w:br/>
      </w:r>
      <w:r w:rsidRPr="00FE2C9F">
        <w:rPr>
          <w:b/>
        </w:rPr>
        <w:t>+ de minimis</w:t>
      </w:r>
      <w:r>
        <w:rPr>
          <w:b/>
        </w:rPr>
        <w:t xml:space="preserve"> </w:t>
      </w:r>
      <w:r w:rsidRPr="00FE2C9F">
        <w:t>(w sytuacji wystąpienia o pomoc de minimis</w:t>
      </w:r>
      <w:r w:rsidR="009A42B2">
        <w:t xml:space="preserve"> - 200 000 zł</w:t>
      </w:r>
      <w:r w:rsidRPr="00FE2C9F">
        <w:t>)</w:t>
      </w:r>
      <w:r>
        <w:rPr>
          <w:b/>
        </w:rPr>
        <w:t xml:space="preserve"> </w:t>
      </w:r>
    </w:p>
    <w:p w:rsidR="00FE2C9F" w:rsidRDefault="00FE2C9F" w:rsidP="00DE7805">
      <w:pPr>
        <w:pStyle w:val="Akapitzlist"/>
        <w:numPr>
          <w:ilvl w:val="0"/>
          <w:numId w:val="5"/>
        </w:numPr>
        <w:tabs>
          <w:tab w:val="left" w:pos="2115"/>
        </w:tabs>
        <w:jc w:val="both"/>
      </w:pPr>
      <w:r>
        <w:t>Sposób obliczania wysokości rekompensaty dla statków z pkt 2-</w:t>
      </w:r>
      <w:r w:rsidR="009A42B2">
        <w:t>4</w:t>
      </w:r>
      <w:r>
        <w:t xml:space="preserve"> z tytułu trwałego zaprzestania działalności połowowej:</w:t>
      </w:r>
    </w:p>
    <w:p w:rsidR="00083FC4" w:rsidRDefault="00083FC4" w:rsidP="00DE7805">
      <w:pPr>
        <w:tabs>
          <w:tab w:val="left" w:pos="2115"/>
        </w:tabs>
        <w:jc w:val="both"/>
        <w:rPr>
          <w:b/>
        </w:rPr>
      </w:pPr>
      <w:r>
        <w:rPr>
          <w:b/>
        </w:rPr>
        <w:t>Przykład dla pkt 2:</w:t>
      </w:r>
    </w:p>
    <w:p w:rsidR="00FE2C9F" w:rsidRPr="00FE2C9F" w:rsidRDefault="00083FC4" w:rsidP="00DE7805">
      <w:pPr>
        <w:tabs>
          <w:tab w:val="left" w:pos="2115"/>
        </w:tabs>
        <w:jc w:val="both"/>
        <w:rPr>
          <w:b/>
        </w:rPr>
      </w:pPr>
      <w:r>
        <w:rPr>
          <w:b/>
        </w:rPr>
        <w:t xml:space="preserve">5 </w:t>
      </w:r>
      <w:r w:rsidR="00FE2C9F" w:rsidRPr="00FE2C9F">
        <w:rPr>
          <w:b/>
        </w:rPr>
        <w:t xml:space="preserve">GT x </w:t>
      </w:r>
      <w:r>
        <w:rPr>
          <w:b/>
        </w:rPr>
        <w:t xml:space="preserve">81 000 zł </w:t>
      </w:r>
      <w:r w:rsidRPr="00083FC4">
        <w:t>(</w:t>
      </w:r>
      <w:r w:rsidR="0072041D">
        <w:t xml:space="preserve">wartość GT </w:t>
      </w:r>
      <w:r w:rsidR="00FE2C9F" w:rsidRPr="00083FC4">
        <w:t xml:space="preserve">z pkt </w:t>
      </w:r>
      <w:r w:rsidR="009B3B58" w:rsidRPr="00083FC4">
        <w:t>2</w:t>
      </w:r>
      <w:r w:rsidRPr="00083FC4">
        <w:t>)</w:t>
      </w:r>
      <w:r w:rsidR="00FE2C9F" w:rsidRPr="00FE2C9F">
        <w:rPr>
          <w:b/>
        </w:rPr>
        <w:t xml:space="preserve"> + </w:t>
      </w:r>
      <w:r>
        <w:rPr>
          <w:b/>
        </w:rPr>
        <w:t xml:space="preserve">116 000 zł </w:t>
      </w:r>
      <w:r w:rsidRPr="0072041D">
        <w:t>(</w:t>
      </w:r>
      <w:r w:rsidR="00090657" w:rsidRPr="00090657">
        <w:t xml:space="preserve">dodatek rekompensacyjny w wysokości </w:t>
      </w:r>
      <w:r w:rsidR="009B3B58" w:rsidRPr="0072041D">
        <w:t>z pkt 2</w:t>
      </w:r>
      <w:r w:rsidRPr="0072041D">
        <w:t>)</w:t>
      </w:r>
      <w:r w:rsidR="009B3B58">
        <w:rPr>
          <w:b/>
        </w:rPr>
        <w:t xml:space="preserve"> </w:t>
      </w:r>
      <w:r w:rsidR="000561B9" w:rsidRPr="000561B9">
        <w:rPr>
          <w:b/>
        </w:rPr>
        <w:t xml:space="preserve">+ </w:t>
      </w:r>
      <w:r>
        <w:rPr>
          <w:b/>
        </w:rPr>
        <w:t xml:space="preserve">200 000 zł x 1 rybak </w:t>
      </w:r>
      <w:r w:rsidRPr="00083FC4">
        <w:t>(</w:t>
      </w:r>
      <w:r w:rsidR="000561B9" w:rsidRPr="00083FC4">
        <w:t xml:space="preserve">rekompensata za utracone miejsce pracy </w:t>
      </w:r>
      <w:r w:rsidR="009B3B58" w:rsidRPr="00083FC4">
        <w:t>200 000 zł x liczba zatrudnionych rybaków</w:t>
      </w:r>
      <w:r w:rsidR="009B3B58" w:rsidRPr="009B3B58">
        <w:t>)</w:t>
      </w:r>
      <w:r w:rsidR="009B3B58" w:rsidRPr="009B3B58">
        <w:rPr>
          <w:b/>
        </w:rPr>
        <w:t xml:space="preserve"> </w:t>
      </w:r>
      <w:r w:rsidR="009A42B2">
        <w:rPr>
          <w:b/>
        </w:rPr>
        <w:t xml:space="preserve">+ </w:t>
      </w:r>
      <w:r>
        <w:rPr>
          <w:b/>
        </w:rPr>
        <w:t xml:space="preserve">200 000 zł </w:t>
      </w:r>
      <w:r w:rsidR="009A42B2">
        <w:rPr>
          <w:b/>
        </w:rPr>
        <w:t xml:space="preserve">de minimis </w:t>
      </w:r>
      <w:r w:rsidR="009A42B2" w:rsidRPr="009A42B2">
        <w:t xml:space="preserve">(w sytuacji wystąpienia o pomoc de minimis) </w:t>
      </w:r>
      <w:r w:rsidR="00FE2C9F" w:rsidRPr="00FE2C9F">
        <w:rPr>
          <w:b/>
        </w:rPr>
        <w:t xml:space="preserve">= </w:t>
      </w:r>
      <w:r>
        <w:rPr>
          <w:b/>
        </w:rPr>
        <w:t>921 000 zł.</w:t>
      </w:r>
    </w:p>
    <w:p w:rsidR="00FE2C9F" w:rsidRPr="00FE2C9F" w:rsidRDefault="00FE2C9F" w:rsidP="00FE2C9F">
      <w:pPr>
        <w:tabs>
          <w:tab w:val="left" w:pos="2115"/>
        </w:tabs>
      </w:pPr>
    </w:p>
    <w:p w:rsidR="00FE2C9F" w:rsidRPr="00FE2C9F" w:rsidRDefault="00FE2C9F" w:rsidP="00FE2C9F"/>
    <w:p w:rsidR="00FE2C9F" w:rsidRPr="00FE2C9F" w:rsidRDefault="00FE2C9F" w:rsidP="00FE2C9F"/>
    <w:p w:rsidR="00FE2C9F" w:rsidRPr="00FE2C9F" w:rsidRDefault="00FE2C9F" w:rsidP="00FE2C9F"/>
    <w:p w:rsidR="00FE2C9F" w:rsidRPr="00FE2C9F" w:rsidRDefault="00FE2C9F" w:rsidP="00FE2C9F"/>
    <w:sectPr w:rsidR="00FE2C9F" w:rsidRPr="00FE2C9F" w:rsidSect="00DC4703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2F84"/>
    <w:multiLevelType w:val="hybridMultilevel"/>
    <w:tmpl w:val="62689A52"/>
    <w:lvl w:ilvl="0" w:tplc="2716F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335E"/>
    <w:multiLevelType w:val="hybridMultilevel"/>
    <w:tmpl w:val="AB508C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67BD"/>
    <w:multiLevelType w:val="hybridMultilevel"/>
    <w:tmpl w:val="4DE47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45009"/>
    <w:multiLevelType w:val="hybridMultilevel"/>
    <w:tmpl w:val="04629278"/>
    <w:lvl w:ilvl="0" w:tplc="E48EDB5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B64CD8"/>
    <w:multiLevelType w:val="hybridMultilevel"/>
    <w:tmpl w:val="22C686E8"/>
    <w:lvl w:ilvl="0" w:tplc="76844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EA"/>
    <w:rsid w:val="000561B9"/>
    <w:rsid w:val="00083FC4"/>
    <w:rsid w:val="00090657"/>
    <w:rsid w:val="00105C81"/>
    <w:rsid w:val="00160808"/>
    <w:rsid w:val="001F4558"/>
    <w:rsid w:val="00277659"/>
    <w:rsid w:val="004C0154"/>
    <w:rsid w:val="0051380F"/>
    <w:rsid w:val="005573E5"/>
    <w:rsid w:val="00557885"/>
    <w:rsid w:val="005E0A71"/>
    <w:rsid w:val="00682109"/>
    <w:rsid w:val="006F4A51"/>
    <w:rsid w:val="0072041D"/>
    <w:rsid w:val="00746C48"/>
    <w:rsid w:val="00901EAD"/>
    <w:rsid w:val="009A42B2"/>
    <w:rsid w:val="009B3B58"/>
    <w:rsid w:val="00A725E7"/>
    <w:rsid w:val="00AE78EA"/>
    <w:rsid w:val="00C7145D"/>
    <w:rsid w:val="00CB0ECE"/>
    <w:rsid w:val="00CC21B1"/>
    <w:rsid w:val="00CF6107"/>
    <w:rsid w:val="00DC4703"/>
    <w:rsid w:val="00DE7805"/>
    <w:rsid w:val="00E359FD"/>
    <w:rsid w:val="00E47AAB"/>
    <w:rsid w:val="00EF1A47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403EE-A632-4FD2-9755-25FB5007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5">
    <w:name w:val="List Table 3 Accent 5"/>
    <w:basedOn w:val="Standardowy"/>
    <w:uiPriority w:val="48"/>
    <w:rsid w:val="00105C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C71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FEC1-3D86-455D-BE10-66BED0B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Czorniej Tomasz</dc:creator>
  <cp:keywords/>
  <dc:description/>
  <cp:lastModifiedBy>Podgórski Filip</cp:lastModifiedBy>
  <cp:revision>2</cp:revision>
  <dcterms:created xsi:type="dcterms:W3CDTF">2022-08-09T13:02:00Z</dcterms:created>
  <dcterms:modified xsi:type="dcterms:W3CDTF">2022-08-09T13:02:00Z</dcterms:modified>
</cp:coreProperties>
</file>