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642C" w14:textId="77777777" w:rsidR="00F453DE" w:rsidRDefault="00F453DE" w:rsidP="00B32FFF">
      <w:pPr>
        <w:pStyle w:val="Nagwek2"/>
        <w:jc w:val="center"/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</w:pPr>
    </w:p>
    <w:p w14:paraId="473FAAF0" w14:textId="24D2396E" w:rsidR="00B32FFF" w:rsidRDefault="00F453DE" w:rsidP="00C627A9">
      <w:pPr>
        <w:pStyle w:val="Nagwek2"/>
        <w:jc w:val="center"/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</w:pPr>
      <w:r w:rsidRPr="00F453DE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>KARTA OCENY WNIOSKU</w:t>
      </w:r>
      <w:r w:rsidR="00C627A9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627A9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br/>
      </w:r>
      <w:r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>O PRZYZNANIE NAGRODY INDYWIDUALNEJ</w:t>
      </w:r>
      <w:r w:rsidRPr="00F453DE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627A9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br/>
      </w:r>
      <w:r w:rsidRPr="00F453DE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 xml:space="preserve">MINISTRA ROLNICTWA I ROZWOJU WSI </w:t>
      </w:r>
      <w:r w:rsidR="00C627A9" w:rsidRPr="00C627A9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 xml:space="preserve">ZA SZCZEGÓLNE OSIĄGNIĘCIA </w:t>
      </w:r>
      <w:r w:rsidR="00C627A9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br/>
      </w:r>
      <w:r w:rsidR="00C627A9" w:rsidRPr="00C627A9">
        <w:rPr>
          <w:rStyle w:val="Odwoaniedelikatne"/>
          <w:rFonts w:ascii="Arial" w:hAnsi="Arial" w:cs="Arial"/>
          <w:b/>
          <w:bCs/>
          <w:color w:val="auto"/>
          <w:sz w:val="24"/>
          <w:szCs w:val="24"/>
        </w:rPr>
        <w:t>W ZAKRESIE WDRAŻANIA POSTĘPU W ROLNICTWIE, ROZWOJU WSI, RYNKACH ROLNYCH I RYBOŁÓWSTWIE</w:t>
      </w:r>
    </w:p>
    <w:p w14:paraId="2D6CE5F1" w14:textId="77777777" w:rsidR="00F453DE" w:rsidRDefault="00F453DE" w:rsidP="00F453DE">
      <w:pPr>
        <w:jc w:val="center"/>
      </w:pPr>
    </w:p>
    <w:p w14:paraId="7D13136E" w14:textId="23755B12" w:rsidR="00DD2D5B" w:rsidRPr="00F453DE" w:rsidRDefault="00B32FFF" w:rsidP="00F453DE">
      <w:pPr>
        <w:pStyle w:val="Akapitzlist"/>
        <w:numPr>
          <w:ilvl w:val="0"/>
          <w:numId w:val="8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F453DE">
        <w:rPr>
          <w:rFonts w:ascii="Arial" w:hAnsi="Arial" w:cs="Arial"/>
          <w:b/>
          <w:bCs/>
          <w:sz w:val="24"/>
          <w:szCs w:val="24"/>
        </w:rPr>
        <w:t>DANE PODSTAWOWE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DD2D5B" w:rsidRPr="00977991" w14:paraId="64BDAE41" w14:textId="77777777" w:rsidTr="00DD2D5B">
        <w:trPr>
          <w:trHeight w:val="4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5F63BB8" w14:textId="76C5D737" w:rsidR="00DD2D5B" w:rsidRPr="00F453DE" w:rsidRDefault="00DD2D5B" w:rsidP="00206B0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F453DE">
              <w:rPr>
                <w:rFonts w:ascii="Arial" w:hAnsi="Arial" w:cs="Arial"/>
                <w:b/>
                <w:bCs/>
                <w:lang w:val="pl-PL"/>
              </w:rPr>
              <w:t>Ocena merytoryczna wniosku nr: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B78" w14:textId="2BB9A5D3" w:rsidR="00DD2D5B" w:rsidRPr="00977991" w:rsidRDefault="00DD2D5B" w:rsidP="00F453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757C7" w14:textId="77777777" w:rsidR="00F453DE" w:rsidRDefault="00F453DE" w:rsidP="00F453DE">
      <w:pPr>
        <w:pStyle w:val="Akapitzlist"/>
        <w:ind w:left="-284"/>
        <w:rPr>
          <w:rFonts w:ascii="Arial" w:hAnsi="Arial" w:cs="Arial"/>
        </w:rPr>
      </w:pPr>
    </w:p>
    <w:p w14:paraId="215594D7" w14:textId="77777777" w:rsidR="00F453DE" w:rsidRDefault="00F453DE" w:rsidP="00F453DE">
      <w:pPr>
        <w:pStyle w:val="Akapitzlist"/>
        <w:ind w:left="-284"/>
        <w:rPr>
          <w:rFonts w:ascii="Arial" w:hAnsi="Arial" w:cs="Arial"/>
        </w:rPr>
      </w:pPr>
    </w:p>
    <w:p w14:paraId="01C48853" w14:textId="6BBF34B3" w:rsidR="00B32FFF" w:rsidRPr="00F453DE" w:rsidRDefault="00B32FFF" w:rsidP="00F453DE">
      <w:pPr>
        <w:pStyle w:val="Akapitzlist"/>
        <w:ind w:left="-284"/>
        <w:rPr>
          <w:rFonts w:ascii="Arial" w:hAnsi="Arial" w:cs="Arial"/>
          <w:b/>
          <w:bCs/>
          <w:sz w:val="24"/>
          <w:szCs w:val="24"/>
        </w:rPr>
      </w:pPr>
      <w:r w:rsidRPr="00F453DE">
        <w:rPr>
          <w:rFonts w:ascii="Arial" w:hAnsi="Arial" w:cs="Arial"/>
          <w:b/>
          <w:bCs/>
          <w:sz w:val="24"/>
          <w:szCs w:val="24"/>
        </w:rPr>
        <w:t>II. KRYTERIA OCENY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765"/>
        <w:gridCol w:w="1646"/>
        <w:gridCol w:w="645"/>
        <w:gridCol w:w="489"/>
        <w:gridCol w:w="3543"/>
        <w:gridCol w:w="2694"/>
      </w:tblGrid>
      <w:tr w:rsidR="00B32FFF" w14:paraId="09BC2ECD" w14:textId="77777777" w:rsidTr="00B32FFF">
        <w:tc>
          <w:tcPr>
            <w:tcW w:w="3056" w:type="dxa"/>
            <w:gridSpan w:val="3"/>
            <w:shd w:val="clear" w:color="auto" w:fill="D1D1D1" w:themeFill="background2" w:themeFillShade="E6"/>
          </w:tcPr>
          <w:p w14:paraId="6BAE9AB0" w14:textId="77777777" w:rsidR="00B32FFF" w:rsidRPr="00F453DE" w:rsidRDefault="00B32FFF" w:rsidP="00626196">
            <w:pPr>
              <w:rPr>
                <w:b/>
                <w:bCs/>
                <w:lang w:val="pl-PL"/>
              </w:rPr>
            </w:pPr>
            <w:r w:rsidRPr="00F453DE">
              <w:rPr>
                <w:b/>
                <w:bCs/>
                <w:lang w:val="pl-PL"/>
              </w:rPr>
              <w:t>Kryterium</w:t>
            </w:r>
          </w:p>
        </w:tc>
        <w:tc>
          <w:tcPr>
            <w:tcW w:w="4032" w:type="dxa"/>
            <w:gridSpan w:val="2"/>
            <w:shd w:val="clear" w:color="auto" w:fill="D1D1D1" w:themeFill="background2" w:themeFillShade="E6"/>
          </w:tcPr>
          <w:p w14:paraId="2471372C" w14:textId="77777777" w:rsidR="00B32FFF" w:rsidRPr="00F453DE" w:rsidRDefault="00B32FFF" w:rsidP="00626196">
            <w:pPr>
              <w:rPr>
                <w:b/>
                <w:bCs/>
                <w:lang w:val="pl-PL"/>
              </w:rPr>
            </w:pPr>
            <w:r w:rsidRPr="00F453DE">
              <w:rPr>
                <w:b/>
                <w:bCs/>
                <w:lang w:val="pl-PL"/>
              </w:rPr>
              <w:t>Opis</w:t>
            </w:r>
          </w:p>
        </w:tc>
        <w:tc>
          <w:tcPr>
            <w:tcW w:w="2694" w:type="dxa"/>
            <w:shd w:val="clear" w:color="auto" w:fill="D1D1D1" w:themeFill="background2" w:themeFillShade="E6"/>
          </w:tcPr>
          <w:p w14:paraId="265E4650" w14:textId="6B3BBF77" w:rsidR="00B32FFF" w:rsidRPr="00F453DE" w:rsidRDefault="00B32FFF" w:rsidP="00626196">
            <w:pPr>
              <w:rPr>
                <w:b/>
                <w:bCs/>
                <w:lang w:val="pl-PL"/>
              </w:rPr>
            </w:pPr>
          </w:p>
        </w:tc>
      </w:tr>
      <w:tr w:rsidR="00B32FFF" w14:paraId="67C9526F" w14:textId="77777777" w:rsidTr="00B32FFF">
        <w:tc>
          <w:tcPr>
            <w:tcW w:w="3056" w:type="dxa"/>
            <w:gridSpan w:val="3"/>
          </w:tcPr>
          <w:p w14:paraId="135C29BE" w14:textId="5EA2B265" w:rsidR="00B32FFF" w:rsidRPr="00F453DE" w:rsidRDefault="00B32FFF" w:rsidP="00626196">
            <w:pPr>
              <w:rPr>
                <w:b/>
                <w:lang w:val="pl-PL"/>
              </w:rPr>
            </w:pPr>
            <w:r w:rsidRPr="00F453DE">
              <w:rPr>
                <w:b/>
                <w:lang w:val="pl-PL"/>
              </w:rPr>
              <w:t>Weryfikacja i ocena uzasadnienia wniosku</w:t>
            </w:r>
          </w:p>
        </w:tc>
        <w:tc>
          <w:tcPr>
            <w:tcW w:w="4032" w:type="dxa"/>
            <w:gridSpan w:val="2"/>
          </w:tcPr>
          <w:p w14:paraId="51BA2B80" w14:textId="77777777" w:rsidR="00B32FFF" w:rsidRPr="00F453DE" w:rsidRDefault="00B32FFF" w:rsidP="00626196">
            <w:pPr>
              <w:rPr>
                <w:lang w:val="pl-PL"/>
              </w:rPr>
            </w:pPr>
            <w:r w:rsidRPr="00F453DE">
              <w:rPr>
                <w:lang w:val="pl-PL"/>
              </w:rPr>
              <w:t>Czy opis osiągnięć jest rzetelny, konkretny i przekonujący?</w:t>
            </w:r>
          </w:p>
        </w:tc>
        <w:tc>
          <w:tcPr>
            <w:tcW w:w="2694" w:type="dxa"/>
          </w:tcPr>
          <w:p w14:paraId="7E8B3C4F" w14:textId="5B289705" w:rsidR="00B32FFF" w:rsidRDefault="00F453DE" w:rsidP="00626196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</w:t>
            </w:r>
            <w:r w:rsidR="008658EA">
              <w:rPr>
                <w:lang w:val="pl-PL"/>
              </w:rPr>
              <w:t>tak</w:t>
            </w:r>
          </w:p>
          <w:p w14:paraId="6E23A04B" w14:textId="16F148A8" w:rsidR="00F453DE" w:rsidRPr="00F453DE" w:rsidRDefault="00F453DE" w:rsidP="008658EA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</w:t>
            </w:r>
            <w:r w:rsidR="008658EA">
              <w:rPr>
                <w:lang w:val="pl-PL"/>
              </w:rPr>
              <w:t>nie</w:t>
            </w:r>
          </w:p>
        </w:tc>
      </w:tr>
      <w:tr w:rsidR="000B7DC0" w14:paraId="41D73358" w14:textId="77777777" w:rsidTr="00B32FFF">
        <w:tc>
          <w:tcPr>
            <w:tcW w:w="3056" w:type="dxa"/>
            <w:gridSpan w:val="3"/>
          </w:tcPr>
          <w:p w14:paraId="316C4976" w14:textId="06E4B3CC" w:rsidR="000B7DC0" w:rsidRPr="00F453DE" w:rsidRDefault="000B7DC0" w:rsidP="000B7DC0">
            <w:pPr>
              <w:rPr>
                <w:b/>
                <w:lang w:val="pl-PL"/>
              </w:rPr>
            </w:pPr>
            <w:r w:rsidRPr="00F453DE">
              <w:rPr>
                <w:b/>
                <w:lang w:val="pl-PL"/>
              </w:rPr>
              <w:t>Innowacyjność osiągnięć</w:t>
            </w:r>
          </w:p>
        </w:tc>
        <w:tc>
          <w:tcPr>
            <w:tcW w:w="4032" w:type="dxa"/>
            <w:gridSpan w:val="2"/>
          </w:tcPr>
          <w:p w14:paraId="224B053E" w14:textId="4B38643A" w:rsidR="000B7DC0" w:rsidRPr="00F453DE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t xml:space="preserve">Czy osiągnięcia cechują się </w:t>
            </w:r>
            <w:r w:rsidRPr="00F453DE">
              <w:rPr>
                <w:lang w:val="pl-PL"/>
              </w:rPr>
              <w:t>oryginalności</w:t>
            </w:r>
            <w:r>
              <w:rPr>
                <w:lang w:val="pl-PL"/>
              </w:rPr>
              <w:t xml:space="preserve">ą, innowacyjnością i unikalnością? </w:t>
            </w:r>
          </w:p>
        </w:tc>
        <w:tc>
          <w:tcPr>
            <w:tcW w:w="2694" w:type="dxa"/>
          </w:tcPr>
          <w:p w14:paraId="220CD774" w14:textId="77777777" w:rsidR="000B7DC0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tak</w:t>
            </w:r>
          </w:p>
          <w:p w14:paraId="3314D90A" w14:textId="61B24778" w:rsidR="000B7DC0" w:rsidRPr="00F453DE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nie</w:t>
            </w:r>
          </w:p>
        </w:tc>
      </w:tr>
      <w:tr w:rsidR="000B7DC0" w14:paraId="07305D4A" w14:textId="77777777" w:rsidTr="00B32FFF">
        <w:tc>
          <w:tcPr>
            <w:tcW w:w="3056" w:type="dxa"/>
            <w:gridSpan w:val="3"/>
          </w:tcPr>
          <w:p w14:paraId="77D98138" w14:textId="731FD699" w:rsidR="000B7DC0" w:rsidRPr="00F453DE" w:rsidRDefault="000B7DC0" w:rsidP="000B7DC0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Skala wykorzystania w </w:t>
            </w:r>
            <w:r w:rsidRPr="00F453DE">
              <w:rPr>
                <w:b/>
                <w:lang w:val="pl-PL"/>
              </w:rPr>
              <w:t>praktyce gospodarczej</w:t>
            </w:r>
          </w:p>
        </w:tc>
        <w:tc>
          <w:tcPr>
            <w:tcW w:w="4032" w:type="dxa"/>
            <w:gridSpan w:val="2"/>
          </w:tcPr>
          <w:p w14:paraId="6E3F41C5" w14:textId="77777777" w:rsidR="000B7DC0" w:rsidRPr="00F453DE" w:rsidRDefault="000B7DC0" w:rsidP="000B7DC0">
            <w:pPr>
              <w:rPr>
                <w:lang w:val="pl-PL"/>
              </w:rPr>
            </w:pPr>
            <w:r w:rsidRPr="00F453DE">
              <w:rPr>
                <w:lang w:val="pl-PL"/>
              </w:rPr>
              <w:t>Zakres praktycznego zastosowania (międzynarodowy, krajowy, regionalny)</w:t>
            </w:r>
          </w:p>
        </w:tc>
        <w:tc>
          <w:tcPr>
            <w:tcW w:w="2694" w:type="dxa"/>
          </w:tcPr>
          <w:p w14:paraId="314B24FB" w14:textId="4F927D7A" w:rsidR="000B7DC0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międzynarodowy</w:t>
            </w:r>
          </w:p>
          <w:p w14:paraId="44952BF3" w14:textId="178893D4" w:rsidR="000B7DC0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krajowy</w:t>
            </w:r>
          </w:p>
          <w:p w14:paraId="6EEDBC45" w14:textId="77777777" w:rsidR="000B7DC0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regionalny</w:t>
            </w:r>
          </w:p>
          <w:p w14:paraId="0BCB094C" w14:textId="49ADBA1C" w:rsidR="000B7DC0" w:rsidRPr="00F453DE" w:rsidRDefault="000B7DC0" w:rsidP="000B7DC0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brak</w:t>
            </w:r>
          </w:p>
        </w:tc>
      </w:tr>
      <w:tr w:rsidR="00280428" w14:paraId="7BA9CC8F" w14:textId="77777777" w:rsidTr="00B32FFF">
        <w:tc>
          <w:tcPr>
            <w:tcW w:w="3056" w:type="dxa"/>
            <w:gridSpan w:val="3"/>
          </w:tcPr>
          <w:p w14:paraId="65778798" w14:textId="2E55728F" w:rsidR="00280428" w:rsidRPr="00F453DE" w:rsidRDefault="00280428" w:rsidP="00280428">
            <w:pPr>
              <w:rPr>
                <w:b/>
                <w:lang w:val="pl-PL"/>
              </w:rPr>
            </w:pPr>
            <w:r w:rsidRPr="00F453DE">
              <w:rPr>
                <w:b/>
                <w:lang w:val="pl-PL"/>
              </w:rPr>
              <w:t>Efekty ekonomiczne lub społeczne</w:t>
            </w:r>
          </w:p>
        </w:tc>
        <w:tc>
          <w:tcPr>
            <w:tcW w:w="4032" w:type="dxa"/>
            <w:gridSpan w:val="2"/>
          </w:tcPr>
          <w:p w14:paraId="3599B666" w14:textId="172CE5E5" w:rsidR="00280428" w:rsidRPr="00F453DE" w:rsidRDefault="00280428" w:rsidP="00280428">
            <w:pPr>
              <w:rPr>
                <w:lang w:val="pl-PL"/>
              </w:rPr>
            </w:pPr>
            <w:r>
              <w:rPr>
                <w:lang w:val="pl-PL"/>
              </w:rPr>
              <w:t xml:space="preserve">Pozytywny wpływ na sytuację społeczną lub </w:t>
            </w:r>
            <w:r w:rsidRPr="00F453DE">
              <w:rPr>
                <w:lang w:val="pl-PL"/>
              </w:rPr>
              <w:t>gospodarcz</w:t>
            </w:r>
            <w:r>
              <w:rPr>
                <w:lang w:val="pl-PL"/>
              </w:rPr>
              <w:t>ą</w:t>
            </w:r>
          </w:p>
        </w:tc>
        <w:tc>
          <w:tcPr>
            <w:tcW w:w="2694" w:type="dxa"/>
          </w:tcPr>
          <w:p w14:paraId="6647A21A" w14:textId="77777777" w:rsidR="00280428" w:rsidRDefault="00280428" w:rsidP="00280428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tak</w:t>
            </w:r>
          </w:p>
          <w:p w14:paraId="64F73B46" w14:textId="6522B06F" w:rsidR="00280428" w:rsidRPr="00F453DE" w:rsidRDefault="00280428" w:rsidP="00280428">
            <w:pPr>
              <w:rPr>
                <w:lang w:val="pl-PL"/>
              </w:rPr>
            </w:pPr>
            <w:r>
              <w:rPr>
                <w:lang w:val="pl-PL"/>
              </w:rPr>
              <w:sym w:font="Wingdings 2" w:char="F0A3"/>
            </w:r>
            <w:r>
              <w:rPr>
                <w:lang w:val="pl-PL"/>
              </w:rPr>
              <w:t xml:space="preserve"> nie</w:t>
            </w:r>
          </w:p>
        </w:tc>
      </w:tr>
      <w:tr w:rsidR="00280428" w14:paraId="12DD9374" w14:textId="77777777" w:rsidTr="00B32FFF">
        <w:tc>
          <w:tcPr>
            <w:tcW w:w="7088" w:type="dxa"/>
            <w:gridSpan w:val="5"/>
            <w:shd w:val="clear" w:color="auto" w:fill="D1D1D1" w:themeFill="background2" w:themeFillShade="E6"/>
          </w:tcPr>
          <w:p w14:paraId="653925C7" w14:textId="605FF4FD" w:rsidR="00280428" w:rsidRDefault="00280428" w:rsidP="00280428">
            <w:pPr>
              <w:spacing w:after="0"/>
              <w:rPr>
                <w:lang w:val="pl-PL"/>
              </w:rPr>
            </w:pPr>
            <w:r w:rsidRPr="00F453DE">
              <w:rPr>
                <w:b/>
                <w:lang w:val="pl-PL"/>
              </w:rPr>
              <w:t>OCENA OGÓLNA KANDYDATA</w:t>
            </w:r>
            <w:r>
              <w:rPr>
                <w:lang w:val="pl-PL"/>
              </w:rPr>
              <w:t xml:space="preserve"> od 0 do 5 pkt, przy czym:</w:t>
            </w:r>
          </w:p>
          <w:p w14:paraId="058950DA" w14:textId="77777777" w:rsidR="00280428" w:rsidRDefault="00280428" w:rsidP="00280428">
            <w:pPr>
              <w:spacing w:after="0"/>
              <w:rPr>
                <w:lang w:val="pl-PL"/>
              </w:rPr>
            </w:pPr>
          </w:p>
          <w:p w14:paraId="191A9B8C" w14:textId="463925DE" w:rsidR="00280428" w:rsidRDefault="00280428" w:rsidP="00280428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0 – kandydat odrzucony, nie spełniający kryteriów merytorycznych</w:t>
            </w:r>
          </w:p>
          <w:p w14:paraId="74EFC440" w14:textId="4F259DE2" w:rsidR="00280428" w:rsidRDefault="00280428" w:rsidP="00280428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 xml:space="preserve">1 – kandydat spełnił jedno kryterium merytoryczne </w:t>
            </w:r>
          </w:p>
          <w:p w14:paraId="58650458" w14:textId="287AB9BB" w:rsidR="00280428" w:rsidRDefault="00280428" w:rsidP="00280428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 xml:space="preserve">2 – </w:t>
            </w:r>
            <w:r w:rsidRPr="008658EA">
              <w:rPr>
                <w:lang w:val="pl-PL"/>
              </w:rPr>
              <w:t>kandydat</w:t>
            </w:r>
            <w:r>
              <w:rPr>
                <w:lang w:val="pl-PL"/>
              </w:rPr>
              <w:t xml:space="preserve"> spełnił dwa kryteria merytoryczne</w:t>
            </w:r>
          </w:p>
          <w:p w14:paraId="48FBD735" w14:textId="5773B7E5" w:rsidR="00280428" w:rsidRDefault="00280428" w:rsidP="00280428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>3 – kandydat spełnił trzy kryteria merytoryczne</w:t>
            </w:r>
          </w:p>
          <w:p w14:paraId="0D10FC23" w14:textId="0F3DADF5" w:rsidR="00280428" w:rsidRDefault="00280428" w:rsidP="00280428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4 – kandydat spełnia wszystkie kryteria, jednak nie wyróżnia się na tle pozostałych kandydatów do nagrody</w:t>
            </w:r>
          </w:p>
          <w:p w14:paraId="64C17D43" w14:textId="55323451" w:rsidR="00280428" w:rsidRPr="00F453DE" w:rsidRDefault="00280428" w:rsidP="00280428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 xml:space="preserve">5 – </w:t>
            </w:r>
            <w:r w:rsidRPr="008658EA">
              <w:rPr>
                <w:lang w:val="pl-PL"/>
              </w:rPr>
              <w:t xml:space="preserve">kandydat spełnia wszystkie kryteria </w:t>
            </w:r>
            <w:r>
              <w:rPr>
                <w:lang w:val="pl-PL"/>
              </w:rPr>
              <w:t>i wyróżnia się na tle pozostałych kandydatów do nagrody</w:t>
            </w:r>
          </w:p>
        </w:tc>
        <w:tc>
          <w:tcPr>
            <w:tcW w:w="2694" w:type="dxa"/>
          </w:tcPr>
          <w:p w14:paraId="6DEF5D5C" w14:textId="77777777" w:rsidR="00280428" w:rsidRPr="00F453DE" w:rsidRDefault="00280428" w:rsidP="00280428">
            <w:pPr>
              <w:spacing w:after="0"/>
              <w:rPr>
                <w:lang w:val="pl-PL"/>
              </w:rPr>
            </w:pPr>
          </w:p>
        </w:tc>
      </w:tr>
      <w:tr w:rsidR="00280428" w14:paraId="1EDF43AF" w14:textId="77777777" w:rsidTr="008B2EBE">
        <w:trPr>
          <w:trHeight w:val="1028"/>
        </w:trPr>
        <w:tc>
          <w:tcPr>
            <w:tcW w:w="9782" w:type="dxa"/>
            <w:gridSpan w:val="6"/>
            <w:tcBorders>
              <w:left w:val="nil"/>
              <w:right w:val="nil"/>
            </w:tcBorders>
          </w:tcPr>
          <w:p w14:paraId="19564D46" w14:textId="46376F14" w:rsidR="00280428" w:rsidRPr="00F453DE" w:rsidRDefault="00280428" w:rsidP="00280428">
            <w:pPr>
              <w:rPr>
                <w:lang w:val="pl-PL"/>
              </w:rPr>
            </w:pPr>
          </w:p>
        </w:tc>
      </w:tr>
      <w:tr w:rsidR="00280428" w:rsidRPr="00977991" w14:paraId="59E11AD5" w14:textId="5BC6B89D" w:rsidTr="008658EA">
        <w:trPr>
          <w:trHeight w:val="984"/>
        </w:trPr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F9BDFAF" w14:textId="2C7FD127" w:rsidR="00280428" w:rsidRPr="00F453DE" w:rsidRDefault="00280428" w:rsidP="00280428">
            <w:pPr>
              <w:spacing w:line="240" w:lineRule="auto"/>
              <w:rPr>
                <w:rFonts w:ascii="Arial" w:hAnsi="Arial" w:cs="Arial"/>
                <w:b/>
                <w:lang w:val="pl-PL"/>
              </w:rPr>
            </w:pPr>
            <w:r w:rsidRPr="00F453DE">
              <w:rPr>
                <w:rFonts w:ascii="Arial" w:hAnsi="Arial" w:cs="Arial"/>
                <w:b/>
                <w:lang w:val="pl-PL"/>
              </w:rPr>
              <w:t xml:space="preserve">Imię </w:t>
            </w:r>
            <w:r>
              <w:rPr>
                <w:rFonts w:ascii="Arial" w:hAnsi="Arial" w:cs="Arial"/>
                <w:b/>
                <w:lang w:val="pl-PL"/>
              </w:rPr>
              <w:t>i</w:t>
            </w:r>
            <w:r w:rsidRPr="00F453DE">
              <w:rPr>
                <w:rFonts w:ascii="Arial" w:hAnsi="Arial" w:cs="Arial"/>
                <w:b/>
                <w:lang w:val="pl-PL"/>
              </w:rPr>
              <w:t xml:space="preserve"> nazwisko oceniającego Członka Zespołu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5232" w14:textId="77777777" w:rsidR="00280428" w:rsidRPr="00F453DE" w:rsidRDefault="00280428" w:rsidP="00280428">
            <w:pPr>
              <w:spacing w:line="240" w:lineRule="auto"/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280428" w:rsidRPr="00977991" w14:paraId="34D0F89E" w14:textId="77777777" w:rsidTr="008658EA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F4A8D" w14:textId="58177313" w:rsidR="00280428" w:rsidRPr="008658EA" w:rsidRDefault="00280428" w:rsidP="0028042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8658EA">
              <w:rPr>
                <w:rFonts w:ascii="Arial" w:hAnsi="Arial" w:cs="Arial"/>
                <w:b/>
              </w:rPr>
              <w:t>ata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CFA6" w14:textId="77777777" w:rsidR="00280428" w:rsidRPr="00977991" w:rsidRDefault="00280428" w:rsidP="0028042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9F7A3" w14:textId="33E51A83" w:rsidR="00280428" w:rsidRPr="008658EA" w:rsidRDefault="00280428" w:rsidP="00280428">
            <w:pPr>
              <w:spacing w:line="240" w:lineRule="auto"/>
              <w:rPr>
                <w:rFonts w:ascii="Arial" w:hAnsi="Arial" w:cs="Arial"/>
                <w:b/>
              </w:rPr>
            </w:pPr>
            <w:r w:rsidRPr="008658EA">
              <w:rPr>
                <w:rFonts w:ascii="Arial" w:hAnsi="Arial" w:cs="Arial"/>
                <w:b/>
                <w:lang w:val="pl-PL"/>
              </w:rPr>
              <w:t>podpis</w:t>
            </w:r>
            <w:r w:rsidRPr="008658E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E403" w14:textId="77777777" w:rsidR="00280428" w:rsidRPr="00977991" w:rsidRDefault="00280428" w:rsidP="002804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34A2C8D" w14:textId="77777777" w:rsidR="00DD2D5B" w:rsidRDefault="00DD2D5B" w:rsidP="00DD2D5B">
      <w:pPr>
        <w:rPr>
          <w:rFonts w:ascii="Arial" w:hAnsi="Arial" w:cs="Arial"/>
        </w:rPr>
      </w:pPr>
    </w:p>
    <w:p w14:paraId="0C0F1E17" w14:textId="77777777" w:rsidR="00DD2D5B" w:rsidRDefault="00DD2D5B" w:rsidP="00DD2D5B">
      <w:pPr>
        <w:rPr>
          <w:rFonts w:ascii="Arial" w:hAnsi="Arial" w:cs="Arial"/>
          <w:b/>
          <w:bCs/>
        </w:rPr>
      </w:pPr>
    </w:p>
    <w:p w14:paraId="59503341" w14:textId="77777777" w:rsidR="00DD2D5B" w:rsidRDefault="00DD2D5B" w:rsidP="00DD2D5B">
      <w:pPr>
        <w:rPr>
          <w:rFonts w:ascii="Arial" w:hAnsi="Arial" w:cs="Arial"/>
          <w:b/>
          <w:bCs/>
        </w:rPr>
      </w:pPr>
    </w:p>
    <w:p w14:paraId="32E7B2B9" w14:textId="77777777" w:rsidR="00DD2D5B" w:rsidRDefault="00DD2D5B"/>
    <w:sectPr w:rsidR="00DD2D5B" w:rsidSect="00F453DE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5A70" w14:textId="77777777" w:rsidR="00F25F2C" w:rsidRDefault="00F25F2C" w:rsidP="00F453DE">
      <w:pPr>
        <w:spacing w:after="0" w:line="240" w:lineRule="auto"/>
      </w:pPr>
      <w:r>
        <w:separator/>
      </w:r>
    </w:p>
  </w:endnote>
  <w:endnote w:type="continuationSeparator" w:id="0">
    <w:p w14:paraId="3291B808" w14:textId="77777777" w:rsidR="00F25F2C" w:rsidRDefault="00F25F2C" w:rsidP="00F4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67C0" w14:textId="77777777" w:rsidR="00F25F2C" w:rsidRDefault="00F25F2C" w:rsidP="00F453DE">
      <w:pPr>
        <w:spacing w:after="0" w:line="240" w:lineRule="auto"/>
      </w:pPr>
      <w:r>
        <w:separator/>
      </w:r>
    </w:p>
  </w:footnote>
  <w:footnote w:type="continuationSeparator" w:id="0">
    <w:p w14:paraId="0332EE75" w14:textId="77777777" w:rsidR="00F25F2C" w:rsidRDefault="00F25F2C" w:rsidP="00F4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F5E6" w14:textId="148ABAF1" w:rsidR="00F453DE" w:rsidRDefault="00F453DE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C649F9B" wp14:editId="3A1F765D">
          <wp:simplePos x="0" y="0"/>
          <wp:positionH relativeFrom="column">
            <wp:posOffset>-1028700</wp:posOffset>
          </wp:positionH>
          <wp:positionV relativeFrom="paragraph">
            <wp:posOffset>-314325</wp:posOffset>
          </wp:positionV>
          <wp:extent cx="3413041" cy="1061720"/>
          <wp:effectExtent l="0" t="0" r="0" b="0"/>
          <wp:wrapThrough wrapText="bothSides">
            <wp:wrapPolygon edited="0">
              <wp:start x="2894" y="2325"/>
              <wp:lineTo x="1568" y="3876"/>
              <wp:lineTo x="723" y="6589"/>
              <wp:lineTo x="1206" y="17053"/>
              <wp:lineTo x="3256" y="18215"/>
              <wp:lineTo x="5547" y="18990"/>
              <wp:lineTo x="20740" y="18990"/>
              <wp:lineTo x="20981" y="15890"/>
              <wp:lineTo x="5064" y="15502"/>
              <wp:lineTo x="14470" y="13952"/>
              <wp:lineTo x="14470" y="9689"/>
              <wp:lineTo x="20619" y="8914"/>
              <wp:lineTo x="20619" y="5038"/>
              <wp:lineTo x="3376" y="2325"/>
              <wp:lineTo x="2894" y="2325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3041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0D013" w14:textId="77777777" w:rsidR="00F453DE" w:rsidRDefault="00F453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AB2A" w14:textId="58FEFD8B" w:rsidR="00F453DE" w:rsidRDefault="00F453DE" w:rsidP="00F453DE">
    <w:pPr>
      <w:pStyle w:val="Nagwek"/>
      <w:ind w:left="-1418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9519649" wp14:editId="05DF73F6">
          <wp:simplePos x="0" y="0"/>
          <wp:positionH relativeFrom="column">
            <wp:posOffset>-923925</wp:posOffset>
          </wp:positionH>
          <wp:positionV relativeFrom="paragraph">
            <wp:posOffset>-257175</wp:posOffset>
          </wp:positionV>
          <wp:extent cx="3413041" cy="1061720"/>
          <wp:effectExtent l="0" t="0" r="0" b="0"/>
          <wp:wrapThrough wrapText="bothSides">
            <wp:wrapPolygon edited="0">
              <wp:start x="2894" y="2325"/>
              <wp:lineTo x="1568" y="3876"/>
              <wp:lineTo x="723" y="6589"/>
              <wp:lineTo x="1206" y="17053"/>
              <wp:lineTo x="3256" y="18215"/>
              <wp:lineTo x="5547" y="18990"/>
              <wp:lineTo x="20740" y="18990"/>
              <wp:lineTo x="20981" y="15890"/>
              <wp:lineTo x="5064" y="15502"/>
              <wp:lineTo x="14470" y="13952"/>
              <wp:lineTo x="14470" y="9689"/>
              <wp:lineTo x="20619" y="8914"/>
              <wp:lineTo x="20619" y="5038"/>
              <wp:lineTo x="3376" y="2325"/>
              <wp:lineTo x="2894" y="2325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3041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778"/>
    <w:multiLevelType w:val="hybridMultilevel"/>
    <w:tmpl w:val="1A22EBD8"/>
    <w:lvl w:ilvl="0" w:tplc="78ACE654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B29B8"/>
    <w:multiLevelType w:val="hybridMultilevel"/>
    <w:tmpl w:val="CFEE659A"/>
    <w:lvl w:ilvl="0" w:tplc="B246B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6FE5"/>
    <w:multiLevelType w:val="hybridMultilevel"/>
    <w:tmpl w:val="27E8614C"/>
    <w:lvl w:ilvl="0" w:tplc="0514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A64F6"/>
    <w:multiLevelType w:val="hybridMultilevel"/>
    <w:tmpl w:val="B7D4CB02"/>
    <w:lvl w:ilvl="0" w:tplc="C344AA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53337"/>
    <w:multiLevelType w:val="hybridMultilevel"/>
    <w:tmpl w:val="22267008"/>
    <w:lvl w:ilvl="0" w:tplc="759C7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272EE"/>
    <w:multiLevelType w:val="hybridMultilevel"/>
    <w:tmpl w:val="D1649B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D5366"/>
    <w:multiLevelType w:val="hybridMultilevel"/>
    <w:tmpl w:val="BB7CF6CC"/>
    <w:lvl w:ilvl="0" w:tplc="3E1C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7C0C"/>
    <w:multiLevelType w:val="hybridMultilevel"/>
    <w:tmpl w:val="02642236"/>
    <w:lvl w:ilvl="0" w:tplc="65D88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56882"/>
    <w:multiLevelType w:val="hybridMultilevel"/>
    <w:tmpl w:val="14D6D23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480647">
    <w:abstractNumId w:val="2"/>
  </w:num>
  <w:num w:numId="2" w16cid:durableId="1497918537">
    <w:abstractNumId w:val="1"/>
  </w:num>
  <w:num w:numId="3" w16cid:durableId="763723589">
    <w:abstractNumId w:val="7"/>
  </w:num>
  <w:num w:numId="4" w16cid:durableId="2115246168">
    <w:abstractNumId w:val="4"/>
  </w:num>
  <w:num w:numId="5" w16cid:durableId="1078598113">
    <w:abstractNumId w:val="6"/>
  </w:num>
  <w:num w:numId="6" w16cid:durableId="1678921929">
    <w:abstractNumId w:val="3"/>
  </w:num>
  <w:num w:numId="7" w16cid:durableId="107553663">
    <w:abstractNumId w:val="5"/>
  </w:num>
  <w:num w:numId="8" w16cid:durableId="681392979">
    <w:abstractNumId w:val="8"/>
  </w:num>
  <w:num w:numId="9" w16cid:durableId="16455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B"/>
    <w:rsid w:val="00031E62"/>
    <w:rsid w:val="00050E9A"/>
    <w:rsid w:val="0009670A"/>
    <w:rsid w:val="000B7DC0"/>
    <w:rsid w:val="00280428"/>
    <w:rsid w:val="004A2BDD"/>
    <w:rsid w:val="0065027A"/>
    <w:rsid w:val="008658EA"/>
    <w:rsid w:val="00AB2A9D"/>
    <w:rsid w:val="00B32FFF"/>
    <w:rsid w:val="00C627A9"/>
    <w:rsid w:val="00C71C86"/>
    <w:rsid w:val="00DD2D5B"/>
    <w:rsid w:val="00E373F6"/>
    <w:rsid w:val="00F25F2C"/>
    <w:rsid w:val="00F453DE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E2F4"/>
  <w15:chartTrackingRefBased/>
  <w15:docId w15:val="{43058CC8-3525-41D1-922C-60961859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D5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D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D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D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D5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D2D5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basedOn w:val="Domylnaczcionkaakapitu"/>
    <w:uiPriority w:val="31"/>
    <w:qFormat/>
    <w:rsid w:val="00B32FFF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F4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3D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3D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3DE"/>
    <w:rPr>
      <w:rFonts w:eastAsiaTheme="minorEastAsia"/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C7E4-0375-4B3D-A261-A1B768F7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Mariola</dc:creator>
  <cp:keywords/>
  <dc:description/>
  <cp:lastModifiedBy>Kuźniar Maria</cp:lastModifiedBy>
  <cp:revision>2</cp:revision>
  <dcterms:created xsi:type="dcterms:W3CDTF">2025-07-03T12:41:00Z</dcterms:created>
  <dcterms:modified xsi:type="dcterms:W3CDTF">2025-07-03T12:41:00Z</dcterms:modified>
</cp:coreProperties>
</file>