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6FF34DB6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 w:rsidRPr="00F45D52">
        <w:rPr>
          <w:rFonts w:ascii="Times New Roman" w:hAnsi="Times New Roman" w:cs="Times New Roman"/>
          <w:b/>
          <w:strike/>
          <w:sz w:val="24"/>
          <w:szCs w:val="24"/>
        </w:rPr>
        <w:t>ASESORA PROKURAT</w:t>
      </w:r>
      <w:r w:rsidR="009C2087" w:rsidRPr="00F45D52">
        <w:rPr>
          <w:rFonts w:ascii="Times New Roman" w:hAnsi="Times New Roman" w:cs="Times New Roman"/>
          <w:b/>
          <w:strike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  <w:r w:rsidR="000215B5" w:rsidRPr="0065071B">
        <w:rPr>
          <w:rFonts w:ascii="Times New Roman" w:hAnsi="Times New Roman" w:cs="Times New Roman"/>
          <w:bCs/>
          <w:sz w:val="24"/>
          <w:szCs w:val="24"/>
          <w:vertAlign w:val="superscript"/>
        </w:rPr>
        <w:t>****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34EE9DCC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E65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 prokuratury</w:t>
            </w:r>
            <w:r w:rsidR="00E65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/powołaniem na stanowisko prokuratora</w:t>
            </w:r>
            <w:r w:rsidR="00AF3E71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39FCDE72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</w:t>
            </w:r>
            <w:r w:rsidR="007244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asesora prokuratury</w:t>
            </w:r>
            <w:r w:rsidR="007244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/powołania na stanowisko </w:t>
            </w:r>
            <w:r w:rsidR="00285C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prokuratora</w:t>
            </w:r>
            <w:r w:rsidR="00AF3E71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F982FD1" w14:textId="6EA798AC" w:rsidR="00E208CC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.</w:t>
      </w:r>
      <w:r w:rsidR="00E208C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61DD2" w:rsidRPr="006167B9">
        <w:rPr>
          <w:rFonts w:ascii="Times New Roman" w:hAnsi="Times New Roman" w:cs="Times New Roman"/>
          <w:b/>
          <w:bCs/>
          <w:color w:val="FF0000"/>
          <w:sz w:val="24"/>
          <w:szCs w:val="24"/>
        </w:rPr>
        <w:t>K</w:t>
      </w:r>
      <w:r w:rsidR="00FF3C8D" w:rsidRPr="006167B9">
        <w:rPr>
          <w:rFonts w:ascii="Times New Roman" w:hAnsi="Times New Roman" w:cs="Times New Roman"/>
          <w:b/>
          <w:bCs/>
          <w:color w:val="FF0000"/>
          <w:sz w:val="24"/>
          <w:szCs w:val="24"/>
        </w:rPr>
        <w:t>L</w:t>
      </w:r>
      <w:r w:rsidR="00961DD2" w:rsidRPr="006167B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="00FF3C8D" w:rsidRPr="006167B9">
        <w:rPr>
          <w:rFonts w:ascii="Times New Roman" w:hAnsi="Times New Roman" w:cs="Times New Roman"/>
          <w:b/>
          <w:bCs/>
          <w:color w:val="FF0000"/>
          <w:sz w:val="24"/>
          <w:szCs w:val="24"/>
        </w:rPr>
        <w:t>UZULA INFROMACYJNA PROKURATURY OKRĘGOWEJ</w:t>
      </w:r>
    </w:p>
    <w:p w14:paraId="6A1BC2E3" w14:textId="7BD309AA" w:rsidR="00FF3C8D" w:rsidRPr="006167B9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167B9">
        <w:rPr>
          <w:rFonts w:ascii="Times New Roman" w:hAnsi="Times New Roman" w:cs="Times New Roman"/>
          <w:b/>
          <w:bCs/>
          <w:color w:val="FF0000"/>
          <w:sz w:val="24"/>
          <w:szCs w:val="24"/>
        </w:rPr>
        <w:t>W</w:t>
      </w:r>
      <w:r w:rsidR="00CC691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BIAŁYMSTOKU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7EDA3D6F" w14:textId="77777777" w:rsidR="00CC691F" w:rsidRPr="006228DF" w:rsidRDefault="00CC691F" w:rsidP="00CC69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Białymstoku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1573D712" w14:textId="77777777" w:rsidR="00CC691F" w:rsidRPr="006228DF" w:rsidRDefault="00CC691F" w:rsidP="00E048EC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Białymstoku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 siedzibą przy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Kilińskiego 14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15-950 Białystok,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85 748-71-10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 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biuro.podawcze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.pobia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14:paraId="180E77E0" w14:textId="77777777" w:rsidR="00CC691F" w:rsidRPr="006228DF" w:rsidRDefault="00CC691F" w:rsidP="00E048EC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 wyznaczył Inspektora Ochrony Danych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którym można się kontaktować w sprawach związanych z ochroną danych osobowych pod adresem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hyperlink r:id="rId9" w:history="1">
              <w:r w:rsidRPr="005C4134">
                <w:rPr>
                  <w:rStyle w:val="Hipercze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pl-PL"/>
                </w:rPr>
                <w:t>iod@bialystok.po.gov.pl</w:t>
              </w:r>
            </w:hyperlink>
            <w:r w:rsidRPr="005C41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telefonicznie – 85 748-71-69 lub pisemnie na adres siedziby administratora.</w:t>
            </w:r>
          </w:p>
          <w:p w14:paraId="7E1997E6" w14:textId="29079B9F" w:rsidR="00CC691F" w:rsidRPr="006228DF" w:rsidRDefault="00CC691F" w:rsidP="00E048EC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</w:t>
            </w:r>
            <w:r w:rsidR="00E65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mianowaniem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stanowisko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="00E654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/powołaniem na stanowisko prokuratora</w:t>
            </w:r>
            <w:r w:rsidR="004E1B2E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6E5565B" w14:textId="77777777" w:rsidR="00CC691F" w:rsidRPr="006228DF" w:rsidRDefault="00CC691F" w:rsidP="00E048EC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172EA805" w14:textId="77777777" w:rsidR="00CC691F" w:rsidRPr="006228DF" w:rsidRDefault="00CC691F" w:rsidP="00E048EC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3F07BD0" w14:textId="77777777" w:rsidR="00CC691F" w:rsidRPr="006228DF" w:rsidRDefault="00CC691F" w:rsidP="00E048EC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BCADD03" w14:textId="77777777" w:rsidR="00CC691F" w:rsidRPr="006228DF" w:rsidRDefault="00CC691F" w:rsidP="00E048EC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608D9F12" w14:textId="77777777" w:rsidR="00CC691F" w:rsidRPr="006228DF" w:rsidRDefault="00CC691F" w:rsidP="000215B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341C4D6E" w14:textId="77777777" w:rsidR="00CC691F" w:rsidRPr="006228DF" w:rsidRDefault="00CC691F" w:rsidP="000215B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3CD35146" w14:textId="77777777" w:rsidR="00CC691F" w:rsidRPr="006228DF" w:rsidRDefault="00CC691F" w:rsidP="000215B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11E1BBE1" w14:textId="77777777" w:rsidR="00CC691F" w:rsidRPr="006228DF" w:rsidRDefault="00CC691F" w:rsidP="000215B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1BF16B3A" w14:textId="77777777" w:rsidR="00CC691F" w:rsidRPr="006228DF" w:rsidRDefault="00CC691F" w:rsidP="000215B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71B55A50" w14:textId="77777777" w:rsidR="00D83C0B" w:rsidRDefault="00CC691F" w:rsidP="00D83C0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2B4E6B0" w14:textId="5304942D" w:rsidR="00211F0D" w:rsidRPr="00D83C0B" w:rsidRDefault="00CC691F" w:rsidP="00D83C0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3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D83C0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D83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 procedurze</w:t>
            </w:r>
            <w:r w:rsidR="000215B5" w:rsidRPr="00D83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mianowaniem na stanowisko asesora prokuratury/</w:t>
            </w:r>
            <w:r w:rsidRPr="00D83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powołania na stanowisko prokuratora</w:t>
            </w:r>
            <w:r w:rsidR="004E1B2E" w:rsidRPr="00D83C0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D83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podanie danych w zakresie szerszym jest dobrowolne i wymaga wyrażenia zgody na ich przetwarzanie 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1D16E50E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o</w:t>
            </w:r>
            <w:r w:rsidRPr="00D7031F">
              <w:rPr>
                <w:color w:val="FF0000"/>
              </w:rPr>
              <w:t>raz</w:t>
            </w:r>
            <w:r>
              <w:t xml:space="preserve"> 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Prokuraturę Okręgową w</w:t>
            </w:r>
            <w:r w:rsidR="001F54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Białymstoku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z siedzibą przy ul. </w:t>
            </w:r>
            <w:r w:rsidR="001F54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Kilińskiego 14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</w:t>
            </w:r>
            <w:r w:rsidR="001F54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15-950 Białystok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tel. </w:t>
            </w:r>
            <w:r w:rsidR="001F54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85</w:t>
            </w:r>
            <w:r w:rsidR="005402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  <w:r w:rsidR="001F54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748</w:t>
            </w:r>
            <w:r w:rsidR="005402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-</w:t>
            </w:r>
            <w:r w:rsidR="001F54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7</w:t>
            </w:r>
            <w:r w:rsidR="005402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1-10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e-mail. </w:t>
            </w:r>
            <w:r w:rsidR="00540246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</w:t>
            </w:r>
            <w:r w:rsidR="00540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.pobia</w:t>
            </w:r>
            <w:r w:rsidR="00540246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</w:t>
            </w:r>
            <w:r w:rsidR="00540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="00540246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</w:t>
            </w:r>
            <w:r w:rsidR="00540246"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40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o których mowa</w:t>
            </w:r>
            <w:r w:rsidR="00540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7BB0664B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o</w:t>
            </w:r>
            <w:r w:rsidRPr="00D7031F">
              <w:rPr>
                <w:color w:val="FF0000"/>
              </w:rPr>
              <w:t>raz</w:t>
            </w:r>
            <w:r>
              <w:t xml:space="preserve"> 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Prokuraturę Okręgową w</w:t>
            </w:r>
            <w:r w:rsidR="005402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Białymstoku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z siedzibą przy ul.</w:t>
            </w:r>
            <w:r w:rsidR="005402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Kilińskiego 14 15-950 Białystok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, tel.</w:t>
            </w:r>
            <w:r w:rsidR="005402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85 748-71-10</w:t>
            </w:r>
            <w:r w:rsidR="00540246"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, e-mail</w:t>
            </w:r>
            <w:r w:rsidR="0054024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:</w:t>
            </w:r>
            <w:r w:rsidR="00540246"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540246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biuro.podawcze</w:t>
            </w:r>
            <w:r w:rsidR="00540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.pobia</w:t>
            </w:r>
            <w:r w:rsidR="00540246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</w:t>
            </w:r>
            <w:r w:rsidR="005402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="00540246"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</w:t>
            </w:r>
            <w:r w:rsidR="00540246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</w:t>
            </w:r>
            <w:r w:rsidR="00540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="00540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6656B5A0" w14:textId="77777777" w:rsidR="00D137A2" w:rsidRDefault="00D137A2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11A79DA0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80CD" w14:textId="77777777" w:rsidR="00C46715" w:rsidRDefault="00C46715" w:rsidP="00754C28">
      <w:pPr>
        <w:spacing w:after="0" w:line="240" w:lineRule="auto"/>
      </w:pPr>
      <w:r>
        <w:separator/>
      </w:r>
    </w:p>
  </w:endnote>
  <w:endnote w:type="continuationSeparator" w:id="0">
    <w:p w14:paraId="13F5491B" w14:textId="77777777" w:rsidR="00C46715" w:rsidRDefault="00C46715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1781" w14:textId="77777777" w:rsidR="00C46715" w:rsidRDefault="00C46715" w:rsidP="00754C28">
      <w:pPr>
        <w:spacing w:after="0" w:line="240" w:lineRule="auto"/>
      </w:pPr>
      <w:r>
        <w:separator/>
      </w:r>
    </w:p>
  </w:footnote>
  <w:footnote w:type="continuationSeparator" w:id="0">
    <w:p w14:paraId="6A47C2DE" w14:textId="77777777" w:rsidR="00C46715" w:rsidRDefault="00C46715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20994962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316629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215B5"/>
    <w:rsid w:val="000312CC"/>
    <w:rsid w:val="00061A64"/>
    <w:rsid w:val="0007069F"/>
    <w:rsid w:val="00074950"/>
    <w:rsid w:val="00085CA7"/>
    <w:rsid w:val="000E1B86"/>
    <w:rsid w:val="000E25E3"/>
    <w:rsid w:val="001A29F4"/>
    <w:rsid w:val="001A6199"/>
    <w:rsid w:val="001C58EF"/>
    <w:rsid w:val="001C718B"/>
    <w:rsid w:val="001F54B3"/>
    <w:rsid w:val="00211F0D"/>
    <w:rsid w:val="0021767B"/>
    <w:rsid w:val="00244A9A"/>
    <w:rsid w:val="00276BB3"/>
    <w:rsid w:val="00285C32"/>
    <w:rsid w:val="00386BED"/>
    <w:rsid w:val="003A3A54"/>
    <w:rsid w:val="003D60EB"/>
    <w:rsid w:val="003D736F"/>
    <w:rsid w:val="003E5D41"/>
    <w:rsid w:val="00444FAD"/>
    <w:rsid w:val="00447F91"/>
    <w:rsid w:val="004D089F"/>
    <w:rsid w:val="004D6F7B"/>
    <w:rsid w:val="004E1B2E"/>
    <w:rsid w:val="00506A1A"/>
    <w:rsid w:val="00522C5B"/>
    <w:rsid w:val="00540246"/>
    <w:rsid w:val="00543386"/>
    <w:rsid w:val="005B7097"/>
    <w:rsid w:val="005E6ADA"/>
    <w:rsid w:val="005E726F"/>
    <w:rsid w:val="005F58F2"/>
    <w:rsid w:val="0061049D"/>
    <w:rsid w:val="006167B9"/>
    <w:rsid w:val="00636694"/>
    <w:rsid w:val="00636A93"/>
    <w:rsid w:val="0065071B"/>
    <w:rsid w:val="00652148"/>
    <w:rsid w:val="00697D07"/>
    <w:rsid w:val="006B1C75"/>
    <w:rsid w:val="006D0644"/>
    <w:rsid w:val="0070335F"/>
    <w:rsid w:val="007244FA"/>
    <w:rsid w:val="00754C28"/>
    <w:rsid w:val="00767A4F"/>
    <w:rsid w:val="00793F88"/>
    <w:rsid w:val="007C3892"/>
    <w:rsid w:val="00817A7B"/>
    <w:rsid w:val="0082307F"/>
    <w:rsid w:val="0082766B"/>
    <w:rsid w:val="009014FE"/>
    <w:rsid w:val="00961DD2"/>
    <w:rsid w:val="009C2087"/>
    <w:rsid w:val="009F1635"/>
    <w:rsid w:val="00A12112"/>
    <w:rsid w:val="00A751C7"/>
    <w:rsid w:val="00A86649"/>
    <w:rsid w:val="00A86EB3"/>
    <w:rsid w:val="00AF3E71"/>
    <w:rsid w:val="00B11C97"/>
    <w:rsid w:val="00B82F6B"/>
    <w:rsid w:val="00BB5E20"/>
    <w:rsid w:val="00BF62C9"/>
    <w:rsid w:val="00C06DE7"/>
    <w:rsid w:val="00C11AA4"/>
    <w:rsid w:val="00C20CDD"/>
    <w:rsid w:val="00C42C57"/>
    <w:rsid w:val="00C46715"/>
    <w:rsid w:val="00C56255"/>
    <w:rsid w:val="00C63917"/>
    <w:rsid w:val="00C77A04"/>
    <w:rsid w:val="00C77A45"/>
    <w:rsid w:val="00C81302"/>
    <w:rsid w:val="00CA7A56"/>
    <w:rsid w:val="00CC691F"/>
    <w:rsid w:val="00D137A2"/>
    <w:rsid w:val="00D411D4"/>
    <w:rsid w:val="00D654C2"/>
    <w:rsid w:val="00D7031F"/>
    <w:rsid w:val="00D83C0B"/>
    <w:rsid w:val="00DD1F64"/>
    <w:rsid w:val="00DF3429"/>
    <w:rsid w:val="00E048EC"/>
    <w:rsid w:val="00E1397E"/>
    <w:rsid w:val="00E208CC"/>
    <w:rsid w:val="00E22C02"/>
    <w:rsid w:val="00E3407B"/>
    <w:rsid w:val="00E34FD8"/>
    <w:rsid w:val="00E373D7"/>
    <w:rsid w:val="00E52D3D"/>
    <w:rsid w:val="00E55E0B"/>
    <w:rsid w:val="00E65441"/>
    <w:rsid w:val="00E83596"/>
    <w:rsid w:val="00E83F11"/>
    <w:rsid w:val="00EB72B0"/>
    <w:rsid w:val="00ED3090"/>
    <w:rsid w:val="00ED6E86"/>
    <w:rsid w:val="00EF3477"/>
    <w:rsid w:val="00EF4FEE"/>
    <w:rsid w:val="00F45D52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bialystok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2233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kandydata na stanowisko prokuratora</vt:lpstr>
    </vt:vector>
  </TitlesOfParts>
  <Company>Prokuratura Okręgowa w Białymstoku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kandydata na stanowisko prokuratora</dc:title>
  <dc:subject/>
  <dc:creator>Emilia Buraczewska</dc:creator>
  <cp:keywords/>
  <dc:description/>
  <cp:lastModifiedBy>Łapiński Mariusz (PO Białystok)</cp:lastModifiedBy>
  <cp:revision>5</cp:revision>
  <cp:lastPrinted>2026-05-07T13:16:00Z</cp:lastPrinted>
  <dcterms:created xsi:type="dcterms:W3CDTF">2026-05-07T09:09:00Z</dcterms:created>
  <dcterms:modified xsi:type="dcterms:W3CDTF">2026-05-07T13:19:00Z</dcterms:modified>
</cp:coreProperties>
</file>