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7E842A8B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707E37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</w:t>
      </w:r>
      <w:r w:rsidR="00707E37">
        <w:rPr>
          <w:rFonts w:ascii="Lato" w:hAnsi="Lato" w:cs="Lato"/>
        </w:rPr>
        <w:t>oz. 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280004DA" w14:textId="77777777" w:rsidR="00221D19" w:rsidRPr="00221D19" w:rsidRDefault="00221D19" w:rsidP="00221D19">
      <w:pPr>
        <w:pStyle w:val="Akapitzlist"/>
        <w:numPr>
          <w:ilvl w:val="0"/>
          <w:numId w:val="14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221D19">
        <w:rPr>
          <w:rFonts w:ascii="Lato" w:hAnsi="Lato" w:cs="Lato"/>
          <w:sz w:val="22"/>
          <w:szCs w:val="22"/>
        </w:rPr>
        <w:t xml:space="preserve">Przedmiotem Umowy, jest uregulowanie wzajemnych praw i obowiązków Stron, wynikających </w:t>
      </w:r>
      <w:r w:rsidRPr="00221D19">
        <w:rPr>
          <w:rFonts w:ascii="Lato" w:hAnsi="Lato" w:cs="Lato"/>
          <w:sz w:val="22"/>
          <w:szCs w:val="22"/>
        </w:rPr>
        <w:br/>
        <w:t>z realizacji</w:t>
      </w:r>
      <w:r w:rsidRPr="00221D19">
        <w:rPr>
          <w:rFonts w:ascii="Lato" w:eastAsiaTheme="minorHAnsi" w:hAnsi="Lato" w:cs="Lato"/>
          <w:sz w:val="22"/>
          <w:szCs w:val="22"/>
          <w:lang w:eastAsia="en-US"/>
        </w:rPr>
        <w:t xml:space="preserve"> Rozporządzenia nr 29 Wojewody Mazowieckiego z dnia 17 lipca 2008 r. w sprawie ustanowienia planu ochrony dla rezerwatu przyrody „Stawy Broszkowskie” (Dz. Urz. Woj. Maz. Nr 123 poz. 4336)</w:t>
      </w:r>
      <w:r w:rsidRPr="00221D19">
        <w:rPr>
          <w:rFonts w:ascii="Lato" w:hAnsi="Lato" w:cs="Lato"/>
          <w:sz w:val="22"/>
          <w:szCs w:val="22"/>
        </w:rPr>
        <w:t>, zwanego dalej „rozporządzeniem”.</w:t>
      </w:r>
    </w:p>
    <w:p w14:paraId="23C6F0B8" w14:textId="77777777" w:rsidR="00221D19" w:rsidRPr="00221D19" w:rsidRDefault="00221D19" w:rsidP="00221D19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221D19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rozporządzeniu.</w:t>
      </w:r>
    </w:p>
    <w:p w14:paraId="220D8E4C" w14:textId="77777777" w:rsidR="00221D19" w:rsidRPr="00221D19" w:rsidRDefault="00221D19" w:rsidP="00221D19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221D19">
        <w:rPr>
          <w:rFonts w:ascii="Lato" w:hAnsi="Lato" w:cs="Lato"/>
          <w:sz w:val="22"/>
          <w:szCs w:val="22"/>
        </w:rPr>
        <w:t>Wykonawca zobowiązuje się wykonać na rzecz Zamawiającego na terenie rezerwatu przyrody Stawy Broszkowskie, działek ewidencyjnych numer 2067, 2068, 2069, położonych w gminie Kotuń, powiecie siedleckim, </w:t>
      </w:r>
      <w:r w:rsidRPr="00221D19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221D19">
        <w:rPr>
          <w:rFonts w:ascii="Lato" w:hAnsi="Lato" w:cs="Lato"/>
          <w:sz w:val="22"/>
          <w:szCs w:val="22"/>
        </w:rPr>
        <w:t>rozporządzenia, polegające na: wykoszeniu na powierzchni 12 ha roślinności z łąki wraz z usunięciem odnowień drzew i krzewów. Powstałą biomasę należy usunąć poza obszar działania.</w:t>
      </w:r>
    </w:p>
    <w:p w14:paraId="7D18D013" w14:textId="77777777" w:rsidR="00221D19" w:rsidRPr="00221D19" w:rsidRDefault="00221D19" w:rsidP="00221D19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221D19">
        <w:rPr>
          <w:rFonts w:ascii="Lato" w:hAnsi="Lato" w:cs="Lato"/>
          <w:sz w:val="22"/>
          <w:szCs w:val="22"/>
        </w:rPr>
        <w:t>Lokalizacja działań została wskazana na mapie stanowiącej załącznik nr 1 do Umowy.</w:t>
      </w:r>
    </w:p>
    <w:p w14:paraId="2F90FAD1" w14:textId="5E0EA887" w:rsidR="00C219CC" w:rsidRPr="00A95748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A95748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58C1049B" w:rsidR="007A2CA5" w:rsidRPr="008B7A29" w:rsidRDefault="00221D19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Arkadiusz Zakrzewski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64, </w:t>
      </w:r>
    </w:p>
    <w:p w14:paraId="4E8F6826" w14:textId="3C05788D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221D19" w:rsidRPr="00C464DE">
          <w:rPr>
            <w:rStyle w:val="Hipercze"/>
            <w:rFonts w:ascii="Lato" w:hAnsi="Lato" w:cs="Lato"/>
            <w:sz w:val="22"/>
            <w:szCs w:val="22"/>
          </w:rPr>
          <w:t>arkadiusz.zakrzewski@warszawa.rdos.gov.pl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1DCB4A6A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Pr="00ED69CA">
        <w:rPr>
          <w:rFonts w:ascii="Lato" w:eastAsia="Times New Roman" w:hAnsi="Lato" w:cs="Lato"/>
          <w:b/>
          <w:bCs/>
          <w:lang w:eastAsia="pl-PL"/>
        </w:rPr>
        <w:t>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</w:t>
      </w:r>
      <w:r w:rsidR="00A95748">
        <w:rPr>
          <w:rFonts w:ascii="Lato" w:eastAsia="Times New Roman" w:hAnsi="Lato" w:cs="Lato"/>
          <w:b/>
          <w:bCs/>
          <w:lang w:eastAsia="pl-PL"/>
        </w:rPr>
        <w:t>1 października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008F76E3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754FC3">
        <w:rPr>
          <w:rFonts w:ascii="Lato" w:hAnsi="Lato" w:cs="Lato"/>
          <w:bCs/>
          <w:sz w:val="22"/>
          <w:szCs w:val="22"/>
        </w:rPr>
        <w:t>S</w:t>
      </w:r>
      <w:r w:rsidR="00221D19">
        <w:rPr>
          <w:rFonts w:ascii="Lato" w:hAnsi="Lato" w:cs="Lato"/>
          <w:bCs/>
          <w:sz w:val="22"/>
          <w:szCs w:val="22"/>
        </w:rPr>
        <w:t>tawy Broszkowskie</w:t>
      </w:r>
      <w:r w:rsidR="00C219CC" w:rsidRPr="008B7A29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</w:t>
      </w:r>
      <w:r w:rsidR="00072CE7" w:rsidRPr="00E061EB">
        <w:rPr>
          <w:rFonts w:ascii="Lato" w:hAnsi="Lato" w:cs="Lato"/>
          <w:bCs/>
          <w:sz w:val="22"/>
          <w:szCs w:val="22"/>
        </w:rPr>
        <w:lastRenderedPageBreak/>
        <w:t>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późn. </w:t>
      </w:r>
      <w:r w:rsidR="009D7FAF" w:rsidRPr="008B7A29">
        <w:rPr>
          <w:rFonts w:ascii="Lato" w:hAnsi="Lato" w:cs="Lato"/>
          <w:sz w:val="22"/>
          <w:szCs w:val="22"/>
        </w:rPr>
        <w:t>zm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(KSeF).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nie dopuszcza przesyłania innych ustrukturyzowanych dokumentów elektronicznych za wyjątkiem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25808CF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r w:rsidR="006A57D2" w:rsidRPr="008B7A29">
        <w:rPr>
          <w:rFonts w:ascii="Lato" w:hAnsi="Lato" w:cs="Lato"/>
        </w:rPr>
        <w:t>zleceniem,</w:t>
      </w:r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(t.j.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172DE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C9981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67C38CF4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DDEA0E8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BAF491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84BC29D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E873C6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3858FA1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AB754E7" w14:textId="77777777" w:rsidR="006A57D2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5E4199C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26BA20C8" w:rsidR="007043C4" w:rsidRPr="008B7A29" w:rsidRDefault="006A57D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>
        <w:rPr>
          <w:noProof/>
        </w:rPr>
        <w:drawing>
          <wp:inline distT="0" distB="0" distL="0" distR="0" wp14:anchorId="44A35425" wp14:editId="3656E3BD">
            <wp:extent cx="8000047" cy="5656483"/>
            <wp:effectExtent l="0" t="9208" r="0" b="0"/>
            <wp:docPr id="7784856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27994" cy="567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wyznaczeni do odbioru przedmiotu zamówienia potwierdzają, że Wykonawca (.....................…………………….)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……..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( podpis)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do…………….. zrealizował przedmiot umowy w wymiarze ………….. godzin.**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283C" w14:textId="77777777" w:rsidR="00DE00E9" w:rsidRDefault="00DE00E9" w:rsidP="005C1501">
      <w:pPr>
        <w:spacing w:after="0" w:line="240" w:lineRule="auto"/>
      </w:pPr>
      <w:r>
        <w:separator/>
      </w:r>
    </w:p>
  </w:endnote>
  <w:endnote w:type="continuationSeparator" w:id="0">
    <w:p w14:paraId="7ABCA3E1" w14:textId="77777777" w:rsidR="00DE00E9" w:rsidRDefault="00DE00E9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E45E" w14:textId="77777777" w:rsidR="00DE00E9" w:rsidRDefault="00DE00E9" w:rsidP="005C1501">
      <w:pPr>
        <w:spacing w:after="0" w:line="240" w:lineRule="auto"/>
      </w:pPr>
      <w:r>
        <w:separator/>
      </w:r>
    </w:p>
  </w:footnote>
  <w:footnote w:type="continuationSeparator" w:id="0">
    <w:p w14:paraId="51681839" w14:textId="77777777" w:rsidR="00DE00E9" w:rsidRDefault="00DE00E9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2"/>
  </w:num>
  <w:num w:numId="2" w16cid:durableId="289166211">
    <w:abstractNumId w:val="30"/>
  </w:num>
  <w:num w:numId="3" w16cid:durableId="1187064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6"/>
  </w:num>
  <w:num w:numId="6" w16cid:durableId="1484003163">
    <w:abstractNumId w:val="10"/>
  </w:num>
  <w:num w:numId="7" w16cid:durableId="16610405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29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8"/>
  </w:num>
  <w:num w:numId="15" w16cid:durableId="117845791">
    <w:abstractNumId w:val="25"/>
  </w:num>
  <w:num w:numId="16" w16cid:durableId="933247277">
    <w:abstractNumId w:val="31"/>
  </w:num>
  <w:num w:numId="17" w16cid:durableId="476068791">
    <w:abstractNumId w:val="0"/>
  </w:num>
  <w:num w:numId="18" w16cid:durableId="1904288448">
    <w:abstractNumId w:val="26"/>
  </w:num>
  <w:num w:numId="19" w16cid:durableId="1600218416">
    <w:abstractNumId w:val="15"/>
  </w:num>
  <w:num w:numId="20" w16cid:durableId="1562908501">
    <w:abstractNumId w:val="27"/>
  </w:num>
  <w:num w:numId="21" w16cid:durableId="1804693459">
    <w:abstractNumId w:val="20"/>
  </w:num>
  <w:num w:numId="22" w16cid:durableId="530075085">
    <w:abstractNumId w:val="28"/>
  </w:num>
  <w:num w:numId="23" w16cid:durableId="126894093">
    <w:abstractNumId w:val="12"/>
  </w:num>
  <w:num w:numId="24" w16cid:durableId="1572277881">
    <w:abstractNumId w:val="7"/>
  </w:num>
  <w:num w:numId="25" w16cid:durableId="524486132">
    <w:abstractNumId w:val="33"/>
  </w:num>
  <w:num w:numId="26" w16cid:durableId="575475418">
    <w:abstractNumId w:val="5"/>
  </w:num>
  <w:num w:numId="27" w16cid:durableId="200300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1"/>
  </w:num>
  <w:num w:numId="31" w16cid:durableId="1119422253">
    <w:abstractNumId w:val="11"/>
  </w:num>
  <w:num w:numId="32" w16cid:durableId="499658479">
    <w:abstractNumId w:val="14"/>
  </w:num>
  <w:num w:numId="33" w16cid:durableId="642975019">
    <w:abstractNumId w:val="35"/>
  </w:num>
  <w:num w:numId="34" w16cid:durableId="1296793246">
    <w:abstractNumId w:val="19"/>
  </w:num>
  <w:num w:numId="35" w16cid:durableId="18648544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4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3"/>
  </w:num>
  <w:num w:numId="41" w16cid:durableId="1432897460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22C7C"/>
    <w:rsid w:val="000472B8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21D19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1C14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79A9"/>
    <w:rsid w:val="00581107"/>
    <w:rsid w:val="00583A03"/>
    <w:rsid w:val="005866F4"/>
    <w:rsid w:val="005919B6"/>
    <w:rsid w:val="005A666B"/>
    <w:rsid w:val="005A6F9C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57D2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7AD7"/>
    <w:rsid w:val="00700C99"/>
    <w:rsid w:val="007043C4"/>
    <w:rsid w:val="00704572"/>
    <w:rsid w:val="00705FC3"/>
    <w:rsid w:val="00707E37"/>
    <w:rsid w:val="00711266"/>
    <w:rsid w:val="00734582"/>
    <w:rsid w:val="00740BE1"/>
    <w:rsid w:val="00741041"/>
    <w:rsid w:val="00746D99"/>
    <w:rsid w:val="00747132"/>
    <w:rsid w:val="00753209"/>
    <w:rsid w:val="007545DA"/>
    <w:rsid w:val="00754FC3"/>
    <w:rsid w:val="0075588B"/>
    <w:rsid w:val="007752F7"/>
    <w:rsid w:val="007875CB"/>
    <w:rsid w:val="00796413"/>
    <w:rsid w:val="007A2CA5"/>
    <w:rsid w:val="007A4ABE"/>
    <w:rsid w:val="007A7FF9"/>
    <w:rsid w:val="007B002B"/>
    <w:rsid w:val="007B7694"/>
    <w:rsid w:val="007C142D"/>
    <w:rsid w:val="007C2889"/>
    <w:rsid w:val="007C6BFA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5671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95748"/>
    <w:rsid w:val="00AA074E"/>
    <w:rsid w:val="00AA3431"/>
    <w:rsid w:val="00AB1953"/>
    <w:rsid w:val="00AB1A4F"/>
    <w:rsid w:val="00AB377B"/>
    <w:rsid w:val="00AB4085"/>
    <w:rsid w:val="00AC4C9E"/>
    <w:rsid w:val="00AD6095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1C60"/>
    <w:rsid w:val="00B344C8"/>
    <w:rsid w:val="00B34627"/>
    <w:rsid w:val="00B3565E"/>
    <w:rsid w:val="00B35888"/>
    <w:rsid w:val="00B36AE5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33F7"/>
    <w:rsid w:val="00BB7BCF"/>
    <w:rsid w:val="00BB7BD9"/>
    <w:rsid w:val="00BC6FFA"/>
    <w:rsid w:val="00BE79F8"/>
    <w:rsid w:val="00BE7F65"/>
    <w:rsid w:val="00BF0292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772B"/>
    <w:rsid w:val="00D75E38"/>
    <w:rsid w:val="00D77218"/>
    <w:rsid w:val="00D778C9"/>
    <w:rsid w:val="00D82C45"/>
    <w:rsid w:val="00D92DE1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00E9"/>
    <w:rsid w:val="00DE34B5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kadiusz.zakrzewski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2942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4</cp:revision>
  <cp:lastPrinted>2022-02-08T09:42:00Z</cp:lastPrinted>
  <dcterms:created xsi:type="dcterms:W3CDTF">2026-06-12T09:29:00Z</dcterms:created>
  <dcterms:modified xsi:type="dcterms:W3CDTF">2026-06-30T09:49:00Z</dcterms:modified>
</cp:coreProperties>
</file>