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5E3ED8">
        <w:rPr>
          <w:rFonts w:ascii="Arial" w:hAnsi="Arial" w:cs="Arial"/>
          <w:b/>
          <w:sz w:val="28"/>
          <w:szCs w:val="28"/>
        </w:rPr>
        <w:t xml:space="preserve"> 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5E3ED8">
        <w:rPr>
          <w:rFonts w:ascii="Arial" w:hAnsi="Arial" w:cs="Arial"/>
          <w:b/>
          <w:sz w:val="28"/>
          <w:szCs w:val="28"/>
        </w:rPr>
        <w:t>w Wyszkowie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3350E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2D1860">
        <w:rPr>
          <w:rFonts w:ascii="Arial" w:hAnsi="Arial" w:cs="Arial"/>
          <w:sz w:val="24"/>
          <w:szCs w:val="24"/>
        </w:rPr>
        <w:t>rt. 56</w:t>
      </w:r>
      <w:r w:rsidR="003350E7">
        <w:rPr>
          <w:rFonts w:ascii="Arial" w:hAnsi="Arial" w:cs="Arial"/>
          <w:sz w:val="24"/>
          <w:szCs w:val="24"/>
        </w:rPr>
        <w:t xml:space="preserve"> ust. 1a</w:t>
      </w:r>
      <w:r w:rsidR="002D1860">
        <w:rPr>
          <w:rFonts w:ascii="Arial" w:hAnsi="Arial" w:cs="Arial"/>
          <w:sz w:val="24"/>
          <w:szCs w:val="24"/>
        </w:rPr>
        <w:t xml:space="preserve"> ustawy – Prawo budowlane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3350E7">
        <w:rPr>
          <w:rFonts w:ascii="Arial" w:hAnsi="Arial" w:cs="Arial"/>
          <w:sz w:val="24"/>
          <w:szCs w:val="24"/>
        </w:rPr>
        <w:t>wykonaniu i uruchomieniu instalacji fotowoltaicznej na:</w:t>
      </w:r>
    </w:p>
    <w:p w:rsidR="00C1109D" w:rsidRDefault="00C1109D">
      <w:pPr>
        <w:rPr>
          <w:rFonts w:ascii="Arial" w:hAnsi="Arial" w:cs="Arial"/>
          <w:sz w:val="24"/>
          <w:szCs w:val="24"/>
        </w:rPr>
      </w:pP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3350E7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(grunt, </w:t>
      </w:r>
      <w:r w:rsidR="007137A7">
        <w:rPr>
          <w:rFonts w:ascii="Arial" w:hAnsi="Arial" w:cs="Arial"/>
          <w:szCs w:val="24"/>
        </w:rPr>
        <w:t>dach budynku</w:t>
      </w:r>
      <w:r>
        <w:rPr>
          <w:rFonts w:ascii="Arial" w:hAnsi="Arial" w:cs="Arial"/>
          <w:szCs w:val="24"/>
        </w:rPr>
        <w:t>, rodzaj budynku</w:t>
      </w:r>
      <w:r w:rsidR="008060D7" w:rsidRPr="004D1BBE">
        <w:rPr>
          <w:rFonts w:ascii="Arial" w:hAnsi="Arial" w:cs="Arial"/>
          <w:szCs w:val="24"/>
        </w:rPr>
        <w:t>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 w:rsidR="007137A7">
        <w:rPr>
          <w:rFonts w:ascii="Arial" w:hAnsi="Arial" w:cs="Arial"/>
          <w:szCs w:val="24"/>
        </w:rPr>
        <w:t xml:space="preserve"> lub nr działki budowlanej</w:t>
      </w:r>
      <w:r w:rsidRPr="004D1BBE">
        <w:rPr>
          <w:rFonts w:ascii="Arial" w:hAnsi="Arial" w:cs="Arial"/>
          <w:szCs w:val="24"/>
        </w:rPr>
        <w:t>)</w:t>
      </w:r>
    </w:p>
    <w:p w:rsidR="00D50D02" w:rsidRDefault="00D50D02" w:rsidP="007137A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7137A7" w:rsidRPr="007137A7" w:rsidRDefault="007137A7" w:rsidP="007137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109D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3350E7">
        <w:rPr>
          <w:rFonts w:ascii="Arial" w:hAnsi="Arial" w:cs="Arial"/>
          <w:b/>
          <w:sz w:val="24"/>
          <w:szCs w:val="24"/>
          <w:u w:val="single"/>
        </w:rPr>
        <w:t>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p w:rsidR="00C1109D" w:rsidRDefault="00C1109D" w:rsidP="003350E7">
      <w:pPr>
        <w:rPr>
          <w:rFonts w:ascii="Arial" w:hAnsi="Arial" w:cs="Arial"/>
          <w:sz w:val="24"/>
          <w:szCs w:val="24"/>
        </w:rPr>
      </w:pPr>
    </w:p>
    <w:p w:rsidR="003350E7" w:rsidRPr="004D1BBE" w:rsidRDefault="003350E7" w:rsidP="003350E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1109D" w:rsidRDefault="00C1109D" w:rsidP="003350E7">
      <w:pPr>
        <w:rPr>
          <w:rFonts w:ascii="Arial" w:hAnsi="Arial" w:cs="Arial"/>
          <w:szCs w:val="24"/>
        </w:rPr>
      </w:pPr>
    </w:p>
    <w:p w:rsidR="00C1109D" w:rsidRDefault="00C1109D" w:rsidP="003350E7">
      <w:pPr>
        <w:rPr>
          <w:rFonts w:ascii="Arial" w:hAnsi="Arial" w:cs="Arial"/>
          <w:szCs w:val="24"/>
        </w:rPr>
      </w:pPr>
    </w:p>
    <w:p w:rsidR="003350E7" w:rsidRDefault="003350E7" w:rsidP="003350E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1109D" w:rsidRDefault="00C1109D" w:rsidP="00C1109D">
      <w:pPr>
        <w:rPr>
          <w:rFonts w:ascii="Arial" w:hAnsi="Arial" w:cs="Arial"/>
          <w:szCs w:val="24"/>
        </w:rPr>
      </w:pPr>
    </w:p>
    <w:p w:rsidR="00C1109D" w:rsidRDefault="00C1109D" w:rsidP="00C1109D">
      <w:pPr>
        <w:rPr>
          <w:rFonts w:ascii="Arial" w:hAnsi="Arial" w:cs="Arial"/>
          <w:sz w:val="24"/>
          <w:szCs w:val="24"/>
        </w:rPr>
      </w:pPr>
    </w:p>
    <w:p w:rsidR="003350E7" w:rsidRPr="00C1109D" w:rsidRDefault="003350E7" w:rsidP="00C1109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1109D" w:rsidRPr="004D1BBE" w:rsidRDefault="00C1109D" w:rsidP="00C1109D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(moc, miejsce montażu falownika, informacje dot. przeciwpożarowego wyłącznika prądu, i inne</w:t>
      </w:r>
      <w:r w:rsidRPr="004D1BBE">
        <w:rPr>
          <w:rFonts w:ascii="Arial" w:hAnsi="Arial" w:cs="Arial"/>
          <w:szCs w:val="24"/>
        </w:rPr>
        <w:t>)</w:t>
      </w:r>
    </w:p>
    <w:p w:rsidR="003350E7" w:rsidRPr="003350E7" w:rsidRDefault="003350E7" w:rsidP="00D84BC6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:rsidR="003350E7" w:rsidRDefault="003350E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3350E7" w:rsidRPr="00C1109D" w:rsidRDefault="008060D7" w:rsidP="00C1109D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3350E7" w:rsidRDefault="003350E7" w:rsidP="002939B5">
      <w:pPr>
        <w:rPr>
          <w:rFonts w:ascii="Arial" w:hAnsi="Arial" w:cs="Arial"/>
          <w:sz w:val="18"/>
        </w:rPr>
      </w:pPr>
    </w:p>
    <w:p w:rsidR="003350E7" w:rsidRDefault="003350E7" w:rsidP="002939B5">
      <w:pPr>
        <w:rPr>
          <w:rFonts w:ascii="Arial" w:hAnsi="Arial" w:cs="Arial"/>
          <w:sz w:val="18"/>
        </w:rPr>
      </w:pPr>
    </w:p>
    <w:p w:rsidR="003350E7" w:rsidRDefault="003350E7" w:rsidP="002939B5">
      <w:pPr>
        <w:rPr>
          <w:rFonts w:ascii="Arial" w:hAnsi="Arial" w:cs="Arial"/>
          <w:sz w:val="18"/>
        </w:rPr>
      </w:pPr>
    </w:p>
    <w:p w:rsidR="003350E7" w:rsidRDefault="003350E7" w:rsidP="002939B5">
      <w:pPr>
        <w:rPr>
          <w:rFonts w:ascii="Arial" w:hAnsi="Arial" w:cs="Arial"/>
          <w:sz w:val="18"/>
        </w:rPr>
      </w:pPr>
    </w:p>
    <w:p w:rsidR="003350E7" w:rsidRDefault="003350E7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5E3ED8" w:rsidRDefault="005E3ED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3350E7">
        <w:rPr>
          <w:rFonts w:ascii="Arial" w:hAnsi="Arial" w:cs="Arial"/>
          <w:sz w:val="18"/>
        </w:rPr>
        <w:t>strony projektu instalacji z uzgodnieniem rzeczoznawcy ds. ppoż.</w:t>
      </w:r>
    </w:p>
    <w:p w:rsidR="00195C49" w:rsidRDefault="00195C49" w:rsidP="00195C49">
      <w:pPr>
        <w:ind w:left="720"/>
        <w:rPr>
          <w:rFonts w:ascii="Arial" w:hAnsi="Arial" w:cs="Arial"/>
          <w:sz w:val="18"/>
        </w:rPr>
      </w:pPr>
    </w:p>
    <w:p w:rsidR="003350E7" w:rsidRDefault="003350E7" w:rsidP="00195C49">
      <w:pPr>
        <w:spacing w:before="100" w:beforeAutospacing="1" w:after="100" w:afterAutospacing="1"/>
        <w:jc w:val="center"/>
        <w:rPr>
          <w:b/>
          <w:bCs/>
        </w:rPr>
      </w:pPr>
    </w:p>
    <w:p w:rsidR="003350E7" w:rsidRDefault="003350E7" w:rsidP="00195C49">
      <w:pPr>
        <w:spacing w:before="100" w:beforeAutospacing="1" w:after="100" w:afterAutospacing="1"/>
        <w:jc w:val="center"/>
        <w:rPr>
          <w:b/>
          <w:bCs/>
        </w:rPr>
      </w:pPr>
    </w:p>
    <w:p w:rsidR="003350E7" w:rsidRDefault="003350E7">
      <w:pPr>
        <w:rPr>
          <w:b/>
          <w:bCs/>
        </w:rPr>
      </w:pPr>
      <w:r>
        <w:rPr>
          <w:b/>
          <w:bCs/>
        </w:rPr>
        <w:br w:type="page"/>
      </w: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b/>
          <w:bCs/>
        </w:rPr>
        <w:lastRenderedPageBreak/>
        <w:t>KLAUZULA INFORMACYJNA</w:t>
      </w: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i/>
          <w:iCs/>
        </w:rPr>
        <w:t>dot. upoważnienia do przeprowadzenia czynność kontrolno-rozpoznawczych „odbiorowych”</w:t>
      </w: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i/>
          <w:iCs/>
        </w:rPr>
        <w:t xml:space="preserve">zgodnie z art. 56 ustawy z dnia 7 lipca 1994 r. Prawo budowlane </w:t>
      </w:r>
    </w:p>
    <w:p w:rsidR="00195C49" w:rsidRPr="00E206D1" w:rsidRDefault="00195C49" w:rsidP="00195C49">
      <w:pPr>
        <w:spacing w:before="100" w:beforeAutospacing="1" w:after="100" w:afterAutospacing="1"/>
        <w:jc w:val="both"/>
      </w:pPr>
      <w:r w:rsidRPr="00E206D1">
        <w:t xml:space="preserve">Zgodnie z art. 13 ust. 1 i 2 ogólnego </w:t>
      </w:r>
      <w:r w:rsidRPr="00E206D1">
        <w:rPr>
          <w:i/>
          <w:iCs/>
        </w:rPr>
        <w:t xml:space="preserve">rozporządzenia o ochronie danych osobowych z dnia 27 kwietnia 2016 r. Parlamentu Europejskiego i Rady (UE) 2016/679 </w:t>
      </w:r>
      <w:r w:rsidRPr="00E206D1">
        <w:t xml:space="preserve">(zwane dalej </w:t>
      </w:r>
      <w:r w:rsidRPr="00E206D1">
        <w:rPr>
          <w:i/>
          <w:iCs/>
        </w:rPr>
        <w:t>Rozporządzeniem</w:t>
      </w:r>
      <w:r w:rsidRPr="00E206D1">
        <w:t>) informujemy, że:</w:t>
      </w:r>
    </w:p>
    <w:p w:rsidR="00195C49" w:rsidRPr="00E206D1" w:rsidRDefault="00195C49" w:rsidP="00195C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E206D1">
        <w:rPr>
          <w:rFonts w:ascii="Times New Roman" w:hAnsi="Times New Roman" w:cs="Times New Roman"/>
          <w:color w:val="000000"/>
        </w:rPr>
        <w:t xml:space="preserve">Administratorem przetwarzającym Pani(a) dane osobowe jest Komendant Powiatowy Państwowej Straży Pożarnej, z siedzibą w Wyszkowie, ul. Strażacka 6. </w:t>
      </w:r>
      <w:r w:rsidRPr="00E206D1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E206D1">
        <w:rPr>
          <w:rFonts w:ascii="Times New Roman" w:eastAsia="Times New Roman" w:hAnsi="Times New Roman" w:cs="Times New Roman"/>
          <w:lang w:eastAsia="pl-PL"/>
        </w:rPr>
        <w:br/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>Organem PSP</w:t>
      </w:r>
      <w:r w:rsidRPr="00E206D1">
        <w:rPr>
          <w:rFonts w:ascii="Times New Roman" w:eastAsia="Times New Roman" w:hAnsi="Times New Roman" w:cs="Times New Roman"/>
          <w:lang w:eastAsia="pl-PL"/>
        </w:rPr>
        <w:t>.</w:t>
      </w:r>
    </w:p>
    <w:p w:rsidR="00195C49" w:rsidRPr="00E206D1" w:rsidRDefault="00195C49" w:rsidP="00195C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E206D1">
        <w:rPr>
          <w:rFonts w:ascii="Times New Roman" w:hAnsi="Times New Roman" w:cs="Times New Roman"/>
          <w:color w:val="000000"/>
        </w:rPr>
        <w:t xml:space="preserve">W Komendzie Powiatowej Państwowej Straży Pożarnej w Wyszkowie wyznaczony został Inspektor Ochrony Danych, e-mail: </w:t>
      </w:r>
      <w:hyperlink r:id="rId7" w:history="1">
        <w:r w:rsidRPr="00E206D1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pl-PL"/>
          </w:rPr>
          <w:t>ochrona.danych@mazowsze.straz.pl</w:t>
        </w:r>
      </w:hyperlink>
      <w:r w:rsidRPr="00E206D1">
        <w:rPr>
          <w:rFonts w:ascii="Times New Roman" w:eastAsia="Times New Roman" w:hAnsi="Times New Roman" w:cs="Times New Roman"/>
          <w:lang w:eastAsia="pl-PL"/>
        </w:rPr>
        <w:t>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 xml:space="preserve">Celem zbierania i przetwarzania Pani/Pana danych osobowych będzie realizacja zadania ustawowego organu Państwowej Straży Pożarnej na podstawie art. 56 </w:t>
      </w:r>
      <w:r w:rsidRPr="00E206D1">
        <w:rPr>
          <w:i/>
          <w:iCs/>
        </w:rPr>
        <w:t>ustawy z dnia 7 lipca 1994 r. Prawo budowlane (</w:t>
      </w:r>
      <w:proofErr w:type="spellStart"/>
      <w:r w:rsidRPr="00E206D1">
        <w:rPr>
          <w:i/>
          <w:iCs/>
        </w:rPr>
        <w:t>t.j</w:t>
      </w:r>
      <w:proofErr w:type="spellEnd"/>
      <w:r w:rsidRPr="00E206D1">
        <w:rPr>
          <w:i/>
          <w:iCs/>
        </w:rPr>
        <w:t>. z 2017 r. poz. 1332 ze zm.)</w:t>
      </w:r>
      <w:r w:rsidRPr="00E206D1">
        <w:t xml:space="preserve">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publicznej, ciążącego na administratorze, zgodnie z art. 6 ust 1 lit. c) i e)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Odbiorcą Pani/Pana danych osobowych są podmioty uprawnione na podstawie przepisów prawa oraz podmioty przetwarzające, realizujące usługi na rzecz administratora.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195C49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Posiada Pani/Pan prawo do: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żądania dostępu do treści swoich danych,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sprostowania swoich danych,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 xml:space="preserve">usunięcia danych, przetwarzanych na podstawie Pani/Pana zgody; w pozostałych przypadkach, w których </w:t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>Organ PSP</w:t>
      </w:r>
      <w:r w:rsidRPr="00E206D1">
        <w:rPr>
          <w:rFonts w:ascii="Times New Roman" w:eastAsia="Times New Roman" w:hAnsi="Times New Roman" w:cs="Times New Roman"/>
          <w:lang w:eastAsia="pl-PL"/>
        </w:rPr>
        <w:t xml:space="preserve"> przetwarza dane osobowe na podstawie przepisów prawa, dane mogą być usunięte po zakończeniu okresu archiwizacji,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ograniczenia przetwarzania swoich danych,</w:t>
      </w:r>
    </w:p>
    <w:p w:rsidR="00195C49" w:rsidRPr="00E206D1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 xml:space="preserve">wniesienia sprzeciwu wobec przetwarzania swoich danych, z zastrzeżeniem, że nie dotyczy to przypadków, w których </w:t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 xml:space="preserve">Organ PSP </w:t>
      </w:r>
      <w:r w:rsidRPr="00E206D1">
        <w:rPr>
          <w:rFonts w:ascii="Times New Roman" w:eastAsia="Times New Roman" w:hAnsi="Times New Roman" w:cs="Times New Roman"/>
          <w:lang w:eastAsia="pl-PL"/>
        </w:rPr>
        <w:t>posiada uprawnienie do przetwarzania danych na podstawie przepisów prawa.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 xml:space="preserve">Posiada Pani/Pan prawo wniesienia skargi do Prezesa Urzędu Ochrony Danych Osobowych jeżeli uzna Pani/Pan, że przetwarzanie narusza zapisy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>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 xml:space="preserve">Przetwarzanie podanych przez Panią/Pana danych osobowych nie będzie podlegało zautomatyzowanemu podejmowaniu decyzji, w tym profilowaniu, o którym mowa w art. 22 ust. 1 i 4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Default="00195C49" w:rsidP="00195C49">
      <w:pPr>
        <w:ind w:left="720"/>
        <w:rPr>
          <w:rFonts w:ascii="Arial" w:hAnsi="Arial" w:cs="Arial"/>
          <w:sz w:val="18"/>
        </w:rPr>
      </w:pPr>
    </w:p>
    <w:p w:rsidR="005E3ED8" w:rsidRPr="00446A4A" w:rsidRDefault="005E3ED8" w:rsidP="005E3ED8">
      <w:pPr>
        <w:ind w:left="720"/>
        <w:rPr>
          <w:rFonts w:ascii="Arial" w:hAnsi="Arial" w:cs="Arial"/>
          <w:sz w:val="18"/>
        </w:rPr>
      </w:pPr>
    </w:p>
    <w:sectPr w:rsidR="005E3ED8" w:rsidRPr="00446A4A" w:rsidSect="00194FE5"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CD" w:rsidRDefault="00FC4ACD" w:rsidP="00AC7D27">
      <w:r>
        <w:separator/>
      </w:r>
    </w:p>
  </w:endnote>
  <w:endnote w:type="continuationSeparator" w:id="0">
    <w:p w:rsidR="00FC4ACD" w:rsidRDefault="00FC4AC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CD" w:rsidRDefault="00FC4ACD" w:rsidP="00AC7D27">
      <w:r>
        <w:separator/>
      </w:r>
    </w:p>
  </w:footnote>
  <w:footnote w:type="continuationSeparator" w:id="0">
    <w:p w:rsidR="00FC4ACD" w:rsidRDefault="00FC4AC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01A"/>
    <w:multiLevelType w:val="hybridMultilevel"/>
    <w:tmpl w:val="7EE24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57E41D27"/>
    <w:multiLevelType w:val="multilevel"/>
    <w:tmpl w:val="D3EE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90E6A"/>
    <w:multiLevelType w:val="multilevel"/>
    <w:tmpl w:val="3B405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323D7"/>
    <w:rsid w:val="00042BC7"/>
    <w:rsid w:val="0005034F"/>
    <w:rsid w:val="000921D3"/>
    <w:rsid w:val="000E63F5"/>
    <w:rsid w:val="00146110"/>
    <w:rsid w:val="00194FE5"/>
    <w:rsid w:val="00195C49"/>
    <w:rsid w:val="0028144A"/>
    <w:rsid w:val="002939B5"/>
    <w:rsid w:val="002A0D6E"/>
    <w:rsid w:val="002C1654"/>
    <w:rsid w:val="002D1860"/>
    <w:rsid w:val="003350E7"/>
    <w:rsid w:val="003F1EA3"/>
    <w:rsid w:val="00446A4A"/>
    <w:rsid w:val="004D1BBE"/>
    <w:rsid w:val="005178B5"/>
    <w:rsid w:val="005A54EE"/>
    <w:rsid w:val="005B22F3"/>
    <w:rsid w:val="005B7E00"/>
    <w:rsid w:val="005E050E"/>
    <w:rsid w:val="005E3ED8"/>
    <w:rsid w:val="005E4C0D"/>
    <w:rsid w:val="007137A7"/>
    <w:rsid w:val="00727C68"/>
    <w:rsid w:val="007F589D"/>
    <w:rsid w:val="008060D7"/>
    <w:rsid w:val="008404A9"/>
    <w:rsid w:val="00910F3C"/>
    <w:rsid w:val="00AA212A"/>
    <w:rsid w:val="00AC0FC4"/>
    <w:rsid w:val="00AC7D27"/>
    <w:rsid w:val="00AF4C0D"/>
    <w:rsid w:val="00B92BEA"/>
    <w:rsid w:val="00C1109D"/>
    <w:rsid w:val="00CD78BC"/>
    <w:rsid w:val="00CF789A"/>
    <w:rsid w:val="00D50D02"/>
    <w:rsid w:val="00D84BC6"/>
    <w:rsid w:val="00E75703"/>
    <w:rsid w:val="00F4086F"/>
    <w:rsid w:val="00FA35E6"/>
    <w:rsid w:val="00FC4ACD"/>
    <w:rsid w:val="00F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852D6E-B99E-49E4-8002-995A684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0E7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5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JSepkowski</cp:lastModifiedBy>
  <cp:revision>2</cp:revision>
  <cp:lastPrinted>2007-01-17T07:41:00Z</cp:lastPrinted>
  <dcterms:created xsi:type="dcterms:W3CDTF">2021-08-23T12:46:00Z</dcterms:created>
  <dcterms:modified xsi:type="dcterms:W3CDTF">2021-08-23T12:46:00Z</dcterms:modified>
</cp:coreProperties>
</file>