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jc w:val="right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Katowice </w:t>
      </w:r>
      <w:r>
        <w:rPr>
          <w:rFonts w:cs="Arial" w:ascii="Arial" w:hAnsi="Arial"/>
          <w:sz w:val="20"/>
          <w:szCs w:val="20"/>
        </w:rPr>
        <w:t>16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luty</w:t>
      </w:r>
      <w:r>
        <w:rPr>
          <w:rFonts w:cs="Arial" w:ascii="Arial" w:hAnsi="Arial"/>
          <w:sz w:val="20"/>
          <w:szCs w:val="20"/>
        </w:rPr>
        <w:t xml:space="preserve"> 2022 rok</w:t>
      </w:r>
    </w:p>
    <w:p>
      <w:pPr>
        <w:pStyle w:val="NormalWeb"/>
        <w:shd w:val="clear" w:color="auto" w:fill="FFFFFF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PK 22/2021</w:t>
      </w:r>
    </w:p>
    <w:p>
      <w:pPr>
        <w:pStyle w:val="NormalWeb"/>
        <w:shd w:val="clear" w:color="auto" w:fill="FFFFFF"/>
        <w:ind w:lef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hd w:val="clear" w:color="auto" w:fill="FFFFFF"/>
        <w:ind w:lef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hd w:val="clear" w:color="auto" w:fill="FFFFFF"/>
        <w:ind w:lef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hd w:val="clear" w:color="auto" w:fill="FFFFFF"/>
        <w:ind w:lef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284" w:hanging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Wszyscy uczestnicy </w:t>
      </w:r>
    </w:p>
    <w:p>
      <w:pPr>
        <w:pStyle w:val="Normal"/>
        <w:spacing w:lineRule="auto" w:line="240" w:before="0" w:after="0"/>
        <w:ind w:left="284" w:hanging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postępowania konkursowego </w:t>
      </w:r>
    </w:p>
    <w:p>
      <w:pPr>
        <w:pStyle w:val="Normal"/>
        <w:ind w:left="284" w:hanging="0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ind w:left="284" w:hanging="0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ind w:left="284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142" w:hanging="0"/>
        <w:jc w:val="center"/>
        <w:rPr/>
      </w:pPr>
      <w:r>
        <w:rPr>
          <w:b/>
          <w:smallCaps/>
          <w:sz w:val="16"/>
          <w:szCs w:val="16"/>
          <w:lang w:val="pt-PT"/>
        </w:rPr>
        <w:t xml:space="preserve">dot. Postępowania Konkursowego Nr 22/2021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>
        <w:rPr>
          <w:rFonts w:eastAsia="Calibri"/>
          <w:b/>
          <w:bCs/>
          <w:smallCaps/>
          <w:sz w:val="16"/>
          <w:szCs w:val="16"/>
          <w:u w:val="single"/>
        </w:rPr>
        <w:t>przez pielęgniarki w zakresie procedur Q23 i Q52</w:t>
      </w:r>
      <w:r>
        <w:rPr>
          <w:rFonts w:eastAsia="Calibri"/>
          <w:b/>
          <w:bCs/>
          <w:smallCaps/>
          <w:sz w:val="16"/>
          <w:szCs w:val="16"/>
        </w:rPr>
        <w:t>, przez okres 24 miesięcy.</w:t>
      </w:r>
    </w:p>
    <w:p>
      <w:pPr>
        <w:pStyle w:val="Normal"/>
        <w:suppressAutoHyphens w:val="true"/>
        <w:ind w:left="284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BodyText2"/>
        <w:spacing w:lineRule="auto" w:line="360"/>
        <w:ind w:left="284" w:firstLine="1418"/>
        <w:jc w:val="both"/>
        <w:rPr/>
      </w:pPr>
      <w:r>
        <w:rPr>
          <w:rFonts w:cs="Arial" w:ascii="Arial" w:hAnsi="Arial"/>
          <w:sz w:val="20"/>
          <w:szCs w:val="20"/>
        </w:rPr>
        <w:t xml:space="preserve">W związku z ogłoszonym postępowaniem konkursowym Dyrektor </w:t>
      </w:r>
      <w:r>
        <w:rPr>
          <w:rFonts w:cs="Arial" w:ascii="Arial" w:hAnsi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>
        <w:rPr>
          <w:rFonts w:cs="Arial" w:ascii="Arial" w:hAnsi="Arial"/>
          <w:sz w:val="20"/>
          <w:szCs w:val="20"/>
        </w:rPr>
        <w:t xml:space="preserve"> informuje, że przesunięciu ulega termin składania i otwarcia ofert                                 z 2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lutego</w:t>
      </w:r>
      <w:r>
        <w:rPr>
          <w:rFonts w:cs="Arial" w:ascii="Arial" w:hAnsi="Arial"/>
          <w:sz w:val="20"/>
          <w:szCs w:val="20"/>
        </w:rPr>
        <w:t xml:space="preserve"> 202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 roku na </w:t>
      </w:r>
      <w:r>
        <w:rPr>
          <w:rFonts w:cs="Arial" w:ascii="Arial" w:hAnsi="Arial"/>
          <w:b/>
          <w:sz w:val="20"/>
          <w:szCs w:val="20"/>
        </w:rPr>
        <w:t xml:space="preserve">21 </w:t>
      </w:r>
      <w:r>
        <w:rPr>
          <w:rFonts w:cs="Arial" w:ascii="Arial" w:hAnsi="Arial"/>
          <w:b/>
          <w:sz w:val="20"/>
          <w:szCs w:val="20"/>
        </w:rPr>
        <w:t>marca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2022 roku,</w:t>
      </w:r>
      <w:r>
        <w:rPr>
          <w:rFonts w:cs="Arial" w:ascii="Arial" w:hAnsi="Arial"/>
          <w:sz w:val="20"/>
          <w:szCs w:val="20"/>
        </w:rPr>
        <w:t xml:space="preserve"> godziny pozostają bez zmian.   </w:t>
      </w:r>
    </w:p>
    <w:p>
      <w:pPr>
        <w:pStyle w:val="Normal"/>
        <w:spacing w:lineRule="auto" w:line="240"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1274" w:header="964" w:top="1021" w:footer="34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12065</wp:posOffset>
              </wp:positionH>
              <wp:positionV relativeFrom="paragraph">
                <wp:posOffset>1905</wp:posOffset>
              </wp:positionV>
              <wp:extent cx="6391910" cy="1270"/>
              <wp:effectExtent l="0" t="0" r="0" b="0"/>
              <wp:wrapNone/>
              <wp:docPr id="3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144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365f9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" stroked="t" style="position:absolute;margin-left:0.95pt;margin-top:0.15pt;width:503.2pt;height:0pt" type="shapetype_32">
              <w10:wrap type="none"/>
              <v:fill o:detectmouseclick="t" on="false"/>
              <v:stroke color="#365f91" weight="19080" joinstyle="round" endcap="flat"/>
            </v:shape>
          </w:pict>
        </mc:Fallback>
      </mc:AlternateContent>
    </w:r>
  </w:p>
  <w:tbl>
    <w:tblPr>
      <w:tblStyle w:val="Tabela-Siatka"/>
      <w:tblW w:w="1031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092"/>
      <w:gridCol w:w="1842"/>
      <w:gridCol w:w="4394"/>
      <w:gridCol w:w="1985"/>
    </w:tblGrid>
    <w:tr>
      <w:trPr/>
      <w:tc>
        <w:tcPr>
          <w:tcW w:w="209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40-052 Katowice</w:t>
          </w:r>
        </w:p>
        <w:p>
          <w:pPr>
            <w:pStyle w:val="Stopka"/>
            <w:spacing w:lineRule="auto" w:line="240"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ul. Głowackiego 10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tel.  32 782 72 00</w:t>
          </w:r>
        </w:p>
        <w:p>
          <w:pPr>
            <w:pStyle w:val="Stopka"/>
            <w:spacing w:lineRule="auto" w:line="240"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fax. 32 782 73 00</w:t>
          </w: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sekretariat: zozmswia@zozmswia.katowice.pl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opka"/>
            <w:spacing w:lineRule="auto" w:line="240" w:before="0" w:after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NIP: 634-23-09-181</w:t>
          </w:r>
        </w:p>
        <w:p>
          <w:pPr>
            <w:pStyle w:val="Stopka"/>
            <w:spacing w:lineRule="auto" w:line="240" w:before="0" w:after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Regon: 271241038</w:t>
          </w:r>
        </w:p>
      </w:tc>
    </w:tr>
  </w:tbl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1037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02"/>
      <w:gridCol w:w="8867"/>
    </w:tblGrid>
    <w:tr>
      <w:trPr>
        <w:trHeight w:val="1570" w:hRule="atLeast"/>
      </w:trPr>
      <w:tc>
        <w:tcPr>
          <w:tcW w:w="150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spacing w:lineRule="auto" w:line="240" w:before="0" w:after="0"/>
            <w:rPr/>
          </w:pPr>
          <w:r>
            <w:rPr/>
            <w:drawing>
              <wp:inline distT="0" distB="0" distL="19050" distR="1905">
                <wp:extent cx="779145" cy="1028700"/>
                <wp:effectExtent l="0" t="0" r="0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0" descr="logo_now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Samodzielny Publiczny Zakład Opieki Zdrowotnej</w:t>
          </w:r>
        </w:p>
        <w:p>
          <w:pPr>
            <w:pStyle w:val="Gwka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Ministerstwa Spraw Wewnętrznych i Administracji</w:t>
          </w:r>
        </w:p>
        <w:p>
          <w:pPr>
            <w:pStyle w:val="Gwka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w Katowicach</w:t>
          </w:r>
        </w:p>
        <w:p>
          <w:pPr>
            <w:pStyle w:val="Gwka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im. Sierżanta Grzegorza Załogi</w:t>
          </w:r>
        </w:p>
        <w:p>
          <w:pPr>
            <w:pStyle w:val="Gwka"/>
            <w:spacing w:lineRule="auto" w:line="240" w:before="0" w:after="0"/>
            <w:rPr/>
          </w:pPr>
          <w:r>
            <w:rPr/>
            <mc:AlternateContent>
              <mc:Choice Requires="wps">
                <w:drawing>
                  <wp:anchor behindDoc="1" distT="0" distB="0" distL="114300" distR="114300" simplePos="0" locked="0" layoutInCell="1" allowOverlap="1" relativeHeight="2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109855</wp:posOffset>
                    </wp:positionV>
                    <wp:extent cx="5436235" cy="1270"/>
                    <wp:effectExtent l="0" t="0" r="0" b="0"/>
                    <wp:wrapNone/>
                    <wp:docPr id="2" name="AutoShape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35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1" stroked="t" style="position:absolute;margin-left:1pt;margin-top:8.65pt;width:427.95pt;height:0pt" type="shapetype_32">
                    <w10:wrap type="none"/>
                    <v:fill o:detectmouseclick="t" on="false"/>
                    <v:stroke color="#365f91" weight="19080" joinstyle="round" endcap="flat"/>
                  </v:shape>
                </w:pict>
              </mc:Fallback>
            </mc:AlternateContent>
          </w:r>
        </w:p>
      </w:tc>
    </w:tr>
  </w:tbl>
  <w:p>
    <w:pPr>
      <w:pStyle w:val="Gwka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c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23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23f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23f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936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936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93675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e9367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93675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c676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c6766"/>
    <w:rPr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c3db0"/>
    <w:rPr>
      <w:rFonts w:ascii="Calibri" w:hAnsi="Calibri" w:eastAsia="Times New Roman" w:cs="Calibri"/>
    </w:rPr>
  </w:style>
  <w:style w:type="character" w:styleId="Strong">
    <w:name w:val="Strong"/>
    <w:basedOn w:val="DefaultParagraphFont"/>
    <w:uiPriority w:val="99"/>
    <w:qFormat/>
    <w:rsid w:val="00dc3db0"/>
    <w:rPr>
      <w:rFonts w:ascii="Times New Roman" w:hAnsi="Times New Roman" w:cs="Times New Roman"/>
      <w:b/>
      <w:bCs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d23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d23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23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7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936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93675"/>
    <w:pPr/>
    <w:rPr>
      <w:b/>
      <w:bCs/>
    </w:rPr>
  </w:style>
  <w:style w:type="paragraph" w:styleId="NormalWeb">
    <w:name w:val="Normal (Web)"/>
    <w:basedOn w:val="Normal"/>
    <w:qFormat/>
    <w:rsid w:val="0077291a"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6766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7d4c1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en-US" w:bidi="ar-SA"/>
    </w:rPr>
  </w:style>
  <w:style w:type="paragraph" w:styleId="BodyText2">
    <w:name w:val="Body Text 2"/>
    <w:basedOn w:val="Normal"/>
    <w:link w:val="Tekstpodstawowy2Znak"/>
    <w:uiPriority w:val="99"/>
    <w:qFormat/>
    <w:rsid w:val="00dc3db0"/>
    <w:pPr>
      <w:spacing w:before="0" w:after="120"/>
      <w:ind w:left="283" w:hanging="0"/>
    </w:pPr>
    <w:rPr>
      <w:rFonts w:ascii="Calibri" w:hAnsi="Calibri" w:eastAsia="Times New Roman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6243-A358-4086-B8BE-C048007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LibreOffice/6.2.3.2$Windows_x86 LibreOffice_project/aecc05fe267cc68dde00352a451aa867b3b546ac</Application>
  <Pages>1</Pages>
  <Words>136</Words>
  <Characters>920</Characters>
  <CharactersWithSpaces>1079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2019-04-26T11:46:00Z</dcterms:created>
  <dc:creator>Kuba</dc:creator>
  <dc:description/>
  <dc:language>pl-PL</dc:language>
  <cp:lastModifiedBy/>
  <cp:lastPrinted>2021-12-08T12:04:00Z</cp:lastPrinted>
  <dcterms:modified xsi:type="dcterms:W3CDTF">2022-02-16T07:40:50Z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