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65B2" w14:textId="77777777" w:rsidR="0068750E" w:rsidRDefault="0068750E" w:rsidP="0068750E">
      <w:pPr>
        <w:pStyle w:val="Default"/>
      </w:pPr>
    </w:p>
    <w:p w14:paraId="471A54E1" w14:textId="77777777" w:rsidR="0068750E" w:rsidRPr="0068750E" w:rsidRDefault="0068750E" w:rsidP="0068750E">
      <w:pPr>
        <w:pStyle w:val="Default"/>
      </w:pPr>
    </w:p>
    <w:p w14:paraId="3134EE82" w14:textId="08277A14" w:rsidR="0068750E" w:rsidRPr="00E4258D" w:rsidRDefault="0068750E" w:rsidP="006875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4258D">
        <w:rPr>
          <w:rFonts w:asciiTheme="minorHAnsi" w:hAnsiTheme="minorHAnsi" w:cstheme="minorHAnsi"/>
          <w:b/>
          <w:bCs/>
        </w:rPr>
        <w:t>KLAUZULA INFORMACYJNA</w:t>
      </w:r>
    </w:p>
    <w:p w14:paraId="58370564" w14:textId="6E933CAD" w:rsidR="0068750E" w:rsidRPr="00E4258D" w:rsidRDefault="0068750E" w:rsidP="006875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4258D">
        <w:rPr>
          <w:rFonts w:asciiTheme="minorHAnsi" w:hAnsiTheme="minorHAnsi" w:cstheme="minorHAnsi"/>
          <w:b/>
          <w:bCs/>
        </w:rPr>
        <w:t>dotycząca przetwarzania danych osobowych osób fizycznych, w związku z</w:t>
      </w:r>
      <w:r w:rsidR="0097649F" w:rsidRPr="00E4258D">
        <w:rPr>
          <w:rFonts w:asciiTheme="minorHAnsi" w:hAnsiTheme="minorHAnsi" w:cstheme="minorHAnsi"/>
          <w:b/>
          <w:bCs/>
        </w:rPr>
        <w:t> </w:t>
      </w:r>
      <w:r w:rsidRPr="00E4258D">
        <w:rPr>
          <w:rFonts w:asciiTheme="minorHAnsi" w:hAnsiTheme="minorHAnsi" w:cstheme="minorHAnsi"/>
          <w:b/>
          <w:bCs/>
        </w:rPr>
        <w:t>prowadzeniem konsultacji, w tym konsultacji podatkowych</w:t>
      </w:r>
    </w:p>
    <w:p w14:paraId="1F6741C8" w14:textId="77777777" w:rsidR="0068750E" w:rsidRPr="00E4258D" w:rsidRDefault="0068750E" w:rsidP="0068750E">
      <w:pPr>
        <w:pStyle w:val="Default"/>
        <w:jc w:val="center"/>
        <w:rPr>
          <w:rFonts w:asciiTheme="minorHAnsi" w:hAnsiTheme="minorHAnsi" w:cstheme="minorHAnsi"/>
        </w:rPr>
      </w:pPr>
    </w:p>
    <w:p w14:paraId="51D6BC5F" w14:textId="57E0AD1B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 RODO, Administrator informuje: </w:t>
      </w:r>
    </w:p>
    <w:p w14:paraId="615DCD55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360569B2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1. TOŻSAMOŚĆ I DANE KONTAKTOWE ADMINISTRATORA </w:t>
      </w:r>
    </w:p>
    <w:p w14:paraId="08B49BB2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13C5C0D3" w14:textId="3EB87BA7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Administratorem Pani/Pana danych osobowych jest Minister Finansów</w:t>
      </w:r>
      <w:r w:rsidR="001204CC">
        <w:rPr>
          <w:rFonts w:asciiTheme="minorHAnsi" w:hAnsiTheme="minorHAnsi" w:cstheme="minorHAnsi"/>
        </w:rPr>
        <w:t xml:space="preserve"> i Gospodarki</w:t>
      </w:r>
      <w:r w:rsidRPr="00E4258D">
        <w:rPr>
          <w:rFonts w:asciiTheme="minorHAnsi" w:hAnsiTheme="minorHAnsi" w:cstheme="minorHAnsi"/>
        </w:rPr>
        <w:t xml:space="preserve">, z którym można się kontaktować kierując korespondencję na adres: </w:t>
      </w:r>
    </w:p>
    <w:p w14:paraId="24832B3B" w14:textId="72238B2D" w:rsidR="0068750E" w:rsidRPr="00E4258D" w:rsidRDefault="0068750E" w:rsidP="00440288">
      <w:pPr>
        <w:pStyle w:val="Default"/>
        <w:numPr>
          <w:ilvl w:val="0"/>
          <w:numId w:val="13"/>
        </w:numPr>
        <w:ind w:left="426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ul. Świętokrzyska 12, 00-916 Warszawa </w:t>
      </w:r>
    </w:p>
    <w:p w14:paraId="571E4256" w14:textId="6E121286" w:rsidR="0068750E" w:rsidRPr="00E4258D" w:rsidRDefault="0068750E" w:rsidP="00440288">
      <w:pPr>
        <w:pStyle w:val="Default"/>
        <w:numPr>
          <w:ilvl w:val="0"/>
          <w:numId w:val="13"/>
        </w:numPr>
        <w:ind w:left="426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skrzynki podawczej na platformie ePUAP: /bx1qpt265q/SkrytkaESP </w:t>
      </w:r>
    </w:p>
    <w:p w14:paraId="3EE3B728" w14:textId="0F6BC406" w:rsidR="0068750E" w:rsidRPr="00E4258D" w:rsidRDefault="0068750E" w:rsidP="00440288">
      <w:pPr>
        <w:pStyle w:val="Default"/>
        <w:numPr>
          <w:ilvl w:val="0"/>
          <w:numId w:val="13"/>
        </w:numPr>
        <w:ind w:left="426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do doręczeń elektronicznych (ADE): AE:PL-83190-36017-RFBJU-21 </w:t>
      </w:r>
    </w:p>
    <w:p w14:paraId="40F6522C" w14:textId="5B7693B1" w:rsidR="0068750E" w:rsidRPr="00E4258D" w:rsidRDefault="0068750E" w:rsidP="00440288">
      <w:pPr>
        <w:pStyle w:val="Default"/>
        <w:numPr>
          <w:ilvl w:val="0"/>
          <w:numId w:val="13"/>
        </w:numPr>
        <w:ind w:left="426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poczty elektronicznej: </w:t>
      </w:r>
      <w:hyperlink r:id="rId8" w:history="1">
        <w:r w:rsidRPr="00E4258D">
          <w:rPr>
            <w:rStyle w:val="Hipercze"/>
            <w:rFonts w:asciiTheme="minorHAnsi" w:hAnsiTheme="minorHAnsi" w:cstheme="minorHAnsi"/>
          </w:rPr>
          <w:t>kancelaria@mf.gov.pl</w:t>
        </w:r>
      </w:hyperlink>
      <w:r w:rsidRPr="00E4258D">
        <w:rPr>
          <w:rFonts w:asciiTheme="minorHAnsi" w:hAnsiTheme="minorHAnsi" w:cstheme="minorHAnsi"/>
        </w:rPr>
        <w:t xml:space="preserve"> </w:t>
      </w:r>
    </w:p>
    <w:p w14:paraId="67F2DDC7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44BB3741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2. DANE KONTAKTOWE INSPEKTORA OCHRONY DANYCH </w:t>
      </w:r>
    </w:p>
    <w:p w14:paraId="5D438736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02A71137" w14:textId="10B112FD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Administrator wyznaczył Inspektora Ochrony Danych, z którym można się kontaktować kierując korespondencję na adres e-mail: </w:t>
      </w:r>
      <w:hyperlink r:id="rId9" w:history="1">
        <w:r w:rsidRPr="00E4258D">
          <w:rPr>
            <w:rStyle w:val="Hipercze"/>
            <w:rFonts w:asciiTheme="minorHAnsi" w:hAnsiTheme="minorHAnsi" w:cstheme="minorHAnsi"/>
          </w:rPr>
          <w:t>iod@mf.gov.pl</w:t>
        </w:r>
      </w:hyperlink>
      <w:r w:rsidRPr="00E4258D">
        <w:rPr>
          <w:rFonts w:asciiTheme="minorHAnsi" w:hAnsiTheme="minorHAnsi" w:cstheme="minorHAnsi"/>
        </w:rPr>
        <w:t xml:space="preserve"> </w:t>
      </w:r>
    </w:p>
    <w:p w14:paraId="2B2FAC09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5E4C225A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3. CEL PRZETWARZANIA DANYCH OSOBOWYCH I PODSTAWY PRAWNE </w:t>
      </w:r>
    </w:p>
    <w:p w14:paraId="29CEB974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7AAD710D" w14:textId="77777777" w:rsidR="0068750E" w:rsidRPr="00E4258D" w:rsidRDefault="0068750E" w:rsidP="0068750E">
      <w:pPr>
        <w:pStyle w:val="Default"/>
        <w:spacing w:after="120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Pani/Pana dane będą przetwarzane w celach: </w:t>
      </w:r>
    </w:p>
    <w:p w14:paraId="6AD6FEB9" w14:textId="7C368855" w:rsidR="0068750E" w:rsidRPr="00E4258D" w:rsidRDefault="0068750E" w:rsidP="00B14DD0">
      <w:pPr>
        <w:pStyle w:val="Default"/>
        <w:ind w:left="568" w:hanging="284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1) prowadzenia uzgodnień, konsultacji podatkowych i pozyskiwania uwag, stanowisk i opinii w zakresie konsultowanego projektu wzor</w:t>
      </w:r>
      <w:r w:rsidR="009E2D3F">
        <w:rPr>
          <w:rFonts w:asciiTheme="minorHAnsi" w:hAnsiTheme="minorHAnsi" w:cstheme="minorHAnsi"/>
        </w:rPr>
        <w:t>u</w:t>
      </w:r>
      <w:r w:rsidRPr="00E4258D">
        <w:rPr>
          <w:rFonts w:asciiTheme="minorHAnsi" w:hAnsiTheme="minorHAnsi" w:cstheme="minorHAnsi"/>
        </w:rPr>
        <w:t xml:space="preserve"> formular</w:t>
      </w:r>
      <w:r w:rsidR="009E2D3F">
        <w:rPr>
          <w:rFonts w:asciiTheme="minorHAnsi" w:hAnsiTheme="minorHAnsi" w:cstheme="minorHAnsi"/>
        </w:rPr>
        <w:t>za</w:t>
      </w:r>
      <w:r w:rsidRPr="00E4258D">
        <w:rPr>
          <w:rFonts w:asciiTheme="minorHAnsi" w:hAnsiTheme="minorHAnsi" w:cstheme="minorHAnsi"/>
        </w:rPr>
        <w:t xml:space="preserve"> podatkow</w:t>
      </w:r>
      <w:r w:rsidR="009E2D3F">
        <w:rPr>
          <w:rFonts w:asciiTheme="minorHAnsi" w:hAnsiTheme="minorHAnsi" w:cstheme="minorHAnsi"/>
        </w:rPr>
        <w:t>ego PIT/O</w:t>
      </w:r>
      <w:r w:rsidR="009E2D3F">
        <w:rPr>
          <w:rFonts w:asciiTheme="minorHAnsi" w:hAnsiTheme="minorHAnsi" w:cstheme="minorHAnsi"/>
          <w:vertAlign w:val="subscript"/>
        </w:rPr>
        <w:t>(31)</w:t>
      </w:r>
      <w:r w:rsidRPr="00E4258D">
        <w:rPr>
          <w:rFonts w:asciiTheme="minorHAnsi" w:hAnsiTheme="minorHAnsi" w:cstheme="minorHAnsi"/>
        </w:rPr>
        <w:t xml:space="preserve"> oraz </w:t>
      </w:r>
      <w:r w:rsidR="009E2D3F">
        <w:rPr>
          <w:rFonts w:asciiTheme="minorHAnsi" w:hAnsiTheme="minorHAnsi" w:cstheme="minorHAnsi"/>
        </w:rPr>
        <w:t>ich</w:t>
      </w:r>
      <w:r w:rsidRPr="00E4258D">
        <w:rPr>
          <w:rFonts w:asciiTheme="minorHAnsi" w:hAnsiTheme="minorHAnsi" w:cstheme="minorHAnsi"/>
        </w:rPr>
        <w:t xml:space="preserve"> rozpatrywania - zgodnie z art. 6 ust. 1 lit. c RODO w związku z art. 39b ustawy z dnia 8 sierpnia 1996 r. o Radzie Ministrów oraz zarządzeniem ministra rozwoju i finansów z dnia 20 czerwca 2017 r. w sprawie konsultacji podatkowych (Dz. Urz. MRiF poz. 122), </w:t>
      </w:r>
    </w:p>
    <w:p w14:paraId="54F6FAEA" w14:textId="445738E6" w:rsidR="0068750E" w:rsidRPr="00E4258D" w:rsidRDefault="0068750E" w:rsidP="00B14DD0">
      <w:pPr>
        <w:pStyle w:val="Default"/>
        <w:ind w:left="568" w:hanging="284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2) realizacji zasady jawności procesu prowadzonych konsultacji – zgodnie z art. 6 ust. 1 lit.</w:t>
      </w:r>
      <w:r w:rsidR="00E4258D">
        <w:rPr>
          <w:rFonts w:asciiTheme="minorHAnsi" w:hAnsiTheme="minorHAnsi" w:cstheme="minorHAnsi"/>
        </w:rPr>
        <w:t> </w:t>
      </w:r>
      <w:r w:rsidRPr="00E4258D">
        <w:rPr>
          <w:rFonts w:asciiTheme="minorHAnsi" w:hAnsiTheme="minorHAnsi" w:cstheme="minorHAnsi"/>
        </w:rPr>
        <w:t xml:space="preserve">c RODO w związku z ustawą z dnia 6 września 2001 r. o dostępie do informacji publicznej, </w:t>
      </w:r>
    </w:p>
    <w:p w14:paraId="2204B8A7" w14:textId="75E20322" w:rsidR="0068750E" w:rsidRPr="00E4258D" w:rsidRDefault="0068750E" w:rsidP="00B14DD0">
      <w:pPr>
        <w:pStyle w:val="Default"/>
        <w:ind w:left="568" w:hanging="284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3) archiwizacji zebranych materiałów – zgodnie z art. 6 ust. 1 lit. c RODO w związku ustawą z dnia 14 lipca 1983 r. o narodowym zasobie archiwalnym i archiwach. </w:t>
      </w:r>
    </w:p>
    <w:p w14:paraId="7A9F30D3" w14:textId="77777777" w:rsidR="0068750E" w:rsidRPr="00E4258D" w:rsidRDefault="0068750E" w:rsidP="0068750E">
      <w:pPr>
        <w:pStyle w:val="Default"/>
        <w:ind w:left="567" w:hanging="283"/>
        <w:jc w:val="both"/>
        <w:rPr>
          <w:rFonts w:asciiTheme="minorHAnsi" w:hAnsiTheme="minorHAnsi" w:cstheme="minorHAnsi"/>
        </w:rPr>
      </w:pPr>
    </w:p>
    <w:p w14:paraId="2A2CA9BF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4. ŹRÓDŁO POCHODZENIA DANYCH </w:t>
      </w:r>
    </w:p>
    <w:p w14:paraId="0E78DE61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4DF7E87C" w14:textId="2A8E4CB1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Administrator informuje, że w przypadku, gdy dane osobowe nie zostały przekazane bezpośrednio przez Panią/Pana, zostały one przekazane Administratorowi przez instytucję uczestniczącą w konsultacjach, którą Pani/Pan reprezentuje.  </w:t>
      </w:r>
    </w:p>
    <w:p w14:paraId="748D8323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73ECC0C9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5. KATEGORIE ODNOŚNYCH DANYCH OSOBOWYCH </w:t>
      </w:r>
    </w:p>
    <w:p w14:paraId="5CACCE96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6C7E3C29" w14:textId="6B9D5671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Kategorie danych osobowych, które zostały przekazane Administratorowi obejmują: imię i nazwisko, stanowisko, służbowe dane kontaktowe – adres e-mail, nr telefonu</w:t>
      </w:r>
      <w:r w:rsidR="002E4DCC">
        <w:rPr>
          <w:rFonts w:asciiTheme="minorHAnsi" w:hAnsiTheme="minorHAnsi" w:cstheme="minorHAnsi"/>
        </w:rPr>
        <w:t>.</w:t>
      </w:r>
    </w:p>
    <w:p w14:paraId="7C420513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41D6F1C5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6. INFORMACJA O ODBIORCACH DANYCH </w:t>
      </w:r>
    </w:p>
    <w:p w14:paraId="6E05FC96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76B80784" w14:textId="3673B52F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Odbiorcami Pani/Pana danych osobowych mogą być podmioty uprawnione do ich otrzymania na podstawie obowiązujących przepisów prawa. Odrębną kategorię odbiorców stanowią podmioty przetwarzające dane osobowe na zlecenie Administratora, w szczególności te, z którymi zawarto umowy na świadczenie usług serwisowych dla użytkowanych systemów informatycznych. </w:t>
      </w:r>
    </w:p>
    <w:p w14:paraId="0FFAA71E" w14:textId="77777777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</w:p>
    <w:p w14:paraId="0D054B11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7. OKRES PRZECHOWYWANIA DANYCH </w:t>
      </w:r>
    </w:p>
    <w:p w14:paraId="1F1D853F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4A8D92F5" w14:textId="1DE9DD14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Dane osobowe będą przechowywane przez okres niezbędny do realizacji celów przetwarzania określonych w pkt 3 lub do momentu wygaśnięcia obowiązków ciążących na Administratorze, a po upływie tego okresu będą archiwizowane zgodnie z okresem przewidzianym w przepisach prawa. </w:t>
      </w:r>
    </w:p>
    <w:p w14:paraId="2FD2FE11" w14:textId="77777777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</w:p>
    <w:p w14:paraId="344BAF60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8. PRAWA OSÓB, KTÓRYCH DANE DOTYCZĄ </w:t>
      </w:r>
    </w:p>
    <w:p w14:paraId="5693BEB4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7D07EE82" w14:textId="77777777" w:rsidR="0068750E" w:rsidRPr="00E4258D" w:rsidRDefault="0068750E" w:rsidP="0068750E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Osobie, której dane dotyczą przysługuje prawo do: </w:t>
      </w:r>
    </w:p>
    <w:p w14:paraId="3455D961" w14:textId="77777777" w:rsidR="0068750E" w:rsidRPr="00E4258D" w:rsidRDefault="0068750E" w:rsidP="0068750E">
      <w:pPr>
        <w:pStyle w:val="Default"/>
        <w:ind w:left="284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• dostępu do treści swoich danych osobowych (art. 15 RODO), </w:t>
      </w:r>
    </w:p>
    <w:p w14:paraId="5C81244B" w14:textId="77777777" w:rsidR="0068750E" w:rsidRPr="00E4258D" w:rsidRDefault="0068750E" w:rsidP="0068750E">
      <w:pPr>
        <w:pStyle w:val="Default"/>
        <w:ind w:left="284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• sprostowania danych osobowych (art. 16 RODO), </w:t>
      </w:r>
    </w:p>
    <w:p w14:paraId="615A4B14" w14:textId="2F9ACF38" w:rsidR="0068750E" w:rsidRPr="00E4258D" w:rsidRDefault="0068750E" w:rsidP="0068750E">
      <w:pPr>
        <w:pStyle w:val="Default"/>
        <w:ind w:left="284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• usunięcia danych jeżeli zachodzi jedna z okoliczności określonych w art. 17 RODO, </w:t>
      </w:r>
    </w:p>
    <w:p w14:paraId="5FFF2571" w14:textId="3A161F23" w:rsidR="0068750E" w:rsidRPr="00E4258D" w:rsidRDefault="0068750E" w:rsidP="0068750E">
      <w:pPr>
        <w:pStyle w:val="Default"/>
        <w:tabs>
          <w:tab w:val="left" w:pos="426"/>
        </w:tabs>
        <w:ind w:left="426" w:hanging="142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•</w:t>
      </w:r>
      <w:r w:rsidRPr="00E4258D">
        <w:rPr>
          <w:rFonts w:asciiTheme="minorHAnsi" w:hAnsiTheme="minorHAnsi" w:cstheme="minorHAnsi"/>
        </w:rPr>
        <w:tab/>
        <w:t xml:space="preserve">ograniczenia przetwarzania danych osobowych (art. 18 RODO), z zastrzeżeniem przypadków, o których mowa w art. 18 ust. 2 RODO. </w:t>
      </w:r>
    </w:p>
    <w:p w14:paraId="5A4C3E76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3A05099D" w14:textId="62C7E9E1" w:rsidR="0068750E" w:rsidRPr="00E4258D" w:rsidRDefault="0068750E" w:rsidP="00B14DD0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W przypadku uznania, że przetwarzanie Pani/Pana danych osobowych narusza przepisy prawa osobie, której dane dotyczą przysługuje prawo wniesienia skargi do organu nadzorczego - Prezesa Urzędu Ochrony Danych Osobowych. </w:t>
      </w:r>
    </w:p>
    <w:p w14:paraId="2A644052" w14:textId="77777777" w:rsidR="00B14DD0" w:rsidRPr="00E4258D" w:rsidRDefault="00B14DD0" w:rsidP="0068750E">
      <w:pPr>
        <w:pStyle w:val="Default"/>
        <w:rPr>
          <w:rFonts w:asciiTheme="minorHAnsi" w:hAnsiTheme="minorHAnsi" w:cstheme="minorHAnsi"/>
        </w:rPr>
      </w:pPr>
    </w:p>
    <w:p w14:paraId="6E4E9038" w14:textId="77777777" w:rsidR="0068750E" w:rsidRPr="00E4258D" w:rsidRDefault="0068750E" w:rsidP="00B14DD0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 xml:space="preserve">9. INFORMACJA O OBOWIĄZKU LUB DOBROWOLNOŚCI PODANIA DANYCH OSOBOWYCH </w:t>
      </w:r>
    </w:p>
    <w:p w14:paraId="56FF996C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26AD9F6D" w14:textId="63044CA0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 xml:space="preserve">Podanie danych osobowych jest dobrowolne. Konsekwencją niepodania danych osobowych może być brak możliwości udziału w dalszych konsultacjach. </w:t>
      </w:r>
    </w:p>
    <w:p w14:paraId="36FC70DD" w14:textId="77777777" w:rsidR="00B14DD0" w:rsidRPr="00E4258D" w:rsidRDefault="00B14DD0" w:rsidP="0068750E">
      <w:pPr>
        <w:pStyle w:val="Default"/>
        <w:rPr>
          <w:rFonts w:asciiTheme="minorHAnsi" w:hAnsiTheme="minorHAnsi" w:cstheme="minorHAnsi"/>
        </w:rPr>
      </w:pPr>
    </w:p>
    <w:p w14:paraId="6DC9CE3E" w14:textId="6847C77E" w:rsidR="0068750E" w:rsidRPr="00E4258D" w:rsidRDefault="0068750E" w:rsidP="00B14DD0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  <w:b/>
          <w:bCs/>
        </w:rPr>
        <w:t>10. INFORMACJA O ZAUTOMATYZOWANYM PODEJMOWANIU DECYZJI, W</w:t>
      </w:r>
      <w:r w:rsidR="00B14DD0" w:rsidRPr="00E4258D">
        <w:rPr>
          <w:rFonts w:asciiTheme="minorHAnsi" w:hAnsiTheme="minorHAnsi" w:cstheme="minorHAnsi"/>
          <w:b/>
          <w:bCs/>
        </w:rPr>
        <w:t> </w:t>
      </w:r>
      <w:r w:rsidRPr="00E4258D">
        <w:rPr>
          <w:rFonts w:asciiTheme="minorHAnsi" w:hAnsiTheme="minorHAnsi" w:cstheme="minorHAnsi"/>
          <w:b/>
          <w:bCs/>
        </w:rPr>
        <w:t xml:space="preserve">TYM PROFILOWANIU </w:t>
      </w:r>
    </w:p>
    <w:p w14:paraId="71FA22D2" w14:textId="77777777" w:rsidR="0068750E" w:rsidRPr="00E4258D" w:rsidRDefault="0068750E" w:rsidP="0068750E">
      <w:pPr>
        <w:pStyle w:val="Default"/>
        <w:rPr>
          <w:rFonts w:asciiTheme="minorHAnsi" w:hAnsiTheme="minorHAnsi" w:cstheme="minorHAnsi"/>
        </w:rPr>
      </w:pPr>
    </w:p>
    <w:p w14:paraId="0A0BCCC6" w14:textId="2416CDB3" w:rsidR="00A03A5C" w:rsidRPr="00E4258D" w:rsidRDefault="0068750E" w:rsidP="00B14DD0">
      <w:pPr>
        <w:pStyle w:val="Default"/>
        <w:jc w:val="both"/>
        <w:rPr>
          <w:rFonts w:asciiTheme="minorHAnsi" w:hAnsiTheme="minorHAnsi" w:cstheme="minorHAnsi"/>
        </w:rPr>
      </w:pPr>
      <w:r w:rsidRPr="00E4258D">
        <w:rPr>
          <w:rFonts w:asciiTheme="minorHAnsi" w:hAnsiTheme="minorHAnsi" w:cstheme="minorHAnsi"/>
        </w:rPr>
        <w:t>Przetwarzane przez Administratora dane osobowe nie będą wykorzystywane do podejmowania zautomatyzowanych decyzji w indywidualnych przypadkach, w tym do profilowania, o którym mowa w art. 22 RODO.</w:t>
      </w:r>
    </w:p>
    <w:sectPr w:rsidR="00A03A5C" w:rsidRPr="00E42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4612" w14:textId="77777777" w:rsidR="008B7165" w:rsidRDefault="008B7165">
      <w:pPr>
        <w:spacing w:after="0" w:line="240" w:lineRule="auto"/>
      </w:pPr>
      <w:r>
        <w:separator/>
      </w:r>
    </w:p>
  </w:endnote>
  <w:endnote w:type="continuationSeparator" w:id="0">
    <w:p w14:paraId="671044A6" w14:textId="77777777" w:rsidR="008B7165" w:rsidRDefault="008B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DF3D" w14:textId="77777777" w:rsidR="008B7165" w:rsidRDefault="008B7165">
      <w:pPr>
        <w:spacing w:after="0" w:line="240" w:lineRule="auto"/>
      </w:pPr>
      <w:r>
        <w:separator/>
      </w:r>
    </w:p>
  </w:footnote>
  <w:footnote w:type="continuationSeparator" w:id="0">
    <w:p w14:paraId="0E4D1D29" w14:textId="77777777" w:rsidR="008B7165" w:rsidRDefault="008B7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ECFF95"/>
    <w:multiLevelType w:val="hybridMultilevel"/>
    <w:tmpl w:val="DC77E3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B6046C"/>
    <w:multiLevelType w:val="hybridMultilevel"/>
    <w:tmpl w:val="129A27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F33D7"/>
    <w:multiLevelType w:val="hybridMultilevel"/>
    <w:tmpl w:val="EECCB6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3BC0"/>
    <w:multiLevelType w:val="hybridMultilevel"/>
    <w:tmpl w:val="C380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5378D"/>
    <w:multiLevelType w:val="hybridMultilevel"/>
    <w:tmpl w:val="ADEE39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53A7"/>
    <w:multiLevelType w:val="hybridMultilevel"/>
    <w:tmpl w:val="E80CB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6EE9"/>
    <w:multiLevelType w:val="hybridMultilevel"/>
    <w:tmpl w:val="7A129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C40B3"/>
    <w:multiLevelType w:val="hybridMultilevel"/>
    <w:tmpl w:val="96C0D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6B6A"/>
    <w:multiLevelType w:val="hybridMultilevel"/>
    <w:tmpl w:val="192058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A6180"/>
    <w:multiLevelType w:val="hybridMultilevel"/>
    <w:tmpl w:val="787A7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72175"/>
    <w:multiLevelType w:val="hybridMultilevel"/>
    <w:tmpl w:val="5F107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22B53"/>
    <w:multiLevelType w:val="hybridMultilevel"/>
    <w:tmpl w:val="996A2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630C0"/>
    <w:multiLevelType w:val="hybridMultilevel"/>
    <w:tmpl w:val="E2045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9EE"/>
    <w:multiLevelType w:val="hybridMultilevel"/>
    <w:tmpl w:val="2D6E5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0A"/>
    <w:rsid w:val="00000B4D"/>
    <w:rsid w:val="00006FBC"/>
    <w:rsid w:val="000078A9"/>
    <w:rsid w:val="0003011A"/>
    <w:rsid w:val="00037AC1"/>
    <w:rsid w:val="00042289"/>
    <w:rsid w:val="00077AD2"/>
    <w:rsid w:val="00082756"/>
    <w:rsid w:val="000940DE"/>
    <w:rsid w:val="0009642C"/>
    <w:rsid w:val="000C0AFB"/>
    <w:rsid w:val="000F3A94"/>
    <w:rsid w:val="0011170E"/>
    <w:rsid w:val="001204CC"/>
    <w:rsid w:val="0012269C"/>
    <w:rsid w:val="00122A24"/>
    <w:rsid w:val="00123FED"/>
    <w:rsid w:val="00124F9B"/>
    <w:rsid w:val="00124FE7"/>
    <w:rsid w:val="001258FC"/>
    <w:rsid w:val="00132AB9"/>
    <w:rsid w:val="00163817"/>
    <w:rsid w:val="00182E59"/>
    <w:rsid w:val="00184AD0"/>
    <w:rsid w:val="001C1E59"/>
    <w:rsid w:val="001C30F0"/>
    <w:rsid w:val="001D5E19"/>
    <w:rsid w:val="001E71BB"/>
    <w:rsid w:val="001F1E4D"/>
    <w:rsid w:val="001F676E"/>
    <w:rsid w:val="002024CF"/>
    <w:rsid w:val="00202C93"/>
    <w:rsid w:val="00221F99"/>
    <w:rsid w:val="0022764F"/>
    <w:rsid w:val="00254A91"/>
    <w:rsid w:val="00260A5F"/>
    <w:rsid w:val="00294922"/>
    <w:rsid w:val="002970AE"/>
    <w:rsid w:val="002A25E9"/>
    <w:rsid w:val="002E2F90"/>
    <w:rsid w:val="002E4DCC"/>
    <w:rsid w:val="002F54D9"/>
    <w:rsid w:val="00335686"/>
    <w:rsid w:val="003B1DEF"/>
    <w:rsid w:val="003E0EBF"/>
    <w:rsid w:val="003E248C"/>
    <w:rsid w:val="003F5591"/>
    <w:rsid w:val="004310DE"/>
    <w:rsid w:val="00440288"/>
    <w:rsid w:val="00446055"/>
    <w:rsid w:val="00455DD4"/>
    <w:rsid w:val="00463E65"/>
    <w:rsid w:val="004749E9"/>
    <w:rsid w:val="004A3552"/>
    <w:rsid w:val="004C4FC2"/>
    <w:rsid w:val="004C5C11"/>
    <w:rsid w:val="004D382A"/>
    <w:rsid w:val="00524724"/>
    <w:rsid w:val="0053536C"/>
    <w:rsid w:val="00542618"/>
    <w:rsid w:val="00543BF0"/>
    <w:rsid w:val="00543C58"/>
    <w:rsid w:val="00545A41"/>
    <w:rsid w:val="00551A46"/>
    <w:rsid w:val="00551FA0"/>
    <w:rsid w:val="0055629D"/>
    <w:rsid w:val="0056161D"/>
    <w:rsid w:val="00583154"/>
    <w:rsid w:val="005D3950"/>
    <w:rsid w:val="0061068A"/>
    <w:rsid w:val="0062309D"/>
    <w:rsid w:val="00644690"/>
    <w:rsid w:val="006746A1"/>
    <w:rsid w:val="006829EA"/>
    <w:rsid w:val="006840AB"/>
    <w:rsid w:val="0068750E"/>
    <w:rsid w:val="00690F14"/>
    <w:rsid w:val="006C5212"/>
    <w:rsid w:val="006D349C"/>
    <w:rsid w:val="006E7E8D"/>
    <w:rsid w:val="00744325"/>
    <w:rsid w:val="00783C5F"/>
    <w:rsid w:val="00792145"/>
    <w:rsid w:val="007A6991"/>
    <w:rsid w:val="007A76B5"/>
    <w:rsid w:val="007B07BA"/>
    <w:rsid w:val="007B6F48"/>
    <w:rsid w:val="007E3BF0"/>
    <w:rsid w:val="008033C5"/>
    <w:rsid w:val="00836BF7"/>
    <w:rsid w:val="008535FE"/>
    <w:rsid w:val="00863EED"/>
    <w:rsid w:val="008844D7"/>
    <w:rsid w:val="00892530"/>
    <w:rsid w:val="00893A32"/>
    <w:rsid w:val="008A3F87"/>
    <w:rsid w:val="008A42D6"/>
    <w:rsid w:val="008B7165"/>
    <w:rsid w:val="009010C1"/>
    <w:rsid w:val="00913AEE"/>
    <w:rsid w:val="0092640E"/>
    <w:rsid w:val="00932AA6"/>
    <w:rsid w:val="00934753"/>
    <w:rsid w:val="00955A01"/>
    <w:rsid w:val="0097649F"/>
    <w:rsid w:val="00991CFA"/>
    <w:rsid w:val="009A2E95"/>
    <w:rsid w:val="009E2D3F"/>
    <w:rsid w:val="00A0010A"/>
    <w:rsid w:val="00A03A5C"/>
    <w:rsid w:val="00A23BEA"/>
    <w:rsid w:val="00A343B9"/>
    <w:rsid w:val="00A4750B"/>
    <w:rsid w:val="00A63DA8"/>
    <w:rsid w:val="00A679DB"/>
    <w:rsid w:val="00A71ED0"/>
    <w:rsid w:val="00A95E76"/>
    <w:rsid w:val="00AB4A6A"/>
    <w:rsid w:val="00AB7696"/>
    <w:rsid w:val="00AD1D97"/>
    <w:rsid w:val="00AD3F3D"/>
    <w:rsid w:val="00AD6EB0"/>
    <w:rsid w:val="00AD7B55"/>
    <w:rsid w:val="00AF1FB5"/>
    <w:rsid w:val="00B038FA"/>
    <w:rsid w:val="00B14DD0"/>
    <w:rsid w:val="00B24914"/>
    <w:rsid w:val="00B26BA4"/>
    <w:rsid w:val="00B35E12"/>
    <w:rsid w:val="00B466A5"/>
    <w:rsid w:val="00B479C1"/>
    <w:rsid w:val="00B8254E"/>
    <w:rsid w:val="00B84175"/>
    <w:rsid w:val="00B93732"/>
    <w:rsid w:val="00BA0AC3"/>
    <w:rsid w:val="00BC6949"/>
    <w:rsid w:val="00BC7BA4"/>
    <w:rsid w:val="00C0368F"/>
    <w:rsid w:val="00C17E5A"/>
    <w:rsid w:val="00C329AC"/>
    <w:rsid w:val="00C330FF"/>
    <w:rsid w:val="00C33F5F"/>
    <w:rsid w:val="00C454B7"/>
    <w:rsid w:val="00C47D35"/>
    <w:rsid w:val="00C76A31"/>
    <w:rsid w:val="00C80594"/>
    <w:rsid w:val="00C93294"/>
    <w:rsid w:val="00C97420"/>
    <w:rsid w:val="00CA20DE"/>
    <w:rsid w:val="00CA476C"/>
    <w:rsid w:val="00CA7EC6"/>
    <w:rsid w:val="00CB33E5"/>
    <w:rsid w:val="00CC0CDC"/>
    <w:rsid w:val="00CE5EA8"/>
    <w:rsid w:val="00D02A44"/>
    <w:rsid w:val="00D03E4E"/>
    <w:rsid w:val="00D12D1F"/>
    <w:rsid w:val="00D2619F"/>
    <w:rsid w:val="00D44940"/>
    <w:rsid w:val="00D46A98"/>
    <w:rsid w:val="00D53ECD"/>
    <w:rsid w:val="00D90D95"/>
    <w:rsid w:val="00E0467D"/>
    <w:rsid w:val="00E110D2"/>
    <w:rsid w:val="00E15083"/>
    <w:rsid w:val="00E267CE"/>
    <w:rsid w:val="00E4258D"/>
    <w:rsid w:val="00E557A5"/>
    <w:rsid w:val="00E57984"/>
    <w:rsid w:val="00E80E4E"/>
    <w:rsid w:val="00E9788F"/>
    <w:rsid w:val="00EB7103"/>
    <w:rsid w:val="00EC1723"/>
    <w:rsid w:val="00ED362C"/>
    <w:rsid w:val="00ED6D02"/>
    <w:rsid w:val="00EF22FC"/>
    <w:rsid w:val="00F01A16"/>
    <w:rsid w:val="00F04C55"/>
    <w:rsid w:val="00F139D4"/>
    <w:rsid w:val="00F62568"/>
    <w:rsid w:val="00F72B56"/>
    <w:rsid w:val="00F84D57"/>
    <w:rsid w:val="00F95AD1"/>
    <w:rsid w:val="00FA248F"/>
    <w:rsid w:val="00FA4503"/>
    <w:rsid w:val="00FB1CDD"/>
    <w:rsid w:val="00FC5606"/>
    <w:rsid w:val="00FC6041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6078"/>
  <w15:chartTrackingRefBased/>
  <w15:docId w15:val="{C3C5576A-AB1F-4543-AAA2-36BD8EB2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qFormat/>
    <w:rsid w:val="00A47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5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A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A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E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3F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F5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D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C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0E4E"/>
    <w:rPr>
      <w:b/>
      <w:bCs/>
    </w:rPr>
  </w:style>
  <w:style w:type="paragraph" w:customStyle="1" w:styleId="Default">
    <w:name w:val="Default"/>
    <w:rsid w:val="0068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2021-59C8-4E9F-846D-BF8644D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2024-07-24T14:58:00Z</cp:lastPrinted>
  <dcterms:created xsi:type="dcterms:W3CDTF">2026-05-01T12:38:00Z</dcterms:created>
  <dcterms:modified xsi:type="dcterms:W3CDTF">2026-07-20T12:02:00Z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UxC4dwLulzfINJ8nQH+xvX5LNGipWa4BRSZhPgxsCvlKD+kF0069yJ6UCq0fMBmNYAD0BGkDVPF+dm7J6K+ByA==</vt:lpwstr>
  </property>
  <property fmtid="{D5CDD505-2E9C-101B-9397-08002B2CF9AE}" pid="4" name="MFClassificationDate">
    <vt:lpwstr>2024-07-24T15:03:59.0918680+02:00</vt:lpwstr>
  </property>
  <property fmtid="{D5CDD505-2E9C-101B-9397-08002B2CF9AE}" pid="5" name="MFClassifiedBySID">
    <vt:lpwstr>UxC4dwLulzfINJ8nQH+xvX5LNGipWa4BRSZhPgxsCvm42mrIC/DSDv0ggS+FjUN/2v1BBotkLlY5aAiEhoi6ua+hUK4wz4FqotRRdjEMvTP8qhfQx0A5JLtClW+ZRMGJ</vt:lpwstr>
  </property>
  <property fmtid="{D5CDD505-2E9C-101B-9397-08002B2CF9AE}" pid="6" name="MFGRNItemId">
    <vt:lpwstr>GRN-3fae90e3-2e33-4508-8bef-b2c1535f50f8</vt:lpwstr>
  </property>
  <property fmtid="{D5CDD505-2E9C-101B-9397-08002B2CF9AE}" pid="7" name="MFHash">
    <vt:lpwstr>NDXwa3uruN81G2Jx3tLVGEwhAQ2PZPYqjuZEqEowPZw=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