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5517A" w:rsidRPr="0035517A" w:rsidP="0035517A">
      <w:pPr>
        <w:tabs>
          <w:tab w:val="right" w:pos="9072"/>
        </w:tabs>
        <w:spacing w:after="0" w:line="360" w:lineRule="auto"/>
        <w:ind w:left="10206" w:firstLine="1843"/>
        <w:contextualSpacing/>
        <w:rPr>
          <w:rFonts w:ascii="Arial" w:hAnsi="Arial" w:cs="Arial"/>
        </w:rPr>
      </w:pPr>
      <w:r w:rsidRPr="0035517A">
        <w:rPr>
          <w:rFonts w:ascii="Arial" w:hAnsi="Arial" w:cs="Arial"/>
        </w:rPr>
        <w:t xml:space="preserve">Opole, </w:t>
      </w:r>
      <w:bookmarkStart w:id="0" w:name="ezdDataPodpisu"/>
      <w:r w:rsidRPr="0035517A">
        <w:rPr>
          <w:rFonts w:ascii="Arial" w:hAnsi="Arial" w:cs="Arial"/>
        </w:rPr>
        <w:t>17 grudnia 2024</w:t>
      </w:r>
      <w:bookmarkEnd w:id="0"/>
      <w:r w:rsidRPr="0035517A">
        <w:rPr>
          <w:rFonts w:ascii="Arial" w:hAnsi="Arial" w:cs="Arial"/>
        </w:rPr>
        <w:t xml:space="preserve"> r.</w:t>
      </w:r>
    </w:p>
    <w:p w:rsidR="0035517A" w:rsidRPr="0035517A" w:rsidP="0035517A">
      <w:pPr>
        <w:tabs>
          <w:tab w:val="left" w:pos="5103"/>
        </w:tabs>
        <w:spacing w:after="0" w:line="360" w:lineRule="auto"/>
        <w:ind w:left="10206" w:firstLine="1843"/>
        <w:rPr>
          <w:rFonts w:ascii="Arial" w:hAnsi="Arial" w:eastAsiaTheme="minorEastAsia" w:cs="Arial"/>
          <w:bCs/>
        </w:rPr>
      </w:pPr>
      <w:bookmarkStart w:id="1" w:name="ezdSprawaZnak"/>
      <w:bookmarkStart w:id="2" w:name="ezdPracownikInicjaly"/>
      <w:r w:rsidRPr="0035517A">
        <w:rPr>
          <w:rFonts w:ascii="Arial" w:hAnsi="Arial" w:eastAsiaTheme="minorEastAsia" w:cs="Arial"/>
          <w:bCs/>
        </w:rPr>
        <w:t>PN.I.430.4.2024</w:t>
      </w:r>
      <w:bookmarkEnd w:id="1"/>
      <w:bookmarkEnd w:id="2"/>
      <w:r w:rsidRPr="0035517A">
        <w:rPr>
          <w:rFonts w:ascii="Arial" w:hAnsi="Arial" w:eastAsiaTheme="minorEastAsia" w:cs="Arial"/>
          <w:bCs/>
        </w:rPr>
        <w:t>.</w:t>
      </w:r>
      <w:bookmarkStart w:id="3" w:name="ezdAutorInicjaly"/>
      <w:r w:rsidRPr="0035517A">
        <w:rPr>
          <w:rFonts w:ascii="Arial" w:hAnsi="Arial" w:eastAsiaTheme="minorEastAsia" w:cs="Arial"/>
          <w:bCs/>
        </w:rPr>
        <w:t>MJ</w:t>
      </w:r>
      <w:bookmarkEnd w:id="3"/>
    </w:p>
    <w:p w:rsidR="00AC70A1" w:rsidRPr="00123067" w:rsidP="00AC70A1">
      <w:pPr>
        <w:spacing w:before="120" w:line="360" w:lineRule="auto"/>
        <w:ind w:left="227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AC70A1" w:rsidRPr="00123067" w:rsidP="00AC70A1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</w:t>
      </w:r>
      <w:r w:rsidR="00AB0C44">
        <w:rPr>
          <w:rFonts w:ascii="Arial" w:hAnsi="Arial" w:cs="Arial"/>
          <w:b/>
          <w:bCs/>
          <w:color w:val="FF0000"/>
        </w:rPr>
        <w:t xml:space="preserve"> </w:t>
      </w: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AC70A1" w:rsidRPr="00261586" w:rsidP="00261586">
      <w:pPr>
        <w:spacing w:before="120" w:after="360" w:line="360" w:lineRule="auto"/>
        <w:ind w:left="426" w:firstLine="141"/>
        <w:outlineLvl w:val="0"/>
        <w:rPr>
          <w:rFonts w:ascii="Arial" w:hAnsi="Arial" w:cs="Arial"/>
          <w:b/>
          <w:iCs/>
          <w:color w:val="FF0000"/>
        </w:rPr>
      </w:pPr>
      <w:r w:rsidRPr="00261586">
        <w:rPr>
          <w:rFonts w:ascii="Arial" w:hAnsi="Arial" w:cs="Arial"/>
          <w:b/>
          <w:iCs/>
          <w:color w:val="FF0000"/>
        </w:rPr>
        <w:t>Monika Jurek</w:t>
      </w:r>
    </w:p>
    <w:p w:rsidR="00AC70A1" w:rsidRPr="00123067" w:rsidP="00261586">
      <w:pPr>
        <w:spacing w:before="120" w:line="360" w:lineRule="auto"/>
        <w:ind w:left="426" w:firstLine="141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123067">
        <w:rPr>
          <w:rFonts w:ascii="Arial" w:hAnsi="Arial" w:cs="Arial"/>
          <w:b/>
          <w:bCs/>
        </w:rPr>
        <w:t>AKCEPTUJĘ</w:t>
      </w:r>
    </w:p>
    <w:p w:rsidR="00AC70A1" w:rsidRPr="00123067" w:rsidP="00261586">
      <w:pPr>
        <w:tabs>
          <w:tab w:val="left" w:pos="709"/>
        </w:tabs>
        <w:spacing w:before="120" w:after="240" w:line="240" w:lineRule="auto"/>
        <w:ind w:left="284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</w:t>
      </w:r>
      <w:r w:rsidRPr="00123067">
        <w:rPr>
          <w:rFonts w:ascii="Arial" w:hAnsi="Arial" w:cs="Arial"/>
          <w:b/>
          <w:bCs/>
          <w:color w:val="FF0000"/>
        </w:rPr>
        <w:t>Dyrektor Wydziału</w:t>
      </w:r>
      <w:r>
        <w:rPr>
          <w:rFonts w:ascii="Arial" w:hAnsi="Arial" w:cs="Arial"/>
          <w:b/>
          <w:bCs/>
          <w:color w:val="FF0000"/>
        </w:rPr>
        <w:br/>
      </w:r>
      <w:r w:rsidRPr="00123067">
        <w:rPr>
          <w:rFonts w:ascii="Arial" w:hAnsi="Arial" w:cs="Arial"/>
          <w:b/>
          <w:bCs/>
          <w:color w:val="FF0000"/>
        </w:rPr>
        <w:t>Prawnego i Nadzoru</w:t>
      </w:r>
      <w:bookmarkStart w:id="4" w:name="_GoBack"/>
      <w:bookmarkEnd w:id="4"/>
      <w:r w:rsidR="00A4709F">
        <w:rPr>
          <w:rFonts w:ascii="Arial" w:hAnsi="Arial" w:cs="Arial"/>
          <w:b/>
          <w:bCs/>
          <w:color w:val="FF0000"/>
        </w:rPr>
        <w:br/>
        <w:t xml:space="preserve">     </w:t>
      </w:r>
      <w:r w:rsidR="00261586">
        <w:rPr>
          <w:rFonts w:ascii="Arial" w:hAnsi="Arial" w:cs="Arial"/>
          <w:b/>
          <w:bCs/>
          <w:color w:val="FF0000"/>
        </w:rPr>
        <w:t xml:space="preserve"> </w:t>
      </w:r>
      <w:r w:rsidR="00A4709F">
        <w:rPr>
          <w:rFonts w:ascii="Arial" w:hAnsi="Arial" w:cs="Arial"/>
          <w:b/>
          <w:bCs/>
          <w:color w:val="FF0000"/>
        </w:rPr>
        <w:t>radca prawny</w:t>
      </w:r>
    </w:p>
    <w:p w:rsidR="00AC70A1" w:rsidRPr="00123067" w:rsidP="00261586">
      <w:pPr>
        <w:spacing w:before="120" w:line="360" w:lineRule="auto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 xml:space="preserve">    </w:t>
      </w:r>
      <w:r w:rsidR="00E038F3">
        <w:rPr>
          <w:rFonts w:ascii="Arial" w:hAnsi="Arial" w:cs="Arial"/>
          <w:iCs/>
          <w:color w:val="FF0000"/>
        </w:rPr>
        <w:t xml:space="preserve"> </w:t>
      </w:r>
      <w:r>
        <w:rPr>
          <w:rFonts w:ascii="Arial" w:hAnsi="Arial" w:cs="Arial"/>
          <w:iCs/>
          <w:color w:val="FF0000"/>
        </w:rPr>
        <w:t>Joanna Sachanbińska</w:t>
      </w:r>
    </w:p>
    <w:p w:rsidR="00AC70A1" w:rsidRPr="00404472" w:rsidP="00261586">
      <w:pPr>
        <w:pStyle w:val="Title"/>
        <w:spacing w:before="360" w:after="240" w:line="360" w:lineRule="auto"/>
        <w:ind w:left="84" w:hanging="84"/>
        <w:jc w:val="center"/>
        <w:rPr>
          <w:rFonts w:ascii="Arial" w:hAnsi="Arial" w:cs="Arial"/>
          <w:sz w:val="28"/>
          <w:szCs w:val="28"/>
        </w:rPr>
      </w:pP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PLAN KONTROLI ZEWNĘTRZNYCH OPOLSKIEGO URZĘDU WOJEWÓDZKIEGO </w:t>
      </w:r>
      <w:r>
        <w:rPr>
          <w:rFonts w:ascii="Arial" w:hAnsi="Arial" w:cs="Arial"/>
          <w:b/>
          <w:spacing w:val="10"/>
          <w:sz w:val="28"/>
          <w:szCs w:val="28"/>
        </w:rPr>
        <w:br/>
        <w:t xml:space="preserve">W OPOLU </w:t>
      </w:r>
      <w:r w:rsidRPr="00404472">
        <w:rPr>
          <w:rFonts w:ascii="Arial" w:hAnsi="Arial" w:cs="Arial"/>
          <w:b/>
          <w:spacing w:val="10"/>
          <w:sz w:val="28"/>
          <w:szCs w:val="28"/>
        </w:rPr>
        <w:t>NA 202</w:t>
      </w:r>
      <w:r w:rsidR="00A4709F">
        <w:rPr>
          <w:rFonts w:ascii="Arial" w:hAnsi="Arial" w:cs="Arial"/>
          <w:b/>
          <w:spacing w:val="10"/>
          <w:sz w:val="28"/>
          <w:szCs w:val="28"/>
        </w:rPr>
        <w:t>5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10"/>
        <w:gridCol w:w="4732"/>
        <w:gridCol w:w="1647"/>
        <w:gridCol w:w="1276"/>
        <w:gridCol w:w="1559"/>
        <w:gridCol w:w="1984"/>
        <w:gridCol w:w="1560"/>
      </w:tblGrid>
      <w:tr w:rsidTr="00355FEA">
        <w:tblPrEx>
          <w:tblW w:w="157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8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C70A1" w:rsidRPr="00987CBE" w:rsidP="00AC70A1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5" w:name="_Hlk58237286"/>
            <w:r w:rsidRPr="00987C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70A1" w:rsidRPr="00987CBE" w:rsidP="00AC70A1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organu/</w:t>
            </w:r>
            <w:r w:rsidRPr="00987CBE">
              <w:rPr>
                <w:rFonts w:ascii="Arial" w:hAnsi="Arial" w:cs="Arial"/>
                <w:sz w:val="24"/>
                <w:szCs w:val="24"/>
              </w:rPr>
              <w:t>jednostki/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87CBE">
              <w:rPr>
                <w:rFonts w:ascii="Arial" w:hAnsi="Arial" w:cs="Arial"/>
                <w:sz w:val="24"/>
                <w:szCs w:val="24"/>
              </w:rPr>
              <w:t>podmiotu kontrolowanego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C70A1" w:rsidRPr="00987CBE" w:rsidP="00AC70A1">
            <w:pPr>
              <w:pStyle w:val="Heading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 kontroli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C70A1" w:rsidRPr="00987CBE" w:rsidP="00AC70A1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70A1" w:rsidRPr="00987CBE" w:rsidP="00AC70A1">
            <w:pPr>
              <w:pStyle w:val="Heading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70A1" w:rsidRPr="00987CBE" w:rsidP="00AC70A1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0A1" w:rsidRPr="00987CBE" w:rsidP="00AC70A1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0A1" w:rsidRPr="00987CBE" w:rsidP="00AC70A1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F6BB3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bookmarkEnd w:id="5"/>
            <w:r w:rsidRPr="00CD307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B3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"https://arch-bip.ms.gov.pl/pl/rejestry-i-ewidencje/tlumacze-przysiegli/lista-tlumaczy-przysieglych/translator,6159.html"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Jastrzębska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t xml:space="preserve"> Alicja </w:t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- Kluczbork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F6BB3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F6BB3" w:rsidRPr="00CD3078" w:rsidP="00CD3078">
            <w:pPr>
              <w:tabs>
                <w:tab w:val="left" w:pos="1120"/>
              </w:tabs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B3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6BB3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6BB3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EF6BB3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 w:rsidR="00355FEA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dr nauk hum. Jelitto-</w:t>
            </w:r>
            <w:r w:rsidRPr="00CD3078">
              <w:rPr>
                <w:rFonts w:ascii="Arial" w:hAnsi="Arial" w:cs="Arial"/>
              </w:rPr>
              <w:t>Piechulik</w:t>
            </w:r>
            <w:r w:rsidRPr="00CD3078">
              <w:rPr>
                <w:rFonts w:ascii="Arial" w:hAnsi="Arial" w:cs="Arial"/>
              </w:rPr>
              <w:t xml:space="preserve"> Gabriela</w:t>
            </w:r>
            <w:r w:rsidRPr="00CD3078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"https://arch-bip.ms.gov.pl/pl/rejestry-i-ewidencje/tlumacze-przysiegli/lista-tlumaczy-przysieglych/translator,1373.html"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dr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t xml:space="preserve"> nauk hum. Jokiel Małgorzata </w:t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"https://arch-bip.ms.gov.pl/pl/rejestry-i-ewidencje/tlumacze-przysiegli/lista-tlumaczy-przysieglych/translator,5332.html"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Janecko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t xml:space="preserve"> Joanna </w:t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Krapkowice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 xml:space="preserve">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"https://arch-bip.ms.gov.pl/pl/rejestry-i-ewidencje/tlumacze-przysiegli/lista-tlumaczy-przysieglych/translator,5263.html"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Jureczko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t xml:space="preserve"> Grzegorz</w:t>
            </w:r>
            <w:r w:rsidRPr="00CD3078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 xml:space="preserve">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"https://arch-bip.ms.gov.pl/pl/rejestry-i-ewidencje/tlumacze-przysiegli/lista-tlumaczy-przysieglych/translator,1362.html"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 xml:space="preserve">Juszko Joanna </w:t>
            </w:r>
            <w:r>
              <w:fldChar w:fldCharType="end"/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Chróścina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CD3078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"https://arch-bip.ms.gov.pl/pl/rejestry-i-ewidencje/tlumacze-przysiegli/lista-tlumaczy-przysieglych/translator,1368.html"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 xml:space="preserve">Kacała Krystyna </w:t>
            </w:r>
            <w:r>
              <w:fldChar w:fldCharType="end"/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CD3078">
              <w:rPr>
                <w:rFonts w:ascii="Arial" w:hAnsi="Arial" w:cs="Arial"/>
                <w:spacing w:val="-4"/>
              </w:rPr>
              <w:br/>
              <w:t>– Olesno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"https://arch-bip.ms.gov.pl/pl/rejestry-i-ewidencje/tlumacze-przysiegli/lista-tlumaczy-przysieglych/translator,5262.html"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 xml:space="preserve">Kampa Ewa 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rosyjskiego </w:t>
            </w:r>
            <w:r w:rsidRPr="00CD3078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"https://arch-bip.ms.gov.pl/pl/rejestry-i-ewidencje/tlumacze-przysiegli/lista-tlumaczy-przysieglych/translator,5256.html"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Kamusella</w:t>
            </w:r>
            <w:r w:rsidRPr="00CD3078">
              <w:rPr>
                <w:rFonts w:ascii="Arial" w:hAnsi="Arial" w:cs="Arial"/>
              </w:rPr>
              <w:t xml:space="preserve"> Tomasz </w:t>
            </w:r>
            <w:r>
              <w:fldChar w:fldCharType="end"/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CD3078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"https://arch-bip.ms.gov.pl/pl/rejestry-i-ewidencje/tlumacze-przysiegli/lista-tlumaczy-przysieglych/translator,5254.html"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 xml:space="preserve">dr nauk ekon. Kania Rudolf </w:t>
            </w:r>
            <w:r>
              <w:fldChar w:fldCharType="end"/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"https://arch-bip.ms.gov.pl/pl/rejestry-i-ewidencje/tlumacze-przysiegli/lista-tlumaczy-przysieglych/translator,10857.html"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Kapuścińska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t xml:space="preserve"> Sylwia</w:t>
            </w:r>
            <w:r w:rsidRPr="00CD3078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Jemielnica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"https://arch-bip.ms.gov.pl/pl/rejestry-i-ewidencje/tlumacze-przysiegli/lista-tlumaczy-przysieglych/translator,12043.html"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 xml:space="preserve">Karpińska Iwona </w:t>
            </w:r>
            <w:r>
              <w:fldChar w:fldCharType="end"/>
            </w:r>
            <w:r w:rsidRPr="00CD3078">
              <w:rPr>
                <w:rFonts w:ascii="Arial" w:hAnsi="Arial" w:cs="Arial"/>
                <w:spacing w:val="-4"/>
              </w:rPr>
              <w:t xml:space="preserve"> tłumacz przysięgły języka angielski </w:t>
            </w:r>
            <w:r w:rsidRPr="00CD3078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"https://arch-bip.ms.gov.pl/pl/rejestry-i-ewidencje/tlumacze-przysiegli/lista-tlumaczy-przysieglych/translator,11764.html"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Karpiński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t xml:space="preserve"> Janusz </w:t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CD3078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"https://arch-bip.ms.gov.pl/pl/rejestry-i-ewidencje/tlumacze-przysiegli/lista-tlumaczy-przysieglych/translator,5253.html"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Kassner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t xml:space="preserve"> Renata </w:t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Olesno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"https://arch-bip.ms.gov.pl/pl/rejestry-i-ewidencje/tlumacze-przysiegli/lista-tlumaczy-przysieglych/translator,5249.html"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Kaźmierczak</w:t>
            </w:r>
            <w:r>
              <w:fldChar w:fldCharType="end"/>
            </w:r>
            <w:r w:rsidRPr="00CD3078">
              <w:rPr>
                <w:rFonts w:ascii="Arial" w:hAnsi="Arial" w:cs="Arial"/>
              </w:rPr>
              <w:t xml:space="preserve"> </w:t>
            </w:r>
            <w:r w:rsidRPr="00CD3078">
              <w:rPr>
                <w:rFonts w:ascii="Arial" w:hAnsi="Arial" w:cs="Arial"/>
                <w:spacing w:val="-4"/>
              </w:rPr>
              <w:t xml:space="preserve"> Beata tłumacz przysięgły języka angielskiego </w:t>
            </w:r>
            <w:r w:rsidRPr="00CD3078">
              <w:rPr>
                <w:rFonts w:ascii="Arial" w:hAnsi="Arial" w:cs="Arial"/>
                <w:spacing w:val="-4"/>
              </w:rPr>
              <w:br/>
              <w:t>– Zawadzkie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CD3078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 xml:space="preserve">III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"https://arch-bip.ms.gov.pl/pl/rejestry-i-ewidencje/tlumacze-przysiegli/lista-tlumaczy-przysieglych/translator,9728.html"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>Kendik</w:t>
            </w:r>
            <w:r w:rsidRPr="00CD3078">
              <w:rPr>
                <w:rFonts w:ascii="Arial" w:hAnsi="Arial" w:cs="Arial"/>
              </w:rPr>
              <w:t xml:space="preserve"> Katarzyna Wiktor</w:t>
            </w:r>
            <w:r w:rsidRPr="00CD3078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 xml:space="preserve">– Otmuchów </w:t>
            </w:r>
            <w:r w:rsidRPr="00CD3078">
              <w:rPr>
                <w:rFonts w:ascii="Arial" w:hAnsi="Arial" w:cs="Arial"/>
              </w:rPr>
              <w:t xml:space="preserve"> </w:t>
            </w:r>
            <w:r>
              <w:fldChar w:fldCharType="end"/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"https://arch-bip.ms.gov.pl/pl/rejestry-i-ewidencje/tlumacze-przysiegli/lista-tlumaczy-przysieglych/translator,8421.html"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 xml:space="preserve">Kielian Anna </w:t>
            </w:r>
            <w:r>
              <w:fldChar w:fldCharType="end"/>
            </w:r>
            <w:r w:rsidRPr="00CD3078">
              <w:rPr>
                <w:rFonts w:ascii="Arial" w:hAnsi="Arial" w:cs="Arial"/>
                <w:spacing w:val="-4"/>
              </w:rPr>
              <w:t>tłumacz przysięgły języka angielskiego – Brzeg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</w:rPr>
              <w:t xml:space="preserve">Kiełtyka Sergiusz </w:t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"https://arch-bip.ms.gov.pl/pl/rejestry-i-ewidencje/tlumacze-przysiegli/lista-tlumaczy-przysieglych/translator,1367.html" </w:instrText>
            </w:r>
            <w:r>
              <w:fldChar w:fldCharType="separate"/>
            </w:r>
            <w:r w:rsidRPr="00CD3078">
              <w:rPr>
                <w:rFonts w:ascii="Arial" w:hAnsi="Arial" w:cs="Arial"/>
              </w:rPr>
              <w:t xml:space="preserve">Kiełtyka Jolanta  </w:t>
            </w:r>
            <w:r>
              <w:fldChar w:fldCharType="end"/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Kijowski Tomasz </w:t>
            </w:r>
            <w:r w:rsidRPr="00CD307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CD3078">
              <w:rPr>
                <w:rFonts w:ascii="Arial" w:hAnsi="Arial" w:cs="Arial"/>
                <w:spacing w:val="-4"/>
              </w:rPr>
              <w:br/>
              <w:t>– 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CD307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CD307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Kontrola </w:t>
            </w:r>
            <w:r w:rsidRPr="00CD3078">
              <w:rPr>
                <w:rFonts w:ascii="Arial" w:hAnsi="Arial" w:cs="Arial"/>
              </w:rPr>
              <w:br/>
              <w:t xml:space="preserve">w trybie </w:t>
            </w:r>
            <w:r w:rsidRPr="00CD307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Pokój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Kontrola</w:t>
            </w:r>
            <w:r w:rsidRPr="00CD307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4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Kontrola</w:t>
            </w:r>
            <w:r w:rsidRPr="00CD307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Gminna Rudniki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Kontrola</w:t>
            </w:r>
            <w:r w:rsidRPr="00CD307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Głuchołazy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Kontrola</w:t>
            </w:r>
            <w:r w:rsidRPr="00CD307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Prawny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Lewin Brzeski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Kontrola</w:t>
            </w:r>
            <w:r w:rsidRPr="00CD307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Ozimek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6063D4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Organizacja przyjmowania, rozpatrywania </w:t>
            </w:r>
            <w:r w:rsidRPr="00CD3078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Krapkowice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 xml:space="preserve">Organizacja przyjmowania, rozpatrywania </w:t>
            </w:r>
            <w:r w:rsidRPr="00CD3078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Pakosławice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Organizacja przyjmowania, rozpatrywania </w:t>
            </w:r>
            <w:r w:rsidRPr="00CD3078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Pokój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 xml:space="preserve">Organizacja przyjmowania, rozpatrywania </w:t>
            </w:r>
            <w:r w:rsidRPr="00CD3078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Gmina Biała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0070C0"/>
              </w:rPr>
            </w:pPr>
            <w:r w:rsidRPr="00CD3078">
              <w:rPr>
                <w:rFonts w:ascii="Arial" w:hAnsi="Arial" w:cs="Arial"/>
              </w:rPr>
              <w:t>Gmina Bierawa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Działanie systemów teleinformatycznych </w:t>
            </w:r>
            <w:r w:rsidRPr="00CD3078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0070C0"/>
              </w:rPr>
            </w:pPr>
            <w:r w:rsidRPr="00CD3078">
              <w:rPr>
                <w:rFonts w:ascii="Arial" w:hAnsi="Arial" w:cs="Arial"/>
              </w:rPr>
              <w:t>Gmina Branice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Działanie systemów teleinformatycznych </w:t>
            </w:r>
            <w:r w:rsidRPr="00CD3078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Start w:id="6" w:name="_Hlk158020627"/>
            <w:r w:rsidRPr="00CD3078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Wojewódzki Inspektorat Inspekcji Handlowej w Opolu       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Organizacja procesów zarządzania zasobami ludzkimi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Wojewódzki Inspektorat Ochrony Roślin i Nasiennictwa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Organizacja procesów zarządzania zasobami ludzkimi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Wojewódzki Inspektorat Weterynarii w Opolu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Organizacja procesów zarządzania zasobami ludzkimi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Wojewódzki Inspektorat Ochrony Środowiska w Opolu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Terminowość prowadzenia postępowań administracyjnych oraz ocena potencjału kadrowego </w:t>
            </w:r>
            <w:bookmarkStart w:id="7" w:name="_Hlk183779954"/>
            <w:r w:rsidRPr="00CD3078">
              <w:rPr>
                <w:rFonts w:ascii="Arial" w:hAnsi="Arial" w:cs="Arial"/>
                <w:sz w:val="22"/>
              </w:rPr>
              <w:t xml:space="preserve">w aspekcie osiągania celów </w:t>
            </w:r>
            <w:r w:rsidRPr="00CD3078">
              <w:rPr>
                <w:rFonts w:ascii="Arial" w:hAnsi="Arial" w:cs="Arial"/>
                <w:sz w:val="22"/>
              </w:rPr>
              <w:br/>
              <w:t>i realizacji zadań w sposób zgodny z prawem, efektywny, oszczędny i terminowy</w:t>
            </w:r>
            <w:bookmarkEnd w:id="7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End w:id="6"/>
            <w:r w:rsidRPr="00CD3078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Start w:id="8" w:name="_Hlk184300552"/>
            <w:r w:rsidRPr="00CD3078">
              <w:rPr>
                <w:rFonts w:ascii="Arial" w:hAnsi="Arial" w:cs="Arial"/>
                <w:sz w:val="22"/>
              </w:rPr>
              <w:t>Monitorowanie usług świadczonych przez wykonawców systemu nieodpłatnej pomocy prawnej i nieodpłatnego poradnictwa obywatelskiego</w:t>
            </w:r>
            <w:bookmarkEnd w:id="8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Powiat Namysłów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Monitorowanie usług świadczonych przez wykonawców systemu nieodpłatnej pomocy prawnej i nieodpłatnego poradnictwa obywatelskiego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Powiat Głubczyce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Monitorowanie usług świadczonych przez wykonawców systemu nieodpłatnej pomocy prawnej i nieodpłatnego poradnictwa obywatelskiego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Powiat Prudnik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Monitorowanie usług świadczonych przez wykonawców systemu nieodpłatnej pomocy prawnej i nieodpłatnego poradnictwa obywatelskiego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5FEA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Prawny </w:t>
            </w:r>
            <w:r w:rsidRPr="00CD307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560" w:type="dxa"/>
            <w:vAlign w:val="center"/>
          </w:tcPr>
          <w:p w:rsidR="00355FEA" w:rsidRPr="00CD3078" w:rsidP="00CD3078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Organizacji, Kontroli </w:t>
            </w:r>
            <w:r w:rsidRPr="00CD3078">
              <w:rPr>
                <w:rFonts w:ascii="Arial" w:hAnsi="Arial" w:cs="Arial"/>
              </w:rPr>
              <w:br/>
              <w:t>i Skarg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>Starostwo Powiatowe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 xml:space="preserve"> w Namysłowie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Gospodarki Nieruchomo-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</w:r>
            <w:r w:rsidRPr="00CD3078">
              <w:rPr>
                <w:rFonts w:ascii="Arial" w:eastAsia="Times New Roman" w:hAnsi="Arial" w:cs="Arial"/>
                <w:lang w:eastAsia="pl-PL"/>
              </w:rPr>
              <w:t>ściami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000000"/>
              </w:rPr>
            </w:pPr>
            <w:r w:rsidRPr="00CD3078">
              <w:rPr>
                <w:rFonts w:ascii="Arial" w:hAnsi="Arial" w:cs="Arial"/>
                <w:color w:val="000000"/>
              </w:rPr>
              <w:t xml:space="preserve">Szkoła Kierowców </w:t>
            </w:r>
            <w:r w:rsidRPr="00CD3078">
              <w:rPr>
                <w:rFonts w:ascii="Arial" w:hAnsi="Arial" w:cs="Arial"/>
                <w:color w:val="000000"/>
              </w:rPr>
              <w:br/>
              <w:t xml:space="preserve">i Doskonalenia Techniki Jazdy „MOLEX” </w:t>
            </w:r>
            <w:r w:rsidRPr="00CD3078">
              <w:rPr>
                <w:rFonts w:ascii="Arial" w:hAnsi="Arial" w:cs="Arial"/>
                <w:color w:val="000000"/>
              </w:rPr>
              <w:br/>
              <w:t xml:space="preserve">Marcin </w:t>
            </w:r>
            <w:r w:rsidRPr="00CD3078">
              <w:rPr>
                <w:rFonts w:ascii="Arial" w:hAnsi="Arial" w:cs="Arial"/>
                <w:color w:val="000000"/>
              </w:rPr>
              <w:t>Molga</w:t>
            </w:r>
            <w:r w:rsidRPr="00CD3078">
              <w:rPr>
                <w:rFonts w:ascii="Arial" w:hAnsi="Arial" w:cs="Arial"/>
                <w:color w:val="000000"/>
              </w:rPr>
              <w:t xml:space="preserve"> </w:t>
            </w:r>
            <w:r w:rsidRPr="00CD3078">
              <w:rPr>
                <w:rFonts w:ascii="Arial" w:hAnsi="Arial" w:cs="Arial"/>
                <w:color w:val="000000"/>
              </w:rPr>
              <w:br/>
              <w:t>ul. Bolesława Prusa 12, 49-100 Niemodlin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75E8" w:rsidRPr="00CD3078" w:rsidP="00CD307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Administracji Architektoniczno-Budowlanej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Infrastruktury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000000"/>
              </w:rPr>
            </w:pPr>
            <w:r w:rsidRPr="00CD3078">
              <w:rPr>
                <w:rFonts w:ascii="Arial" w:hAnsi="Arial" w:cs="Arial"/>
                <w:color w:val="000000"/>
              </w:rPr>
              <w:t xml:space="preserve">Polski Związek Motorowy Okręgowy Zakład Działalności Gospodarczej Spółka </w:t>
            </w:r>
            <w:r w:rsidRPr="00CD3078">
              <w:rPr>
                <w:rFonts w:ascii="Arial" w:hAnsi="Arial" w:cs="Arial"/>
                <w:color w:val="000000"/>
              </w:rPr>
              <w:br/>
              <w:t>z o.o. ul. Oleska 125a,</w:t>
            </w:r>
            <w:r w:rsidRPr="00CD3078">
              <w:rPr>
                <w:rFonts w:ascii="Arial" w:hAnsi="Arial" w:cs="Arial"/>
                <w:color w:val="000000"/>
              </w:rPr>
              <w:br/>
              <w:t>45-231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Administracji Architektoniczno-Budowlanej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Infrastruktury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color w:val="000000"/>
                <w:sz w:val="22"/>
                <w:szCs w:val="22"/>
              </w:rPr>
              <w:t xml:space="preserve">Starostwo Powiatowe </w:t>
            </w:r>
            <w:r w:rsidRPr="00CD3078">
              <w:rPr>
                <w:rFonts w:ascii="Arial" w:hAnsi="Arial" w:cs="Arial"/>
                <w:color w:val="000000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Prawidłowość wykonywania zadań związanych z zarządzaniem ruchem na drogach powiatowych i gminnych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Administracji Architektoniczno-Budowlanej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Infrastruktury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Starostwo Powiatowe 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Rzetelność oraz terminowość danych wprowadzanych do rejestru wniosków, decyzji i zgłoszeń (zwanej dalej RWDZ) dotyczących postępowań administracyjnych z zakresu administracji architektoniczno-budowalnej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  <w:r w:rsidRPr="00CD3078">
              <w:rPr>
                <w:rFonts w:ascii="Arial" w:hAnsi="Arial" w:cs="Arial"/>
              </w:rPr>
              <w:t xml:space="preserve">Oddział </w:t>
            </w:r>
            <w:r w:rsidRPr="00CD3078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CD3078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Poprawność realizacji zadań związanych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dopłatą w ramach Funduszu rozwoju przewozów autobusowych o charakterze użyteczności publicznej – 2023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Programów Rządowych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Europejskich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Związek powiatowo – gminny „Pogranicze” Głubczyce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Poprawność realizacji zadań związanych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dopłatą w ramach Funduszu rozwoju przewozów autobusowych o charakterze użyteczności publicznej – 2022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Programów Rządowych </w:t>
            </w:r>
            <w:r w:rsidRPr="00CD3078" w:rsidR="00682CD2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i Europejskich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Głuchołazy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Poprawność realizacji zadań związanych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dopłatą w ramach Funduszu rozwoju przewozów autobusowych o charakterze użyteczności publicznej – 2022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Programów Rządowych </w:t>
            </w:r>
            <w:r w:rsidRPr="00CD3078" w:rsidR="00682CD2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i Europejskich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>Samodzielna Miejsko-Gminna Spółka Wodna w Byczynie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br/>
            </w: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  <w:spacing w:val="-4"/>
              </w:rPr>
              <w:t>Gminna Spółka Wodna w Dąbrowie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br/>
            </w: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  <w:spacing w:val="-4"/>
              </w:rPr>
              <w:t xml:space="preserve">Gminna Spółka Wodna </w:t>
            </w:r>
            <w:r w:rsidRPr="00CD3078">
              <w:rPr>
                <w:rFonts w:ascii="Arial" w:hAnsi="Arial" w:cs="Arial"/>
                <w:spacing w:val="-4"/>
              </w:rPr>
              <w:br/>
              <w:t>w Walcach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CD3078">
              <w:rPr>
                <w:rFonts w:ascii="Arial" w:hAnsi="Arial" w:cs="Arial"/>
                <w:sz w:val="22"/>
              </w:rPr>
              <w:br/>
              <w:t>w ramach zadań związanych z utrzymaniem wód i urządzeń wodnych w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br/>
            </w: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>w Popielowie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Urząd Miasta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Brzegu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3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Wilkowie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>Ośrodek Pomocy Społecznej w Oleśnie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</w:rPr>
              <w:br/>
              <w:t>w Skarbimierzu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Bierawie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Zawadzkiem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Radłowie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Miejsko-Gminny Ośrodek Pomocy Społecznej </w:t>
            </w:r>
            <w:r w:rsidRPr="00CD3078">
              <w:rPr>
                <w:rFonts w:ascii="Arial" w:hAnsi="Arial" w:cs="Arial"/>
                <w:sz w:val="22"/>
              </w:rPr>
              <w:br/>
              <w:t>w Kolonowskiem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Reńskiej Wsi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Ośrodek Pomocy Społecznej</w:t>
            </w:r>
            <w:r w:rsidRPr="00CD3078" w:rsidR="00682CD2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>w Baborowie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Chrząstowicach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Dobrzeniu Wielkim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Miejski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Polskiej Cerekwii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Tarnowie Opolskim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Ośrodek Pomocy Społecznej w Lubszy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Niemodlinie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w Olszance z/s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Krzyżowicach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 xml:space="preserve">Koło Brzeskie Towarzystwa Pomocy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 xml:space="preserve">im. św. Brata Alberta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>w Pępicach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Wykorzystanie dotacji udzielonej w roku 2024 ze środków publicznych w ramach budżetu Wojewody Opolskiego, na wsparcie realizacji zadania publicznego określonego w art. 4 ust. 1 pkt 2 ustawy z dnia 24 kwietnia 2003 r.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o działalności pożytku publicznego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i o wolontariacie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 xml:space="preserve">Towarzystwo Pomocy im. Św. Brata Alberta - Koło Otmuchowskie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>w Jasienicy Górnej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Wykorzystanie dotacji udzielonej w roku 2024 ze środków publicznych w ramach budżetu Wojewody Opolskiego, na wsparcie realizacji zadania publicznego określonego w art. 4 ust. 1 pkt 2 ustawy z dnia 24 kwietnia 2003 r.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o działalności pożytku publicznego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i o wolontariacie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CD3078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Powiat krapkowicki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CD3078">
              <w:rPr>
                <w:rFonts w:ascii="Arial" w:hAnsi="Arial" w:cs="Arial"/>
                <w:sz w:val="22"/>
              </w:rPr>
              <w:br/>
              <w:t>w ramach programu „Opieka Wytchnieniowa”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Ośrodek Pomocy Społecznej w Walcach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CD3078">
              <w:rPr>
                <w:rFonts w:ascii="Arial" w:hAnsi="Arial" w:cs="Arial"/>
                <w:sz w:val="22"/>
              </w:rPr>
              <w:br/>
              <w:t>w ramach programu „Centra Opiekuńczo-Mieszkalne”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Gmina Strzeleczki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CD3078">
              <w:rPr>
                <w:rFonts w:ascii="Arial" w:hAnsi="Arial" w:cs="Arial"/>
                <w:sz w:val="22"/>
              </w:rPr>
              <w:br/>
              <w:t>w ramach programu „Asystent osobisty osoby niepełnosprawnej” dla Jednostek Samorządu Terytorialnego - edycja 2024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Zdzieszowice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CD3078">
              <w:rPr>
                <w:rFonts w:ascii="Arial" w:hAnsi="Arial" w:cs="Arial"/>
                <w:sz w:val="22"/>
              </w:rPr>
              <w:br/>
              <w:t>w ramach programu „Asystent osobisty osoby niepełnosprawnej” dla Jednostek Samorządu Terytorialnego - edycja 2024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Kamiennik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CD3078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Praszka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9 czerwca 2011 r. </w:t>
            </w:r>
            <w:r w:rsidRPr="00CD3078">
              <w:rPr>
                <w:rFonts w:ascii="Arial" w:hAnsi="Arial" w:cs="Arial"/>
              </w:rPr>
              <w:br/>
              <w:t xml:space="preserve">o wspieraniu rodziny i systemie pieczy </w:t>
            </w:r>
            <w:r w:rsidRPr="00CD3078">
              <w:rPr>
                <w:rFonts w:ascii="Arial" w:hAnsi="Arial" w:cs="Arial"/>
              </w:rPr>
              <w:t>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CD3078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Gorzów Śląski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9 czerwca 2011 r. </w:t>
            </w:r>
            <w:r w:rsidRPr="00CD3078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Domaszowice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9 czerwca 2011 r. </w:t>
            </w:r>
            <w:r w:rsidRPr="00CD3078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Lasowice Wielkie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CD3078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>Powiat głubczycki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powiatu wynikających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z ustawy z dnia 9 czerwca 2011 r.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Miasto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CD3078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Powiatowe Centrum Pomocy Rodzinie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przez organizatora rodzinnej pieczy zastępczej, w tym przez koordynatora rodzinnej pieczy zastępczej zadań wynikających z ustawy z dnia 9 czerwca </w:t>
            </w:r>
            <w:r w:rsidRPr="00CD3078">
              <w:rPr>
                <w:rFonts w:ascii="Arial" w:hAnsi="Arial" w:cs="Arial"/>
                <w:sz w:val="22"/>
              </w:rPr>
              <w:br/>
            </w:r>
            <w:r w:rsidRPr="00CD3078">
              <w:rPr>
                <w:rFonts w:ascii="Arial" w:hAnsi="Arial" w:cs="Arial"/>
                <w:sz w:val="22"/>
              </w:rPr>
              <w:t>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CD3078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Powiatowe Centrum Pomocy Rodzinie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przez organizatora rodzinnej pieczy zastępczej, w tym przez koordynatora rodzinnej pieczy zastępczej zadań wynikających z ustawy z dnia 9 czerwca </w:t>
            </w:r>
            <w:r w:rsidRPr="00CD3078">
              <w:rPr>
                <w:rFonts w:ascii="Arial" w:hAnsi="Arial" w:cs="Arial"/>
                <w:sz w:val="22"/>
              </w:rPr>
              <w:br/>
              <w:t>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Powiatowe Centrum Pomocy Rodzinie </w:t>
            </w:r>
            <w:r w:rsidRPr="00CD3078">
              <w:rPr>
                <w:rFonts w:ascii="Arial" w:hAnsi="Arial" w:cs="Arial"/>
                <w:sz w:val="22"/>
              </w:rPr>
              <w:br/>
              <w:t>w</w:t>
            </w:r>
            <w:r w:rsidRPr="00CD3078">
              <w:rPr>
                <w:rFonts w:ascii="Arial" w:hAnsi="Arial" w:cs="Arial"/>
                <w:spacing w:val="-4"/>
                <w:sz w:val="22"/>
              </w:rPr>
              <w:t xml:space="preserve"> Nysa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Realizacja przez organizatora rodzinnej pieczy zastępczej, w tym przez koordynatora rodzinnej pieczy zastępczej zadań wynikających z ustawy z dnia 9 czerwca 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 xml:space="preserve">Dom Dziecka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>w Tarnowie Opolskim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 xml:space="preserve">Placówka Opiekuńczo-Wychowawcza nr 1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>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</w:t>
            </w:r>
            <w:r w:rsidRPr="00CD3078">
              <w:rPr>
                <w:rFonts w:ascii="Arial" w:hAnsi="Arial" w:cs="Arial"/>
              </w:rPr>
              <w:t xml:space="preserve">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color w:val="FF0000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>Placówka Opiekuńczo-Wychowawcza 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Dom Dziecka </w:t>
            </w:r>
            <w:r w:rsidRPr="00CD3078">
              <w:rPr>
                <w:rFonts w:ascii="Arial" w:hAnsi="Arial" w:cs="Arial"/>
              </w:rPr>
              <w:br/>
              <w:t>w Lasowicach Małych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Placówka Opiekuńczo-Wychowawcza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„Mój Dom”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Placówka Opiekuńczo-Wychowawcza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</w:t>
            </w:r>
            <w:r w:rsidRPr="00CD3078">
              <w:rPr>
                <w:rFonts w:ascii="Arial" w:hAnsi="Arial" w:cs="Arial"/>
              </w:rPr>
              <w:t xml:space="preserve">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Społ.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11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Placówka Opiekuńczo-Wychowawcza „Nadzieja” </w:t>
            </w:r>
            <w:r w:rsidR="006C7219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>w Strzegowie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Placówka Opiekuńczo-Wychowawcza „Przyszłość”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Strzegowie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CD3078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Placówka Opiekuńczo-Wychowawcza Socjalizacyjna Dom Dziecka </w:t>
            </w:r>
            <w:r w:rsidRPr="00CD3078">
              <w:rPr>
                <w:rFonts w:ascii="Arial" w:hAnsi="Arial" w:cs="Arial"/>
              </w:rPr>
              <w:br/>
              <w:t>w Krasnym 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Placówka Opiekuńczo-Wychowawcza Interwencyjna "Gniazdo" </w:t>
            </w:r>
            <w:r w:rsidRPr="00CD3078">
              <w:rPr>
                <w:rFonts w:ascii="Arial" w:hAnsi="Arial" w:cs="Arial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Przestrzeganie standardów opieki </w:t>
            </w:r>
            <w:r w:rsidRPr="00CD3078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</w:t>
            </w:r>
            <w:r w:rsidRPr="00CD3078">
              <w:rPr>
                <w:rFonts w:ascii="Arial" w:hAnsi="Arial" w:cs="Arial"/>
              </w:rPr>
              <w:t xml:space="preserve">zgodność zatrudnienia pracowników </w:t>
            </w:r>
            <w:r w:rsidRPr="00CD3078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Gmina Łubniany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>Gmina Namysłów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Gmina Cisek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Biała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Turawa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Pawłowiczki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CD3078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Rudniki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color w:val="FF0000"/>
                <w:spacing w:val="-4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Zdzieszowice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Pr="00CD3078" w:rsidR="002675D9">
              <w:rPr>
                <w:rFonts w:ascii="Arial" w:hAnsi="Arial" w:cs="Arial"/>
                <w:sz w:val="22"/>
                <w:szCs w:val="22"/>
              </w:rPr>
              <w:t>Tułowice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Skoroszyce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Gmina Ozimek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Gmina Świerczów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gminy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VI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CD3078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  <w:szCs w:val="22"/>
              </w:rPr>
              <w:t>Powiat brzeski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</w:t>
            </w:r>
            <w:r w:rsidR="00A105C0">
              <w:rPr>
                <w:rFonts w:ascii="Arial" w:hAnsi="Arial" w:cs="Arial"/>
              </w:rPr>
              <w:t>powiatu</w:t>
            </w:r>
            <w:r w:rsidRPr="00CD3078">
              <w:rPr>
                <w:rFonts w:ascii="Arial" w:hAnsi="Arial" w:cs="Arial"/>
              </w:rPr>
              <w:t xml:space="preserve">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  <w:szCs w:val="22"/>
              </w:rPr>
              <w:t>Powiat strzelecki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Realizacja zadań </w:t>
            </w:r>
            <w:r w:rsidR="00A105C0">
              <w:rPr>
                <w:rFonts w:ascii="Arial" w:hAnsi="Arial" w:cs="Arial"/>
              </w:rPr>
              <w:t>powiatu</w:t>
            </w:r>
            <w:r w:rsidRPr="00CD3078">
              <w:rPr>
                <w:rFonts w:ascii="Arial" w:hAnsi="Arial" w:cs="Arial"/>
              </w:rPr>
              <w:t xml:space="preserve"> wynikających </w:t>
            </w:r>
            <w:r w:rsidRPr="00CD3078">
              <w:rPr>
                <w:rFonts w:ascii="Arial" w:hAnsi="Arial" w:cs="Arial"/>
              </w:rPr>
              <w:br/>
              <w:t xml:space="preserve">z ustawy z dnia 29 lipca 2005 r. </w:t>
            </w:r>
            <w:r w:rsidRPr="00CD3078">
              <w:rPr>
                <w:rFonts w:ascii="Arial" w:hAnsi="Arial" w:cs="Arial"/>
              </w:rPr>
              <w:br/>
              <w:t xml:space="preserve">o przeciwdziałaniu przemocy domowej </w:t>
            </w:r>
            <w:r w:rsidRPr="00CD3078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Specjalistyczny Ośrodek Wsparcia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dla osób doznających przemocy domowej </w:t>
            </w:r>
            <w:r w:rsidRPr="00CD3078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przez Specjalistyczny Ośrodek Wsparcia dla Ofiar Przemocy Domowej oraz zgodność zatrudnienia pracowników z wymaganymi kwalifikacjami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Specjalistyczny Ośrodek Wsparcia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dla osób doznających przemocy domowej </w:t>
            </w:r>
            <w:r w:rsidRPr="00CD3078">
              <w:rPr>
                <w:rFonts w:ascii="Arial" w:hAnsi="Arial" w:cs="Arial"/>
                <w:sz w:val="22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Realizacja zadań przez Specjalistyczny Ośrodek Wsparcia dla Ofiar Przemocy Domowej oraz zgodność zatrudnienia pracowników z wymaganymi kwalifikacjami 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Miejski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w Prószkowie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 ustawy z dnia 12 marca 2004 r. o pomocy społecznej oraz zgodność zatrudnienia </w:t>
            </w:r>
            <w:r w:rsidRPr="00CD3078">
              <w:rPr>
                <w:rFonts w:ascii="Arial" w:hAnsi="Arial" w:cs="Arial"/>
                <w:sz w:val="22"/>
              </w:rPr>
              <w:t>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CD3078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Wołczynie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Miejski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Murowie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Ośrodek Pomocy Społecznej w Byczynie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8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CD3078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39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</w:p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 xml:space="preserve">Dom Opieki </w:t>
            </w:r>
            <w:r w:rsidRPr="00CD3078">
              <w:rPr>
                <w:rFonts w:ascii="Arial" w:hAnsi="Arial" w:cs="Arial"/>
                <w:spacing w:val="-4"/>
                <w:sz w:val="22"/>
              </w:rPr>
              <w:t>Orpheo</w:t>
            </w:r>
            <w:r w:rsidRPr="00CD3078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>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Standard usług socjalno-bytowych zgodności zatrudnienia pracowników Placówki z wymaganymi kwalifikacjami oraz przestrzegania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39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</w:p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Dom Opieki Mera </w:t>
            </w:r>
            <w:r w:rsidRPr="00CD3078"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Standard usług socjalno-bytowych zgodności zatrudnienia pracowników Placówki z wymaganymi kwalifikacjami oraz przestrzegania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39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Dom Opieki Złote Borki Jarnołtówek w Jarnołtówku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Standard usług socjalno-bytowych, zgodność zatrudnienia pracowników Placówki z wymaganymi kwalifikacjami oraz przestrzegania praw mieszkańców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Dom Opieki Społecznej Rezydencja Elwira” w Rzędowie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Standard usług socjalno- bytowych, zgodność zatrudnienia pracowników Placówki z 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„Rezydencje” Plewiński Damian </w:t>
            </w:r>
            <w:r w:rsidRPr="00CD3078">
              <w:rPr>
                <w:rFonts w:ascii="Arial" w:hAnsi="Arial" w:cs="Arial"/>
              </w:rPr>
              <w:br/>
              <w:t>w Dylakach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Standard usług socjalno-bytowych, zgodność zatrudnienia pracowników Placówki </w:t>
            </w:r>
            <w:r w:rsidRPr="00CD3078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5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bCs/>
                <w:sz w:val="22"/>
                <w:szCs w:val="22"/>
              </w:rPr>
              <w:t xml:space="preserve">„Dom Seniora” </w:t>
            </w:r>
            <w:r w:rsidRPr="00CD3078">
              <w:rPr>
                <w:rFonts w:ascii="Arial" w:hAnsi="Arial" w:cs="Arial"/>
                <w:bCs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Standard usług socjalno-bytowych, zgodność zatrudnienia pracowników Placówki </w:t>
            </w:r>
            <w:r w:rsidRPr="00CD3078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</w:t>
            </w:r>
            <w:r w:rsidRPr="00CD3078" w:rsidR="002339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„</w:t>
            </w:r>
            <w:r w:rsidRPr="00CD3078">
              <w:rPr>
                <w:rFonts w:ascii="Arial" w:hAnsi="Arial" w:cs="Arial"/>
                <w:sz w:val="22"/>
                <w:szCs w:val="22"/>
              </w:rPr>
              <w:t>Seniorenresidenz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3078">
              <w:rPr>
                <w:rFonts w:ascii="Arial" w:hAnsi="Arial" w:cs="Arial"/>
                <w:sz w:val="22"/>
                <w:szCs w:val="22"/>
              </w:rPr>
              <w:t>Tiliam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II”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Staniszczach Wielkich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Standard usług socjalno-bytowych, zgodność zatrudnienia pracowników Placówki </w:t>
            </w:r>
            <w:r w:rsidRPr="00CD3078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Placówka Całodobowej Opieki „Nadzieja” w Grudni Wielkiej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Standard usług socjalno-bytowych, zgodność zatrudnienia pracowników Placówki z 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Remedium Borkowice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Standard usług socjalno-bytowych zgodności zatrudnienia pracowników Placówki z wymaganymi kwalifikacjami oraz przestrzegania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Dom Pomocy Społecznej w Prószkowie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w Opolu </w:t>
            </w:r>
            <w:r w:rsidR="006C7219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>prowadzony przez Siostry Franciszkanki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</w: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br/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Radawiu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Dom Pomocy Społecznej w Jędrzejowie</w:t>
            </w:r>
          </w:p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Dom Pomocy Społecznej „Anna”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Dobrzeniu Wielkim prowadzony przez Siostry Franciszkanki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 xml:space="preserve">Środowiskowy Dom Samopomocy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 xml:space="preserve">w Krapkowicach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>z filią "na Polnej"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Środowiskowy Dom Samopomocy w Paczkowie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Środowiskowy Dom Samopomocy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w Kluczborku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z Filią w Kuniowie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Środowiskowy Dom Samopomocy w 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Środowiskowy Dom Samopomocy w Namysłowie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CD3078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  <w:spacing w:val="-4"/>
              </w:rPr>
              <w:t>Powiatowy Urząd Pracy w Krapkowicach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Prawidłowość realizacji zadań w zakresie prowadzenia rejestru agencji zatrudnienia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Powiatowy Urząd Pracy w Głubczycach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Realizacji zadań związanych z obsługą</w:t>
            </w:r>
            <w:r w:rsidR="004A6E3A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cudzoziemców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  <w:spacing w:val="-4"/>
              </w:rPr>
              <w:t>Powiatowy Urząd Pracy w Kluczborku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4A6E3A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Realizacji zadań związanych z obsługą</w:t>
            </w:r>
            <w:r w:rsidR="004A6E3A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cudzoziemców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Gwarant –Bis </w:t>
            </w:r>
            <w:r w:rsidRPr="00CD3078">
              <w:rPr>
                <w:rFonts w:ascii="Arial" w:hAnsi="Arial" w:cs="Arial"/>
              </w:rPr>
              <w:t>Securiti</w:t>
            </w:r>
            <w:r w:rsidRPr="00CD3078">
              <w:rPr>
                <w:rFonts w:ascii="Arial" w:hAnsi="Arial" w:cs="Arial"/>
              </w:rPr>
              <w:t xml:space="preserve">                 Sp. z o. o.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zakładu pracy chronionej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  <w:spacing w:val="-4"/>
              </w:rPr>
              <w:t xml:space="preserve">Impel FM </w:t>
            </w:r>
            <w:r w:rsidRPr="00CD3078">
              <w:rPr>
                <w:rFonts w:ascii="Arial" w:hAnsi="Arial" w:cs="Arial"/>
                <w:spacing w:val="-4"/>
              </w:rPr>
              <w:t>Contractor</w:t>
            </w:r>
            <w:r w:rsidRPr="00CD3078">
              <w:rPr>
                <w:rFonts w:ascii="Arial" w:hAnsi="Arial" w:cs="Arial"/>
                <w:spacing w:val="-4"/>
              </w:rPr>
              <w:t xml:space="preserve">                       Sp. z o. o. w Opolu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zakładu pracy chronionej – spełnienie warunków i obowiązków ustawowych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Spółdzielnia Inwalidów Impel</w:t>
            </w:r>
            <w:r w:rsidRPr="00CD3078">
              <w:rPr>
                <w:rFonts w:ascii="Arial" w:hAnsi="Arial" w:cs="Arial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zakładu pracy chronionej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  <w:spacing w:val="-4"/>
              </w:rPr>
              <w:t>Spółdzielnia Pionier                    w Prudniku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zakładu pracy chronionej – spełnienie warunków i obowiązków ustawowych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Fundacja Dom Rodzinnej Rehabilitacji Dzieci z Porażeniem Mózgowym Zakład Aktywności Zawodowej w Opolu                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zakładu aktywności zawodowej               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  <w:spacing w:val="-4"/>
              </w:rPr>
              <w:t xml:space="preserve">Zakład Aktywności Zawodowej </w:t>
            </w:r>
            <w:r w:rsidRPr="00CD3078">
              <w:rPr>
                <w:rFonts w:ascii="Arial" w:hAnsi="Arial" w:cs="Arial"/>
                <w:spacing w:val="-4"/>
              </w:rPr>
              <w:br/>
              <w:t xml:space="preserve">w Kluczborku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zakładu aktywności zawodowej – spełnienie warunków i obowiązków ustawowych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Zakład Aktywności Zawodowej </w:t>
            </w:r>
            <w:r w:rsidRPr="00CD3078">
              <w:rPr>
                <w:rFonts w:ascii="Arial" w:hAnsi="Arial" w:cs="Arial"/>
              </w:rPr>
              <w:br/>
              <w:t>w Lewicach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zakładu aktywności zawodowej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  <w:spacing w:val="-4"/>
              </w:rPr>
              <w:t xml:space="preserve">ZAZ </w:t>
            </w:r>
            <w:r w:rsidRPr="00CD3078">
              <w:rPr>
                <w:rFonts w:ascii="Arial" w:hAnsi="Arial" w:cs="Arial"/>
                <w:spacing w:val="-4"/>
              </w:rPr>
              <w:t>Różnosprawni</w:t>
            </w:r>
            <w:r w:rsidRPr="00CD3078">
              <w:rPr>
                <w:rFonts w:ascii="Arial" w:hAnsi="Arial" w:cs="Arial"/>
                <w:spacing w:val="-4"/>
              </w:rPr>
              <w:t xml:space="preserve">                              w Kędzierzynie-Koźlu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zakładu aktywności zawodowej – spełnienie warunków i obowiązków ustawowych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spacing w:val="-4"/>
              </w:rPr>
              <w:t xml:space="preserve">Przedsiębiorstwo Handlowo-Usługowe „WSP” Sp. z o. o. </w:t>
            </w:r>
            <w:r w:rsidRPr="00CD3078">
              <w:rPr>
                <w:rFonts w:ascii="Arial" w:hAnsi="Arial" w:cs="Arial"/>
                <w:spacing w:val="-4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Realizacja turnusów rehabilitacyjnych.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CD3078">
              <w:rPr>
                <w:rFonts w:ascii="Arial" w:hAnsi="Arial" w:cs="Arial"/>
              </w:rPr>
              <w:t>MAX Jarnołtówek Sp. z o.o. w Jarnołtówku</w:t>
            </w:r>
          </w:p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Realizacja turnusów rehabilitacyjnych.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Euroturysta</w:t>
            </w:r>
            <w:r w:rsidRPr="00CD3078">
              <w:rPr>
                <w:rFonts w:ascii="Arial" w:hAnsi="Arial" w:cs="Arial"/>
              </w:rPr>
              <w:t xml:space="preserve"> Sp. z o. o. Pokrzywna 75 Jarnołtówek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Realizacja turnusów rehabilitacyjnych.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spacing w:val="-4"/>
              </w:rPr>
              <w:t xml:space="preserve">Instytut Dydaktyczno-Naukowy Vincenza </w:t>
            </w:r>
            <w:r w:rsidRPr="00CD3078">
              <w:rPr>
                <w:rFonts w:ascii="Arial" w:hAnsi="Arial" w:cs="Arial"/>
                <w:spacing w:val="-4"/>
              </w:rPr>
              <w:t>Priessnitza</w:t>
            </w:r>
            <w:r w:rsidRPr="00CD3078">
              <w:rPr>
                <w:rFonts w:ascii="Arial" w:hAnsi="Arial" w:cs="Arial"/>
                <w:spacing w:val="-4"/>
              </w:rPr>
              <w:t xml:space="preserve"> Ośrodek Formacyjno-Rehabilitacyjno-Wypoczynkowy                                     w Głuchołazach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Realizacja turnusów rehabilitacyjnych.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4A6E3A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Spółdzielnia Socjalna                 Eco-</w:t>
            </w:r>
            <w:r w:rsidRPr="00CD3078">
              <w:rPr>
                <w:rFonts w:ascii="Arial" w:hAnsi="Arial" w:cs="Arial"/>
              </w:rPr>
              <w:t>Inwest</w:t>
            </w:r>
            <w:r w:rsidRPr="00CD3078">
              <w:rPr>
                <w:rFonts w:ascii="Arial" w:hAnsi="Arial" w:cs="Arial"/>
              </w:rPr>
              <w:t xml:space="preserve">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przedsiębiorstwa społecznego -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Spółdzielnia Socjalna Parasol Jędrzychów                   w Jędrzychowie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przedsiębiorstwa społecznego -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Fundacja </w:t>
            </w:r>
            <w:r w:rsidRPr="00CD3078">
              <w:rPr>
                <w:rFonts w:ascii="Arial" w:hAnsi="Arial" w:cs="Arial"/>
              </w:rPr>
              <w:t>Benevolens</w:t>
            </w:r>
            <w:r w:rsidRPr="00CD3078">
              <w:rPr>
                <w:rFonts w:ascii="Arial" w:hAnsi="Arial" w:cs="Arial"/>
              </w:rPr>
              <w:t xml:space="preserve">                   w Głuchołazach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przedsiębiorstwa społecznego -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Fundacja Dom Rodzinnej Rehabilitacji Dzieci z Porażeniem Mózgowym Przedsiębiorstwo Społeczne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Status przedsiębiorstwa społecznego -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Start w:id="9" w:name="_Hlk153182185"/>
            <w:r w:rsidRPr="00CD3078">
              <w:rPr>
                <w:rFonts w:ascii="Arial" w:hAnsi="Arial" w:cs="Arial"/>
                <w:sz w:val="22"/>
              </w:rP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 xml:space="preserve">Centrum Stomatologiczne „Implant </w:t>
            </w:r>
            <w:r w:rsidRPr="00CD3078">
              <w:rPr>
                <w:rFonts w:ascii="Arial" w:hAnsi="Arial" w:cs="Arial"/>
                <w:spacing w:val="-4"/>
                <w:sz w:val="22"/>
              </w:rPr>
              <w:t>Dent</w:t>
            </w:r>
            <w:r w:rsidRPr="00CD3078">
              <w:rPr>
                <w:rFonts w:ascii="Arial" w:hAnsi="Arial" w:cs="Arial"/>
                <w:spacing w:val="-4"/>
                <w:sz w:val="22"/>
              </w:rPr>
              <w:t xml:space="preserve">”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 xml:space="preserve">Spółka z Ograniczoną Odpowiedzialnością,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 xml:space="preserve">ul. Aleja Jana Pawła II 3 </w:t>
            </w:r>
            <w:r w:rsidRPr="00CD3078">
              <w:rPr>
                <w:rFonts w:ascii="Arial" w:hAnsi="Arial" w:cs="Arial"/>
                <w:spacing w:val="-4"/>
                <w:sz w:val="22"/>
              </w:rPr>
              <w:t>47-220 Kędzierzyn-Koźle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PRO-</w:t>
            </w:r>
            <w:r w:rsidRPr="00CD3078">
              <w:rPr>
                <w:rFonts w:ascii="Arial" w:hAnsi="Arial" w:cs="Arial"/>
                <w:sz w:val="22"/>
                <w:szCs w:val="22"/>
              </w:rPr>
              <w:t>Humanum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Mateusz Murzyn,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ul. Partyzancka 64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45-502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</w:r>
            <w:r w:rsidRPr="00CD3078">
              <w:rPr>
                <w:rFonts w:ascii="Arial" w:hAnsi="Arial" w:cs="Arial"/>
                <w:b/>
              </w:rPr>
              <w:br/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Rehabilitacja Ambulatoryjna Opole Spółka z Ograniczoną Odpowiedzialnością, ul. Głogowska 2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45-315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A6E3A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InsMedico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Specjalistyczne Centrum Medyczne Przemysław </w:t>
            </w:r>
            <w:r w:rsidRPr="00CD3078">
              <w:rPr>
                <w:rFonts w:ascii="Arial" w:hAnsi="Arial" w:cs="Arial"/>
                <w:sz w:val="22"/>
                <w:szCs w:val="22"/>
              </w:rPr>
              <w:t>Kobylarek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A6E3A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ul. Strzelecka 1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47-320 Gogolin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MMBJ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Spółka z Ograniczoną Odpowiedzialnością,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ul. Ozimska 77/1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45-370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  <w:sz w:val="22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Malottki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3078">
              <w:rPr>
                <w:rFonts w:ascii="Arial" w:hAnsi="Arial" w:cs="Arial"/>
                <w:sz w:val="22"/>
                <w:szCs w:val="22"/>
              </w:rPr>
              <w:t>Dental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3078">
              <w:rPr>
                <w:rFonts w:ascii="Arial" w:hAnsi="Arial" w:cs="Arial"/>
                <w:sz w:val="22"/>
                <w:szCs w:val="22"/>
              </w:rPr>
              <w:t>Clinic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Spółka z Ograniczoną Odpowiedzialnością, ul. Powstańców Śląskich 31/1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45-087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  <w:sz w:val="22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VERITAS LEX Alina Ziółkowska,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ul. Prudnicka 9/8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48-340 Nysa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Reh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-art.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Barbara Janek,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ul. Mickiewicza 2B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9-340 Lewin Brzeski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A6E3A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ELMAR Spółka z Ograniczoną Odpowiedzialnością,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ul. Zwycięstwa 65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45-854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Zgodność wykonywanej działalności leczniczej </w:t>
            </w:r>
            <w:r w:rsidRPr="00CD3078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CD3078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CD3078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br/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br/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Szpital Powiatowy </w:t>
            </w:r>
          </w:p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im. Prałata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J. </w:t>
            </w:r>
            <w:r w:rsidRPr="00CD3078">
              <w:rPr>
                <w:rFonts w:ascii="Arial" w:hAnsi="Arial" w:cs="Arial"/>
                <w:sz w:val="22"/>
                <w:szCs w:val="22"/>
              </w:rPr>
              <w:t>Glowatzkiego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  <w:r w:rsidR="004A6E3A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>ul. Opolska 36A</w:t>
            </w:r>
            <w:r w:rsidR="004A6E3A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>47–100 Strzelce Opolskie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="004A6E3A">
              <w:rPr>
                <w:rFonts w:ascii="Arial" w:hAnsi="Arial" w:cs="Arial"/>
                <w:sz w:val="22"/>
              </w:rPr>
              <w:br/>
            </w:r>
            <w:r w:rsidRPr="00CD3078">
              <w:rPr>
                <w:rFonts w:ascii="Arial" w:hAnsi="Arial" w:cs="Arial"/>
                <w:sz w:val="22"/>
              </w:rPr>
              <w:t>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End w:id="9"/>
            <w:r w:rsidRPr="00CD3078">
              <w:rPr>
                <w:rFonts w:ascii="Arial" w:hAnsi="Arial" w:cs="Arial"/>
                <w:sz w:val="22"/>
              </w:rPr>
              <w:t>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4A6E3A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Zespół Opieki Zdrowotnej </w:t>
            </w:r>
            <w:r w:rsidRPr="00CD3078">
              <w:rPr>
                <w:rFonts w:ascii="Arial" w:hAnsi="Arial" w:cs="Arial"/>
                <w:sz w:val="22"/>
              </w:rPr>
              <w:br/>
              <w:t>w Oleśnie</w:t>
            </w:r>
            <w:r w:rsidR="004A6E3A">
              <w:rPr>
                <w:rFonts w:ascii="Arial" w:hAnsi="Arial" w:cs="Arial"/>
                <w:sz w:val="22"/>
              </w:rPr>
              <w:br/>
            </w:r>
            <w:r w:rsidRPr="00CD3078">
              <w:rPr>
                <w:rFonts w:ascii="Arial" w:hAnsi="Arial" w:cs="Arial"/>
                <w:sz w:val="22"/>
              </w:rPr>
              <w:t>ul. Klonowa 1</w:t>
            </w:r>
            <w:r w:rsidR="004A6E3A">
              <w:rPr>
                <w:rFonts w:ascii="Arial" w:hAnsi="Arial" w:cs="Arial"/>
                <w:sz w:val="22"/>
              </w:rPr>
              <w:br/>
            </w:r>
            <w:r w:rsidRPr="00CD3078">
              <w:rPr>
                <w:rFonts w:ascii="Arial" w:hAnsi="Arial" w:cs="Arial"/>
                <w:sz w:val="22"/>
              </w:rPr>
              <w:t>46–300 Olesno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Kontrola w zakresie funkcjonowania szpitalnego oddziału ratunkowego </w:t>
            </w:r>
            <w:r w:rsidRPr="00CD3078">
              <w:rPr>
                <w:rFonts w:ascii="Arial" w:hAnsi="Arial" w:cs="Arial"/>
                <w:sz w:val="22"/>
              </w:rPr>
              <w:br/>
              <w:t>zgodnie 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Powiatowe Centrum Zdrowia S. A.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  <w:r w:rsidR="004A6E3A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>ul. M. Skłodowskiej – Curie 23</w:t>
            </w:r>
            <w:r w:rsidR="004A6E3A">
              <w:rPr>
                <w:rFonts w:ascii="Arial" w:hAnsi="Arial" w:cs="Arial"/>
                <w:sz w:val="22"/>
                <w:szCs w:val="22"/>
              </w:rPr>
              <w:br/>
            </w:r>
            <w:r w:rsidRPr="00CD3078">
              <w:rPr>
                <w:rFonts w:ascii="Arial" w:hAnsi="Arial" w:cs="Arial"/>
                <w:sz w:val="22"/>
                <w:szCs w:val="22"/>
              </w:rPr>
              <w:t>46–200 Kluczbork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CD3078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Zespół Opieki Zdrowotnej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w Oleśnie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ul. Klonowa 1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46-300 Olesno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Zgodność i prawidłowość realizacji zadania finasowania dodatku do wynagrodzenia dla kierownika specjalizacji z obowiązującymi przepisami prawa i zawartą umową </w:t>
            </w:r>
            <w:r w:rsidRPr="00CD3078">
              <w:rPr>
                <w:rFonts w:ascii="Arial" w:hAnsi="Arial" w:cs="Arial"/>
                <w:sz w:val="22"/>
              </w:rPr>
              <w:br/>
              <w:t>nr OUW.I.50.2024 z dnia 22 lutego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Al-MED 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D. Makieła J. Makieła Niepubliczny Zakład Opieki Zdrowotnej Spółka Jawna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ul. Powstańców Śląskich 9a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47-100 Strzelce Opolskie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Zgodność i prawidłowość realizacji zadania finasowania dodatku do wynagrodzenia dla kierownika specjalizacji z obowiązującymi przepisami prawa i zawartą umową </w:t>
            </w:r>
            <w:r w:rsidRPr="00CD3078">
              <w:rPr>
                <w:rFonts w:ascii="Arial" w:hAnsi="Arial" w:cs="Arial"/>
                <w:sz w:val="22"/>
              </w:rPr>
              <w:br/>
              <w:t>nr OUW.I.27.2024 z dnia 22 lutego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A6E3A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Krapkowickie Centrum Zdrowia Sp. z o.o.,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Osiedle XXX-</w:t>
            </w:r>
            <w:r w:rsidRPr="00CD3078">
              <w:rPr>
                <w:rFonts w:ascii="Arial" w:hAnsi="Arial" w:cs="Arial"/>
                <w:sz w:val="22"/>
                <w:szCs w:val="22"/>
              </w:rPr>
              <w:t>lecia</w:t>
            </w:r>
            <w:r w:rsidRPr="00CD3078">
              <w:rPr>
                <w:rFonts w:ascii="Arial" w:hAnsi="Arial" w:cs="Arial"/>
                <w:sz w:val="22"/>
                <w:szCs w:val="22"/>
              </w:rPr>
              <w:t xml:space="preserve"> 21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47-303 Krapkowice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Spełnianie przez podmiot prowadzący staż warunków, jakie wymagane są do prowadzenia stażu podyplomowego lekarzy oraz realizacja programu stażu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>Stomatologia Grażyna, Maciej, Damian Bystry s.c. w Opolu,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ul. Wiejska 114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45-303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Spełnianie przez podmiot prowadzący staż warunków, jakie wymagane są do prowadzenia stażu podyplomowego lekarzy dentystów oraz realizacja programu stażu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Wydział Zdrowia </w:t>
            </w:r>
            <w:r w:rsidRPr="00CD3078">
              <w:rPr>
                <w:rFonts w:ascii="Arial" w:hAnsi="Arial" w:cs="Arial"/>
                <w:b/>
              </w:rPr>
              <w:br/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Zdrowia Publicznego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Gminy </w:t>
            </w:r>
            <w:r w:rsidRPr="00CD3078">
              <w:rPr>
                <w:rFonts w:ascii="Arial" w:eastAsia="Arial" w:hAnsi="Arial" w:cs="Arial"/>
              </w:rPr>
              <w:br/>
              <w:t>w Izbicku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</w:t>
            </w:r>
            <w:r w:rsidRPr="00CD3078">
              <w:rPr>
                <w:rFonts w:ascii="Arial" w:hAnsi="Arial" w:cs="Arial"/>
              </w:rPr>
              <w:t xml:space="preserve">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Gminy Radłów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ewidencji ludności</w:t>
            </w:r>
            <w:r w:rsidRPr="00CD3078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Urząd Miasta i Gminy 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Gminy </w:t>
            </w:r>
            <w:r w:rsidRPr="00CD3078">
              <w:rPr>
                <w:rFonts w:ascii="Arial" w:eastAsia="Arial" w:hAnsi="Arial" w:cs="Arial"/>
              </w:rPr>
              <w:br/>
              <w:t xml:space="preserve">w Izbicku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189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Urząd Gminy Radłów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Urząd Miasta i Gminy 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</w:t>
            </w:r>
            <w:r w:rsidRPr="00CD3078">
              <w:rPr>
                <w:rFonts w:ascii="Arial" w:hAnsi="Arial" w:cs="Arial"/>
              </w:rPr>
              <w:t xml:space="preserve">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CD3078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Oddział Spraw Obywatelskich oraz Mniejszości Narodowych </w:t>
            </w:r>
            <w:r w:rsidRPr="00CD3078">
              <w:rPr>
                <w:rFonts w:ascii="Arial" w:hAnsi="Arial" w:cs="Arial"/>
              </w:rPr>
              <w:br/>
              <w:t>i Etnicznych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Starostwo Powiatowe </w:t>
            </w:r>
            <w:r w:rsidRPr="00CD3078">
              <w:rPr>
                <w:rFonts w:ascii="Arial" w:eastAsia="Arial" w:hAnsi="Arial" w:cs="Arial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Prawidłowość przygotowania i realizacji przedsięwzięć  związanych z kwalifikacją wojskowej w 2025 roku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Starostwo Powiatowe </w:t>
            </w:r>
            <w:r w:rsidRPr="00CD3078">
              <w:rPr>
                <w:rFonts w:ascii="Arial" w:eastAsia="Arial" w:hAnsi="Arial" w:cs="Arial"/>
              </w:rPr>
              <w:br/>
              <w:t xml:space="preserve">w Głubczycach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Prawidłowość przygotowania i realizacji przedsięwzięć  związanych z kwalifikacją wojskowej w 2025 roku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</w:t>
            </w:r>
            <w:r w:rsidRPr="00CD3078" w:rsidR="00296239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Kietrzu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4A6E3A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A6E3A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Baborowie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199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Gminy </w:t>
            </w:r>
            <w:r w:rsidRPr="00CD3078">
              <w:rPr>
                <w:rFonts w:ascii="Arial" w:eastAsia="Arial" w:hAnsi="Arial" w:cs="Arial"/>
              </w:rPr>
              <w:br/>
              <w:t>w Branicach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Gminy </w:t>
            </w:r>
            <w:r w:rsidRPr="00CD3078">
              <w:rPr>
                <w:rFonts w:ascii="Arial" w:eastAsia="Arial" w:hAnsi="Arial" w:cs="Arial"/>
              </w:rPr>
              <w:br/>
              <w:t>w Rudnikach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  <w:color w:val="FF0000"/>
              </w:rPr>
            </w:pPr>
            <w:r w:rsidRPr="00CD3078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Samodzielny Publiczny  Zespół Opieki Zdrowotnej </w:t>
            </w:r>
            <w:r w:rsidR="004A6E3A">
              <w:rPr>
                <w:rFonts w:ascii="Arial" w:eastAsia="Arial" w:hAnsi="Arial" w:cs="Arial"/>
              </w:rPr>
              <w:br/>
            </w:r>
            <w:r w:rsidRPr="00CD3078">
              <w:rPr>
                <w:rFonts w:ascii="Arial" w:eastAsia="Arial" w:hAnsi="Arial" w:cs="Arial"/>
              </w:rPr>
              <w:t>w Głubczycach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  <w:color w:val="FF0000"/>
              </w:rPr>
            </w:pPr>
            <w:r w:rsidRPr="00CD3078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Starostwo Powiatowe </w:t>
            </w:r>
            <w:r w:rsidRPr="00CD3078">
              <w:rPr>
                <w:rFonts w:ascii="Arial" w:eastAsia="Arial" w:hAnsi="Arial" w:cs="Arial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  <w:color w:val="FF0000"/>
              </w:rPr>
            </w:pPr>
            <w:r w:rsidRPr="00CD3078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Komenda Wojewódzka PSP w Opolu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  <w:color w:val="FF0000"/>
              </w:rPr>
            </w:pPr>
            <w:r w:rsidRPr="00CD3078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Spraw Obronnych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"Caritas Diecezji Opolskiej Organizacja Pożytku Publicznego" w Opolu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gromadzenia i wydatkowania środków pochodzących z 1% podatku dochodowego od osób fizycznych </w:t>
            </w:r>
            <w:r w:rsidRPr="00CD3078">
              <w:rPr>
                <w:rFonts w:ascii="Arial" w:eastAsia="Arial" w:hAnsi="Arial" w:cs="Arial"/>
              </w:rPr>
              <w:br/>
              <w:t>w organizacjach pożytku publicznego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Urząd Miasta Opola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Prawidłowość wykorzystania dotacji celowej udzielonej w 2024 r. z budżetu państwa na realizację zadań z zakresu pomocy społecznej dla Domu Pomocy Społecznej prowadzonego przez Zgromadzenie Sióstr Św. Jadwigi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Starostwo Powiatowe w Głubczycach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Prawidłowość wykorzystania dotacji przekazanych w 2024 r. na działalność Komendy Powiatowej Państwowej Straży Pożarnej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Starostwo Powiatowe w Namysłowie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Prawidłowość wykorzystania dotacji przekazanych w 2024 r. na działalność Komendy Powiatowej Państwowej Straży Pożarnej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Urząd Gminy Komprachcice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wykorzystania dotacji celowej otrzymanej w 2024 r. na dofinansowanie realizacji zadań w ramach rządowego Programu rozwijania szkolnej infrastruktury oraz kompetencji uczniów i nauczycieli </w:t>
            </w:r>
            <w:r w:rsidRPr="00CD3078">
              <w:rPr>
                <w:rFonts w:ascii="Arial" w:eastAsia="Arial" w:hAnsi="Arial" w:cs="Arial"/>
              </w:rPr>
              <w:br/>
              <w:t>w zakresie technologii informacyjno-komunikacyjnych „Aktywna tablica” na lata 2020-2024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Urząd Gminy Lubsza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wykorzystania dotacji celowej otrzymanej w 2024 r. na dofinansowanie realizacji zadań w ramach rządowego Programu rozwijania szkolnej infrastruktury oraz kompetencji uczniów i nauczycieli </w:t>
            </w:r>
            <w:r w:rsidRPr="00CD3078">
              <w:rPr>
                <w:rFonts w:ascii="Arial" w:eastAsia="Arial" w:hAnsi="Arial" w:cs="Arial"/>
              </w:rPr>
              <w:br/>
              <w:t>w zakresie technologii informacyjno-komunikacyjnych „Aktywna tablica” na lata 2020-2024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Urząd Gminy Branice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wykorzystania dotacji celowej otrzymanej w 2024 r. na dofinansowanie realizacji zadań w ramach rządowego Programu rozwijania szkolnej infrastruktury oraz kompetencji uczniów i nauczycieli </w:t>
            </w:r>
            <w:r w:rsidRPr="00CD3078">
              <w:rPr>
                <w:rFonts w:ascii="Arial" w:eastAsia="Arial" w:hAnsi="Arial" w:cs="Arial"/>
              </w:rPr>
              <w:br/>
              <w:t>w zakresie technologii informacyjno-komunikacyjnych „Aktywna tablica” na lata 2020-2024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Starostwo Powiatowe w Brzegu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wykorzystania dotacji celowej udzielonej w 2024 r. z budżetu państwa na dofinansowanie zadań realizowanych przez Powiatowy Zespół do Spraw Orzekania </w:t>
            </w:r>
            <w:r w:rsidRPr="00CD3078">
              <w:rPr>
                <w:rFonts w:ascii="Arial" w:eastAsia="Arial" w:hAnsi="Arial" w:cs="Arial"/>
              </w:rPr>
              <w:br/>
              <w:t>o Niepełnosprawności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Wojewódzki Inspektorat Ochrony Środowiska 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planu finansowego za 2024 r. </w:t>
            </w:r>
            <w:r w:rsidRPr="00CD3078">
              <w:rPr>
                <w:rFonts w:ascii="Arial" w:eastAsia="Arial" w:hAnsi="Arial" w:cs="Arial"/>
              </w:rPr>
              <w:br/>
              <w:t>w tym skuteczna realizacja dochodów budżetowych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Wojewódzki Inspektorat Inspekcji Handlowej 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planu finansowego za 2024 r. </w:t>
            </w:r>
            <w:r w:rsidRPr="00CD3078">
              <w:rPr>
                <w:rFonts w:ascii="Arial" w:eastAsia="Arial" w:hAnsi="Arial" w:cs="Arial"/>
              </w:rPr>
              <w:br/>
              <w:t>w tym skuteczna realizacja dochodów budżetowych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Wojewódzki Urząd Ochrony Zabytków </w:t>
            </w:r>
            <w:r w:rsidRPr="00CD3078">
              <w:rPr>
                <w:rFonts w:ascii="Arial" w:eastAsia="Arial" w:hAnsi="Arial" w:cs="Arial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planu finansowego za 2024 r. 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Starostwo Powiatowe w Kędzierzynie-Koźlu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wykorzystania dotacji celowej udzielonej w 2024 r. z budżetu państwa na dofinansowanie zadań realizowanych przez Powiatowy Zespół do Spraw Orzekania </w:t>
            </w:r>
            <w:r w:rsidRPr="00CD3078">
              <w:rPr>
                <w:rFonts w:ascii="Arial" w:eastAsia="Arial" w:hAnsi="Arial" w:cs="Arial"/>
              </w:rPr>
              <w:br/>
              <w:t>o Niepełnosprawności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Powiatowy Inspektorat Weterynarii </w:t>
            </w:r>
            <w:r w:rsidRPr="00CD3078">
              <w:rPr>
                <w:rFonts w:ascii="Arial" w:eastAsia="Arial" w:hAnsi="Arial" w:cs="Arial"/>
              </w:rPr>
              <w:br/>
              <w:t>w Kluczborku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CD3078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50433C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Powiatowy Inspektorat Weterynarii w Brzegu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CD3078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Powiatowy Inspektorat Weterynarii </w:t>
            </w:r>
            <w:r w:rsidRPr="00CD3078">
              <w:rPr>
                <w:rFonts w:ascii="Arial" w:eastAsia="Arial" w:hAnsi="Arial" w:cs="Arial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CD3078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Powiatowa Stacja Sanitarno-Epidemiologiczna </w:t>
            </w:r>
            <w:r w:rsidRPr="00CD3078">
              <w:rPr>
                <w:rFonts w:ascii="Arial" w:eastAsia="Arial" w:hAnsi="Arial" w:cs="Arial"/>
              </w:rPr>
              <w:br/>
              <w:t>w Strzelcach Opolskich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CD3078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Powiatowa Stacja Sanitarno-Epidemiologiczna </w:t>
            </w:r>
            <w:r w:rsidRPr="00CD3078">
              <w:rPr>
                <w:rFonts w:ascii="Arial" w:eastAsia="Arial" w:hAnsi="Arial" w:cs="Arial"/>
              </w:rPr>
              <w:br/>
              <w:t>w Oleśnie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CD3078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Powiatowa Stacja Sanitarno-Epidemiologiczna </w:t>
            </w:r>
            <w:r w:rsidRPr="00CD3078">
              <w:rPr>
                <w:rFonts w:ascii="Arial" w:eastAsia="Arial" w:hAnsi="Arial" w:cs="Arial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CD3078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Gminy </w:t>
            </w:r>
            <w:r w:rsidRPr="00CD3078">
              <w:rPr>
                <w:rFonts w:ascii="Arial" w:eastAsia="Arial" w:hAnsi="Arial" w:cs="Arial"/>
              </w:rPr>
              <w:br/>
              <w:t>Lasowice Wielkie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dochodów związanych </w:t>
            </w:r>
            <w:r w:rsidRPr="00CD3078">
              <w:rPr>
                <w:rFonts w:ascii="Arial" w:eastAsia="Arial" w:hAnsi="Arial" w:cs="Arial"/>
              </w:rPr>
              <w:br/>
              <w:t>z wykonywaniem zadań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</w:t>
            </w:r>
            <w:r w:rsidRPr="00CD3078" w:rsidR="00F01A6B">
              <w:rPr>
                <w:rFonts w:ascii="Arial" w:hAnsi="Arial" w:cs="Arial"/>
              </w:rPr>
              <w:t>II</w:t>
            </w:r>
            <w:r w:rsidRPr="00CD3078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>Urząd Miasta i Gminy Kolonowskie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dochodów związanych </w:t>
            </w:r>
            <w:r w:rsidRPr="00CD3078">
              <w:rPr>
                <w:rFonts w:ascii="Arial" w:eastAsia="Arial" w:hAnsi="Arial" w:cs="Arial"/>
              </w:rPr>
              <w:br/>
              <w:t>z wykonywaniem zadań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</w:t>
            </w:r>
            <w:r w:rsidRPr="00CD3078" w:rsidR="00F01A6B">
              <w:rPr>
                <w:rFonts w:ascii="Arial" w:hAnsi="Arial" w:cs="Arial"/>
              </w:rPr>
              <w:t>V</w:t>
            </w:r>
            <w:r w:rsidRPr="00CD3078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Miejski </w:t>
            </w:r>
            <w:r w:rsidRPr="00CD3078">
              <w:rPr>
                <w:rFonts w:ascii="Arial" w:eastAsia="Arial" w:hAnsi="Arial" w:cs="Arial"/>
              </w:rPr>
              <w:br/>
              <w:t>w Niemodlinie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dochodów związanych </w:t>
            </w:r>
            <w:r w:rsidRPr="00CD3078">
              <w:rPr>
                <w:rFonts w:ascii="Arial" w:eastAsia="Arial" w:hAnsi="Arial" w:cs="Arial"/>
              </w:rPr>
              <w:br/>
              <w:t>z wykonywaniem zadań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CD3078">
              <w:rPr>
                <w:rFonts w:ascii="Arial" w:eastAsia="Arial" w:hAnsi="Arial" w:cs="Arial"/>
              </w:rPr>
              <w:t>Społeczno-Oświatowe Stowarzyszenie na Rzecz Rozwoju Wsi</w:t>
            </w:r>
            <w:r w:rsidRPr="00CD3078">
              <w:rPr>
                <w:rFonts w:ascii="Arial" w:eastAsia="Arial" w:hAnsi="Arial" w:cs="Arial"/>
              </w:rPr>
              <w:br/>
              <w:t>w Bogdanowicach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Prawidłowość wydatkowania dotacji celowej </w:t>
            </w:r>
            <w:r w:rsidRPr="00CD3078">
              <w:rPr>
                <w:rFonts w:ascii="Arial" w:eastAsia="Arial" w:hAnsi="Arial" w:cs="Arial"/>
              </w:rPr>
              <w:br/>
              <w:t xml:space="preserve">w 2024 r. z przeznaczeniem na realizację zadań wynikających z wieloletniego rządowego programu „Posiłek w szkole </w:t>
            </w:r>
            <w:r w:rsidRPr="00CD3078">
              <w:rPr>
                <w:rFonts w:ascii="Arial" w:eastAsia="Arial" w:hAnsi="Arial" w:cs="Arial"/>
              </w:rPr>
              <w:br/>
              <w:t>i domu”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Urząd Gminy </w:t>
            </w:r>
            <w:r w:rsidRPr="00CD3078">
              <w:rPr>
                <w:rFonts w:ascii="Arial" w:eastAsia="Arial" w:hAnsi="Arial" w:cs="Arial"/>
              </w:rPr>
              <w:br/>
              <w:t>w Izbicku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eastAsia="Arial" w:hAnsi="Arial" w:cs="Arial"/>
              </w:rPr>
              <w:t xml:space="preserve">Realizacja zaleceń pokontrolnych wydanych </w:t>
            </w:r>
            <w:r w:rsidRPr="00CD3078">
              <w:rPr>
                <w:rFonts w:ascii="Arial" w:eastAsia="Arial" w:hAnsi="Arial" w:cs="Arial"/>
              </w:rPr>
              <w:br/>
              <w:t>w 2024 r. przez Wojewodę Opolskiego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Oddział Kontroli Finansowej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>Powiatowy Zespół do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 xml:space="preserve">Spraw Orzekania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>o Niepełnosprawności w Namysłowie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D3078">
              <w:rPr>
                <w:rFonts w:ascii="Arial" w:hAnsi="Arial" w:cs="Arial"/>
                <w:sz w:val="22"/>
                <w:szCs w:val="22"/>
              </w:rPr>
              <w:t xml:space="preserve">Prawidłowość stosowania przepisów, standardów i procedur postępowania wraz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z oceną wydawanych orzeczeń, co do ich zgodności z zebranymi dokumentami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 xml:space="preserve">i przepisami dotyczącymi orzekania </w:t>
            </w:r>
            <w:r w:rsidRPr="00CD3078">
              <w:rPr>
                <w:rFonts w:ascii="Arial" w:hAnsi="Arial" w:cs="Arial"/>
                <w:sz w:val="22"/>
                <w:szCs w:val="22"/>
              </w:rPr>
              <w:br/>
              <w:t>o niepełnosprawności i stopniu niepełnosprawności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Wojewódzki Zespół ds. Orzekania </w:t>
            </w:r>
            <w:r w:rsidRPr="00CD3078">
              <w:rPr>
                <w:rFonts w:ascii="Arial" w:hAnsi="Arial" w:cs="Arial"/>
                <w:b/>
              </w:rPr>
              <w:br/>
              <w:t xml:space="preserve">o </w:t>
            </w:r>
            <w:r w:rsidRPr="00CD3078">
              <w:rPr>
                <w:rFonts w:ascii="Arial" w:hAnsi="Arial" w:cs="Arial"/>
                <w:b/>
              </w:rPr>
              <w:t>Niepełnospra-wności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Wojewódzki Zespół ds. Orzekania </w:t>
            </w:r>
            <w:r w:rsidRPr="00CD3078">
              <w:rPr>
                <w:rFonts w:ascii="Arial" w:hAnsi="Arial" w:cs="Arial"/>
              </w:rPr>
              <w:br/>
              <w:t xml:space="preserve">o </w:t>
            </w:r>
            <w:r w:rsidRPr="00CD3078">
              <w:rPr>
                <w:rFonts w:ascii="Arial" w:hAnsi="Arial" w:cs="Arial"/>
              </w:rPr>
              <w:t>Niepełnospra</w:t>
            </w:r>
            <w:r w:rsidRPr="00CD3078">
              <w:rPr>
                <w:rFonts w:ascii="Arial" w:hAnsi="Arial" w:cs="Arial"/>
              </w:rPr>
              <w:t>-</w:t>
            </w: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wności</w:t>
            </w:r>
          </w:p>
        </w:tc>
      </w:tr>
      <w:tr w:rsidTr="00CD3078">
        <w:tblPrEx>
          <w:tblW w:w="15730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>229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D3078">
              <w:rPr>
                <w:rFonts w:ascii="Arial" w:hAnsi="Arial" w:cs="Arial"/>
                <w:spacing w:val="-4"/>
                <w:sz w:val="22"/>
              </w:rPr>
              <w:t>Powiatowy Zespół do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  <w:t xml:space="preserve">Spraw Orzekania </w:t>
            </w:r>
            <w:r w:rsidRPr="00CD3078">
              <w:rPr>
                <w:rFonts w:ascii="Arial" w:hAnsi="Arial" w:cs="Arial"/>
                <w:spacing w:val="-4"/>
                <w:sz w:val="22"/>
              </w:rPr>
              <w:br/>
            </w:r>
            <w:r w:rsidRPr="00CD3078">
              <w:rPr>
                <w:rFonts w:ascii="Arial" w:hAnsi="Arial" w:cs="Arial"/>
                <w:spacing w:val="-4"/>
                <w:sz w:val="22"/>
              </w:rPr>
              <w:t>o Niepełnosprawności w Kluczborku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5E8" w:rsidRPr="00CD3078" w:rsidP="00CD3078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CD3078">
              <w:rPr>
                <w:rFonts w:ascii="Arial" w:hAnsi="Arial" w:cs="Arial"/>
                <w:sz w:val="22"/>
              </w:rPr>
              <w:t xml:space="preserve">Prawidłowość stosowania przepisów, standardów i procedur postępowania wraz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z oceną wydawanych orzeczeń, co do ich </w:t>
            </w:r>
            <w:r w:rsidRPr="00CD3078">
              <w:rPr>
                <w:rFonts w:ascii="Arial" w:hAnsi="Arial" w:cs="Arial"/>
                <w:sz w:val="22"/>
              </w:rPr>
              <w:t xml:space="preserve">zgodności z zebranymi dokumentami </w:t>
            </w:r>
            <w:r w:rsidRPr="00CD3078">
              <w:rPr>
                <w:rFonts w:ascii="Arial" w:hAnsi="Arial" w:cs="Arial"/>
                <w:sz w:val="22"/>
              </w:rPr>
              <w:br/>
              <w:t xml:space="preserve">i przepisami dotyczącymi orzekania </w:t>
            </w:r>
            <w:r w:rsidRPr="00CD3078">
              <w:rPr>
                <w:rFonts w:ascii="Arial" w:hAnsi="Arial" w:cs="Arial"/>
                <w:sz w:val="22"/>
              </w:rPr>
              <w:br/>
              <w:t>o niepełnosprawności i stopniu niepełnosprawności</w:t>
            </w:r>
          </w:p>
        </w:tc>
        <w:tc>
          <w:tcPr>
            <w:tcW w:w="1647" w:type="dxa"/>
            <w:vAlign w:val="center"/>
          </w:tcPr>
          <w:p w:rsidR="004B75E8" w:rsidRPr="00CD3078" w:rsidP="00CD3078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D3078">
              <w:rPr>
                <w:rFonts w:ascii="Arial" w:hAnsi="Arial" w:cs="Arial"/>
                <w:b/>
              </w:rPr>
              <w:t xml:space="preserve">Wojewódzki Zespół ds. Orzekania </w:t>
            </w:r>
            <w:r w:rsidRPr="00CD3078">
              <w:rPr>
                <w:rFonts w:ascii="Arial" w:hAnsi="Arial" w:cs="Arial"/>
                <w:b/>
              </w:rPr>
              <w:br/>
            </w:r>
            <w:r w:rsidRPr="00CD3078">
              <w:rPr>
                <w:rFonts w:ascii="Arial" w:hAnsi="Arial" w:cs="Arial"/>
                <w:b/>
              </w:rPr>
              <w:t>o Niepełnospra-wności</w:t>
            </w:r>
          </w:p>
        </w:tc>
        <w:tc>
          <w:tcPr>
            <w:tcW w:w="1560" w:type="dxa"/>
            <w:vAlign w:val="center"/>
          </w:tcPr>
          <w:p w:rsidR="004B75E8" w:rsidRPr="00CD3078" w:rsidP="00CD3078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D3078">
              <w:rPr>
                <w:rFonts w:ascii="Arial" w:hAnsi="Arial" w:cs="Arial"/>
              </w:rPr>
              <w:t xml:space="preserve">Wojewódzki Zespół ds. Orzekania </w:t>
            </w:r>
            <w:r w:rsidRPr="00CD3078">
              <w:rPr>
                <w:rFonts w:ascii="Arial" w:hAnsi="Arial" w:cs="Arial"/>
              </w:rPr>
              <w:br/>
            </w:r>
            <w:r w:rsidRPr="00CD3078">
              <w:rPr>
                <w:rFonts w:ascii="Arial" w:hAnsi="Arial" w:cs="Arial"/>
              </w:rPr>
              <w:t>o Niepełnospra-</w:t>
            </w:r>
            <w:r w:rsidRPr="00CD3078">
              <w:rPr>
                <w:rFonts w:ascii="Arial" w:hAnsi="Arial" w:cs="Arial"/>
              </w:rPr>
              <w:br/>
              <w:t>wności</w:t>
            </w:r>
          </w:p>
        </w:tc>
      </w:tr>
    </w:tbl>
    <w:p w:rsidR="00086775" w:rsidRPr="008A2CD1" w:rsidP="00AC70A1">
      <w:pPr>
        <w:spacing w:before="360" w:line="360" w:lineRule="auto"/>
        <w:ind w:right="-455"/>
        <w:rPr>
          <w:rFonts w:ascii="Arial" w:hAnsi="Arial" w:cs="Arial"/>
          <w:sz w:val="24"/>
          <w:szCs w:val="24"/>
        </w:rPr>
      </w:pPr>
      <w:r w:rsidRPr="008A2CD1">
        <w:rPr>
          <w:rFonts w:ascii="Arial" w:hAnsi="Arial" w:cs="Arial"/>
          <w:sz w:val="24"/>
          <w:szCs w:val="24"/>
        </w:rPr>
        <w:t>Plan kontroli zewnętrznych Opolskiego Urzędu Wojewódzkiego w Opolu na 202</w:t>
      </w:r>
      <w:r>
        <w:rPr>
          <w:rFonts w:ascii="Arial" w:hAnsi="Arial" w:cs="Arial"/>
          <w:sz w:val="24"/>
          <w:szCs w:val="24"/>
        </w:rPr>
        <w:t>5</w:t>
      </w:r>
      <w:r w:rsidRPr="008A2CD1">
        <w:rPr>
          <w:rFonts w:ascii="Arial" w:hAnsi="Arial" w:cs="Arial"/>
          <w:sz w:val="24"/>
          <w:szCs w:val="24"/>
        </w:rPr>
        <w:t xml:space="preserve"> rok został opracowany na podstawie złożonych projektów do</w:t>
      </w:r>
      <w:r>
        <w:rPr>
          <w:rFonts w:ascii="Arial" w:hAnsi="Arial" w:cs="Arial"/>
          <w:sz w:val="24"/>
          <w:szCs w:val="24"/>
        </w:rPr>
        <w:t xml:space="preserve"> </w:t>
      </w:r>
      <w:r w:rsidRPr="008A2CD1">
        <w:rPr>
          <w:rFonts w:ascii="Arial" w:hAnsi="Arial" w:cs="Arial"/>
          <w:sz w:val="24"/>
          <w:szCs w:val="24"/>
        </w:rPr>
        <w:t>Planu kontroli zewnętrznych OUW w Opolu na 202</w:t>
      </w:r>
      <w:r>
        <w:rPr>
          <w:rFonts w:ascii="Arial" w:hAnsi="Arial" w:cs="Arial"/>
          <w:sz w:val="24"/>
          <w:szCs w:val="24"/>
        </w:rPr>
        <w:t xml:space="preserve">5 rok </w:t>
      </w:r>
      <w:r w:rsidRPr="008A2CD1">
        <w:rPr>
          <w:rFonts w:ascii="Arial" w:hAnsi="Arial" w:cs="Arial"/>
          <w:sz w:val="24"/>
          <w:szCs w:val="24"/>
        </w:rPr>
        <w:t xml:space="preserve">przez Dyrektorów Wydziałów Opolskiego Urzędu Wojewódzkiego w Opolu z uwzględnieniem </w:t>
      </w:r>
      <w:bookmarkStart w:id="10" w:name="_Hlk158111684"/>
      <w:r w:rsidRPr="00086775">
        <w:rPr>
          <w:rFonts w:ascii="Arial" w:hAnsi="Arial" w:cs="Arial"/>
          <w:b/>
          <w:sz w:val="24"/>
          <w:szCs w:val="24"/>
        </w:rPr>
        <w:t xml:space="preserve">priorytetów </w:t>
      </w:r>
      <w:r w:rsidRPr="008A2CD1">
        <w:rPr>
          <w:rFonts w:ascii="Arial" w:hAnsi="Arial" w:cs="Arial"/>
          <w:sz w:val="24"/>
          <w:szCs w:val="24"/>
        </w:rPr>
        <w:t xml:space="preserve">kontroli z </w:t>
      </w:r>
      <w:r>
        <w:rPr>
          <w:rFonts w:ascii="Arial" w:hAnsi="Arial" w:cs="Arial"/>
          <w:sz w:val="24"/>
          <w:szCs w:val="24"/>
        </w:rPr>
        <w:t>26 listopada</w:t>
      </w:r>
      <w:r w:rsidRPr="008A2CD1">
        <w:rPr>
          <w:rFonts w:ascii="Arial" w:hAnsi="Arial" w:cs="Arial"/>
          <w:sz w:val="24"/>
          <w:szCs w:val="24"/>
        </w:rPr>
        <w:t xml:space="preserve"> 2024 r. Szefa Kancelarii Prezesa Rady Ministrów</w:t>
      </w:r>
      <w:r w:rsidRPr="008A2CD1">
        <w:rPr>
          <w:rFonts w:ascii="Arial" w:hAnsi="Arial" w:cs="Arial"/>
          <w:b/>
          <w:sz w:val="24"/>
          <w:szCs w:val="24"/>
        </w:rPr>
        <w:t xml:space="preserve"> </w:t>
      </w:r>
      <w:r w:rsidRPr="008A2CD1">
        <w:rPr>
          <w:rFonts w:ascii="Arial" w:hAnsi="Arial" w:cs="Arial"/>
          <w:sz w:val="24"/>
          <w:szCs w:val="24"/>
        </w:rPr>
        <w:t>na 202</w:t>
      </w:r>
      <w:r>
        <w:rPr>
          <w:rFonts w:ascii="Arial" w:hAnsi="Arial" w:cs="Arial"/>
          <w:sz w:val="24"/>
          <w:szCs w:val="24"/>
        </w:rPr>
        <w:t>5</w:t>
      </w:r>
      <w:r w:rsidRPr="008A2CD1">
        <w:rPr>
          <w:rFonts w:ascii="Arial" w:hAnsi="Arial" w:cs="Arial"/>
          <w:sz w:val="24"/>
          <w:szCs w:val="24"/>
        </w:rPr>
        <w:t xml:space="preserve"> rok:</w:t>
      </w:r>
    </w:p>
    <w:p w:rsidR="00AC70A1" w:rsidRPr="008A2CD1" w:rsidP="00AC70A1">
      <w:pPr>
        <w:pStyle w:val="Trepisma"/>
        <w:numPr>
          <w:ilvl w:val="0"/>
          <w:numId w:val="7"/>
        </w:numPr>
        <w:ind w:left="851" w:hanging="284"/>
        <w:outlineLvl w:val="9"/>
      </w:pPr>
      <w:r w:rsidRPr="008A2CD1">
        <w:t>Zadania obronne, ze szczególnym uwzględnieniem obowiązków administracji publicznej w zakresie pozamilitarnego</w:t>
      </w:r>
      <w:r>
        <w:br/>
      </w:r>
      <w:r w:rsidRPr="008A2CD1">
        <w:t>wsparcia systemu bezpieczeństwa narodowego.</w:t>
      </w:r>
    </w:p>
    <w:p w:rsidR="00AC70A1" w:rsidRPr="008A2CD1" w:rsidP="00AC70A1">
      <w:pPr>
        <w:pStyle w:val="Trepisma"/>
        <w:numPr>
          <w:ilvl w:val="0"/>
          <w:numId w:val="7"/>
        </w:numPr>
        <w:ind w:left="851" w:hanging="284"/>
        <w:outlineLvl w:val="9"/>
      </w:pPr>
      <w:r w:rsidRPr="008A2CD1">
        <w:t>Zlecanie, realizacja i nadzorowanie zadań publicznych, finansowych w formie dotacji.</w:t>
      </w:r>
    </w:p>
    <w:p w:rsidR="00261586" w:rsidP="00261586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bookmarkEnd w:id="10"/>
      <w:r w:rsidRPr="009D32B3">
        <w:rPr>
          <w:rFonts w:ascii="Arial" w:hAnsi="Arial" w:cs="Arial"/>
          <w:b/>
          <w:bCs/>
          <w:sz w:val="24"/>
          <w:szCs w:val="24"/>
        </w:rPr>
        <w:t>Łączna liczba kontroli w Planie kontroli zewnętrznych Opolskiego Urzędu Wojewódzkiego w Opolu na 202</w:t>
      </w:r>
      <w:r w:rsidR="00086775">
        <w:rPr>
          <w:rFonts w:ascii="Arial" w:hAnsi="Arial" w:cs="Arial"/>
          <w:b/>
          <w:bCs/>
          <w:sz w:val="24"/>
          <w:szCs w:val="24"/>
        </w:rPr>
        <w:t>5</w:t>
      </w:r>
      <w:r w:rsidRPr="009D32B3">
        <w:rPr>
          <w:rFonts w:ascii="Arial" w:hAnsi="Arial" w:cs="Arial"/>
          <w:b/>
          <w:bCs/>
          <w:sz w:val="24"/>
          <w:szCs w:val="24"/>
        </w:rPr>
        <w:t xml:space="preserve"> rok wynosi:</w:t>
      </w:r>
      <w:r w:rsidR="002962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1586" w:rsidR="00296239">
        <w:rPr>
          <w:rFonts w:ascii="Arial" w:hAnsi="Arial" w:cs="Arial"/>
          <w:b/>
          <w:bCs/>
          <w:sz w:val="28"/>
          <w:szCs w:val="28"/>
        </w:rPr>
        <w:t>2</w:t>
      </w:r>
      <w:r w:rsidRPr="00261586" w:rsidR="0065640B">
        <w:rPr>
          <w:rFonts w:ascii="Arial" w:hAnsi="Arial" w:cs="Arial"/>
          <w:b/>
          <w:bCs/>
          <w:sz w:val="28"/>
          <w:szCs w:val="28"/>
        </w:rPr>
        <w:t>32</w:t>
      </w:r>
    </w:p>
    <w:p w:rsidR="00AC70A1" w:rsidRPr="00261586" w:rsidP="00261586">
      <w:pPr>
        <w:spacing w:before="480" w:after="10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Nr 1 -</w:t>
      </w:r>
      <w:r w:rsidRPr="008A2CD1">
        <w:rPr>
          <w:rFonts w:ascii="Arial" w:hAnsi="Arial" w:cs="Arial"/>
          <w:bCs/>
          <w:sz w:val="24"/>
          <w:szCs w:val="24"/>
        </w:rPr>
        <w:t xml:space="preserve"> </w:t>
      </w:r>
      <w:r w:rsidRPr="008A2CD1">
        <w:rPr>
          <w:rFonts w:ascii="Arial" w:hAnsi="Arial" w:cs="Arial"/>
          <w:sz w:val="24"/>
          <w:szCs w:val="24"/>
        </w:rPr>
        <w:t>Plan kontroli Straży gminnych (miejskich) w województwie opolskim na 202</w:t>
      </w:r>
      <w:r w:rsidR="00086775">
        <w:rPr>
          <w:rFonts w:ascii="Arial" w:hAnsi="Arial" w:cs="Arial"/>
          <w:sz w:val="24"/>
          <w:szCs w:val="24"/>
        </w:rPr>
        <w:t>5</w:t>
      </w:r>
      <w:r w:rsidRPr="008A2CD1">
        <w:rPr>
          <w:rFonts w:ascii="Arial" w:hAnsi="Arial" w:cs="Arial"/>
          <w:sz w:val="24"/>
          <w:szCs w:val="24"/>
        </w:rPr>
        <w:t xml:space="preserve"> rok </w:t>
      </w:r>
      <w:r w:rsidRPr="0065640B">
        <w:rPr>
          <w:rFonts w:ascii="Arial" w:hAnsi="Arial" w:cs="Arial"/>
          <w:sz w:val="24"/>
          <w:szCs w:val="24"/>
        </w:rPr>
        <w:t xml:space="preserve">- </w:t>
      </w:r>
      <w:r w:rsidRPr="0065640B">
        <w:rPr>
          <w:rFonts w:ascii="Arial" w:hAnsi="Arial" w:cs="Arial"/>
          <w:b/>
          <w:sz w:val="24"/>
          <w:szCs w:val="24"/>
        </w:rPr>
        <w:t>3 kontrole</w:t>
      </w:r>
    </w:p>
    <w:p w:rsidR="00AC70A1" w:rsidP="00261586">
      <w:pPr>
        <w:spacing w:before="360" w:after="2880" w:line="360" w:lineRule="auto"/>
        <w:rPr>
          <w:rFonts w:ascii="Arial" w:hAnsi="Arial" w:cs="Arial"/>
        </w:rPr>
      </w:pPr>
      <w:r w:rsidRPr="001A027B">
        <w:rPr>
          <w:rFonts w:ascii="Arial" w:hAnsi="Arial" w:cs="Arial"/>
        </w:rPr>
        <w:t>Opracowała: Marzena Janiszewska – Starszy inspektor wojewódzki Oddziału Organizacji, Kontroli i Skarg w Wydziale Prawnym i Nadzoru</w:t>
      </w:r>
      <w:r>
        <w:rPr>
          <w:rFonts w:ascii="Arial" w:hAnsi="Arial" w:cs="Arial"/>
        </w:rPr>
        <w:t xml:space="preserve"> OUW.</w:t>
      </w:r>
    </w:p>
    <w:p w:rsidR="00A04B26" w:rsidP="00A04B26">
      <w:pPr>
        <w:spacing w:before="120" w:after="360" w:line="360" w:lineRule="auto"/>
        <w:ind w:left="3685" w:firstLine="94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 xml:space="preserve">1 </w:t>
      </w:r>
    </w:p>
    <w:p w:rsidR="00A04B26" w:rsidRPr="00123067" w:rsidP="0065640B">
      <w:pPr>
        <w:spacing w:before="120" w:after="240" w:line="360" w:lineRule="auto"/>
        <w:ind w:left="340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A04B26" w:rsidRPr="00123067" w:rsidP="00A04B26">
      <w:pPr>
        <w:spacing w:before="120" w:after="240" w:line="360" w:lineRule="auto"/>
        <w:ind w:left="57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A04B26" w:rsidP="00A04B26">
      <w:pPr>
        <w:spacing w:before="120" w:after="360" w:line="360" w:lineRule="auto"/>
        <w:ind w:left="567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Monika Jurek</w:t>
      </w:r>
    </w:p>
    <w:p w:rsidR="0065640B" w:rsidP="0065640B">
      <w:pPr>
        <w:spacing w:before="480" w:after="600" w:line="259" w:lineRule="auto"/>
        <w:ind w:left="2154"/>
        <w:rPr>
          <w:rFonts w:ascii="Arial" w:hAnsi="Arial" w:cs="Arial"/>
          <w:b/>
          <w:bCs/>
          <w:sz w:val="28"/>
          <w:szCs w:val="28"/>
        </w:rPr>
      </w:pPr>
      <w:r w:rsidRPr="0065640B">
        <w:rPr>
          <w:rFonts w:ascii="Arial" w:hAnsi="Arial" w:cs="Arial"/>
          <w:b/>
          <w:bCs/>
          <w:sz w:val="28"/>
          <w:szCs w:val="28"/>
        </w:rPr>
        <w:t>Plan kontroli straży gminnych (miejskich) w województwie opolskim na 2024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39"/>
        <w:gridCol w:w="4536"/>
        <w:gridCol w:w="1535"/>
        <w:gridCol w:w="1843"/>
        <w:gridCol w:w="925"/>
        <w:gridCol w:w="1570"/>
        <w:gridCol w:w="1842"/>
      </w:tblGrid>
      <w:tr w:rsidTr="0065640B">
        <w:tblPrEx>
          <w:tblW w:w="15252" w:type="dxa"/>
          <w:jc w:val="center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0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Przewidywany</w:t>
            </w:r>
          </w:p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pacing w:val="-20"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40B" w:rsidRPr="0065640B" w:rsidP="0065640B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Oddział realizujący kontrolę</w:t>
            </w:r>
          </w:p>
        </w:tc>
      </w:tr>
      <w:tr w:rsidTr="0065640B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 xml:space="preserve">Straż Miejska </w:t>
            </w:r>
            <w:r w:rsidRPr="0065640B">
              <w:rPr>
                <w:rFonts w:ascii="Arial" w:eastAsia="Times New Roman" w:hAnsi="Arial" w:cs="Arial"/>
                <w:lang w:eastAsia="pl-PL"/>
              </w:rPr>
              <w:br/>
              <w:t>w Głuchołazach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KWP w Opolu</w:t>
            </w:r>
          </w:p>
        </w:tc>
      </w:tr>
      <w:tr w:rsidTr="0065640B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>Straż Miejska w Nysie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KWP w Opolu</w:t>
            </w:r>
          </w:p>
        </w:tc>
      </w:tr>
      <w:tr w:rsidTr="0065640B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>Straż Miejska w Prudniku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0B" w:rsidRPr="0065640B" w:rsidP="0065640B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KWP w Opolu</w:t>
            </w:r>
          </w:p>
        </w:tc>
      </w:tr>
    </w:tbl>
    <w:p w:rsidR="0065640B" w:rsidRPr="0065640B" w:rsidP="0065640B">
      <w:pPr>
        <w:spacing w:before="600"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65640B">
        <w:rPr>
          <w:rFonts w:ascii="Arial" w:hAnsi="Arial" w:cs="Arial"/>
          <w:b/>
          <w:bCs/>
          <w:color w:val="FF0000"/>
        </w:rPr>
        <w:t>Komendant Wojewódzki Policji</w:t>
      </w:r>
    </w:p>
    <w:p w:rsidR="0065640B" w:rsidRPr="0065640B" w:rsidP="0065640B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65640B">
        <w:rPr>
          <w:rFonts w:ascii="Arial" w:hAnsi="Arial" w:cs="Arial"/>
          <w:b/>
          <w:bCs/>
          <w:color w:val="FF0000"/>
        </w:rPr>
        <w:t>w Opolu</w:t>
      </w:r>
    </w:p>
    <w:p w:rsidR="00A04B26" w:rsidRPr="0065640B" w:rsidP="0065640B">
      <w:pPr>
        <w:spacing w:after="600" w:line="259" w:lineRule="auto"/>
        <w:ind w:firstLine="9781"/>
        <w:jc w:val="center"/>
        <w:rPr>
          <w:rFonts w:ascii="Arial" w:hAnsi="Arial" w:cs="Arial"/>
          <w:bCs/>
          <w:i/>
          <w:color w:val="FF0000"/>
        </w:rPr>
      </w:pPr>
      <w:r w:rsidRPr="0065640B">
        <w:rPr>
          <w:rFonts w:ascii="Arial" w:hAnsi="Arial" w:cs="Arial"/>
          <w:bCs/>
          <w:i/>
          <w:color w:val="FF0000"/>
        </w:rPr>
        <w:t>nadinsp</w:t>
      </w:r>
      <w:r w:rsidRPr="0065640B">
        <w:rPr>
          <w:rFonts w:ascii="Arial" w:hAnsi="Arial" w:cs="Arial"/>
          <w:bCs/>
          <w:i/>
          <w:color w:val="FF0000"/>
        </w:rPr>
        <w:t>. dr Rafał Kochańczy</w:t>
      </w:r>
      <w:r>
        <w:rPr>
          <w:rFonts w:ascii="Arial" w:hAnsi="Arial" w:cs="Arial"/>
          <w:bCs/>
          <w:i/>
          <w:color w:val="FF0000"/>
        </w:rPr>
        <w:t>k</w:t>
      </w:r>
    </w:p>
    <w:sectPr w:rsidSect="00DE06E5">
      <w:foot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ambria" w:eastAsia="Times New Roman" w:hAnsi="Cambria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B0C44" w:rsidRPr="00D557A4">
        <w:pPr>
          <w:pStyle w:val="Footer"/>
          <w:jc w:val="right"/>
          <w:rPr>
            <w:rFonts w:ascii="Arial" w:eastAsia="Times New Roman" w:hAnsi="Arial" w:cs="Arial"/>
            <w:sz w:val="20"/>
            <w:szCs w:val="20"/>
          </w:rPr>
        </w:pPr>
        <w:r w:rsidRPr="00D557A4">
          <w:rPr>
            <w:rFonts w:ascii="Arial" w:eastAsia="Times New Roman" w:hAnsi="Arial" w:cs="Arial"/>
            <w:sz w:val="20"/>
            <w:szCs w:val="20"/>
          </w:rPr>
          <w:t xml:space="preserve">str. 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separate"/>
        </w:r>
        <w:r w:rsidRPr="00711DD3">
          <w:rPr>
            <w:rFonts w:ascii="Arial" w:eastAsia="Times New Roman" w:hAnsi="Arial" w:cs="Arial"/>
            <w:noProof/>
            <w:sz w:val="20"/>
            <w:szCs w:val="20"/>
          </w:rPr>
          <w:t>21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end"/>
        </w:r>
      </w:p>
    </w:sdtContent>
  </w:sdt>
  <w:p w:rsidR="00AB0C4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723B9D"/>
    <w:multiLevelType w:val="hybridMultilevel"/>
    <w:tmpl w:val="67C6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E4671"/>
    <w:multiLevelType w:val="hybridMultilevel"/>
    <w:tmpl w:val="992A88F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AE02C6B"/>
    <w:multiLevelType w:val="hybridMultilevel"/>
    <w:tmpl w:val="1752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483806"/>
    <w:multiLevelType w:val="hybridMultilevel"/>
    <w:tmpl w:val="1AA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1E344D"/>
    <w:multiLevelType w:val="hybridMultilevel"/>
    <w:tmpl w:val="6CFC8C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5222F"/>
    <w:multiLevelType w:val="hybridMultilevel"/>
    <w:tmpl w:val="AA642E54"/>
    <w:lvl w:ilvl="0">
      <w:start w:val="1"/>
      <w:numFmt w:val="decimal"/>
      <w:lvlText w:val="%1."/>
      <w:lvlJc w:val="left"/>
      <w:pPr>
        <w:ind w:left="432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BCB5F03"/>
    <w:multiLevelType w:val="hybridMultilevel"/>
    <w:tmpl w:val="9AF2A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E7B"/>
  </w:style>
  <w:style w:type="paragraph" w:styleId="Heading1">
    <w:name w:val="heading 1"/>
    <w:basedOn w:val="Normal"/>
    <w:next w:val="Normal"/>
    <w:link w:val="Nagwek1Znak"/>
    <w:uiPriority w:val="9"/>
    <w:qFormat/>
    <w:rsid w:val="00791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Heading7">
    <w:name w:val="heading 7"/>
    <w:basedOn w:val="Normal"/>
    <w:next w:val="Normal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4Znak">
    <w:name w:val="Nagłówek 4 Znak"/>
    <w:basedOn w:val="DefaultParagraphFont"/>
    <w:link w:val="Heading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efaultParagraphFont"/>
    <w:link w:val="Heading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efaultParagraphFont"/>
    <w:link w:val="Heading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Header"/>
    <w:rsid w:val="002600B0"/>
    <w:rPr>
      <w:sz w:val="26"/>
      <w:lang w:eastAsia="pl-PL"/>
    </w:rPr>
  </w:style>
  <w:style w:type="paragraph" w:styleId="Header">
    <w:name w:val="header"/>
    <w:basedOn w:val="Normal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efaultParagraphFont"/>
    <w:uiPriority w:val="99"/>
    <w:semiHidden/>
    <w:rsid w:val="002600B0"/>
  </w:style>
  <w:style w:type="paragraph" w:customStyle="1" w:styleId="Tekstpodstawowy31">
    <w:name w:val="Tekst podstawowy 31"/>
    <w:basedOn w:val="Normal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efaultParagraphFont"/>
    <w:link w:val="Footer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NoSpacing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NoSpacing">
    <w:name w:val="No Spacing"/>
    <w:uiPriority w:val="1"/>
    <w:qFormat/>
    <w:rsid w:val="00C91A79"/>
    <w:pPr>
      <w:spacing w:after="0" w:line="240" w:lineRule="auto"/>
    </w:pPr>
  </w:style>
  <w:style w:type="paragraph" w:styleId="BodyText">
    <w:name w:val="Body Text"/>
    <w:basedOn w:val="Normal"/>
    <w:link w:val="TekstpodstawowyZnak"/>
    <w:uiPriority w:val="99"/>
    <w:semiHidden/>
    <w:unhideWhenUsed/>
    <w:rsid w:val="00C91A79"/>
  </w:style>
  <w:style w:type="character" w:customStyle="1" w:styleId="TekstpodstawowyZnak">
    <w:name w:val="Tekst podstawowy Znak"/>
    <w:basedOn w:val="DefaultParagraphFont"/>
    <w:link w:val="BodyText"/>
    <w:uiPriority w:val="99"/>
    <w:semiHidden/>
    <w:rsid w:val="00C91A79"/>
  </w:style>
  <w:style w:type="paragraph" w:styleId="BodyTextFirstIndent">
    <w:name w:val="Body Text First Indent"/>
    <w:basedOn w:val="BodyText"/>
    <w:link w:val="TekstpodstawowyzwciciemZnak"/>
    <w:uiPriority w:val="99"/>
    <w:unhideWhenUsed/>
    <w:rsid w:val="00C91A79"/>
    <w:pPr>
      <w:spacing w:before="120" w:after="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BodyTextFirstIndent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526F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7BC2"/>
  </w:style>
  <w:style w:type="paragraph" w:customStyle="1" w:styleId="Tekstpodstawowy32">
    <w:name w:val="Tekst podstawowy 32"/>
    <w:basedOn w:val="Normal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Strong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ListParagraph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efaultParagraphFont"/>
    <w:link w:val="Datapisma"/>
    <w:rsid w:val="00A33AD4"/>
    <w:rPr>
      <w:rFonts w:ascii="Arial" w:hAnsi="Arial"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32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efaultParagraphFont"/>
    <w:rsid w:val="00474D38"/>
  </w:style>
  <w:style w:type="paragraph" w:customStyle="1" w:styleId="Tekstpodstawowy311">
    <w:name w:val="Tekst podstawowy 311"/>
    <w:basedOn w:val="Normal"/>
    <w:rsid w:val="00B073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2">
    <w:name w:val="Tekst podstawowy 312"/>
    <w:basedOn w:val="Normal"/>
    <w:rsid w:val="00592BF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pisma">
    <w:name w:val="Treść pisma"/>
    <w:basedOn w:val="Heading1"/>
    <w:link w:val="TrepismaZnak"/>
    <w:qFormat/>
    <w:rsid w:val="00791B76"/>
    <w:pPr>
      <w:keepNext w:val="0"/>
      <w:keepLines w:val="0"/>
      <w:spacing w:before="120" w:after="120" w:line="360" w:lineRule="auto"/>
      <w:ind w:firstLine="567"/>
    </w:pPr>
    <w:rPr>
      <w:rFonts w:ascii="Arial" w:hAnsi="Arial" w:cs="Arial"/>
      <w:color w:val="auto"/>
      <w:sz w:val="24"/>
      <w:szCs w:val="24"/>
    </w:rPr>
  </w:style>
  <w:style w:type="character" w:customStyle="1" w:styleId="TrepismaZnak">
    <w:name w:val="Treść pisma Znak"/>
    <w:basedOn w:val="DefaultParagraphFont"/>
    <w:link w:val="Trepisma"/>
    <w:rsid w:val="00791B76"/>
    <w:rPr>
      <w:rFonts w:ascii="Arial" w:hAnsi="Arial" w:eastAsiaTheme="majorEastAsia" w:cs="Arial"/>
      <w:sz w:val="24"/>
      <w:szCs w:val="24"/>
    </w:rPr>
  </w:style>
  <w:style w:type="character" w:customStyle="1" w:styleId="Nagwek1Znak">
    <w:name w:val="Nagłówek 1 Znak"/>
    <w:basedOn w:val="DefaultParagraphFont"/>
    <w:link w:val="Heading1"/>
    <w:uiPriority w:val="9"/>
    <w:rsid w:val="00791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kstpodstawowy313">
    <w:name w:val="Tekst podstawowy 313"/>
    <w:basedOn w:val="Normal"/>
    <w:rsid w:val="00103D5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4">
    <w:name w:val="Tekst podstawowy 314"/>
    <w:basedOn w:val="Normal"/>
    <w:rsid w:val="00AC70A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5">
    <w:name w:val="Tekst podstawowy 315"/>
    <w:basedOn w:val="Normal"/>
    <w:rsid w:val="008F7EE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6">
    <w:name w:val="Tekst podstawowy 316"/>
    <w:basedOn w:val="Normal"/>
    <w:rsid w:val="004B75E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E638-C102-4560-ADC3-33AA1041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42</Pages>
  <Words>10179</Words>
  <Characters>61078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41</cp:revision>
  <cp:lastPrinted>2024-12-09T10:02:00Z</cp:lastPrinted>
  <dcterms:created xsi:type="dcterms:W3CDTF">2024-12-04T13:04:00Z</dcterms:created>
  <dcterms:modified xsi:type="dcterms:W3CDTF">2024-12-16T10:35:00Z</dcterms:modified>
</cp:coreProperties>
</file>