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19B16" w14:textId="16392295" w:rsidR="6DE95E55" w:rsidRPr="00683E27" w:rsidRDefault="6DE95E55" w:rsidP="008D7F1B">
      <w:pPr>
        <w:jc w:val="center"/>
        <w:rPr>
          <w:rFonts w:ascii="Calibri" w:hAnsi="Calibri" w:cs="Calibri"/>
          <w:b/>
          <w:sz w:val="36"/>
          <w:szCs w:val="36"/>
        </w:rPr>
      </w:pPr>
      <w:bookmarkStart w:id="0" w:name="_GoBack"/>
      <w:bookmarkEnd w:id="0"/>
      <w:r w:rsidRPr="00683E27">
        <w:rPr>
          <w:rFonts w:ascii="Calibri" w:hAnsi="Calibri" w:cs="Calibri"/>
          <w:b/>
          <w:sz w:val="32"/>
          <w:szCs w:val="32"/>
        </w:rPr>
        <w:t>Rekrutacja do klasy I</w:t>
      </w:r>
    </w:p>
    <w:tbl>
      <w:tblPr>
        <w:tblStyle w:val="Tabela-Siatka"/>
        <w:tblW w:w="9214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214"/>
      </w:tblGrid>
      <w:tr w:rsidR="006B5931" w14:paraId="1B577D53" w14:textId="77777777" w:rsidTr="00A70CB1">
        <w:trPr>
          <w:trHeight w:val="793"/>
        </w:trPr>
        <w:tc>
          <w:tcPr>
            <w:tcW w:w="9214" w:type="dxa"/>
          </w:tcPr>
          <w:p w14:paraId="057D3E2B" w14:textId="77777777" w:rsidR="009168E4" w:rsidRDefault="009168E4" w:rsidP="006B5931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8"/>
                <w:szCs w:val="28"/>
              </w:rPr>
            </w:pPr>
          </w:p>
          <w:p w14:paraId="38932BEC" w14:textId="78C3AAD2" w:rsidR="006B5931" w:rsidRPr="006B5931" w:rsidRDefault="006B5931" w:rsidP="006B5931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8"/>
                <w:szCs w:val="28"/>
              </w:rPr>
            </w:pPr>
            <w:r w:rsidRPr="006B5931">
              <w:rPr>
                <w:rFonts w:ascii="Calibri" w:eastAsia="Calibri" w:hAnsi="Calibri" w:cs="Calibri"/>
                <w:b/>
                <w:color w:val="000000" w:themeColor="text1"/>
                <w:sz w:val="28"/>
                <w:szCs w:val="28"/>
              </w:rPr>
              <w:t>Numery kandydatów przyjętych</w:t>
            </w:r>
          </w:p>
        </w:tc>
      </w:tr>
      <w:tr w:rsidR="006B5931" w14:paraId="55ED6C97" w14:textId="77777777" w:rsidTr="00A70CB1">
        <w:trPr>
          <w:trHeight w:val="7705"/>
        </w:trPr>
        <w:tc>
          <w:tcPr>
            <w:tcW w:w="9214" w:type="dxa"/>
          </w:tcPr>
          <w:p w14:paraId="2E8C263E" w14:textId="77777777" w:rsidR="009168E4" w:rsidRDefault="009168E4" w:rsidP="006B5931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28"/>
                <w:szCs w:val="28"/>
              </w:rPr>
            </w:pPr>
          </w:p>
          <w:p w14:paraId="17BE40AB" w14:textId="77777777" w:rsidR="009168E4" w:rsidRDefault="009168E4" w:rsidP="006B5931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28"/>
                <w:szCs w:val="28"/>
              </w:rPr>
            </w:pPr>
          </w:p>
          <w:p w14:paraId="4C8C6B9E" w14:textId="51A3E613" w:rsidR="006B5931" w:rsidRPr="006B5931" w:rsidRDefault="006B5931" w:rsidP="006B5931">
            <w:pPr>
              <w:spacing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2A4623">
              <w:rPr>
                <w:rFonts w:ascii="Calibri" w:eastAsia="Calibri" w:hAnsi="Calibri" w:cs="Calibri"/>
                <w:b/>
                <w:color w:val="000000" w:themeColor="text1"/>
                <w:sz w:val="28"/>
                <w:szCs w:val="28"/>
              </w:rPr>
              <w:t>Fortepian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: </w:t>
            </w:r>
            <w:r w:rsidRPr="006B5931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20, 27, </w:t>
            </w:r>
            <w:r w:rsidRPr="006B5931">
              <w:rPr>
                <w:rFonts w:ascii="Calibri" w:eastAsia="Calibri" w:hAnsi="Calibri" w:cs="Calibri"/>
                <w:sz w:val="28"/>
                <w:szCs w:val="28"/>
              </w:rPr>
              <w:t>28</w:t>
            </w:r>
            <w:r w:rsidRPr="006B5931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, </w:t>
            </w:r>
            <w:r w:rsidRPr="006B5931">
              <w:rPr>
                <w:rFonts w:ascii="Calibri" w:eastAsia="Calibri" w:hAnsi="Calibri" w:cs="Calibri"/>
                <w:sz w:val="28"/>
                <w:szCs w:val="28"/>
              </w:rPr>
              <w:t>34,</w:t>
            </w:r>
            <w:r w:rsidRPr="006B5931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39, 40, 56, 58, 76, 77, 89, 90 102, 104, 119,126</w:t>
            </w:r>
          </w:p>
          <w:p w14:paraId="027A9929" w14:textId="39D02A8F" w:rsidR="006B5931" w:rsidRPr="006B5931" w:rsidRDefault="006B5931" w:rsidP="006B5931">
            <w:pPr>
              <w:spacing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2A4623">
              <w:rPr>
                <w:rFonts w:ascii="Calibri" w:eastAsia="Calibri" w:hAnsi="Calibri" w:cs="Calibri"/>
                <w:b/>
                <w:color w:val="000000" w:themeColor="text1"/>
                <w:sz w:val="28"/>
                <w:szCs w:val="28"/>
              </w:rPr>
              <w:t>Skrzypce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: </w:t>
            </w:r>
            <w:r w:rsidRPr="006B5931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3,22, 29,47, 61, 70, 123</w:t>
            </w:r>
          </w:p>
          <w:p w14:paraId="5868D0A0" w14:textId="6F1E46D9" w:rsidR="006B5931" w:rsidRPr="006B5931" w:rsidRDefault="006B5931" w:rsidP="006B5931">
            <w:pPr>
              <w:spacing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2A4623">
              <w:rPr>
                <w:rFonts w:ascii="Calibri" w:eastAsia="Calibri" w:hAnsi="Calibri" w:cs="Calibri"/>
                <w:b/>
                <w:color w:val="000000" w:themeColor="text1"/>
                <w:sz w:val="28"/>
                <w:szCs w:val="28"/>
              </w:rPr>
              <w:t>Wiolonczela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: </w:t>
            </w:r>
            <w:r w:rsidRPr="006B5931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71, 79, 93</w:t>
            </w:r>
          </w:p>
          <w:p w14:paraId="6D382FF3" w14:textId="35C7A4B4" w:rsidR="006B5931" w:rsidRPr="006B5931" w:rsidRDefault="006B5931" w:rsidP="006B5931">
            <w:pPr>
              <w:spacing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2A4623">
              <w:rPr>
                <w:rFonts w:ascii="Calibri" w:eastAsia="Calibri" w:hAnsi="Calibri" w:cs="Calibri"/>
                <w:b/>
                <w:color w:val="000000" w:themeColor="text1"/>
                <w:sz w:val="28"/>
                <w:szCs w:val="28"/>
              </w:rPr>
              <w:t>Flet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:  </w:t>
            </w:r>
            <w:r w:rsidRPr="006B5931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75, 107</w:t>
            </w:r>
          </w:p>
          <w:p w14:paraId="028028FD" w14:textId="693B5F8D" w:rsidR="006B5931" w:rsidRPr="006B5931" w:rsidRDefault="006B5931" w:rsidP="006B5931">
            <w:pPr>
              <w:spacing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2A4623">
              <w:rPr>
                <w:rFonts w:ascii="Calibri" w:eastAsia="Calibri" w:hAnsi="Calibri" w:cs="Calibri"/>
                <w:b/>
                <w:color w:val="000000" w:themeColor="text1"/>
                <w:sz w:val="28"/>
                <w:szCs w:val="28"/>
              </w:rPr>
              <w:t>Saksofon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:  </w:t>
            </w:r>
            <w:r w:rsidRPr="006B5931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106,37</w:t>
            </w:r>
          </w:p>
          <w:p w14:paraId="1AEA141C" w14:textId="69B43C18" w:rsidR="006B5931" w:rsidRPr="00A70CB1" w:rsidRDefault="006B5931" w:rsidP="006B5931">
            <w:pPr>
              <w:spacing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2A4623">
              <w:rPr>
                <w:rFonts w:ascii="Calibri" w:eastAsia="Calibri" w:hAnsi="Calibri" w:cs="Calibri"/>
                <w:b/>
                <w:color w:val="000000" w:themeColor="text1"/>
                <w:sz w:val="28"/>
                <w:szCs w:val="28"/>
              </w:rPr>
              <w:t>Klarnet</w:t>
            </w:r>
            <w:r w:rsidRPr="006B5931">
              <w:rPr>
                <w:rFonts w:ascii="Calibri" w:eastAsia="Calibri" w:hAnsi="Calibri" w:cs="Calibri"/>
                <w:b/>
                <w:color w:val="000000" w:themeColor="text1"/>
                <w:sz w:val="28"/>
                <w:szCs w:val="28"/>
              </w:rPr>
              <w:t xml:space="preserve">: </w:t>
            </w:r>
            <w:r w:rsidRPr="00A70CB1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38</w:t>
            </w:r>
          </w:p>
          <w:p w14:paraId="5D152116" w14:textId="42EF22C9" w:rsidR="006B5931" w:rsidRPr="006B5931" w:rsidRDefault="006B5931" w:rsidP="006B5931">
            <w:pPr>
              <w:spacing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2A4623">
              <w:rPr>
                <w:rFonts w:ascii="Calibri" w:eastAsia="Calibri" w:hAnsi="Calibri" w:cs="Calibri"/>
                <w:b/>
                <w:color w:val="000000" w:themeColor="text1"/>
                <w:sz w:val="28"/>
                <w:szCs w:val="28"/>
              </w:rPr>
              <w:t>Akordeon</w:t>
            </w:r>
            <w:r w:rsidRPr="006B5931">
              <w:rPr>
                <w:rFonts w:ascii="Calibri" w:eastAsia="Calibri" w:hAnsi="Calibri" w:cs="Calibri"/>
                <w:b/>
                <w:color w:val="000000" w:themeColor="text1"/>
                <w:sz w:val="28"/>
                <w:szCs w:val="28"/>
              </w:rPr>
              <w:t xml:space="preserve">: </w:t>
            </w:r>
            <w:r w:rsidRPr="006B5931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8, 74, 115</w:t>
            </w:r>
          </w:p>
          <w:p w14:paraId="25EEBADC" w14:textId="624C1D06" w:rsidR="006B5931" w:rsidRPr="006B5931" w:rsidRDefault="006B5931" w:rsidP="006B5931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28"/>
                <w:szCs w:val="28"/>
              </w:rPr>
            </w:pPr>
            <w:r w:rsidRPr="002A4623">
              <w:rPr>
                <w:rFonts w:ascii="Calibri" w:eastAsia="Calibri" w:hAnsi="Calibri" w:cs="Calibri"/>
                <w:b/>
                <w:color w:val="000000" w:themeColor="text1"/>
                <w:sz w:val="28"/>
                <w:szCs w:val="28"/>
              </w:rPr>
              <w:t>Gitara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: </w:t>
            </w:r>
            <w:r w:rsidRPr="006B5931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13, 33</w:t>
            </w:r>
          </w:p>
          <w:p w14:paraId="4961A284" w14:textId="14968962" w:rsidR="006B5931" w:rsidRPr="006B5931" w:rsidRDefault="006B5931" w:rsidP="006B5931">
            <w:pPr>
              <w:spacing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2A4623">
              <w:rPr>
                <w:rFonts w:ascii="Calibri" w:eastAsia="Calibri" w:hAnsi="Calibri" w:cs="Calibri"/>
                <w:b/>
                <w:color w:val="000000" w:themeColor="text1"/>
                <w:sz w:val="28"/>
                <w:szCs w:val="28"/>
              </w:rPr>
              <w:t>Perkusja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: </w:t>
            </w:r>
            <w:r w:rsidRPr="006B5931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9, 32</w:t>
            </w:r>
          </w:p>
          <w:p w14:paraId="131E9DF7" w14:textId="77777777" w:rsidR="006B5931" w:rsidRDefault="006B5931" w:rsidP="006B5931">
            <w:pPr>
              <w:spacing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733DFBE6" w14:textId="4854263A" w:rsidR="006B5931" w:rsidRDefault="006B5931" w:rsidP="006B5931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</w:tr>
    </w:tbl>
    <w:p w14:paraId="6D263968" w14:textId="77777777" w:rsidR="007E4294" w:rsidRDefault="007E4294" w:rsidP="007E4294">
      <w:pPr>
        <w:rPr>
          <w:sz w:val="32"/>
          <w:szCs w:val="32"/>
        </w:rPr>
      </w:pPr>
    </w:p>
    <w:p w14:paraId="726E151C" w14:textId="0862D3F2" w:rsidR="007E4294" w:rsidRPr="00911F26" w:rsidRDefault="007E4294" w:rsidP="006B5931">
      <w:pPr>
        <w:jc w:val="center"/>
        <w:rPr>
          <w:rFonts w:ascii="Calibri" w:hAnsi="Calibri" w:cs="Calibri"/>
          <w:b/>
          <w:sz w:val="28"/>
        </w:rPr>
      </w:pPr>
      <w:r w:rsidRPr="00911F26">
        <w:rPr>
          <w:rFonts w:ascii="Calibri" w:hAnsi="Calibri" w:cs="Calibri"/>
          <w:b/>
          <w:sz w:val="28"/>
        </w:rPr>
        <w:t xml:space="preserve">Numery kandydatów </w:t>
      </w:r>
      <w:r w:rsidR="00626765" w:rsidRPr="00911F26">
        <w:rPr>
          <w:rFonts w:ascii="Calibri" w:hAnsi="Calibri" w:cs="Calibri"/>
          <w:b/>
          <w:sz w:val="28"/>
        </w:rPr>
        <w:t>przyjętych do klas wyższych</w:t>
      </w:r>
    </w:p>
    <w:p w14:paraId="042CD16E" w14:textId="4D0EBCD5" w:rsidR="007E4294" w:rsidRDefault="00086152" w:rsidP="006B5931">
      <w:pPr>
        <w:jc w:val="center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2W</w:t>
      </w:r>
    </w:p>
    <w:p w14:paraId="67BD02B1" w14:textId="77777777" w:rsidR="008D7F1B" w:rsidRDefault="008D7F1B">
      <w:pPr>
        <w:rPr>
          <w:sz w:val="32"/>
          <w:szCs w:val="32"/>
        </w:rPr>
      </w:pPr>
    </w:p>
    <w:p w14:paraId="478A5D3C" w14:textId="544E4B52" w:rsidR="6AE578E4" w:rsidRDefault="6AE578E4" w:rsidP="6AE578E4">
      <w:pPr>
        <w:rPr>
          <w:sz w:val="32"/>
          <w:szCs w:val="32"/>
        </w:rPr>
      </w:pPr>
    </w:p>
    <w:sectPr w:rsidR="6AE57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B228F5"/>
    <w:rsid w:val="00086152"/>
    <w:rsid w:val="002A4623"/>
    <w:rsid w:val="00617E85"/>
    <w:rsid w:val="00626765"/>
    <w:rsid w:val="00652392"/>
    <w:rsid w:val="00683E27"/>
    <w:rsid w:val="006B5931"/>
    <w:rsid w:val="007E4294"/>
    <w:rsid w:val="008D7F1B"/>
    <w:rsid w:val="00911F26"/>
    <w:rsid w:val="009168E4"/>
    <w:rsid w:val="00A70CB1"/>
    <w:rsid w:val="00CF3968"/>
    <w:rsid w:val="00DD4AFB"/>
    <w:rsid w:val="00EE4E24"/>
    <w:rsid w:val="018D87D5"/>
    <w:rsid w:val="01BDC152"/>
    <w:rsid w:val="041C8FB8"/>
    <w:rsid w:val="1FC6BB82"/>
    <w:rsid w:val="3B1039F1"/>
    <w:rsid w:val="488937DA"/>
    <w:rsid w:val="5048ACB4"/>
    <w:rsid w:val="6AE578E4"/>
    <w:rsid w:val="6DE95E55"/>
    <w:rsid w:val="75B228F5"/>
    <w:rsid w:val="7B57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228F5"/>
  <w15:docId w15:val="{E96B6646-EE34-4E24-A8D2-74007AE2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E4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2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eb58780-b2a9-47f2-bd77-7d24e914329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3FC770A830E94B840EC9168E4D871E" ma:contentTypeVersion="18" ma:contentTypeDescription="Utwórz nowy dokument." ma:contentTypeScope="" ma:versionID="47895f996805f53896a84e5d88408899">
  <xsd:schema xmlns:xsd="http://www.w3.org/2001/XMLSchema" xmlns:xs="http://www.w3.org/2001/XMLSchema" xmlns:p="http://schemas.microsoft.com/office/2006/metadata/properties" xmlns:ns3="deb58780-b2a9-47f2-bd77-7d24e9143292" xmlns:ns4="791887e9-6348-4811-b3e2-8ecc09c872e2" targetNamespace="http://schemas.microsoft.com/office/2006/metadata/properties" ma:root="true" ma:fieldsID="e2197c62ef452c2ea099abbd2cdfeb44" ns3:_="" ns4:_="">
    <xsd:import namespace="deb58780-b2a9-47f2-bd77-7d24e9143292"/>
    <xsd:import namespace="791887e9-6348-4811-b3e2-8ecc09c872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58780-b2a9-47f2-bd77-7d24e9143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87e9-6348-4811-b3e2-8ecc09c87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9CAE61-AFF5-4BBF-867C-34C134A80F28}">
  <ds:schemaRefs>
    <ds:schemaRef ds:uri="http://schemas.microsoft.com/office/2006/metadata/properties"/>
    <ds:schemaRef ds:uri="http://schemas.microsoft.com/office/infopath/2007/PartnerControls"/>
    <ds:schemaRef ds:uri="deb58780-b2a9-47f2-bd77-7d24e9143292"/>
  </ds:schemaRefs>
</ds:datastoreItem>
</file>

<file path=customXml/itemProps2.xml><?xml version="1.0" encoding="utf-8"?>
<ds:datastoreItem xmlns:ds="http://schemas.openxmlformats.org/officeDocument/2006/customXml" ds:itemID="{683C0CBF-01CC-46AA-A903-7429C2004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58780-b2a9-47f2-bd77-7d24e9143292"/>
    <ds:schemaRef ds:uri="791887e9-6348-4811-b3e2-8ecc09c87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6588C2-96E4-41CF-8124-67E2D22BFF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Pawelec</dc:creator>
  <cp:keywords/>
  <dc:description/>
  <cp:lastModifiedBy>Paweł Stępniewski</cp:lastModifiedBy>
  <cp:revision>2</cp:revision>
  <cp:lastPrinted>2025-05-21T14:08:00Z</cp:lastPrinted>
  <dcterms:created xsi:type="dcterms:W3CDTF">2026-05-27T14:15:00Z</dcterms:created>
  <dcterms:modified xsi:type="dcterms:W3CDTF">2026-05-27T14:15:00Z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0x010100763FC770A830E94B840EC9168E4D871E</vt:lpwstr>
  </property>
</Properties>
</file>