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965"/>
      </w:tblGrid>
      <w:tr w:rsidR="00AD01A0" w:rsidTr="00AD01A0">
        <w:tc>
          <w:tcPr>
            <w:tcW w:w="4395" w:type="dxa"/>
            <w:vAlign w:val="center"/>
          </w:tcPr>
          <w:p w:rsidR="00AD01A0" w:rsidRDefault="00AD01A0">
            <w:pPr>
              <w:tabs>
                <w:tab w:val="left" w:pos="1260"/>
              </w:tabs>
              <w:spacing w:line="276" w:lineRule="auto"/>
              <w:jc w:val="center"/>
              <w:rPr>
                <w:b/>
                <w:bCs/>
                <w:sz w:val="24"/>
                <w:szCs w:val="28"/>
                <w:lang w:eastAsia="en-US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504825" cy="592455"/>
                  <wp:effectExtent l="0" t="0" r="952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01A0" w:rsidRDefault="00AD01A0">
            <w:pPr>
              <w:tabs>
                <w:tab w:val="left" w:pos="1260"/>
              </w:tabs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WOJEWODA PODKARPACKI</w:t>
            </w:r>
          </w:p>
          <w:p w:rsidR="00AD01A0" w:rsidRDefault="00AD01A0">
            <w:pPr>
              <w:tabs>
                <w:tab w:val="left" w:pos="1260"/>
              </w:tabs>
              <w:spacing w:line="276" w:lineRule="auto"/>
              <w:jc w:val="center"/>
              <w:rPr>
                <w:spacing w:val="16"/>
                <w:lang w:eastAsia="en-US"/>
              </w:rPr>
            </w:pPr>
            <w:r>
              <w:rPr>
                <w:spacing w:val="20"/>
                <w:lang w:eastAsia="en-US"/>
              </w:rPr>
              <w:t xml:space="preserve">ul. Grunwaldzka 15, </w:t>
            </w:r>
            <w:r>
              <w:rPr>
                <w:spacing w:val="16"/>
                <w:lang w:eastAsia="en-US"/>
              </w:rPr>
              <w:t>35-959 Rzeszów</w:t>
            </w:r>
          </w:p>
          <w:p w:rsidR="00AD01A0" w:rsidRDefault="00AD01A0">
            <w:pPr>
              <w:tabs>
                <w:tab w:val="left" w:pos="126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965" w:type="dxa"/>
            <w:hideMark/>
          </w:tcPr>
          <w:p w:rsidR="00AD01A0" w:rsidRDefault="00C34163" w:rsidP="00AD01A0">
            <w:pPr>
              <w:tabs>
                <w:tab w:val="left" w:pos="1260"/>
              </w:tabs>
              <w:spacing w:line="276" w:lineRule="auto"/>
              <w:ind w:right="286"/>
              <w:jc w:val="right"/>
              <w:rPr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Rzeszów, 2023-02</w:t>
            </w:r>
            <w:r w:rsidR="00AD01A0">
              <w:rPr>
                <w:sz w:val="24"/>
                <w:lang w:eastAsia="en-US"/>
              </w:rPr>
              <w:t xml:space="preserve">- </w:t>
            </w:r>
            <w:r w:rsidR="00C344AD">
              <w:rPr>
                <w:sz w:val="24"/>
                <w:lang w:eastAsia="en-US"/>
              </w:rPr>
              <w:t>10</w:t>
            </w:r>
            <w:bookmarkStart w:id="0" w:name="_GoBack"/>
            <w:bookmarkEnd w:id="0"/>
            <w:r w:rsidR="00AD01A0">
              <w:rPr>
                <w:sz w:val="24"/>
                <w:lang w:eastAsia="en-US"/>
              </w:rPr>
              <w:t xml:space="preserve"> </w:t>
            </w:r>
          </w:p>
        </w:tc>
      </w:tr>
      <w:tr w:rsidR="00AD01A0" w:rsidTr="00AD01A0">
        <w:trPr>
          <w:gridAfter w:val="1"/>
          <w:wAfter w:w="4965" w:type="dxa"/>
          <w:trHeight w:val="401"/>
        </w:trPr>
        <w:tc>
          <w:tcPr>
            <w:tcW w:w="4395" w:type="dxa"/>
            <w:vAlign w:val="center"/>
            <w:hideMark/>
          </w:tcPr>
          <w:p w:rsidR="00AD01A0" w:rsidRPr="00AD01A0" w:rsidRDefault="00AD01A0" w:rsidP="00AD01A0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 w:rsidRPr="00AD01A0">
              <w:rPr>
                <w:b/>
                <w:sz w:val="24"/>
                <w:lang w:eastAsia="en-US"/>
              </w:rPr>
              <w:t>I-III.7730.1.2022</w:t>
            </w:r>
          </w:p>
        </w:tc>
      </w:tr>
    </w:tbl>
    <w:p w:rsidR="00AD01A0" w:rsidRDefault="00AD01A0" w:rsidP="00AD01A0">
      <w:pPr>
        <w:autoSpaceDE/>
        <w:spacing w:line="360" w:lineRule="auto"/>
        <w:rPr>
          <w:rFonts w:eastAsia="Calibri"/>
          <w:b/>
          <w:sz w:val="24"/>
          <w:lang w:eastAsia="en-US"/>
        </w:rPr>
      </w:pPr>
    </w:p>
    <w:p w:rsidR="00AD01A0" w:rsidRDefault="00AD01A0" w:rsidP="00AD01A0">
      <w:pPr>
        <w:autoSpaceDE/>
        <w:spacing w:line="276" w:lineRule="auto"/>
        <w:ind w:left="5103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Pan</w:t>
      </w:r>
    </w:p>
    <w:p w:rsidR="00AD01A0" w:rsidRDefault="00AD01A0" w:rsidP="00AD01A0">
      <w:pPr>
        <w:autoSpaceDE/>
        <w:spacing w:line="276" w:lineRule="auto"/>
        <w:ind w:left="5103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Józef Jodłowski</w:t>
      </w:r>
    </w:p>
    <w:p w:rsidR="00AD01A0" w:rsidRDefault="00AD01A0" w:rsidP="00AD01A0">
      <w:pPr>
        <w:autoSpaceDE/>
        <w:spacing w:line="276" w:lineRule="auto"/>
        <w:ind w:left="5103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Starosta Rzeszowski</w:t>
      </w:r>
    </w:p>
    <w:p w:rsidR="00AD01A0" w:rsidRDefault="00AD01A0" w:rsidP="00AD01A0">
      <w:pPr>
        <w:spacing w:line="360" w:lineRule="auto"/>
        <w:ind w:firstLine="709"/>
        <w:jc w:val="both"/>
        <w:rPr>
          <w:sz w:val="24"/>
        </w:rPr>
      </w:pPr>
    </w:p>
    <w:p w:rsidR="00AD01A0" w:rsidRDefault="00AD01A0" w:rsidP="00AD01A0">
      <w:pPr>
        <w:spacing w:line="360" w:lineRule="auto"/>
        <w:ind w:firstLine="709"/>
        <w:jc w:val="both"/>
        <w:rPr>
          <w:sz w:val="24"/>
        </w:rPr>
      </w:pPr>
    </w:p>
    <w:p w:rsidR="00AD01A0" w:rsidRDefault="00AD01A0" w:rsidP="00AD01A0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Działając na podstawie art. 46 i 47 ustawy z dnia 15 lipca 2011 r. o kontroli </w:t>
      </w:r>
      <w:r>
        <w:rPr>
          <w:sz w:val="24"/>
        </w:rPr>
        <w:br/>
        <w:t>w administracji rządowej (tekst jednolity Dz. U. z 2020 r., poz. 224)  przekazuję wystąpienie pokontrolne po kontroli problemowej przeprowadzonej w dniach 15 - 22 grudnia 2022 r. w Starostwie Powiatowym w Rzeszowie, ul. Grunwaldzka 15, 35-959 Rzeszów.</w:t>
      </w:r>
    </w:p>
    <w:p w:rsidR="00AD01A0" w:rsidRDefault="00AD01A0" w:rsidP="00AD01A0">
      <w:pPr>
        <w:spacing w:line="360" w:lineRule="auto"/>
        <w:ind w:firstLine="709"/>
        <w:jc w:val="both"/>
        <w:rPr>
          <w:sz w:val="24"/>
        </w:rPr>
      </w:pPr>
    </w:p>
    <w:p w:rsidR="00AD01A0" w:rsidRPr="00AD01A0" w:rsidRDefault="00AD01A0" w:rsidP="00AD01A0">
      <w:pPr>
        <w:autoSpaceDE/>
        <w:autoSpaceDN/>
        <w:spacing w:line="360" w:lineRule="auto"/>
        <w:jc w:val="both"/>
        <w:rPr>
          <w:sz w:val="24"/>
        </w:rPr>
      </w:pPr>
      <w:r w:rsidRPr="00AD01A0">
        <w:rPr>
          <w:sz w:val="24"/>
        </w:rPr>
        <w:t>Kontrolę przeprowadzili:</w:t>
      </w:r>
    </w:p>
    <w:p w:rsidR="00AD01A0" w:rsidRPr="00AD01A0" w:rsidRDefault="00AD01A0" w:rsidP="00AD01A0">
      <w:pPr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Magdalena </w:t>
      </w:r>
      <w:proofErr w:type="spellStart"/>
      <w:r w:rsidRPr="00AD01A0">
        <w:rPr>
          <w:sz w:val="24"/>
        </w:rPr>
        <w:t>Bałchan-Machniak</w:t>
      </w:r>
      <w:proofErr w:type="spellEnd"/>
      <w:r w:rsidRPr="00AD01A0">
        <w:rPr>
          <w:sz w:val="24"/>
        </w:rPr>
        <w:t xml:space="preserve"> – inspektor wojewódzki w Wydziale Infrastruktury Podkarpackiego Urzędu Wojewódzkiego w Rzeszowie, na podstawie imiennego upoważnienia do kontroli Nr 1/2022  z dnia 10 grudnia 2022 r. udzielonego przez Wojewodę Podkarpackiego;</w:t>
      </w:r>
    </w:p>
    <w:p w:rsidR="00AD01A0" w:rsidRPr="00AD01A0" w:rsidRDefault="00AD01A0" w:rsidP="00AD01A0">
      <w:pPr>
        <w:numPr>
          <w:ilvl w:val="0"/>
          <w:numId w:val="10"/>
        </w:numPr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>Renata Mytych-</w:t>
      </w:r>
      <w:proofErr w:type="spellStart"/>
      <w:r w:rsidRPr="00AD01A0">
        <w:rPr>
          <w:sz w:val="24"/>
        </w:rPr>
        <w:t>Leszega</w:t>
      </w:r>
      <w:proofErr w:type="spellEnd"/>
      <w:r w:rsidRPr="00AD01A0">
        <w:rPr>
          <w:sz w:val="24"/>
        </w:rPr>
        <w:t xml:space="preserve"> – inspektor wojewódzki w Wydziale Infrastruktury Podkarpackiego Urzędu Wojewódzkiego w Rzeszowie, na podstawie imiennego upoważnienia do kontroli Nr 2/2022  z dnia 10 grudnia 2022 r. udzielonego przez Wojewodę Podkarpackiego. </w:t>
      </w:r>
    </w:p>
    <w:p w:rsidR="00AD01A0" w:rsidRPr="00AD01A0" w:rsidRDefault="00AD01A0" w:rsidP="00AD01A0">
      <w:pPr>
        <w:autoSpaceDE/>
        <w:autoSpaceDN/>
        <w:spacing w:line="360" w:lineRule="auto"/>
        <w:jc w:val="both"/>
        <w:rPr>
          <w:color w:val="FF0000"/>
          <w:sz w:val="24"/>
        </w:rPr>
      </w:pPr>
    </w:p>
    <w:p w:rsidR="00AD01A0" w:rsidRPr="00AD01A0" w:rsidRDefault="00AD01A0" w:rsidP="00AD01A0">
      <w:pPr>
        <w:autoSpaceDE/>
        <w:autoSpaceDN/>
        <w:spacing w:line="360" w:lineRule="auto"/>
        <w:ind w:firstLine="709"/>
        <w:jc w:val="both"/>
        <w:rPr>
          <w:sz w:val="24"/>
        </w:rPr>
      </w:pPr>
      <w:r w:rsidRPr="00AD01A0">
        <w:rPr>
          <w:sz w:val="24"/>
        </w:rPr>
        <w:t xml:space="preserve">Kontrolą objęto prawidłowość postępowań administracyjnych prowadzonych przez organ administracji architektoniczno-budowlanej I instancji tj. Starostę Rzeszowskiego w okresie od 1 stycznia 2021 r. do 31 grudnia 2021 r. oraz od 1 stycznia 2022 r. </w:t>
      </w:r>
      <w:r w:rsidRPr="00AD01A0">
        <w:rPr>
          <w:sz w:val="24"/>
        </w:rPr>
        <w:br/>
        <w:t>do 30 czerwca 2022 r.</w:t>
      </w:r>
    </w:p>
    <w:p w:rsidR="00AD01A0" w:rsidRPr="00AD01A0" w:rsidRDefault="00AD01A0" w:rsidP="00AD01A0">
      <w:pPr>
        <w:autoSpaceDE/>
        <w:autoSpaceDN/>
        <w:spacing w:line="360" w:lineRule="auto"/>
        <w:ind w:firstLine="709"/>
        <w:jc w:val="both"/>
        <w:rPr>
          <w:sz w:val="24"/>
        </w:rPr>
      </w:pP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color w:val="FF0000"/>
          <w:sz w:val="24"/>
        </w:rPr>
      </w:pPr>
      <w:r w:rsidRPr="00AD01A0">
        <w:rPr>
          <w:sz w:val="24"/>
        </w:rPr>
        <w:lastRenderedPageBreak/>
        <w:t>W wyniku przeprowadzonej kontroli ustalono, że w okresie objętym kontrolą funkcję kierownika jednostki kontrolowanej sprawował Pan Józef Jodłowski – Starosta Rzeszowski, pełniący funkcję od dnia 23 listopada 2018 roku.</w:t>
      </w: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rFonts w:eastAsiaTheme="minorHAnsi"/>
          <w:sz w:val="24"/>
          <w:lang w:eastAsia="en-US"/>
        </w:rPr>
      </w:pPr>
      <w:r w:rsidRPr="00AD01A0">
        <w:rPr>
          <w:sz w:val="24"/>
        </w:rPr>
        <w:t xml:space="preserve">Przeprowadzona kontrola dotyczyła sprawdzenia prawidłowości </w:t>
      </w:r>
      <w:r w:rsidRPr="00AD01A0">
        <w:rPr>
          <w:bCs/>
          <w:iCs/>
          <w:sz w:val="24"/>
        </w:rPr>
        <w:t>wykonywania zadań zleconych z</w:t>
      </w:r>
      <w:r w:rsidRPr="00AD01A0">
        <w:rPr>
          <w:sz w:val="24"/>
        </w:rPr>
        <w:t xml:space="preserve"> zakresu administracji rządowej w zakresie s</w:t>
      </w:r>
      <w:r w:rsidRPr="00AD01A0">
        <w:rPr>
          <w:rFonts w:eastAsiaTheme="minorHAnsi"/>
          <w:sz w:val="24"/>
          <w:lang w:eastAsia="en-US"/>
        </w:rPr>
        <w:t xml:space="preserve">tosowania przepisów dotyczących udziału stron w postępowaniu  w przedmiocie zezwolenia na realizację inwestycji drogowych (art. 3 ust. 2 i art. 28 ust. 1 pkt 2 ustawy z dnia 23 stycznia 2009 r. o wojewodzie i administracji rządowej w województwie). </w:t>
      </w:r>
      <w:r w:rsidRPr="00AD01A0">
        <w:rPr>
          <w:sz w:val="24"/>
        </w:rPr>
        <w:t xml:space="preserve">Ustalenia w tej materii podlegały ocenie </w:t>
      </w:r>
      <w:r w:rsidRPr="00AD01A0">
        <w:rPr>
          <w:sz w:val="24"/>
        </w:rPr>
        <w:br/>
        <w:t>w oparciu o przepisy prawa procesowego i materialnego.</w:t>
      </w: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color w:val="FF0000"/>
          <w:sz w:val="24"/>
        </w:rPr>
      </w:pP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color w:val="FF0000"/>
          <w:sz w:val="24"/>
        </w:rPr>
      </w:pPr>
      <w:r w:rsidRPr="00AD01A0">
        <w:rPr>
          <w:sz w:val="24"/>
        </w:rPr>
        <w:t xml:space="preserve">W okresie objętym kontrolą, zgodnie z § 26 ust. 1 pkt 2 </w:t>
      </w:r>
      <w:r w:rsidRPr="00AD01A0">
        <w:rPr>
          <w:sz w:val="24"/>
        </w:rPr>
        <w:br/>
        <w:t xml:space="preserve">Regulaminu Organizacyjnego Starostwa Powiatowego w Rzeszowie (Uchwała </w:t>
      </w:r>
      <w:r w:rsidRPr="00AD01A0">
        <w:rPr>
          <w:sz w:val="24"/>
        </w:rPr>
        <w:br/>
        <w:t>Nr 58/689/20 Zarządu Powiatu Rzeszowskiego z dnia 29 stycznia 2020 r.)</w:t>
      </w:r>
      <w:r w:rsidRPr="00AD01A0">
        <w:rPr>
          <w:color w:val="FF0000"/>
          <w:sz w:val="24"/>
        </w:rPr>
        <w:t xml:space="preserve"> </w:t>
      </w:r>
      <w:r w:rsidRPr="00AD01A0">
        <w:rPr>
          <w:sz w:val="24"/>
        </w:rPr>
        <w:t>zadania z zakresu stanowiącego przedmiot kontroli realizowane były w Wydziale Budownictwa i Architektury  – Referacie Zezwoleń na Realizację Inwestycji Drogowych (ZRID), którym kieruje Pan Andrzej Tur, pełniący funkcję Dyrektora Wydziału Budownictwa i Architektury, oraz Pan Zdzisław Rogala – Zastępca Dyrektora Wydziału Budownictwa i Architektury.</w:t>
      </w: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sz w:val="24"/>
        </w:rPr>
      </w:pPr>
      <w:r w:rsidRPr="00AD01A0">
        <w:rPr>
          <w:sz w:val="24"/>
        </w:rPr>
        <w:t>W prowadzonej kontroli uczestniczył czynnie Zastępca Dyrektora Wydziału, który wydał kontrolującym akta sprawy i udzielał na bieżąco wyjaśnień w sytuacjach tego wymagających. Z uwagi na  obecną sytuację epidemiczną na terenie RP niniejsza kontrola w części została przeprowadzana w formie zdalnej (tzw. zza biurka) w sposób minimalizujący, ograniczający bezpośredni kontakt kontrolujących z pracownikami jednostki kontrolowanej.</w:t>
      </w: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color w:val="FF0000"/>
          <w:sz w:val="24"/>
        </w:rPr>
      </w:pPr>
      <w:r w:rsidRPr="00AD01A0">
        <w:rPr>
          <w:sz w:val="24"/>
        </w:rPr>
        <w:t xml:space="preserve">Sprawy objęte przedmiotem kontroli rejestrowane są w Wydziale Budownictwa i Architektury według rzeczowego wykazu akt spraw i oznaczone były </w:t>
      </w:r>
      <w:r w:rsidRPr="00AD01A0">
        <w:rPr>
          <w:sz w:val="24"/>
        </w:rPr>
        <w:br/>
        <w:t>w badanym okresie sygnaturami AB.6740.15….2021 oraz AB.6740.15.....2022.</w:t>
      </w: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color w:val="FF0000"/>
          <w:sz w:val="24"/>
        </w:rPr>
      </w:pP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sz w:val="24"/>
        </w:rPr>
      </w:pPr>
      <w:r w:rsidRPr="00AD01A0">
        <w:rPr>
          <w:sz w:val="24"/>
        </w:rPr>
        <w:t xml:space="preserve">W badanym okresie, tj. od dnia 1 stycznia 2021 r. do 31 grudnia 2021 r., Starosta Rzeszowski załatwił ogółem 12 spraw w sprawdzanej problematyce. W ramach kontroli sprawdzeniu poddano wybrane zgodnie z kluczem 6 spraw oznaczonych sygnaturami: AB.6740.15.2.2021, AB.6740.15.4.2021, AB.6740.15.6.2021, AB.6740.15.8.2021, AB.6740.15.10.2021 oraz AB.6740.15.12.2021. </w:t>
      </w: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color w:val="FF0000"/>
          <w:sz w:val="24"/>
        </w:rPr>
      </w:pPr>
      <w:r w:rsidRPr="00AD01A0">
        <w:rPr>
          <w:sz w:val="24"/>
        </w:rPr>
        <w:t xml:space="preserve">Natomiast w okresie od dnia 1 stycznia 2022 r. do dnia 30 czerwca 2022 r., Starosta Rzeszowski załatwił ogółem 9 spraw w sprawdzanej problematyce. W ramach kontroli </w:t>
      </w:r>
      <w:r w:rsidRPr="00AD01A0">
        <w:rPr>
          <w:sz w:val="24"/>
        </w:rPr>
        <w:lastRenderedPageBreak/>
        <w:t xml:space="preserve">sprawdzeniu poddano wybrane zgodnie z kluczem 3 sprawy oznaczone sygnaturami: AB.6740.15.2.2022, AB.6740.15.4.2022, AB.6740.15.8.2022. Podkreślić należy, że jedna sprawa – o sygnaturze AB.6740.15.6.2022, dotycząca zezwolenia na realizację inwestycji drogowej pn.: „Rozbudowa drogi gminnej nr 108682R ulica Mickiewicza w Sokołowie Małopolskim w km od 0+224,30 do 0+281,30 wraz z infrastrukturą techniczną”, była w trakcie rozpatrywania przez Starostę Rzeszowskiego. </w:t>
      </w: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sz w:val="24"/>
        </w:rPr>
      </w:pP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sz w:val="24"/>
        </w:rPr>
      </w:pPr>
      <w:r w:rsidRPr="00AD01A0">
        <w:rPr>
          <w:sz w:val="24"/>
        </w:rPr>
        <w:t xml:space="preserve">W wyniku dokonanych czynności ustalono, że kontrolowany organ w sposób prawidłowy, stosuje przepisy ustawy z dnia 10 kwietnia 2003 r. o szczególnych zasadach przygotowania i realizacji inwestycji w zakresie dróg publicznych, w zakresie  </w:t>
      </w:r>
      <w:r w:rsidRPr="00AD01A0">
        <w:rPr>
          <w:rFonts w:eastAsiaTheme="minorHAnsi"/>
          <w:sz w:val="24"/>
          <w:lang w:eastAsia="en-US"/>
        </w:rPr>
        <w:t>udziału stron w postępowaniu  w przedmiocie zezwolenia na realizację inwestycji drogowych.</w:t>
      </w: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sz w:val="24"/>
        </w:rPr>
      </w:pPr>
      <w:r w:rsidRPr="00AD01A0">
        <w:rPr>
          <w:sz w:val="24"/>
        </w:rPr>
        <w:t>Zgodnie z zasadami oceny kontrolowanej działalności określonymi w pkt. IV ust. 3 „Programu kontroli” sposób realizacji przez Starostę Rzeszowskiego zadań objętych zakresem kontroli należy ocenić jako pozytywny.</w:t>
      </w: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color w:val="FF0000"/>
          <w:sz w:val="24"/>
        </w:rPr>
      </w:pP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color w:val="FF0000"/>
          <w:sz w:val="24"/>
        </w:rPr>
      </w:pP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sz w:val="24"/>
        </w:rPr>
      </w:pPr>
      <w:r w:rsidRPr="00AD01A0">
        <w:rPr>
          <w:sz w:val="24"/>
        </w:rPr>
        <w:t>W trakcie kontroli ustalono:</w:t>
      </w:r>
    </w:p>
    <w:p w:rsidR="00AD01A0" w:rsidRPr="00AD01A0" w:rsidRDefault="00AD01A0" w:rsidP="00AD01A0">
      <w:pPr>
        <w:autoSpaceDE/>
        <w:autoSpaceDN/>
        <w:spacing w:line="360" w:lineRule="auto"/>
        <w:ind w:firstLine="708"/>
        <w:jc w:val="both"/>
        <w:rPr>
          <w:sz w:val="24"/>
        </w:rPr>
      </w:pPr>
    </w:p>
    <w:p w:rsidR="00AD01A0" w:rsidRPr="00AD01A0" w:rsidRDefault="00AD01A0" w:rsidP="00AD01A0">
      <w:pPr>
        <w:numPr>
          <w:ilvl w:val="0"/>
          <w:numId w:val="11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Sprawa o sygnaturze </w:t>
      </w:r>
      <w:r w:rsidRPr="00AD01A0">
        <w:rPr>
          <w:b/>
          <w:sz w:val="24"/>
        </w:rPr>
        <w:t xml:space="preserve">AB.6740.15.2.2021 </w:t>
      </w:r>
      <w:r w:rsidRPr="00AD01A0">
        <w:rPr>
          <w:sz w:val="24"/>
        </w:rPr>
        <w:t xml:space="preserve">– zakończona decyzją Starosty Rzeszowskiego Nr 5/2021 z dnia 25 października 2021 r. o zezwoleniu na realizację inwestycji drogowej pn. </w:t>
      </w:r>
      <w:r w:rsidRPr="00AD01A0">
        <w:rPr>
          <w:i/>
          <w:sz w:val="24"/>
        </w:rPr>
        <w:t>„Budowa publicznej drogi gminnej od km 0+000,00 do km 0+863,73 wraz z niezbędną infrastrukturą techniczną w miejscowości Budy Głogowskie”:</w:t>
      </w:r>
    </w:p>
    <w:p w:rsidR="00AD01A0" w:rsidRPr="00AD01A0" w:rsidRDefault="00AD01A0" w:rsidP="00AD01A0">
      <w:pPr>
        <w:numPr>
          <w:ilvl w:val="0"/>
          <w:numId w:val="12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postępowanie prowadzone z zachowaniem przepisów dotyczących udziału stron w postępowaniu </w:t>
      </w:r>
      <w:proofErr w:type="spellStart"/>
      <w:r w:rsidRPr="00AD01A0">
        <w:rPr>
          <w:sz w:val="24"/>
        </w:rPr>
        <w:t>zrid</w:t>
      </w:r>
      <w:proofErr w:type="spellEnd"/>
      <w:r w:rsidRPr="00AD01A0">
        <w:rPr>
          <w:sz w:val="24"/>
        </w:rPr>
        <w:t xml:space="preserve"> – bez zastrzeżeń. </w:t>
      </w:r>
    </w:p>
    <w:p w:rsidR="00AD01A0" w:rsidRPr="00AD01A0" w:rsidRDefault="00AD01A0" w:rsidP="00AD01A0">
      <w:pPr>
        <w:tabs>
          <w:tab w:val="left" w:pos="2300"/>
        </w:tabs>
        <w:autoSpaceDE/>
        <w:autoSpaceDN/>
        <w:spacing w:line="360" w:lineRule="auto"/>
        <w:jc w:val="both"/>
        <w:rPr>
          <w:color w:val="FF0000"/>
          <w:sz w:val="24"/>
        </w:rPr>
      </w:pPr>
    </w:p>
    <w:p w:rsidR="00AD01A0" w:rsidRPr="00AD01A0" w:rsidRDefault="00AD01A0" w:rsidP="00AD01A0">
      <w:pPr>
        <w:numPr>
          <w:ilvl w:val="0"/>
          <w:numId w:val="11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Sprawa o sygnaturze </w:t>
      </w:r>
      <w:r w:rsidRPr="00AD01A0">
        <w:rPr>
          <w:b/>
          <w:sz w:val="24"/>
        </w:rPr>
        <w:t xml:space="preserve">AB.6740.15.4.2021 </w:t>
      </w:r>
      <w:r w:rsidRPr="00AD01A0">
        <w:rPr>
          <w:sz w:val="24"/>
        </w:rPr>
        <w:t xml:space="preserve">– zakończona zawiadomieniem z dnia 19 lipca 2021 r., o pozostawieniu wniosku z dnia 21 maja 2021 r., o zezwoleniu na realizację inwestycji drogowej pn.: „Rozbudowa drogi gminnej 108815 wraz z infrastrukturą techniczną, budowlami i urządzeniami budowlanymi w miejscowości Zaczernie, gmina Trzebownisko oraz miejscowości Pogwizdów Nowy gmina Głogów </w:t>
      </w:r>
      <w:proofErr w:type="spellStart"/>
      <w:r w:rsidRPr="00AD01A0">
        <w:rPr>
          <w:sz w:val="24"/>
        </w:rPr>
        <w:t>Młp</w:t>
      </w:r>
      <w:proofErr w:type="spellEnd"/>
      <w:r w:rsidRPr="00AD01A0">
        <w:rPr>
          <w:sz w:val="24"/>
        </w:rPr>
        <w:t xml:space="preserve">. wraz z rozbiórką istniejącego i budową nowego mostu na rzece Czarna w miejscowości Zaczernie”, bez rozpoznania. </w:t>
      </w:r>
    </w:p>
    <w:p w:rsidR="00AD01A0" w:rsidRPr="00AD01A0" w:rsidRDefault="00AD01A0" w:rsidP="00AD01A0">
      <w:pPr>
        <w:tabs>
          <w:tab w:val="left" w:pos="2300"/>
        </w:tabs>
        <w:autoSpaceDE/>
        <w:autoSpaceDN/>
        <w:spacing w:line="360" w:lineRule="auto"/>
        <w:ind w:left="720"/>
        <w:contextualSpacing/>
        <w:jc w:val="both"/>
        <w:rPr>
          <w:color w:val="FF0000"/>
          <w:sz w:val="24"/>
        </w:rPr>
      </w:pPr>
    </w:p>
    <w:p w:rsidR="00AD01A0" w:rsidRPr="00AD01A0" w:rsidRDefault="00AD01A0" w:rsidP="00AD01A0">
      <w:pPr>
        <w:numPr>
          <w:ilvl w:val="0"/>
          <w:numId w:val="11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lastRenderedPageBreak/>
        <w:t xml:space="preserve">Sprawa o sygnaturze </w:t>
      </w:r>
      <w:r w:rsidRPr="00AD01A0">
        <w:rPr>
          <w:b/>
          <w:sz w:val="24"/>
        </w:rPr>
        <w:t xml:space="preserve">AB.6740.15.6.2021 </w:t>
      </w:r>
      <w:r w:rsidRPr="00AD01A0">
        <w:rPr>
          <w:sz w:val="24"/>
        </w:rPr>
        <w:t xml:space="preserve">– zakończona zawiadomieniem z dnia 28 grudnia 2021 r., o pozostawieniu wniosku z dnia 23 sierpnia 2021 r., o zezwoleniu na realizację inwestycji drogowej pn.: „Rozbudowa drogi gminnej 108815 wraz z infrastrukturą techniczną, budowlami i urządzeniami budowlanymi w miejscowości Zaczernie gmina Trzebownisko oraz na odcinku drogi położonej na działce nr </w:t>
      </w:r>
      <w:proofErr w:type="spellStart"/>
      <w:r w:rsidRPr="00AD01A0">
        <w:rPr>
          <w:sz w:val="24"/>
        </w:rPr>
        <w:t>ewid</w:t>
      </w:r>
      <w:proofErr w:type="spellEnd"/>
      <w:r w:rsidRPr="00AD01A0">
        <w:rPr>
          <w:sz w:val="24"/>
        </w:rPr>
        <w:t>. 188/2 (1880 zlokalizowanej na terenie miasta Rzeszowa obręb 0229 Pogwizdów, leżącej w ciągu drogi gminnej 108815 wraz z rozbiórką istniejącego i budową nowego mostu na rzece Czarna, w miejscowości Zaczernie gmina Trzebownisko”, bez rozpoznania.</w:t>
      </w:r>
    </w:p>
    <w:p w:rsidR="00AD01A0" w:rsidRPr="00AD01A0" w:rsidRDefault="00AD01A0" w:rsidP="00AD01A0">
      <w:pPr>
        <w:autoSpaceDE/>
        <w:autoSpaceDN/>
        <w:spacing w:line="360" w:lineRule="auto"/>
        <w:ind w:left="720"/>
        <w:contextualSpacing/>
        <w:rPr>
          <w:sz w:val="24"/>
        </w:rPr>
      </w:pPr>
    </w:p>
    <w:p w:rsidR="00AD01A0" w:rsidRPr="00AD01A0" w:rsidRDefault="00AD01A0" w:rsidP="00AD01A0">
      <w:pPr>
        <w:numPr>
          <w:ilvl w:val="0"/>
          <w:numId w:val="11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Sprawa o sygnaturze </w:t>
      </w:r>
      <w:r w:rsidRPr="00AD01A0">
        <w:rPr>
          <w:b/>
          <w:sz w:val="24"/>
        </w:rPr>
        <w:t xml:space="preserve">AB.6740.15.8.2022 </w:t>
      </w:r>
      <w:r w:rsidRPr="00AD01A0">
        <w:rPr>
          <w:sz w:val="24"/>
        </w:rPr>
        <w:t>– zakończona zawiadomieniem z dnia 20 grudnia 2021 r., o pozostawieniu wniosku z dnia 28 października 2021 r., o udzielenie zezwolenia na realizację inwestycji drogowej pn.; „Rozbudowa drogi gminnej nr 108568 Malawa Zagóra w miejscowości Malawa od km 0+551,23 do km 1+521,00 wraz z przebudową, budową niezbędnej infrastruktury technicznej, budowlami i urządzeniami budowlanymi w ramach zadania pn.: Budowa i rozbudowa drogi Malawa Zagóra w miejscowości Malawa – etap II”, bez rozpoznania.</w:t>
      </w:r>
    </w:p>
    <w:p w:rsidR="00AD01A0" w:rsidRPr="00AD01A0" w:rsidRDefault="00AD01A0" w:rsidP="00AD01A0">
      <w:pPr>
        <w:autoSpaceDE/>
        <w:autoSpaceDN/>
        <w:spacing w:line="360" w:lineRule="auto"/>
        <w:ind w:left="720"/>
        <w:contextualSpacing/>
        <w:rPr>
          <w:sz w:val="24"/>
        </w:rPr>
      </w:pPr>
    </w:p>
    <w:p w:rsidR="00AD01A0" w:rsidRPr="00AD01A0" w:rsidRDefault="00AD01A0" w:rsidP="00AD01A0">
      <w:pPr>
        <w:numPr>
          <w:ilvl w:val="0"/>
          <w:numId w:val="11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 Sprawa o sygnaturze </w:t>
      </w:r>
      <w:r w:rsidRPr="00AD01A0">
        <w:rPr>
          <w:b/>
          <w:sz w:val="24"/>
        </w:rPr>
        <w:t>AB.6740.15.10.2021</w:t>
      </w:r>
      <w:r w:rsidRPr="00AD01A0">
        <w:rPr>
          <w:sz w:val="24"/>
        </w:rPr>
        <w:t xml:space="preserve"> – zakończona decyzją Starosty Rzeszowskiego Nr 1/2022  z dnia 18 lutego 2022 r., o zezwoleniu na realizację inwestycji drogowej pn.: „Budowa i rozbudowa drogi powiatowej nr 1377R na odcinku od granic miasta Rzeszowa do pasa kolejowego linii kolejowej Nr 91”:</w:t>
      </w:r>
    </w:p>
    <w:p w:rsidR="00AD01A0" w:rsidRPr="00AD01A0" w:rsidRDefault="00AD01A0" w:rsidP="00AD01A0">
      <w:pPr>
        <w:numPr>
          <w:ilvl w:val="0"/>
          <w:numId w:val="13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postępowanie prowadzone z zachowaniem przepisów dotyczących udziału stron w postępowaniu </w:t>
      </w:r>
      <w:proofErr w:type="spellStart"/>
      <w:r w:rsidRPr="00AD01A0">
        <w:rPr>
          <w:sz w:val="24"/>
        </w:rPr>
        <w:t>zrid</w:t>
      </w:r>
      <w:proofErr w:type="spellEnd"/>
      <w:r w:rsidRPr="00AD01A0">
        <w:rPr>
          <w:sz w:val="24"/>
        </w:rPr>
        <w:t xml:space="preserve"> – bez zastrzeżeń.</w:t>
      </w:r>
    </w:p>
    <w:p w:rsidR="00AD01A0" w:rsidRPr="00AD01A0" w:rsidRDefault="00AD01A0" w:rsidP="00AD01A0">
      <w:pPr>
        <w:tabs>
          <w:tab w:val="left" w:pos="2300"/>
        </w:tabs>
        <w:autoSpaceDE/>
        <w:autoSpaceDN/>
        <w:spacing w:line="360" w:lineRule="auto"/>
        <w:ind w:left="360"/>
        <w:jc w:val="both"/>
        <w:rPr>
          <w:sz w:val="24"/>
        </w:rPr>
      </w:pPr>
    </w:p>
    <w:p w:rsidR="00AD01A0" w:rsidRPr="00AD01A0" w:rsidRDefault="00AD01A0" w:rsidP="00AD01A0">
      <w:pPr>
        <w:numPr>
          <w:ilvl w:val="0"/>
          <w:numId w:val="11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Sprawa o sygnaturze </w:t>
      </w:r>
      <w:r w:rsidRPr="00AD01A0">
        <w:rPr>
          <w:b/>
          <w:sz w:val="24"/>
        </w:rPr>
        <w:t>AB.6740.15.12.2021</w:t>
      </w:r>
      <w:r w:rsidRPr="00AD01A0">
        <w:rPr>
          <w:sz w:val="24"/>
        </w:rPr>
        <w:t xml:space="preserve"> – zakończona decyzją Starosty Rzeszowskiego Nr 5/2022 z dnia 30 maja 2022 r., o zezwoleniu na realizację inwestycji drogowej pn.: Rozbudowa drogi gminnej nr 108568 Malawa Zagóra w miejscowości Malawa od km 0+551,23 do km 1+521,00 wraz z przebudową, budową niezbędnej infrastruktury technicznej, budowlami i urządzeniami budowlanymi w ramach zadania: „Budowa i rozbudowa drogi Malawa Zagóra w miejscowości Malawa”:</w:t>
      </w:r>
    </w:p>
    <w:p w:rsidR="00AD01A0" w:rsidRPr="00AD01A0" w:rsidRDefault="00AD01A0" w:rsidP="00AD01A0">
      <w:pPr>
        <w:numPr>
          <w:ilvl w:val="0"/>
          <w:numId w:val="13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postępowanie prowadzone z zachowaniem przepisów dotyczących udziału stron w postępowaniu </w:t>
      </w:r>
      <w:proofErr w:type="spellStart"/>
      <w:r w:rsidRPr="00AD01A0">
        <w:rPr>
          <w:sz w:val="24"/>
        </w:rPr>
        <w:t>zrid</w:t>
      </w:r>
      <w:proofErr w:type="spellEnd"/>
      <w:r w:rsidRPr="00AD01A0">
        <w:rPr>
          <w:sz w:val="24"/>
        </w:rPr>
        <w:t xml:space="preserve"> – bez zastrzeżeń.</w:t>
      </w:r>
    </w:p>
    <w:p w:rsidR="00AD01A0" w:rsidRPr="00AD01A0" w:rsidRDefault="00AD01A0" w:rsidP="00AD01A0">
      <w:pPr>
        <w:tabs>
          <w:tab w:val="left" w:pos="2300"/>
        </w:tabs>
        <w:autoSpaceDE/>
        <w:autoSpaceDN/>
        <w:spacing w:line="360" w:lineRule="auto"/>
        <w:jc w:val="both"/>
        <w:rPr>
          <w:sz w:val="24"/>
        </w:rPr>
      </w:pPr>
    </w:p>
    <w:p w:rsidR="00AD01A0" w:rsidRPr="00AD01A0" w:rsidRDefault="00AD01A0" w:rsidP="00AD01A0">
      <w:pPr>
        <w:numPr>
          <w:ilvl w:val="0"/>
          <w:numId w:val="11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Sprawa o sygnaturze </w:t>
      </w:r>
      <w:r w:rsidRPr="00AD01A0">
        <w:rPr>
          <w:b/>
          <w:sz w:val="24"/>
        </w:rPr>
        <w:t>AB.6740.15.2.2022</w:t>
      </w:r>
      <w:r w:rsidRPr="00AD01A0">
        <w:rPr>
          <w:sz w:val="24"/>
        </w:rPr>
        <w:t xml:space="preserve"> – zakończona zawiadomieniem z dnia 6 kwietnia 2022 r., o pozostawieniu wniosku z dnia 10 lutego 2022 r., o udzielenie zezwolenia na realizację inwestycji drogowej pn.: Budowa drogi gminnej publicznej wraz z niezbędną infrastrukturą techniczną w ramach zadania pn.: „Budowa dróg gminnych KDD03, KDD19, KDD09 w Głogowie Małopolskim”, bez rozpoznania.</w:t>
      </w:r>
    </w:p>
    <w:p w:rsidR="00AD01A0" w:rsidRPr="00AD01A0" w:rsidRDefault="00AD01A0" w:rsidP="00AD01A0">
      <w:pPr>
        <w:tabs>
          <w:tab w:val="left" w:pos="2300"/>
        </w:tabs>
        <w:autoSpaceDE/>
        <w:autoSpaceDN/>
        <w:spacing w:line="360" w:lineRule="auto"/>
        <w:jc w:val="both"/>
        <w:rPr>
          <w:sz w:val="24"/>
        </w:rPr>
      </w:pPr>
    </w:p>
    <w:p w:rsidR="00AD01A0" w:rsidRPr="00AD01A0" w:rsidRDefault="00AD01A0" w:rsidP="00AD01A0">
      <w:pPr>
        <w:numPr>
          <w:ilvl w:val="0"/>
          <w:numId w:val="11"/>
        </w:numPr>
        <w:tabs>
          <w:tab w:val="left" w:pos="2300"/>
        </w:tabs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Sprawa o sygnaturze </w:t>
      </w:r>
      <w:r w:rsidRPr="00AD01A0">
        <w:rPr>
          <w:b/>
          <w:sz w:val="24"/>
        </w:rPr>
        <w:t xml:space="preserve">AB.6740.15.4.2022 </w:t>
      </w:r>
      <w:r w:rsidRPr="00AD01A0">
        <w:rPr>
          <w:sz w:val="24"/>
        </w:rPr>
        <w:t xml:space="preserve">– zakończona postanowieniem Starosty Rzeszowskiego z dnia 8 sierpnia 2022 r., udzielającym zgody na odstępstwo od przepisów rozporządzenia Ministra Transportu i Gospodarki Morskiej z dnia 2 marca 1999 r. w sprawie warunków technicznych, jakim powinny odpowiadać drogi publiczne i ich usytuowanie (Dz. U. z 20165 r., poz. 124 z </w:t>
      </w:r>
      <w:proofErr w:type="spellStart"/>
      <w:r w:rsidRPr="00AD01A0">
        <w:rPr>
          <w:sz w:val="24"/>
        </w:rPr>
        <w:t>późn</w:t>
      </w:r>
      <w:proofErr w:type="spellEnd"/>
      <w:r w:rsidRPr="00AD01A0">
        <w:rPr>
          <w:sz w:val="24"/>
        </w:rPr>
        <w:t>. zm.), dla budowy drogi powiatowej nr 1416R w miejscowości Tyczyn.</w:t>
      </w:r>
    </w:p>
    <w:p w:rsidR="00AD01A0" w:rsidRPr="00AD01A0" w:rsidRDefault="00AD01A0" w:rsidP="00AD01A0">
      <w:pPr>
        <w:autoSpaceDE/>
        <w:autoSpaceDN/>
        <w:spacing w:line="360" w:lineRule="auto"/>
        <w:jc w:val="both"/>
        <w:rPr>
          <w:color w:val="FF0000"/>
          <w:sz w:val="24"/>
        </w:rPr>
      </w:pPr>
    </w:p>
    <w:p w:rsidR="00AD01A0" w:rsidRPr="00AD01A0" w:rsidRDefault="00AD01A0" w:rsidP="00AD01A0">
      <w:pPr>
        <w:numPr>
          <w:ilvl w:val="0"/>
          <w:numId w:val="11"/>
        </w:numPr>
        <w:autoSpaceDE/>
        <w:autoSpaceDN/>
        <w:spacing w:line="360" w:lineRule="auto"/>
        <w:contextualSpacing/>
        <w:jc w:val="both"/>
        <w:rPr>
          <w:sz w:val="24"/>
        </w:rPr>
      </w:pPr>
      <w:r w:rsidRPr="00AD01A0">
        <w:rPr>
          <w:sz w:val="24"/>
        </w:rPr>
        <w:t xml:space="preserve">Sprawa o sygnaturze </w:t>
      </w:r>
      <w:r w:rsidRPr="00AD01A0">
        <w:rPr>
          <w:b/>
          <w:sz w:val="24"/>
        </w:rPr>
        <w:t xml:space="preserve">AB.6740.15.8.2022 </w:t>
      </w:r>
      <w:r w:rsidRPr="00AD01A0">
        <w:rPr>
          <w:sz w:val="24"/>
        </w:rPr>
        <w:t xml:space="preserve">– zakończona zawiadomieniem z dnia 7 października 2022 r., o pozostawieniu wniosku z dnia 29 kwietnia 2022 r. (data wpływu do Starostwa Powiatowego w Rzeszowie) o zezwoleniu na realizację inwestycji drogowej pn.: „Rozbudowa drogi powiatowej nr 1366R Markowizna – Wólka Sokołowska w km 0+000 – 0+300 (kilometraż lokalny) i budowa drogi gminnej nr </w:t>
      </w:r>
      <w:proofErr w:type="spellStart"/>
      <w:r w:rsidRPr="00AD01A0">
        <w:rPr>
          <w:sz w:val="24"/>
        </w:rPr>
        <w:t>ewid</w:t>
      </w:r>
      <w:proofErr w:type="spellEnd"/>
      <w:r w:rsidRPr="00AD01A0">
        <w:rPr>
          <w:sz w:val="24"/>
        </w:rPr>
        <w:t xml:space="preserve">. 2156 w Sokołowie Małopolskim i nr </w:t>
      </w:r>
      <w:proofErr w:type="spellStart"/>
      <w:r w:rsidRPr="00AD01A0">
        <w:rPr>
          <w:sz w:val="24"/>
        </w:rPr>
        <w:t>ewid</w:t>
      </w:r>
      <w:proofErr w:type="spellEnd"/>
      <w:r w:rsidRPr="00AD01A0">
        <w:rPr>
          <w:sz w:val="24"/>
        </w:rPr>
        <w:t>. 1499 w Wólce Sokołowskiej w km 0+000 – 0+699 wraz z infrastrukturą techniczną”, bez rozpoznania.</w:t>
      </w:r>
    </w:p>
    <w:p w:rsidR="00AD01A0" w:rsidRPr="00AD01A0" w:rsidRDefault="00AD01A0" w:rsidP="00AD01A0">
      <w:pPr>
        <w:tabs>
          <w:tab w:val="left" w:pos="2300"/>
        </w:tabs>
        <w:autoSpaceDE/>
        <w:autoSpaceDN/>
        <w:spacing w:line="360" w:lineRule="auto"/>
        <w:ind w:firstLine="709"/>
        <w:jc w:val="both"/>
        <w:rPr>
          <w:color w:val="FF0000"/>
          <w:sz w:val="24"/>
        </w:rPr>
      </w:pPr>
    </w:p>
    <w:p w:rsidR="0063396B" w:rsidRDefault="00AD01A0" w:rsidP="00AD01A0">
      <w:pPr>
        <w:tabs>
          <w:tab w:val="left" w:pos="2300"/>
        </w:tabs>
        <w:autoSpaceDE/>
        <w:autoSpaceDN/>
        <w:spacing w:line="360" w:lineRule="auto"/>
        <w:jc w:val="both"/>
        <w:rPr>
          <w:sz w:val="24"/>
        </w:rPr>
      </w:pPr>
      <w:r w:rsidRPr="00AD01A0">
        <w:rPr>
          <w:sz w:val="24"/>
        </w:rPr>
        <w:t xml:space="preserve">           Powyższe ustalenia świadczą o zapewnianiu przez Starostę Rzeszowskiego czynnego udziału stron w postępowaniach o udzielenie zezwolenia na realizację inwestycji drogowych. </w:t>
      </w:r>
    </w:p>
    <w:p w:rsidR="0063396B" w:rsidRDefault="0063396B" w:rsidP="0063396B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Przedstawiając powyższą ocenę, w celu usprawnienia badanej działalności – na podstawie art. 46 ust. 3 pkt 1 ustawy z dnia 15 lipca 2011 r. o kontroli w administracji rządowej –</w:t>
      </w:r>
      <w:r w:rsidR="00C34163">
        <w:rPr>
          <w:sz w:val="24"/>
        </w:rPr>
        <w:t xml:space="preserve"> przekazuję następujące</w:t>
      </w:r>
      <w:r>
        <w:rPr>
          <w:sz w:val="24"/>
        </w:rPr>
        <w:t xml:space="preserve"> zalecenia pokontrolne:</w:t>
      </w:r>
    </w:p>
    <w:p w:rsidR="00AD01A0" w:rsidRPr="0063396B" w:rsidRDefault="0063396B" w:rsidP="0063396B">
      <w:pPr>
        <w:pStyle w:val="Akapitzlist"/>
        <w:numPr>
          <w:ilvl w:val="0"/>
          <w:numId w:val="15"/>
        </w:numPr>
        <w:tabs>
          <w:tab w:val="left" w:pos="2300"/>
        </w:tabs>
        <w:autoSpaceDE/>
        <w:autoSpaceDN/>
        <w:spacing w:line="360" w:lineRule="auto"/>
        <w:jc w:val="both"/>
        <w:rPr>
          <w:sz w:val="24"/>
        </w:rPr>
      </w:pPr>
      <w:r>
        <w:rPr>
          <w:sz w:val="24"/>
        </w:rPr>
        <w:t>z</w:t>
      </w:r>
      <w:r w:rsidR="00AD01A0" w:rsidRPr="0063396B">
        <w:rPr>
          <w:sz w:val="24"/>
        </w:rPr>
        <w:t xml:space="preserve">wrócić należy uwagę na fakt, iż data wskazana na </w:t>
      </w:r>
      <w:proofErr w:type="spellStart"/>
      <w:r w:rsidR="00AD01A0" w:rsidRPr="0063396B">
        <w:rPr>
          <w:sz w:val="24"/>
        </w:rPr>
        <w:t>obwieszczeniach</w:t>
      </w:r>
      <w:proofErr w:type="spellEnd"/>
      <w:r w:rsidR="00AD01A0" w:rsidRPr="0063396B">
        <w:rPr>
          <w:sz w:val="24"/>
        </w:rPr>
        <w:t xml:space="preserve"> informujących o wszczęciu postępowania </w:t>
      </w:r>
      <w:proofErr w:type="spellStart"/>
      <w:r w:rsidR="00AD01A0" w:rsidRPr="0063396B">
        <w:rPr>
          <w:sz w:val="24"/>
        </w:rPr>
        <w:t>zrid</w:t>
      </w:r>
      <w:proofErr w:type="spellEnd"/>
      <w:r w:rsidR="00AD01A0" w:rsidRPr="0063396B">
        <w:rPr>
          <w:sz w:val="24"/>
        </w:rPr>
        <w:t xml:space="preserve"> lub o wydanej decyzji, winna być datą zamieszczenia obwieszczenia na tablicy ogłoszeń (BIP, prasa), bowiem niespójność dat może wprowadzać w błąd strony postępowania odnośnie liczenia terminu na wniesienie środka odwoławczego.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3396B">
        <w:rPr>
          <w:sz w:val="24"/>
        </w:rPr>
        <w:t xml:space="preserve">                               </w:t>
      </w:r>
    </w:p>
    <w:p w:rsidR="00AD01A0" w:rsidRDefault="00AD01A0" w:rsidP="00AD01A0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O sposobie wykonania powyższych zaleceń, a także podjętych działaniach lub przyczynach ich niepodjęcia – mając na względzie art. 46 ust. 3 pkt 3 ustawy z dnia 15 lipca 2011 r. o kontroli w administracji rządowej – proszę mnie poinformować na piśmie w terminie 30 dni od daty otrzymania niniejszego wystąpienia pokontrolnego.</w:t>
      </w:r>
    </w:p>
    <w:p w:rsidR="00AD01A0" w:rsidRDefault="00AD01A0" w:rsidP="00AD01A0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Ponadto informuję, że zgodnie z art. 48 ustawy z dnia 15 lipca 2011 r. o kontroli </w:t>
      </w:r>
      <w:r>
        <w:rPr>
          <w:sz w:val="24"/>
        </w:rPr>
        <w:br/>
        <w:t>w administracji rządowej, od wystąpienia pokontrolnego nie przysługują środki odwoławcze.</w:t>
      </w:r>
    </w:p>
    <w:p w:rsidR="00AD01A0" w:rsidRDefault="00AD01A0" w:rsidP="00AD01A0">
      <w:pPr>
        <w:autoSpaceDE/>
        <w:spacing w:line="360" w:lineRule="auto"/>
        <w:ind w:left="4956"/>
        <w:rPr>
          <w:b/>
          <w:snapToGrid w:val="0"/>
          <w:sz w:val="24"/>
          <w:szCs w:val="20"/>
        </w:rPr>
      </w:pPr>
    </w:p>
    <w:p w:rsidR="00C34163" w:rsidRDefault="00C34163" w:rsidP="00AD01A0">
      <w:pPr>
        <w:autoSpaceDE/>
        <w:spacing w:line="360" w:lineRule="auto"/>
        <w:ind w:left="4956"/>
        <w:rPr>
          <w:b/>
          <w:snapToGrid w:val="0"/>
          <w:sz w:val="24"/>
          <w:szCs w:val="20"/>
        </w:rPr>
      </w:pPr>
    </w:p>
    <w:p w:rsidR="00AD01A0" w:rsidRDefault="00AD01A0" w:rsidP="00AD01A0">
      <w:pPr>
        <w:autoSpaceDE/>
        <w:spacing w:line="360" w:lineRule="auto"/>
        <w:ind w:left="4956"/>
        <w:rPr>
          <w:b/>
          <w:snapToGrid w:val="0"/>
          <w:sz w:val="24"/>
          <w:szCs w:val="20"/>
        </w:rPr>
      </w:pPr>
      <w:r>
        <w:rPr>
          <w:b/>
          <w:snapToGrid w:val="0"/>
          <w:sz w:val="24"/>
          <w:szCs w:val="20"/>
        </w:rPr>
        <w:t>WOJEWODA PODKARPACKI</w:t>
      </w:r>
    </w:p>
    <w:p w:rsidR="00AD01A0" w:rsidRDefault="00AD01A0" w:rsidP="00AD01A0">
      <w:pPr>
        <w:rPr>
          <w:b/>
          <w:snapToGrid w:val="0"/>
          <w:sz w:val="24"/>
          <w:szCs w:val="20"/>
        </w:rPr>
      </w:pPr>
    </w:p>
    <w:p w:rsidR="00AD01A0" w:rsidRDefault="00AD01A0" w:rsidP="00AD01A0">
      <w:pPr>
        <w:rPr>
          <w:b/>
          <w:snapToGrid w:val="0"/>
          <w:sz w:val="24"/>
          <w:szCs w:val="20"/>
        </w:rPr>
      </w:pPr>
    </w:p>
    <w:p w:rsidR="00AD01A0" w:rsidRDefault="00AD01A0" w:rsidP="00AD01A0">
      <w:pPr>
        <w:ind w:left="5664"/>
        <w:rPr>
          <w:b/>
          <w:snapToGrid w:val="0"/>
          <w:sz w:val="24"/>
          <w:szCs w:val="20"/>
        </w:rPr>
      </w:pPr>
      <w:r>
        <w:rPr>
          <w:b/>
          <w:snapToGrid w:val="0"/>
          <w:sz w:val="24"/>
          <w:szCs w:val="20"/>
        </w:rPr>
        <w:t xml:space="preserve">      Ewa </w:t>
      </w:r>
      <w:proofErr w:type="spellStart"/>
      <w:r>
        <w:rPr>
          <w:b/>
          <w:snapToGrid w:val="0"/>
          <w:sz w:val="24"/>
          <w:szCs w:val="20"/>
        </w:rPr>
        <w:t>Leniart</w:t>
      </w:r>
      <w:proofErr w:type="spellEnd"/>
    </w:p>
    <w:p w:rsidR="00AD01A0" w:rsidRDefault="00AD01A0" w:rsidP="00AD01A0"/>
    <w:p w:rsidR="00DA2A97" w:rsidRDefault="00DA2A97"/>
    <w:sectPr w:rsidR="00DA2A97" w:rsidSect="0063396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07" w:rsidRDefault="00B60707" w:rsidP="0063396B">
      <w:r>
        <w:separator/>
      </w:r>
    </w:p>
  </w:endnote>
  <w:endnote w:type="continuationSeparator" w:id="0">
    <w:p w:rsidR="00B60707" w:rsidRDefault="00B60707" w:rsidP="00633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644059"/>
      <w:docPartObj>
        <w:docPartGallery w:val="Page Numbers (Bottom of Page)"/>
        <w:docPartUnique/>
      </w:docPartObj>
    </w:sdtPr>
    <w:sdtEndPr/>
    <w:sdtContent>
      <w:p w:rsidR="0063396B" w:rsidRDefault="006339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4AD">
          <w:rPr>
            <w:noProof/>
          </w:rPr>
          <w:t>2</w:t>
        </w:r>
        <w:r>
          <w:fldChar w:fldCharType="end"/>
        </w:r>
      </w:p>
    </w:sdtContent>
  </w:sdt>
  <w:p w:rsidR="0063396B" w:rsidRDefault="006339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07" w:rsidRDefault="00B60707" w:rsidP="0063396B">
      <w:r>
        <w:separator/>
      </w:r>
    </w:p>
  </w:footnote>
  <w:footnote w:type="continuationSeparator" w:id="0">
    <w:p w:rsidR="00B60707" w:rsidRDefault="00B60707" w:rsidP="00633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27C"/>
    <w:multiLevelType w:val="hybridMultilevel"/>
    <w:tmpl w:val="9212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5747A"/>
    <w:multiLevelType w:val="hybridMultilevel"/>
    <w:tmpl w:val="5D2A6C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9177A"/>
    <w:multiLevelType w:val="hybridMultilevel"/>
    <w:tmpl w:val="F0C207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10C5F04"/>
    <w:multiLevelType w:val="hybridMultilevel"/>
    <w:tmpl w:val="F0C207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FE7E65"/>
    <w:multiLevelType w:val="hybridMultilevel"/>
    <w:tmpl w:val="540A9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23221"/>
    <w:multiLevelType w:val="hybridMultilevel"/>
    <w:tmpl w:val="87540BC8"/>
    <w:lvl w:ilvl="0" w:tplc="572A6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96E32"/>
    <w:multiLevelType w:val="hybridMultilevel"/>
    <w:tmpl w:val="8E4ED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60C5F"/>
    <w:multiLevelType w:val="hybridMultilevel"/>
    <w:tmpl w:val="2B5847EE"/>
    <w:lvl w:ilvl="0" w:tplc="F5880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72C05"/>
    <w:multiLevelType w:val="hybridMultilevel"/>
    <w:tmpl w:val="F0C207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B707BA3"/>
    <w:multiLevelType w:val="hybridMultilevel"/>
    <w:tmpl w:val="F0C207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121491"/>
    <w:multiLevelType w:val="hybridMultilevel"/>
    <w:tmpl w:val="C8666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8186E"/>
    <w:multiLevelType w:val="hybridMultilevel"/>
    <w:tmpl w:val="0520D454"/>
    <w:lvl w:ilvl="0" w:tplc="D4763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4"/>
  </w:num>
  <w:num w:numId="12">
    <w:abstractNumId w:val="5"/>
  </w:num>
  <w:num w:numId="13">
    <w:abstractNumId w:val="0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A0"/>
    <w:rsid w:val="000832A6"/>
    <w:rsid w:val="0063396B"/>
    <w:rsid w:val="006B2B7B"/>
    <w:rsid w:val="00AD01A0"/>
    <w:rsid w:val="00B60707"/>
    <w:rsid w:val="00C34163"/>
    <w:rsid w:val="00C344AD"/>
    <w:rsid w:val="00D91A74"/>
    <w:rsid w:val="00DA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1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1A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39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96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9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96B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01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1A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1A0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39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96B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9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96B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1612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Bałchan-Machniak</dc:creator>
  <cp:lastModifiedBy>Damian Pasierb</cp:lastModifiedBy>
  <cp:revision>2</cp:revision>
  <cp:lastPrinted>2023-02-02T11:08:00Z</cp:lastPrinted>
  <dcterms:created xsi:type="dcterms:W3CDTF">2023-06-23T12:12:00Z</dcterms:created>
  <dcterms:modified xsi:type="dcterms:W3CDTF">2023-06-23T12:12:00Z</dcterms:modified>
</cp:coreProperties>
</file>