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707A4A">
        <w:rPr>
          <w:rFonts w:asciiTheme="minorHAnsi" w:hAnsiTheme="minorHAnsi" w:cstheme="minorHAnsi"/>
          <w:sz w:val="24"/>
          <w:szCs w:val="24"/>
        </w:rPr>
        <w:t>4 marca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707A4A">
        <w:rPr>
          <w:rFonts w:asciiTheme="minorHAnsi" w:hAnsiTheme="minorHAnsi" w:cstheme="minorHAnsi"/>
          <w:sz w:val="24"/>
          <w:szCs w:val="24"/>
        </w:rPr>
        <w:t>4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5872C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3D40A2">
        <w:rPr>
          <w:rFonts w:asciiTheme="minorHAnsi" w:hAnsiTheme="minorHAnsi" w:cstheme="minorHAnsi"/>
        </w:rPr>
        <w:t>ów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DF790D">
        <w:rPr>
          <w:rFonts w:asciiTheme="minorHAnsi" w:hAnsiTheme="minorHAnsi" w:cstheme="minorHAnsi"/>
        </w:rPr>
        <w:t>4</w:t>
      </w:r>
      <w:r w:rsidR="00FD21A7" w:rsidRPr="00FD21A7">
        <w:rPr>
          <w:rFonts w:asciiTheme="minorHAnsi" w:hAnsiTheme="minorHAnsi" w:cstheme="minorHAnsi"/>
        </w:rPr>
        <w:t>.0</w:t>
      </w:r>
      <w:r w:rsidR="00DF790D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proofErr w:type="spellStart"/>
      <w:r w:rsidR="00DF790D" w:rsidRPr="00DF790D">
        <w:rPr>
          <w:rFonts w:asciiTheme="minorHAnsi" w:hAnsiTheme="minorHAnsi" w:cstheme="minorHAnsi"/>
        </w:rPr>
        <w:t>Sta</w:t>
      </w:r>
      <w:proofErr w:type="spellEnd"/>
      <w:r w:rsidR="00DF790D" w:rsidRPr="00DF790D">
        <w:rPr>
          <w:rFonts w:asciiTheme="minorHAnsi" w:hAnsiTheme="minorHAnsi" w:cstheme="minorHAnsi"/>
        </w:rPr>
        <w:t>/14/2022</w:t>
      </w:r>
      <w:r w:rsidR="00DF790D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DF790D">
        <w:rPr>
          <w:rFonts w:asciiTheme="minorHAnsi" w:hAnsiTheme="minorHAnsi" w:cstheme="minorHAnsi"/>
        </w:rPr>
        <w:t>4</w:t>
      </w:r>
      <w:r w:rsidR="00FD21A7" w:rsidRPr="00FD21A7">
        <w:rPr>
          <w:rFonts w:asciiTheme="minorHAnsi" w:hAnsiTheme="minorHAnsi" w:cstheme="minorHAnsi"/>
        </w:rPr>
        <w:t>.202</w:t>
      </w:r>
      <w:r w:rsidR="008059FB">
        <w:rPr>
          <w:rFonts w:asciiTheme="minorHAnsi" w:hAnsiTheme="minorHAnsi" w:cstheme="minorHAnsi"/>
        </w:rPr>
        <w:t>2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BA4771" w:rsidRPr="00BA4771">
        <w:rPr>
          <w:rFonts w:asciiTheme="minorHAnsi" w:hAnsiTheme="minorHAnsi" w:cstheme="minorHAnsi"/>
        </w:rPr>
        <w:t xml:space="preserve">budowie obiektu radiokomunikacyjnego (w skr. OR) </w:t>
      </w:r>
      <w:r w:rsidR="00DF790D" w:rsidRPr="00DF790D">
        <w:rPr>
          <w:rFonts w:asciiTheme="minorHAnsi" w:hAnsiTheme="minorHAnsi" w:cstheme="minorHAnsi"/>
        </w:rPr>
        <w:t>10865_L216_Stawiguda/ORx216-063642-XXX-01</w:t>
      </w:r>
      <w:r w:rsidR="00BA4771" w:rsidRPr="00BA4771">
        <w:rPr>
          <w:rFonts w:asciiTheme="minorHAnsi" w:hAnsiTheme="minorHAnsi" w:cstheme="minorHAnsi"/>
        </w:rPr>
        <w:t xml:space="preserve"> sieci łączności bezprzewodowej GSM-R dla modernizacji linii kolejowej nr 216 Działdowo-Olsztyn Główny, w skład którego wchodzi: wieża strunobetonowa, kontener technologiczny, ogrodzenie, utwardzenie terenu, wewnętrzna linia zasilająca, złącze kablowe oraz dojazd, na części działki ewidencyjnej nr </w:t>
      </w:r>
      <w:r w:rsidR="007E0F57" w:rsidRPr="007E0F57">
        <w:rPr>
          <w:rFonts w:asciiTheme="minorHAnsi" w:hAnsiTheme="minorHAnsi" w:cstheme="minorHAnsi"/>
        </w:rPr>
        <w:t>590/5 obręb 0012 Stawiguda, gmina Stawiguda, powiat olsztyński</w:t>
      </w:r>
      <w:r w:rsidR="00BA4771" w:rsidRPr="00BA4771">
        <w:rPr>
          <w:rFonts w:asciiTheme="minorHAnsi" w:hAnsiTheme="minorHAnsi" w:cstheme="minorHAnsi"/>
        </w:rPr>
        <w:t>, województwo warmińsko-mazurskie, stanowiącej teren zamknięty</w:t>
      </w:r>
      <w:r w:rsidR="0036447A">
        <w:rPr>
          <w:rFonts w:asciiTheme="minorHAnsi" w:hAnsiTheme="minorHAnsi" w:cstheme="minorHAnsi"/>
        </w:rPr>
        <w:t>.</w:t>
      </w:r>
      <w:r w:rsidR="00FD21A7" w:rsidRPr="00FD21A7">
        <w:rPr>
          <w:rFonts w:asciiTheme="minorHAnsi" w:hAnsiTheme="minorHAnsi" w:cstheme="minorHAnsi"/>
        </w:rPr>
        <w:t xml:space="preserve">      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Pr="00F303B8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  <w:bookmarkStart w:id="0" w:name="_GoBack"/>
      <w:bookmarkEnd w:id="0"/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E7D" w:rsidRDefault="00740E7D" w:rsidP="0050388A">
      <w:pPr>
        <w:spacing w:after="0" w:line="240" w:lineRule="auto"/>
      </w:pPr>
      <w:r>
        <w:separator/>
      </w:r>
    </w:p>
  </w:endnote>
  <w:endnote w:type="continuationSeparator" w:id="0">
    <w:p w:rsidR="00740E7D" w:rsidRDefault="00740E7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E7D" w:rsidRDefault="00740E7D" w:rsidP="0050388A">
      <w:pPr>
        <w:spacing w:after="0" w:line="240" w:lineRule="auto"/>
      </w:pPr>
      <w:r>
        <w:separator/>
      </w:r>
    </w:p>
  </w:footnote>
  <w:footnote w:type="continuationSeparator" w:id="0">
    <w:p w:rsidR="00740E7D" w:rsidRDefault="00740E7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07A4A"/>
    <w:rsid w:val="00730DB1"/>
    <w:rsid w:val="00740E7D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7C38"/>
    <w:rsid w:val="00DA393A"/>
    <w:rsid w:val="00DB0405"/>
    <w:rsid w:val="00DE7702"/>
    <w:rsid w:val="00DF790D"/>
    <w:rsid w:val="00E1109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2022-03-04T07:22:00Z</dcterms:created>
  <dcterms:modified xsi:type="dcterms:W3CDTF">2022-03-04T07:24:00Z</dcterms:modified>
</cp:coreProperties>
</file>