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932" w:rsidRPr="00E97996" w:rsidRDefault="007D7B94" w:rsidP="00E97996">
      <w:pPr>
        <w:pStyle w:val="Bezodstpw"/>
        <w:tabs>
          <w:tab w:val="left" w:pos="-1701"/>
          <w:tab w:val="left" w:pos="5387"/>
        </w:tabs>
        <w:spacing w:after="120" w:line="276" w:lineRule="auto"/>
        <w:ind w:left="5387" w:hanging="5529"/>
        <w:rPr>
          <w:rFonts w:ascii="Arial" w:hAnsi="Arial" w:cs="Arial"/>
          <w:sz w:val="22"/>
          <w:szCs w:val="22"/>
          <w:lang w:eastAsia="pl-PL"/>
        </w:rPr>
      </w:pPr>
      <w:r w:rsidRPr="00E97996">
        <w:rPr>
          <w:rFonts w:ascii="Arial" w:hAnsi="Arial" w:cs="Arial"/>
          <w:sz w:val="22"/>
        </w:rPr>
        <w:t>WOOŚ.420.</w:t>
      </w:r>
      <w:r w:rsidR="00A87061" w:rsidRPr="00E97996">
        <w:rPr>
          <w:rFonts w:ascii="Arial" w:hAnsi="Arial" w:cs="Arial"/>
          <w:sz w:val="22"/>
        </w:rPr>
        <w:t>50</w:t>
      </w:r>
      <w:r w:rsidRPr="00E97996">
        <w:rPr>
          <w:rFonts w:ascii="Arial" w:hAnsi="Arial" w:cs="Arial"/>
          <w:sz w:val="22"/>
        </w:rPr>
        <w:t>.202</w:t>
      </w:r>
      <w:r w:rsidR="00A87061" w:rsidRPr="00E97996">
        <w:rPr>
          <w:rFonts w:ascii="Arial" w:hAnsi="Arial" w:cs="Arial"/>
          <w:sz w:val="22"/>
        </w:rPr>
        <w:t>1</w:t>
      </w:r>
      <w:r w:rsidRPr="00E97996">
        <w:rPr>
          <w:rFonts w:ascii="Arial" w:hAnsi="Arial" w:cs="Arial"/>
          <w:sz w:val="22"/>
        </w:rPr>
        <w:t>.M</w:t>
      </w:r>
      <w:r w:rsidR="00A87061" w:rsidRPr="00E97996">
        <w:rPr>
          <w:rFonts w:ascii="Arial" w:hAnsi="Arial" w:cs="Arial"/>
          <w:sz w:val="22"/>
        </w:rPr>
        <w:t>K1/MP.30</w:t>
      </w:r>
      <w:r w:rsidR="00DE03EA" w:rsidRPr="00E97996">
        <w:rPr>
          <w:rFonts w:ascii="Arial" w:hAnsi="Arial" w:cs="Arial"/>
          <w:sz w:val="22"/>
        </w:rPr>
        <w:tab/>
      </w:r>
      <w:r w:rsidR="00DE03EA" w:rsidRPr="00E97996">
        <w:rPr>
          <w:rFonts w:ascii="Arial" w:hAnsi="Arial" w:cs="Arial"/>
          <w:sz w:val="22"/>
        </w:rPr>
        <w:tab/>
      </w:r>
      <w:r w:rsidR="00DE03EA" w:rsidRPr="00E97996">
        <w:rPr>
          <w:rFonts w:ascii="Arial" w:hAnsi="Arial" w:cs="Arial"/>
          <w:sz w:val="22"/>
        </w:rPr>
        <w:tab/>
      </w:r>
      <w:r w:rsidRPr="00E97996">
        <w:rPr>
          <w:rFonts w:ascii="Arial" w:hAnsi="Arial" w:cs="Arial"/>
          <w:sz w:val="22"/>
          <w:szCs w:val="22"/>
        </w:rPr>
        <w:t>Katowice,</w:t>
      </w:r>
      <w:r w:rsidR="00BE03D4" w:rsidRPr="00E97996">
        <w:rPr>
          <w:rFonts w:ascii="Arial" w:hAnsi="Arial" w:cs="Arial"/>
          <w:sz w:val="22"/>
          <w:szCs w:val="22"/>
        </w:rPr>
        <w:t xml:space="preserve"> </w:t>
      </w:r>
      <w:r w:rsidR="00046777" w:rsidRPr="00E97996">
        <w:rPr>
          <w:rFonts w:ascii="Arial" w:hAnsi="Arial" w:cs="Arial"/>
          <w:sz w:val="22"/>
          <w:szCs w:val="22"/>
        </w:rPr>
        <w:t>2</w:t>
      </w:r>
      <w:r w:rsidR="00E97996">
        <w:rPr>
          <w:rFonts w:ascii="Arial" w:hAnsi="Arial" w:cs="Arial"/>
          <w:sz w:val="22"/>
          <w:szCs w:val="22"/>
        </w:rPr>
        <w:t>6</w:t>
      </w:r>
      <w:r w:rsidR="00046777" w:rsidRPr="00E97996">
        <w:rPr>
          <w:rFonts w:ascii="Arial" w:hAnsi="Arial" w:cs="Arial"/>
          <w:sz w:val="22"/>
          <w:szCs w:val="22"/>
        </w:rPr>
        <w:t xml:space="preserve"> maja</w:t>
      </w:r>
      <w:r w:rsidR="00BE03D4" w:rsidRPr="00E97996">
        <w:rPr>
          <w:rFonts w:ascii="Arial" w:hAnsi="Arial" w:cs="Arial"/>
          <w:sz w:val="22"/>
          <w:szCs w:val="22"/>
        </w:rPr>
        <w:t xml:space="preserve"> 2023 r.</w:t>
      </w:r>
    </w:p>
    <w:p w:rsidR="00646932" w:rsidRPr="00E97996" w:rsidRDefault="00DE03EA" w:rsidP="00E97996">
      <w:pPr>
        <w:pStyle w:val="Nagwek1"/>
        <w:spacing w:after="12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E97996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:rsidR="00646932" w:rsidRPr="00E97996" w:rsidRDefault="00DE03EA" w:rsidP="00E9799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97996">
        <w:rPr>
          <w:rFonts w:ascii="Arial" w:hAnsi="Arial" w:cs="Arial"/>
          <w:sz w:val="22"/>
          <w:szCs w:val="22"/>
        </w:rPr>
        <w:t>o wydaniu decyzji o środowiskowych uwarunkowaniach</w:t>
      </w:r>
    </w:p>
    <w:p w:rsidR="00646932" w:rsidRPr="00E97996" w:rsidRDefault="00DE03EA" w:rsidP="00E97996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E97996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ocenach oddziaływania na środowisko (</w:t>
      </w:r>
      <w:r w:rsidRPr="00E97996">
        <w:rPr>
          <w:rFonts w:ascii="Arial" w:hAnsi="Arial" w:cs="Arial"/>
          <w:sz w:val="22"/>
          <w:szCs w:val="22"/>
        </w:rPr>
        <w:t>t.j. Dz. U. z 2022 r. poz. 1029</w:t>
      </w:r>
      <w:r w:rsidRPr="00E97996">
        <w:rPr>
          <w:rStyle w:val="5yl5"/>
          <w:rFonts w:ascii="Arial" w:hAnsi="Arial" w:cs="Arial"/>
          <w:sz w:val="22"/>
          <w:szCs w:val="22"/>
        </w:rPr>
        <w:t xml:space="preserve"> </w:t>
      </w:r>
      <w:r w:rsidRPr="00E97996">
        <w:rPr>
          <w:rFonts w:ascii="Arial" w:hAnsi="Arial" w:cs="Arial"/>
          <w:sz w:val="22"/>
          <w:szCs w:val="22"/>
        </w:rPr>
        <w:t xml:space="preserve">z późn. zm </w:t>
      </w:r>
      <w:r w:rsidRPr="00E97996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:rsidR="00646932" w:rsidRPr="00E97996" w:rsidRDefault="00DE03EA" w:rsidP="00E97996">
      <w:pPr>
        <w:pStyle w:val="Nagwek1"/>
        <w:spacing w:after="12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E97996">
        <w:rPr>
          <w:rFonts w:ascii="Arial" w:hAnsi="Arial" w:cs="Arial"/>
          <w:b w:val="0"/>
          <w:bCs w:val="0"/>
          <w:sz w:val="22"/>
          <w:szCs w:val="22"/>
        </w:rPr>
        <w:t>podaję do publicznej wiadomości,</w:t>
      </w:r>
    </w:p>
    <w:p w:rsidR="009B614F" w:rsidRPr="00E97996" w:rsidRDefault="00DE03EA" w:rsidP="00E97996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E97996">
        <w:rPr>
          <w:rFonts w:ascii="Arial" w:hAnsi="Arial" w:cs="Arial"/>
          <w:sz w:val="22"/>
          <w:szCs w:val="22"/>
        </w:rPr>
        <w:t xml:space="preserve">że </w:t>
      </w:r>
      <w:r w:rsidR="00A87061" w:rsidRPr="00E97996">
        <w:rPr>
          <w:rFonts w:ascii="Arial" w:hAnsi="Arial" w:cs="Arial"/>
          <w:sz w:val="22"/>
          <w:szCs w:val="22"/>
        </w:rPr>
        <w:t>2</w:t>
      </w:r>
      <w:r w:rsidR="00B65A32" w:rsidRPr="00E97996">
        <w:rPr>
          <w:rFonts w:ascii="Arial" w:hAnsi="Arial" w:cs="Arial"/>
          <w:sz w:val="22"/>
          <w:szCs w:val="22"/>
        </w:rPr>
        <w:t>5</w:t>
      </w:r>
      <w:r w:rsidR="00A87061" w:rsidRPr="00E97996">
        <w:rPr>
          <w:rFonts w:ascii="Arial" w:hAnsi="Arial" w:cs="Arial"/>
          <w:sz w:val="22"/>
          <w:szCs w:val="22"/>
        </w:rPr>
        <w:t xml:space="preserve"> maja</w:t>
      </w:r>
      <w:r w:rsidRPr="00E97996">
        <w:rPr>
          <w:rFonts w:ascii="Arial" w:hAnsi="Arial" w:cs="Arial"/>
          <w:sz w:val="22"/>
          <w:szCs w:val="22"/>
        </w:rPr>
        <w:t xml:space="preserve"> 2023 r. wydana została decyzja znak: </w:t>
      </w:r>
      <w:r w:rsidR="007D7B94" w:rsidRPr="00E97996">
        <w:rPr>
          <w:rFonts w:ascii="Arial" w:hAnsi="Arial" w:cs="Arial"/>
          <w:sz w:val="22"/>
          <w:szCs w:val="22"/>
        </w:rPr>
        <w:t>WOOŚ.420.</w:t>
      </w:r>
      <w:r w:rsidR="00454494" w:rsidRPr="00E97996">
        <w:rPr>
          <w:rFonts w:ascii="Arial" w:hAnsi="Arial" w:cs="Arial"/>
          <w:sz w:val="22"/>
          <w:szCs w:val="22"/>
        </w:rPr>
        <w:t>50</w:t>
      </w:r>
      <w:r w:rsidRPr="00E97996">
        <w:rPr>
          <w:rFonts w:ascii="Arial" w:hAnsi="Arial" w:cs="Arial"/>
          <w:sz w:val="22"/>
          <w:szCs w:val="22"/>
        </w:rPr>
        <w:t>.202</w:t>
      </w:r>
      <w:r w:rsidR="00454494" w:rsidRPr="00E97996">
        <w:rPr>
          <w:rFonts w:ascii="Arial" w:hAnsi="Arial" w:cs="Arial"/>
          <w:sz w:val="22"/>
          <w:szCs w:val="22"/>
        </w:rPr>
        <w:t>1</w:t>
      </w:r>
      <w:r w:rsidRPr="00E97996">
        <w:rPr>
          <w:rFonts w:ascii="Arial" w:hAnsi="Arial" w:cs="Arial"/>
          <w:sz w:val="22"/>
          <w:szCs w:val="22"/>
        </w:rPr>
        <w:t>.</w:t>
      </w:r>
      <w:r w:rsidR="007D7B94" w:rsidRPr="00E97996">
        <w:rPr>
          <w:rFonts w:ascii="Arial" w:hAnsi="Arial" w:cs="Arial"/>
          <w:sz w:val="22"/>
          <w:szCs w:val="22"/>
        </w:rPr>
        <w:t>M</w:t>
      </w:r>
      <w:r w:rsidR="00454494" w:rsidRPr="00E97996">
        <w:rPr>
          <w:rFonts w:ascii="Arial" w:hAnsi="Arial" w:cs="Arial"/>
          <w:sz w:val="22"/>
          <w:szCs w:val="22"/>
        </w:rPr>
        <w:t>K1/MP.28</w:t>
      </w:r>
      <w:r w:rsidRPr="00E97996">
        <w:rPr>
          <w:rFonts w:ascii="Arial" w:hAnsi="Arial" w:cs="Arial"/>
          <w:sz w:val="22"/>
          <w:szCs w:val="22"/>
        </w:rPr>
        <w:t xml:space="preserve"> o </w:t>
      </w:r>
      <w:r w:rsidRPr="00E97996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Pr="00E97996">
        <w:rPr>
          <w:rFonts w:ascii="Arial" w:hAnsi="Arial" w:cs="Arial"/>
          <w:sz w:val="22"/>
          <w:szCs w:val="22"/>
        </w:rPr>
        <w:t>pn.: „</w:t>
      </w:r>
      <w:r w:rsidR="00454494" w:rsidRPr="00E97996">
        <w:rPr>
          <w:rFonts w:ascii="Arial" w:hAnsi="Arial" w:cs="Arial"/>
          <w:iCs/>
          <w:sz w:val="22"/>
          <w:szCs w:val="22"/>
        </w:rPr>
        <w:t>Prace na linii kolejowej nr 138 na odcinku Nowy Bieruń - Oświęcim</w:t>
      </w:r>
      <w:r w:rsidRPr="00E97996">
        <w:rPr>
          <w:rFonts w:ascii="Arial" w:hAnsi="Arial" w:cs="Arial"/>
          <w:iCs/>
          <w:sz w:val="22"/>
          <w:szCs w:val="22"/>
        </w:rPr>
        <w:t>”</w:t>
      </w:r>
    </w:p>
    <w:p w:rsidR="00454494" w:rsidRPr="00E97996" w:rsidRDefault="00DE03EA" w:rsidP="00E9799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97996">
        <w:rPr>
          <w:rStyle w:val="5yl5"/>
          <w:rFonts w:ascii="Arial" w:hAnsi="Arial" w:cs="Arial"/>
          <w:sz w:val="22"/>
          <w:szCs w:val="22"/>
        </w:rPr>
        <w:t>Decyzja ta została wydana na wniosek</w:t>
      </w:r>
      <w:r w:rsidR="007D7B94" w:rsidRPr="00E97996">
        <w:rPr>
          <w:rStyle w:val="5yl5"/>
          <w:rFonts w:ascii="Arial" w:hAnsi="Arial" w:cs="Arial"/>
          <w:sz w:val="22"/>
          <w:szCs w:val="22"/>
        </w:rPr>
        <w:t xml:space="preserve"> </w:t>
      </w:r>
      <w:r w:rsidR="007D7B94" w:rsidRPr="00E97996">
        <w:rPr>
          <w:rFonts w:ascii="Arial" w:hAnsi="Arial" w:cs="Arial"/>
          <w:sz w:val="22"/>
          <w:szCs w:val="22"/>
        </w:rPr>
        <w:t xml:space="preserve">pełnomocnika </w:t>
      </w:r>
      <w:r w:rsidR="00454494" w:rsidRPr="00E97996">
        <w:rPr>
          <w:rFonts w:ascii="Arial" w:hAnsi="Arial" w:cs="Arial"/>
          <w:sz w:val="22"/>
          <w:szCs w:val="22"/>
        </w:rPr>
        <w:t>PKP Polskie Linie Kolejowe S.A. z siedzibą Warszawie przy ul. Targowej 74.</w:t>
      </w:r>
    </w:p>
    <w:p w:rsidR="00646932" w:rsidRPr="00E97996" w:rsidRDefault="00DE03EA" w:rsidP="00E97996">
      <w:pPr>
        <w:spacing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E97996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sposobu z pracownikiem tutejszej Dyrekcji (nr telefonu do kontaktu: 32 42 06 </w:t>
      </w:r>
      <w:r w:rsidR="007D7B94" w:rsidRPr="00E97996">
        <w:rPr>
          <w:rStyle w:val="5yl5"/>
          <w:rFonts w:ascii="Arial" w:hAnsi="Arial" w:cs="Arial"/>
          <w:sz w:val="22"/>
          <w:szCs w:val="22"/>
        </w:rPr>
        <w:t>812</w:t>
      </w:r>
      <w:r w:rsidRPr="00E97996">
        <w:rPr>
          <w:rStyle w:val="5yl5"/>
          <w:rFonts w:ascii="Arial" w:hAnsi="Arial" w:cs="Arial"/>
          <w:sz w:val="22"/>
          <w:szCs w:val="22"/>
        </w:rPr>
        <w:t>).</w:t>
      </w:r>
    </w:p>
    <w:p w:rsidR="00646932" w:rsidRPr="00E97996" w:rsidRDefault="00DE03EA" w:rsidP="00E97996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E97996">
        <w:rPr>
          <w:rStyle w:val="5yl5"/>
          <w:rFonts w:ascii="Arial" w:hAnsi="Arial" w:cs="Arial"/>
          <w:sz w:val="22"/>
          <w:szCs w:val="22"/>
        </w:rPr>
        <w:t>Treść ww. decyzji zosta</w:t>
      </w:r>
      <w:r w:rsidR="00B65A32" w:rsidRPr="00E97996">
        <w:rPr>
          <w:rStyle w:val="5yl5"/>
          <w:rFonts w:ascii="Arial" w:hAnsi="Arial" w:cs="Arial"/>
          <w:sz w:val="22"/>
          <w:szCs w:val="22"/>
        </w:rPr>
        <w:t>nie</w:t>
      </w:r>
      <w:r w:rsidRPr="00E97996">
        <w:rPr>
          <w:rStyle w:val="5yl5"/>
          <w:rFonts w:ascii="Arial" w:hAnsi="Arial" w:cs="Arial"/>
          <w:sz w:val="22"/>
          <w:szCs w:val="22"/>
        </w:rPr>
        <w:t xml:space="preserve"> udostępniona </w:t>
      </w:r>
      <w:r w:rsidR="00B65A32" w:rsidRPr="00E97996">
        <w:rPr>
          <w:rStyle w:val="5yl5"/>
          <w:rFonts w:ascii="Arial" w:hAnsi="Arial" w:cs="Arial"/>
          <w:sz w:val="22"/>
          <w:szCs w:val="22"/>
        </w:rPr>
        <w:t xml:space="preserve">29 maja 2023 r. </w:t>
      </w:r>
      <w:r w:rsidRPr="00E97996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</w:p>
    <w:p w:rsidR="001367D3" w:rsidRPr="00E97996" w:rsidRDefault="001367D3" w:rsidP="00E9799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97996">
        <w:rPr>
          <w:rFonts w:ascii="Arial" w:hAnsi="Arial" w:cs="Arial"/>
          <w:sz w:val="22"/>
          <w:szCs w:val="22"/>
        </w:rPr>
        <w:t xml:space="preserve">Regionalny Dyrektor </w:t>
      </w:r>
    </w:p>
    <w:p w:rsidR="001367D3" w:rsidRPr="00E97996" w:rsidRDefault="001367D3" w:rsidP="00E9799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97996">
        <w:rPr>
          <w:rFonts w:ascii="Arial" w:hAnsi="Arial" w:cs="Arial"/>
          <w:sz w:val="22"/>
          <w:szCs w:val="22"/>
        </w:rPr>
        <w:t>Ochrony Środowiska w Katowicach</w:t>
      </w:r>
    </w:p>
    <w:p w:rsidR="001367D3" w:rsidRPr="00E97996" w:rsidRDefault="001367D3" w:rsidP="00E9799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97996">
        <w:rPr>
          <w:rFonts w:ascii="Arial" w:hAnsi="Arial" w:cs="Arial"/>
          <w:sz w:val="22"/>
          <w:szCs w:val="22"/>
        </w:rPr>
        <w:t>dr Mirosława Mierczyk-Sawicka</w:t>
      </w:r>
    </w:p>
    <w:p w:rsidR="001367D3" w:rsidRPr="00E97996" w:rsidRDefault="001367D3" w:rsidP="00E97996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E97996">
        <w:rPr>
          <w:rFonts w:ascii="Arial" w:hAnsi="Arial" w:cs="Arial"/>
          <w:sz w:val="22"/>
          <w:szCs w:val="22"/>
        </w:rPr>
        <w:t>podpisano elektronicznie</w:t>
      </w:r>
    </w:p>
    <w:p w:rsidR="00646932" w:rsidRPr="00E97996" w:rsidRDefault="00DE03EA" w:rsidP="00E97996">
      <w:pPr>
        <w:tabs>
          <w:tab w:val="left" w:pos="360"/>
        </w:tabs>
        <w:spacing w:after="120" w:line="276" w:lineRule="auto"/>
        <w:ind w:right="45"/>
        <w:rPr>
          <w:rFonts w:ascii="Arial" w:hAnsi="Arial" w:cs="Arial"/>
          <w:sz w:val="22"/>
          <w:szCs w:val="22"/>
        </w:rPr>
      </w:pPr>
      <w:r w:rsidRPr="00E97996">
        <w:rPr>
          <w:rFonts w:ascii="Arial" w:hAnsi="Arial" w:cs="Arial"/>
          <w:sz w:val="22"/>
          <w:szCs w:val="22"/>
        </w:rPr>
        <w:t>Upublicznienie nastąpiło od dnia:</w:t>
      </w:r>
      <w:r w:rsidR="00E97996">
        <w:rPr>
          <w:rFonts w:ascii="Arial" w:hAnsi="Arial" w:cs="Arial"/>
          <w:sz w:val="22"/>
          <w:szCs w:val="22"/>
        </w:rPr>
        <w:t xml:space="preserve"> 29 maja 2023 r.</w:t>
      </w:r>
      <w:r w:rsidRPr="00E97996">
        <w:rPr>
          <w:rFonts w:ascii="Arial" w:hAnsi="Arial" w:cs="Arial"/>
          <w:sz w:val="22"/>
          <w:szCs w:val="22"/>
        </w:rPr>
        <w:t xml:space="preserve"> do dnia: </w:t>
      </w:r>
      <w:r w:rsidR="00E97996">
        <w:rPr>
          <w:rFonts w:ascii="Arial" w:hAnsi="Arial" w:cs="Arial"/>
          <w:sz w:val="22"/>
          <w:szCs w:val="22"/>
        </w:rPr>
        <w:t>12 czerwca 2023 r.</w:t>
      </w:r>
    </w:p>
    <w:p w:rsidR="00646932" w:rsidRPr="00E97996" w:rsidRDefault="00DE03EA" w:rsidP="00E97996">
      <w:pPr>
        <w:tabs>
          <w:tab w:val="left" w:pos="360"/>
        </w:tabs>
        <w:spacing w:after="120" w:line="276" w:lineRule="auto"/>
        <w:ind w:right="45"/>
        <w:rPr>
          <w:rFonts w:ascii="Arial" w:hAnsi="Arial" w:cs="Arial"/>
          <w:sz w:val="22"/>
          <w:szCs w:val="22"/>
        </w:rPr>
      </w:pPr>
      <w:r w:rsidRPr="00E97996">
        <w:rPr>
          <w:rFonts w:ascii="Arial" w:hAnsi="Arial" w:cs="Arial"/>
          <w:sz w:val="22"/>
          <w:szCs w:val="22"/>
        </w:rPr>
        <w:t>Pieczęć urzędu:</w:t>
      </w:r>
    </w:p>
    <w:sectPr w:rsidR="00646932" w:rsidRPr="00E97996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316F" w:rsidRDefault="00F3316F" w:rsidP="004A7C3C">
      <w:r>
        <w:separator/>
      </w:r>
    </w:p>
  </w:endnote>
  <w:endnote w:type="continuationSeparator" w:id="0">
    <w:p w:rsidR="00F3316F" w:rsidRDefault="00F3316F" w:rsidP="004A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932" w:rsidRPr="00203C1B" w:rsidRDefault="006F7827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DE03EA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7D7B94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DE03EA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DE03EA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7D7B94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316F" w:rsidRDefault="00F3316F" w:rsidP="004A7C3C">
      <w:r>
        <w:separator/>
      </w:r>
    </w:p>
  </w:footnote>
  <w:footnote w:type="continuationSeparator" w:id="0">
    <w:p w:rsidR="00F3316F" w:rsidRDefault="00F3316F" w:rsidP="004A7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7BBC39B6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4D6A5BD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6188AB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C84761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6964B9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B267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DF8401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8780C4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766D8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093EE976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0B2E6B6" w:tentative="1">
      <w:start w:val="1"/>
      <w:numFmt w:val="lowerLetter"/>
      <w:lvlText w:val="%2."/>
      <w:lvlJc w:val="left"/>
      <w:pPr>
        <w:ind w:left="5328" w:hanging="360"/>
      </w:pPr>
    </w:lvl>
    <w:lvl w:ilvl="2" w:tplc="79529A2A" w:tentative="1">
      <w:start w:val="1"/>
      <w:numFmt w:val="lowerRoman"/>
      <w:lvlText w:val="%3."/>
      <w:lvlJc w:val="right"/>
      <w:pPr>
        <w:ind w:left="6048" w:hanging="180"/>
      </w:pPr>
    </w:lvl>
    <w:lvl w:ilvl="3" w:tplc="C5EA141A" w:tentative="1">
      <w:start w:val="1"/>
      <w:numFmt w:val="decimal"/>
      <w:lvlText w:val="%4."/>
      <w:lvlJc w:val="left"/>
      <w:pPr>
        <w:ind w:left="6768" w:hanging="360"/>
      </w:pPr>
    </w:lvl>
    <w:lvl w:ilvl="4" w:tplc="AFC492F4" w:tentative="1">
      <w:start w:val="1"/>
      <w:numFmt w:val="lowerLetter"/>
      <w:lvlText w:val="%5."/>
      <w:lvlJc w:val="left"/>
      <w:pPr>
        <w:ind w:left="7488" w:hanging="360"/>
      </w:pPr>
    </w:lvl>
    <w:lvl w:ilvl="5" w:tplc="0F8E34CA" w:tentative="1">
      <w:start w:val="1"/>
      <w:numFmt w:val="lowerRoman"/>
      <w:lvlText w:val="%6."/>
      <w:lvlJc w:val="right"/>
      <w:pPr>
        <w:ind w:left="8208" w:hanging="180"/>
      </w:pPr>
    </w:lvl>
    <w:lvl w:ilvl="6" w:tplc="A8A0A8B6" w:tentative="1">
      <w:start w:val="1"/>
      <w:numFmt w:val="decimal"/>
      <w:lvlText w:val="%7."/>
      <w:lvlJc w:val="left"/>
      <w:pPr>
        <w:ind w:left="8928" w:hanging="360"/>
      </w:pPr>
    </w:lvl>
    <w:lvl w:ilvl="7" w:tplc="CC46119C" w:tentative="1">
      <w:start w:val="1"/>
      <w:numFmt w:val="lowerLetter"/>
      <w:lvlText w:val="%8."/>
      <w:lvlJc w:val="left"/>
      <w:pPr>
        <w:ind w:left="9648" w:hanging="360"/>
      </w:pPr>
    </w:lvl>
    <w:lvl w:ilvl="8" w:tplc="F55EC286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29225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E7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8C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4C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0C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EB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A5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EB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42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15B87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00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08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389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ED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5A6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6B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C4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66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5DB447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865AB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B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44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C20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8ED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23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EF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5CE6768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61BE326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A34AB678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5823E8A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BB80C87A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8A9023AA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88627D40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7D1AED2A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E8AA6E9C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F0106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59051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3CCD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64B4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663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6825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5CE7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86EC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DC76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987672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E29D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58B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C2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6B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F4D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7C6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4C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37DA20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FECC61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962E8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38081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02876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534E6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BA41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C581F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900908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758263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904B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F820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DEF0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BCFD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3E1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5A4B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BCCC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A427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EB6E7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3C8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6AAC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C5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40B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36A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0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22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F68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58843318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9DF8C2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D027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262C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70B1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2E78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0C47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4658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5E6E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248ED090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C3D2D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961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781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65E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BA0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348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2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67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85C4155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E9E6AC36" w:tentative="1">
      <w:start w:val="1"/>
      <w:numFmt w:val="lowerLetter"/>
      <w:lvlText w:val="%2."/>
      <w:lvlJc w:val="left"/>
      <w:pPr>
        <w:ind w:left="1080" w:hanging="360"/>
      </w:pPr>
    </w:lvl>
    <w:lvl w:ilvl="2" w:tplc="1A4AD930" w:tentative="1">
      <w:start w:val="1"/>
      <w:numFmt w:val="lowerRoman"/>
      <w:lvlText w:val="%3."/>
      <w:lvlJc w:val="right"/>
      <w:pPr>
        <w:ind w:left="1800" w:hanging="180"/>
      </w:pPr>
    </w:lvl>
    <w:lvl w:ilvl="3" w:tplc="A2D8DDA8" w:tentative="1">
      <w:start w:val="1"/>
      <w:numFmt w:val="decimal"/>
      <w:lvlText w:val="%4."/>
      <w:lvlJc w:val="left"/>
      <w:pPr>
        <w:ind w:left="2520" w:hanging="360"/>
      </w:pPr>
    </w:lvl>
    <w:lvl w:ilvl="4" w:tplc="1BCA9156" w:tentative="1">
      <w:start w:val="1"/>
      <w:numFmt w:val="lowerLetter"/>
      <w:lvlText w:val="%5."/>
      <w:lvlJc w:val="left"/>
      <w:pPr>
        <w:ind w:left="3240" w:hanging="360"/>
      </w:pPr>
    </w:lvl>
    <w:lvl w:ilvl="5" w:tplc="37088C62" w:tentative="1">
      <w:start w:val="1"/>
      <w:numFmt w:val="lowerRoman"/>
      <w:lvlText w:val="%6."/>
      <w:lvlJc w:val="right"/>
      <w:pPr>
        <w:ind w:left="3960" w:hanging="180"/>
      </w:pPr>
    </w:lvl>
    <w:lvl w:ilvl="6" w:tplc="1406B226" w:tentative="1">
      <w:start w:val="1"/>
      <w:numFmt w:val="decimal"/>
      <w:lvlText w:val="%7."/>
      <w:lvlJc w:val="left"/>
      <w:pPr>
        <w:ind w:left="4680" w:hanging="360"/>
      </w:pPr>
    </w:lvl>
    <w:lvl w:ilvl="7" w:tplc="D1D8F24E" w:tentative="1">
      <w:start w:val="1"/>
      <w:numFmt w:val="lowerLetter"/>
      <w:lvlText w:val="%8."/>
      <w:lvlJc w:val="left"/>
      <w:pPr>
        <w:ind w:left="5400" w:hanging="360"/>
      </w:pPr>
    </w:lvl>
    <w:lvl w:ilvl="8" w:tplc="292247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BF441BD8">
      <w:start w:val="1"/>
      <w:numFmt w:val="decimal"/>
      <w:lvlText w:val="%1."/>
      <w:lvlJc w:val="left"/>
      <w:pPr>
        <w:ind w:left="360" w:hanging="360"/>
      </w:pPr>
    </w:lvl>
    <w:lvl w:ilvl="1" w:tplc="70BC437C" w:tentative="1">
      <w:start w:val="1"/>
      <w:numFmt w:val="lowerLetter"/>
      <w:lvlText w:val="%2."/>
      <w:lvlJc w:val="left"/>
      <w:pPr>
        <w:ind w:left="1080" w:hanging="360"/>
      </w:pPr>
    </w:lvl>
    <w:lvl w:ilvl="2" w:tplc="61F09096" w:tentative="1">
      <w:start w:val="1"/>
      <w:numFmt w:val="lowerRoman"/>
      <w:lvlText w:val="%3."/>
      <w:lvlJc w:val="right"/>
      <w:pPr>
        <w:ind w:left="1800" w:hanging="180"/>
      </w:pPr>
    </w:lvl>
    <w:lvl w:ilvl="3" w:tplc="6A0A7DAC" w:tentative="1">
      <w:start w:val="1"/>
      <w:numFmt w:val="decimal"/>
      <w:lvlText w:val="%4."/>
      <w:lvlJc w:val="left"/>
      <w:pPr>
        <w:ind w:left="2520" w:hanging="360"/>
      </w:pPr>
    </w:lvl>
    <w:lvl w:ilvl="4" w:tplc="D16CB820" w:tentative="1">
      <w:start w:val="1"/>
      <w:numFmt w:val="lowerLetter"/>
      <w:lvlText w:val="%5."/>
      <w:lvlJc w:val="left"/>
      <w:pPr>
        <w:ind w:left="3240" w:hanging="360"/>
      </w:pPr>
    </w:lvl>
    <w:lvl w:ilvl="5" w:tplc="3C48EB28" w:tentative="1">
      <w:start w:val="1"/>
      <w:numFmt w:val="lowerRoman"/>
      <w:lvlText w:val="%6."/>
      <w:lvlJc w:val="right"/>
      <w:pPr>
        <w:ind w:left="3960" w:hanging="180"/>
      </w:pPr>
    </w:lvl>
    <w:lvl w:ilvl="6" w:tplc="E8EC32BC" w:tentative="1">
      <w:start w:val="1"/>
      <w:numFmt w:val="decimal"/>
      <w:lvlText w:val="%7."/>
      <w:lvlJc w:val="left"/>
      <w:pPr>
        <w:ind w:left="4680" w:hanging="360"/>
      </w:pPr>
    </w:lvl>
    <w:lvl w:ilvl="7" w:tplc="A6A479A2" w:tentative="1">
      <w:start w:val="1"/>
      <w:numFmt w:val="lowerLetter"/>
      <w:lvlText w:val="%8."/>
      <w:lvlJc w:val="left"/>
      <w:pPr>
        <w:ind w:left="5400" w:hanging="360"/>
      </w:pPr>
    </w:lvl>
    <w:lvl w:ilvl="8" w:tplc="AEA21A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720461">
    <w:abstractNumId w:val="5"/>
  </w:num>
  <w:num w:numId="2" w16cid:durableId="474496435">
    <w:abstractNumId w:val="10"/>
  </w:num>
  <w:num w:numId="3" w16cid:durableId="2049181335">
    <w:abstractNumId w:val="7"/>
  </w:num>
  <w:num w:numId="4" w16cid:durableId="1081441763">
    <w:abstractNumId w:val="9"/>
  </w:num>
  <w:num w:numId="5" w16cid:durableId="2002736769">
    <w:abstractNumId w:val="15"/>
  </w:num>
  <w:num w:numId="6" w16cid:durableId="2045446011">
    <w:abstractNumId w:val="3"/>
  </w:num>
  <w:num w:numId="7" w16cid:durableId="1596790565">
    <w:abstractNumId w:val="2"/>
  </w:num>
  <w:num w:numId="8" w16cid:durableId="535847466">
    <w:abstractNumId w:val="1"/>
  </w:num>
  <w:num w:numId="9" w16cid:durableId="1171526079">
    <w:abstractNumId w:val="4"/>
  </w:num>
  <w:num w:numId="10" w16cid:durableId="817527913">
    <w:abstractNumId w:val="11"/>
  </w:num>
  <w:num w:numId="11" w16cid:durableId="1637490530">
    <w:abstractNumId w:val="8"/>
  </w:num>
  <w:num w:numId="12" w16cid:durableId="857812292">
    <w:abstractNumId w:val="13"/>
  </w:num>
  <w:num w:numId="13" w16cid:durableId="919605735">
    <w:abstractNumId w:val="14"/>
  </w:num>
  <w:num w:numId="14" w16cid:durableId="664864354">
    <w:abstractNumId w:val="0"/>
  </w:num>
  <w:num w:numId="15" w16cid:durableId="230895981">
    <w:abstractNumId w:val="12"/>
  </w:num>
  <w:num w:numId="16" w16cid:durableId="360858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C3C"/>
    <w:rsid w:val="00046777"/>
    <w:rsid w:val="000A574B"/>
    <w:rsid w:val="001367D3"/>
    <w:rsid w:val="00291CE8"/>
    <w:rsid w:val="00454494"/>
    <w:rsid w:val="004771C2"/>
    <w:rsid w:val="004A7C3C"/>
    <w:rsid w:val="004B4D5B"/>
    <w:rsid w:val="005708D9"/>
    <w:rsid w:val="006F7827"/>
    <w:rsid w:val="007D7B94"/>
    <w:rsid w:val="00875104"/>
    <w:rsid w:val="008A5A39"/>
    <w:rsid w:val="009A071C"/>
    <w:rsid w:val="00A87061"/>
    <w:rsid w:val="00B65A32"/>
    <w:rsid w:val="00BE03D4"/>
    <w:rsid w:val="00CF1DA5"/>
    <w:rsid w:val="00DE03EA"/>
    <w:rsid w:val="00E97996"/>
    <w:rsid w:val="00EF0B50"/>
    <w:rsid w:val="00F3316F"/>
    <w:rsid w:val="00F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FDCA7"/>
  <w15:docId w15:val="{A8F0D1C1-FEC2-4761-BBE0-95B1C47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7</cp:revision>
  <cp:lastPrinted>2019-10-04T07:55:00Z</cp:lastPrinted>
  <dcterms:created xsi:type="dcterms:W3CDTF">2023-05-25T10:27:00Z</dcterms:created>
  <dcterms:modified xsi:type="dcterms:W3CDTF">2023-05-26T10:47:00Z</dcterms:modified>
</cp:coreProperties>
</file>