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424" w14:textId="77777777" w:rsidR="00DF143C" w:rsidRPr="00A0002C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5FA79293" w14:textId="04B549F8" w:rsidR="00DF143C" w:rsidRPr="00DF143C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2767B">
        <w:rPr>
          <w:rFonts w:ascii="Times New Roman" w:hAnsi="Times New Roman" w:cs="Times New Roman"/>
          <w:bCs/>
          <w:sz w:val="24"/>
          <w:szCs w:val="24"/>
        </w:rPr>
        <w:t xml:space="preserve">ofert, które </w:t>
      </w:r>
      <w:r w:rsidRPr="0022767B">
        <w:rPr>
          <w:rFonts w:ascii="Times New Roman" w:hAnsi="Times New Roman" w:cs="Times New Roman"/>
          <w:b/>
          <w:sz w:val="24"/>
          <w:szCs w:val="24"/>
        </w:rPr>
        <w:t>otrzymały dotację</w:t>
      </w:r>
      <w:r w:rsidRPr="0022767B">
        <w:rPr>
          <w:rFonts w:ascii="Times New Roman" w:hAnsi="Times New Roman" w:cs="Times New Roman"/>
          <w:bCs/>
          <w:sz w:val="24"/>
          <w:szCs w:val="24"/>
        </w:rPr>
        <w:t xml:space="preserve"> na realizację zadań publicznych w ramach </w:t>
      </w:r>
      <w:r w:rsidRPr="0022767B">
        <w:rPr>
          <w:rFonts w:ascii="Times New Roman" w:hAnsi="Times New Roman" w:cs="Times New Roman"/>
          <w:b/>
          <w:sz w:val="24"/>
          <w:szCs w:val="24"/>
        </w:rPr>
        <w:t xml:space="preserve">Otwartego Konkursu Ofert nr ew. </w:t>
      </w:r>
      <w:r w:rsidR="00B52E38" w:rsidRPr="0022767B">
        <w:rPr>
          <w:rFonts w:ascii="Times New Roman" w:hAnsi="Times New Roman" w:cs="Times New Roman"/>
          <w:b/>
          <w:sz w:val="24"/>
          <w:szCs w:val="24"/>
        </w:rPr>
        <w:t>1</w:t>
      </w:r>
      <w:r w:rsidR="0022767B" w:rsidRPr="0022767B">
        <w:rPr>
          <w:rFonts w:ascii="Times New Roman" w:hAnsi="Times New Roman" w:cs="Times New Roman"/>
          <w:b/>
          <w:sz w:val="24"/>
          <w:szCs w:val="24"/>
        </w:rPr>
        <w:t>2</w:t>
      </w:r>
      <w:r w:rsidRPr="0022767B">
        <w:rPr>
          <w:rFonts w:ascii="Times New Roman" w:hAnsi="Times New Roman" w:cs="Times New Roman"/>
          <w:b/>
          <w:sz w:val="24"/>
          <w:szCs w:val="24"/>
        </w:rPr>
        <w:t>/2026/WD/DEKiD</w:t>
      </w:r>
      <w:r w:rsidRPr="002276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767B">
        <w:rPr>
          <w:rFonts w:ascii="Times New Roman" w:hAnsi="Times New Roman" w:cs="Times New Roman"/>
          <w:bCs/>
          <w:sz w:val="24"/>
          <w:szCs w:val="24"/>
        </w:rPr>
        <w:br/>
      </w:r>
      <w:r w:rsidRPr="0022767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w formie wsparcia w zakresie </w:t>
      </w:r>
      <w:r w:rsidRPr="0022767B">
        <w:rPr>
          <w:rFonts w:ascii="Times New Roman" w:hAnsi="Times New Roman" w:cs="Times New Roman"/>
          <w:bCs/>
          <w:sz w:val="24"/>
          <w:szCs w:val="24"/>
        </w:rPr>
        <w:t>Obronność państwa i działalność Sił Zbrojnych Rzeczypospolitej Polskiej</w:t>
      </w:r>
      <w:r w:rsidRPr="002276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2767B">
        <w:rPr>
          <w:rFonts w:ascii="Times New Roman" w:hAnsi="Times New Roman" w:cs="Times New Roman"/>
          <w:bCs/>
          <w:sz w:val="24"/>
          <w:szCs w:val="24"/>
        </w:rPr>
        <w:t>pn.</w:t>
      </w:r>
      <w:r w:rsidRPr="00B52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67B">
        <w:rPr>
          <w:rFonts w:ascii="Times New Roman" w:hAnsi="Times New Roman" w:cs="Times New Roman"/>
          <w:b/>
          <w:sz w:val="24"/>
          <w:szCs w:val="24"/>
        </w:rPr>
        <w:t xml:space="preserve">Specjalistyczne Szkolenia </w:t>
      </w:r>
      <w:proofErr w:type="spellStart"/>
      <w:r w:rsidR="0022767B">
        <w:rPr>
          <w:rFonts w:ascii="Times New Roman" w:hAnsi="Times New Roman" w:cs="Times New Roman"/>
          <w:b/>
          <w:sz w:val="24"/>
          <w:szCs w:val="24"/>
        </w:rPr>
        <w:t>Dronowe</w:t>
      </w:r>
      <w:proofErr w:type="spellEnd"/>
    </w:p>
    <w:p w14:paraId="1A2B2849" w14:textId="77777777" w:rsidR="0022767B" w:rsidRDefault="0022767B" w:rsidP="00112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AAF0804" w14:textId="506DAA4D" w:rsidR="00DF143C" w:rsidRPr="00A0002C" w:rsidRDefault="00DF143C" w:rsidP="00112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67D34988" w14:textId="77777777" w:rsidR="00DF143C" w:rsidRPr="00B76491" w:rsidRDefault="00DF143C" w:rsidP="0011253A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2FB8DC92" w14:textId="65D5CF5A" w:rsidR="00DF143C" w:rsidRPr="00A0002C" w:rsidRDefault="00DF143C" w:rsidP="00DF143C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</w:t>
      </w:r>
      <w:r w:rsidR="00B52E38">
        <w:rPr>
          <w:rFonts w:ascii="Times New Roman" w:hAnsi="Times New Roman" w:cs="Times New Roman"/>
          <w:sz w:val="24"/>
          <w:szCs w:val="24"/>
        </w:rPr>
        <w:t>1</w:t>
      </w:r>
      <w:r w:rsidR="002276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/2026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 zawiera się przed terminem realizacji zadania.</w:t>
      </w:r>
    </w:p>
    <w:tbl>
      <w:tblPr>
        <w:tblW w:w="15452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268"/>
        <w:gridCol w:w="4252"/>
        <w:gridCol w:w="3969"/>
        <w:gridCol w:w="1985"/>
        <w:gridCol w:w="2137"/>
      </w:tblGrid>
      <w:tr w:rsidR="00DF143C" w:rsidRPr="00EF078A" w14:paraId="2772865F" w14:textId="77777777" w:rsidTr="0022767B">
        <w:trPr>
          <w:trHeight w:val="547"/>
          <w:tblHeader/>
          <w:jc w:val="right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71FACCF" w14:textId="03FC9529" w:rsidR="00DF143C" w:rsidRPr="00314DD9" w:rsidRDefault="00DF143C" w:rsidP="00DF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6535429C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  <w:hideMark/>
          </w:tcPr>
          <w:p w14:paraId="47494A77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61BA915E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14:paraId="4D67B0B1" w14:textId="77777777" w:rsidR="00DF143C" w:rsidRPr="00704F9E" w:rsidRDefault="00DF143C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  <w:hideMark/>
          </w:tcPr>
          <w:p w14:paraId="1DF26592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72F61C2" w14:textId="77777777" w:rsidR="00DF143C" w:rsidRPr="00704F9E" w:rsidRDefault="00DF143C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22767B" w:rsidRPr="00EF078A" w14:paraId="71FBE186" w14:textId="77777777" w:rsidTr="0022767B">
        <w:trPr>
          <w:trHeight w:val="848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6F99B390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8A9F55" w14:textId="4EDE5FB9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01F3C1" w14:textId="440B10BA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Jednostka Strzelecka 4008 Łódź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F1132C" w14:textId="778D8536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Prowadzenie działań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wykorzystaniem bezzałogowych statków powietrznych typu </w:t>
            </w:r>
            <w:proofErr w:type="spellStart"/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KURS III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5795395" w14:textId="0B3C5A10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77.910,00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A883161" w14:textId="2557CB97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55.000,00zł</w:t>
            </w:r>
          </w:p>
        </w:tc>
      </w:tr>
      <w:tr w:rsidR="0022767B" w:rsidRPr="00EF078A" w14:paraId="32B5A2BF" w14:textId="77777777" w:rsidTr="0022767B">
        <w:trPr>
          <w:trHeight w:val="690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53FA8255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66EC24" w14:textId="342A270A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7E052F" w14:textId="5028738A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Jednostka Strzelecka 4008 Łódź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99A954" w14:textId="3AE544DB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5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Pilotaż bezzałogowych statków powietrznych typu First-Person </w:t>
            </w:r>
            <w:proofErr w:type="spellStart"/>
            <w:r w:rsidRPr="009F5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View</w:t>
            </w:r>
            <w:proofErr w:type="spellEnd"/>
            <w:r w:rsidRPr="009F5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FPV - KURS II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601B969" w14:textId="088F6997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79.890,00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B32A5F9" w14:textId="00D28C24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50.000,00 zł</w:t>
            </w:r>
          </w:p>
        </w:tc>
      </w:tr>
      <w:tr w:rsidR="0022767B" w:rsidRPr="00EF078A" w14:paraId="376380A4" w14:textId="77777777" w:rsidTr="0022767B">
        <w:trPr>
          <w:trHeight w:val="1092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6707D447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6798B6" w14:textId="28570317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5A4DB1" w14:textId="2D1E642C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0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Jednostka Strzelecka 4008 Łódź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635564" w14:textId="01F5B0A9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5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Pilotaż i wykorzystanie bezzałogowych statków powietrznych typu </w:t>
            </w:r>
            <w:proofErr w:type="spellStart"/>
            <w:r w:rsidRPr="009F5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  <w:r w:rsidRPr="009F5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KURS 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7CFD238" w14:textId="4986F5DC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49.480,00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AC06F9C" w14:textId="5992CC6E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35.000,00 zł</w:t>
            </w:r>
          </w:p>
        </w:tc>
      </w:tr>
      <w:tr w:rsidR="0022767B" w:rsidRPr="00EF078A" w14:paraId="2104D361" w14:textId="77777777" w:rsidTr="0022767B">
        <w:trPr>
          <w:trHeight w:val="675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7F4ADA02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9A7509" w14:textId="6FB98667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88D347" w14:textId="3B661395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Strzelecki "Strzelec" Józefa Piłsudskiego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1E321F" w14:textId="5609FFD6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Szkolenia </w:t>
            </w:r>
            <w:proofErr w:type="spellStart"/>
            <w:r w:rsidRPr="0098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98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KURS 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675953E" w14:textId="58A8A43C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94.950,00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7EB5E63" w14:textId="58B1766D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62.000,00 zł</w:t>
            </w:r>
          </w:p>
        </w:tc>
      </w:tr>
      <w:tr w:rsidR="0022767B" w:rsidRPr="00EF078A" w14:paraId="2E302509" w14:textId="77777777" w:rsidTr="0022767B">
        <w:trPr>
          <w:trHeight w:val="996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512DE224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4957DE" w14:textId="2B190B44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BCC2DA" w14:textId="7AD1F71B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Strzelecki "Strzelec" Józefa Piłsudskiego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8C11EB" w14:textId="6401CAFB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Szkolenia </w:t>
            </w:r>
            <w:proofErr w:type="spellStart"/>
            <w:r w:rsidRPr="00F37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F37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KURS II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982D5A" w14:textId="33D4E8E9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104.520,00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510AC64" w14:textId="09F7F170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60.000,00 zł</w:t>
            </w:r>
          </w:p>
        </w:tc>
      </w:tr>
      <w:tr w:rsidR="0022767B" w:rsidRPr="00EF078A" w14:paraId="56028F44" w14:textId="77777777" w:rsidTr="0022767B">
        <w:trPr>
          <w:trHeight w:val="442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080988D7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D346EA" w14:textId="07F61169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5482A7" w14:textId="060693B5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Fundacja Ultra </w:t>
            </w:r>
            <w:proofErr w:type="spellStart"/>
            <w:r w:rsidRPr="00107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6925466A" w14:textId="455D40D3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Specjalistyczne szkolenia </w:t>
            </w:r>
            <w:proofErr w:type="spellStart"/>
            <w:r w:rsidRPr="00107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107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Kurs III: prowadzenie działań z wykorzystaniem BSP typu </w:t>
            </w:r>
            <w:proofErr w:type="spellStart"/>
            <w:r w:rsidRPr="00107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  <w:r w:rsidRPr="00107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 klas mundurowych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60B3330" w14:textId="258CAFBA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95.500,00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6B79ABF" w14:textId="213E3A94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90.000,00 zł</w:t>
            </w:r>
          </w:p>
        </w:tc>
      </w:tr>
      <w:tr w:rsidR="0022767B" w:rsidRPr="00EF078A" w14:paraId="4D3AD005" w14:textId="77777777" w:rsidTr="0022767B">
        <w:trPr>
          <w:trHeight w:val="725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3B3EF5E6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6C5C5B" w14:textId="6B5A0898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200D2A" w14:textId="78089E56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POLSKA-ŚWIAT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A5D2B5" w14:textId="7DAF3177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Szkolenia </w:t>
            </w:r>
            <w:proofErr w:type="spellStart"/>
            <w:r w:rsidRPr="00647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647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 kadetów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914A6A" w14:textId="4509958C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96.160,00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DE08420" w14:textId="1BBAE451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44.000,00 zł</w:t>
            </w:r>
          </w:p>
        </w:tc>
      </w:tr>
      <w:tr w:rsidR="0022767B" w:rsidRPr="00EF078A" w14:paraId="244881C1" w14:textId="77777777" w:rsidTr="0022767B">
        <w:trPr>
          <w:trHeight w:val="652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7C9F7A34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200D36" w14:textId="6BD5C3B3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A78EE3" w14:textId="02C1A6C9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Nauka dla Bezpieczeństwa ANDARTA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214BC5" w14:textId="5A283121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"Sekcja BSP" – szkolenie operatorów bezzałogowych statków powietrznych dla potrzeb rozpoznania i wsparcia działań ratowniczych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C648BF8" w14:textId="52F19D1A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64.870,00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85AAD45" w14:textId="1A24BE52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60.000,00 zł</w:t>
            </w:r>
          </w:p>
        </w:tc>
      </w:tr>
      <w:tr w:rsidR="0022767B" w:rsidRPr="00EF078A" w14:paraId="6FB70830" w14:textId="77777777" w:rsidTr="0022767B">
        <w:trPr>
          <w:trHeight w:val="877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644B345E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24F136" w14:textId="0EA61B65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467026" w14:textId="1575AFBC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Związek Strzelecki "Strzelec" Organizacja Społeczno-Wychowawcza Jednostka Strzelecka 1002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jr.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Rudolfa Majewskiego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s. "Leśniak"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4918E1" w14:textId="5EE3820E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Tute</w:t>
            </w:r>
            <w:proofErr w:type="spellEnd"/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volare</w:t>
            </w:r>
            <w:proofErr w:type="spellEnd"/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pilotaż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wykorzystanie bezzałogowych statków powietrznych typu </w:t>
            </w:r>
            <w:proofErr w:type="spellStart"/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4C369F" w14:textId="59014D38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9.670,00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2D84528" w14:textId="21FC3A08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9.600,00 zł</w:t>
            </w:r>
          </w:p>
        </w:tc>
      </w:tr>
      <w:tr w:rsidR="0022767B" w:rsidRPr="00EF078A" w14:paraId="6EE98D13" w14:textId="77777777" w:rsidTr="0022767B">
        <w:trPr>
          <w:trHeight w:val="834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5BC2142B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8CA3D7" w14:textId="644B12D4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76505E" w14:textId="2F1E4B9F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Związek Strzelecki "Strzelec" Organizacja Społeczno-Wychowawcza Jednostka Strzelecka 1002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jr.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Rudolfa Majewskiego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631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s. "Leśniak"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F5D0C9" w14:textId="3847EF39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Tute</w:t>
            </w:r>
            <w:proofErr w:type="spellEnd"/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volare</w:t>
            </w:r>
            <w:proofErr w:type="spellEnd"/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II– prowadzenie działań z wykorzystaniem bezzałogowych statków powietrznych typu </w:t>
            </w:r>
            <w:proofErr w:type="spellStart"/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57700F" w14:textId="3AB13D17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25.127,00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472BC67" w14:textId="3C817DF6" w:rsidR="0022767B" w:rsidRPr="007D5C1B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5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20.000,00 zł</w:t>
            </w:r>
          </w:p>
        </w:tc>
      </w:tr>
      <w:tr w:rsidR="0022767B" w:rsidRPr="00EF078A" w14:paraId="4EDDE4B6" w14:textId="77777777" w:rsidTr="0022767B">
        <w:trPr>
          <w:trHeight w:val="834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5634181C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8DD7F2" w14:textId="4ECA21B4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A2165D" w14:textId="3B7BE057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Jednostka Strzelecka 1042 Opoczno im. 25 Pułku Piechoty Armii Krajowej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40B125" w14:textId="1A5A3D4E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Pilot FPV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CD8BD97" w14:textId="12EE88B2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39.954,00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1EE5274" w14:textId="63FEC058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39.000,00 zł</w:t>
            </w:r>
          </w:p>
        </w:tc>
      </w:tr>
      <w:tr w:rsidR="0022767B" w:rsidRPr="00EF078A" w14:paraId="6C7B1F20" w14:textId="77777777" w:rsidTr="0022767B">
        <w:trPr>
          <w:trHeight w:val="834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574F3623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DCC10C" w14:textId="3F25EC33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E6A526" w14:textId="2CE34083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Jednostka Strzelecka 1042 Opoczno im. 25 Pułku Piechoty Armii Krajowej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5AA10E" w14:textId="252EAF38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Operator BSP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E198D7" w14:textId="0B04B1B7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46.731,00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EB1223B" w14:textId="4E228010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40.000,00 zł</w:t>
            </w:r>
          </w:p>
        </w:tc>
      </w:tr>
      <w:tr w:rsidR="0022767B" w:rsidRPr="00EF078A" w14:paraId="41055608" w14:textId="77777777" w:rsidTr="0022767B">
        <w:trPr>
          <w:trHeight w:val="834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0D22F7AE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848C08" w14:textId="1C97C3B3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FCBCC4" w14:textId="053B745C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Nauka dla Bezpieczeństwa ANDARTA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E264FA" w14:textId="54EBA817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Szkolenie operatorów BSP FPV w zakresie pilotażu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00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wykorzystania bezzałogowych statków powietrznych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E488006" w14:textId="6F9C5CCF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8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79.540,00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E64184E" w14:textId="5CA164F6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57.000,00 zł</w:t>
            </w:r>
          </w:p>
        </w:tc>
      </w:tr>
      <w:tr w:rsidR="0022767B" w:rsidRPr="00EF078A" w14:paraId="6B6AF017" w14:textId="77777777" w:rsidTr="0022767B">
        <w:trPr>
          <w:trHeight w:val="834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4D847EB8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FE3B39" w14:textId="36AB23A2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32E681" w14:textId="5E82D7C4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Centrum Rozwoju Obronności "Zielony Talizman"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C1B2CF" w14:textId="5C9C52D8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Kurs I - Pilotaż i wykorzystanie bezzałogowych statków powietrznych typu </w:t>
            </w:r>
            <w:proofErr w:type="spellStart"/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AF5A823" w14:textId="7422FDBC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119.520,00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D4000CA" w14:textId="7D6D0A42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25.000,00 zł</w:t>
            </w:r>
          </w:p>
        </w:tc>
      </w:tr>
      <w:tr w:rsidR="0022767B" w:rsidRPr="00EF078A" w14:paraId="4F37027C" w14:textId="77777777" w:rsidTr="0022767B">
        <w:trPr>
          <w:trHeight w:val="834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495D8540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3CDC1F1" w14:textId="5B2F74A5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795FE4A" w14:textId="469AC2B8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Centrum Rozwoju Obronności "Zielony Talizman"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491827" w14:textId="3A2CF272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Kurs II - Pilotaż bezzałogowych statków powietrznych typu FPV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F305DA5" w14:textId="695DE4F1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119.555,00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D8555BE" w14:textId="5224D01C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60.000,00 zł</w:t>
            </w:r>
          </w:p>
        </w:tc>
      </w:tr>
      <w:tr w:rsidR="0022767B" w:rsidRPr="00EF078A" w14:paraId="45624C42" w14:textId="77777777" w:rsidTr="0022767B">
        <w:trPr>
          <w:trHeight w:val="834"/>
          <w:jc w:val="right"/>
        </w:trPr>
        <w:tc>
          <w:tcPr>
            <w:tcW w:w="841" w:type="dxa"/>
            <w:shd w:val="clear" w:color="auto" w:fill="auto"/>
            <w:noWrap/>
            <w:vAlign w:val="center"/>
          </w:tcPr>
          <w:p w14:paraId="7FEACD69" w14:textId="77777777" w:rsidR="0022767B" w:rsidRPr="00675989" w:rsidRDefault="0022767B" w:rsidP="0022767B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D72503" w14:textId="6950A4DA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34/12/2026/WD/DEKiD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B3C545" w14:textId="55D12180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Centrum Rozwoju Obronności "Zielony Talizman"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A3D889" w14:textId="52FF1154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Kurs IV - Przygotowanie do prowadzenia szkolenia z wykorzystaniem bezzałogowych statków powietrznych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B6CBF8" w14:textId="1E489796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60.000,00 zł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FBBDEE1" w14:textId="61EC27B0" w:rsidR="0022767B" w:rsidRPr="00201710" w:rsidRDefault="0022767B" w:rsidP="00227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50.000,00 zł</w:t>
            </w:r>
          </w:p>
        </w:tc>
      </w:tr>
    </w:tbl>
    <w:p w14:paraId="3BAD46B1" w14:textId="77777777" w:rsidR="00590591" w:rsidRPr="00510769" w:rsidRDefault="00FA0819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018BB" wp14:editId="1FC1C661">
                <wp:simplePos x="0" y="0"/>
                <wp:positionH relativeFrom="column">
                  <wp:posOffset>5284124</wp:posOffset>
                </wp:positionH>
                <wp:positionV relativeFrom="paragraph">
                  <wp:posOffset>125095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8034B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E130540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6A25C7EB" w14:textId="77777777" w:rsidR="00891138" w:rsidRPr="00CF02D7" w:rsidRDefault="00891138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67381AD" w14:textId="306A662F" w:rsidR="00891138" w:rsidRPr="00BB2110" w:rsidRDefault="00B76F35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/-/ </w:t>
                            </w:r>
                            <w:r w:rsidR="003525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584294A0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0D4CA29B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006DE0A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280F548" w14:textId="77777777" w:rsidR="00891138" w:rsidRPr="00E60895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18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05pt;margin-top:9.85pt;width:5in;height:1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" fillcolor="white [3201]" stroked="f" strokeweight=".5pt">
                <v:textbox>
                  <w:txbxContent>
                    <w:p w14:paraId="1428034B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E130540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6A25C7EB" w14:textId="77777777" w:rsidR="00891138" w:rsidRPr="00CF02D7" w:rsidRDefault="00891138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67381AD" w14:textId="306A662F" w:rsidR="00891138" w:rsidRPr="00BB2110" w:rsidRDefault="00B76F35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/-/ </w:t>
                      </w:r>
                      <w:r w:rsidR="003525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584294A0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0D4CA29B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006DE0A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280F548" w14:textId="77777777" w:rsidR="00891138" w:rsidRPr="00E60895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DD81C" w14:textId="77777777"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40D6" w14:textId="77777777" w:rsidR="003B0ECC" w:rsidRDefault="003B0ECC" w:rsidP="00590591">
      <w:pPr>
        <w:spacing w:after="0" w:line="240" w:lineRule="auto"/>
      </w:pPr>
      <w:r>
        <w:separator/>
      </w:r>
    </w:p>
  </w:endnote>
  <w:endnote w:type="continuationSeparator" w:id="0">
    <w:p w14:paraId="225C0415" w14:textId="77777777" w:rsidR="003B0ECC" w:rsidRDefault="003B0ECC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12A" w14:textId="77777777" w:rsidR="00891138" w:rsidRDefault="00891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5BBCD701" w14:textId="77777777" w:rsidR="00891138" w:rsidRPr="00FB16E0" w:rsidRDefault="0089113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D231FB" w:rsidRPr="00D231FB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76911655" w14:textId="77777777" w:rsidR="00891138" w:rsidRDefault="008911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3F8" w14:textId="77777777" w:rsidR="00891138" w:rsidRDefault="00891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2145" w14:textId="77777777" w:rsidR="003B0ECC" w:rsidRDefault="003B0ECC" w:rsidP="00590591">
      <w:pPr>
        <w:spacing w:after="0" w:line="240" w:lineRule="auto"/>
      </w:pPr>
      <w:r>
        <w:separator/>
      </w:r>
    </w:p>
  </w:footnote>
  <w:footnote w:type="continuationSeparator" w:id="0">
    <w:p w14:paraId="7F065AC6" w14:textId="77777777" w:rsidR="003B0ECC" w:rsidRDefault="003B0ECC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62B6" w14:textId="77777777" w:rsidR="00891138" w:rsidRDefault="00891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8BF6" w14:textId="77777777" w:rsidR="00891138" w:rsidRDefault="008911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362C" w14:textId="77777777" w:rsidR="00891138" w:rsidRDefault="00891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F54"/>
    <w:multiLevelType w:val="hybridMultilevel"/>
    <w:tmpl w:val="9128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054"/>
    <w:multiLevelType w:val="hybridMultilevel"/>
    <w:tmpl w:val="D9C4F6CA"/>
    <w:lvl w:ilvl="0" w:tplc="5B5A028A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33610">
    <w:abstractNumId w:val="1"/>
  </w:num>
  <w:num w:numId="2" w16cid:durableId="2090884065">
    <w:abstractNumId w:val="0"/>
  </w:num>
  <w:num w:numId="3" w16cid:durableId="1462726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F6D"/>
    <w:rsid w:val="00003A40"/>
    <w:rsid w:val="00022200"/>
    <w:rsid w:val="0002242E"/>
    <w:rsid w:val="00033306"/>
    <w:rsid w:val="000647D5"/>
    <w:rsid w:val="00066B25"/>
    <w:rsid w:val="000736E0"/>
    <w:rsid w:val="000764A9"/>
    <w:rsid w:val="0008266C"/>
    <w:rsid w:val="000869AF"/>
    <w:rsid w:val="000B3A40"/>
    <w:rsid w:val="000C233E"/>
    <w:rsid w:val="000C2EB0"/>
    <w:rsid w:val="000C4336"/>
    <w:rsid w:val="000E1901"/>
    <w:rsid w:val="00112A9D"/>
    <w:rsid w:val="00120DFC"/>
    <w:rsid w:val="00127E60"/>
    <w:rsid w:val="00133671"/>
    <w:rsid w:val="00152C8C"/>
    <w:rsid w:val="00155B89"/>
    <w:rsid w:val="0016354D"/>
    <w:rsid w:val="00163751"/>
    <w:rsid w:val="001652E3"/>
    <w:rsid w:val="00180010"/>
    <w:rsid w:val="00186294"/>
    <w:rsid w:val="0018744E"/>
    <w:rsid w:val="00191E14"/>
    <w:rsid w:val="00193874"/>
    <w:rsid w:val="001A705E"/>
    <w:rsid w:val="001C1054"/>
    <w:rsid w:val="001F22CF"/>
    <w:rsid w:val="00212B51"/>
    <w:rsid w:val="00217B11"/>
    <w:rsid w:val="0022726A"/>
    <w:rsid w:val="0022767B"/>
    <w:rsid w:val="00234C0E"/>
    <w:rsid w:val="002512E1"/>
    <w:rsid w:val="00256847"/>
    <w:rsid w:val="002707A0"/>
    <w:rsid w:val="00272034"/>
    <w:rsid w:val="00272506"/>
    <w:rsid w:val="0027665E"/>
    <w:rsid w:val="00280DD7"/>
    <w:rsid w:val="00290A4D"/>
    <w:rsid w:val="002D02FF"/>
    <w:rsid w:val="002D3D22"/>
    <w:rsid w:val="002E127D"/>
    <w:rsid w:val="002F3315"/>
    <w:rsid w:val="00300ACD"/>
    <w:rsid w:val="003107B0"/>
    <w:rsid w:val="003113F4"/>
    <w:rsid w:val="00314C37"/>
    <w:rsid w:val="00314DD9"/>
    <w:rsid w:val="003214E3"/>
    <w:rsid w:val="003228CD"/>
    <w:rsid w:val="00335B28"/>
    <w:rsid w:val="00343F46"/>
    <w:rsid w:val="00351ED2"/>
    <w:rsid w:val="00352556"/>
    <w:rsid w:val="003556D0"/>
    <w:rsid w:val="003631D2"/>
    <w:rsid w:val="003651AE"/>
    <w:rsid w:val="00373B1D"/>
    <w:rsid w:val="00374AD3"/>
    <w:rsid w:val="00376B3B"/>
    <w:rsid w:val="003806D2"/>
    <w:rsid w:val="003841E8"/>
    <w:rsid w:val="00392C95"/>
    <w:rsid w:val="00393863"/>
    <w:rsid w:val="003B0ECC"/>
    <w:rsid w:val="003B14B6"/>
    <w:rsid w:val="003D20A8"/>
    <w:rsid w:val="003D6494"/>
    <w:rsid w:val="003E7AC7"/>
    <w:rsid w:val="003F01B2"/>
    <w:rsid w:val="003F0EC3"/>
    <w:rsid w:val="003F45EE"/>
    <w:rsid w:val="00401C3F"/>
    <w:rsid w:val="00406928"/>
    <w:rsid w:val="00407EAC"/>
    <w:rsid w:val="00424F29"/>
    <w:rsid w:val="0042715D"/>
    <w:rsid w:val="004346AE"/>
    <w:rsid w:val="00435FD2"/>
    <w:rsid w:val="00440ACE"/>
    <w:rsid w:val="00445CB1"/>
    <w:rsid w:val="00453386"/>
    <w:rsid w:val="00457A6F"/>
    <w:rsid w:val="00461D06"/>
    <w:rsid w:val="00477B03"/>
    <w:rsid w:val="004839CB"/>
    <w:rsid w:val="00497C00"/>
    <w:rsid w:val="004A15EC"/>
    <w:rsid w:val="004B6024"/>
    <w:rsid w:val="004C55A6"/>
    <w:rsid w:val="004D4B25"/>
    <w:rsid w:val="004F7D60"/>
    <w:rsid w:val="00506B7B"/>
    <w:rsid w:val="00510769"/>
    <w:rsid w:val="00511BAC"/>
    <w:rsid w:val="00516D1E"/>
    <w:rsid w:val="005349B9"/>
    <w:rsid w:val="005349D5"/>
    <w:rsid w:val="00545B29"/>
    <w:rsid w:val="00573080"/>
    <w:rsid w:val="00573641"/>
    <w:rsid w:val="00573CF8"/>
    <w:rsid w:val="00577F8A"/>
    <w:rsid w:val="005808E8"/>
    <w:rsid w:val="00581D8C"/>
    <w:rsid w:val="0058250F"/>
    <w:rsid w:val="00587D24"/>
    <w:rsid w:val="00590591"/>
    <w:rsid w:val="005977E7"/>
    <w:rsid w:val="00597DF1"/>
    <w:rsid w:val="005A14E6"/>
    <w:rsid w:val="005A78A1"/>
    <w:rsid w:val="005A7F06"/>
    <w:rsid w:val="005B6DCE"/>
    <w:rsid w:val="005D321E"/>
    <w:rsid w:val="005D326D"/>
    <w:rsid w:val="005E13C1"/>
    <w:rsid w:val="005E3241"/>
    <w:rsid w:val="005F2586"/>
    <w:rsid w:val="005F2B3B"/>
    <w:rsid w:val="005F6742"/>
    <w:rsid w:val="006004F4"/>
    <w:rsid w:val="00610FCE"/>
    <w:rsid w:val="006228FB"/>
    <w:rsid w:val="00626793"/>
    <w:rsid w:val="00631FC1"/>
    <w:rsid w:val="00632864"/>
    <w:rsid w:val="00636769"/>
    <w:rsid w:val="006572E5"/>
    <w:rsid w:val="006601E5"/>
    <w:rsid w:val="00667153"/>
    <w:rsid w:val="006672AC"/>
    <w:rsid w:val="00671EE4"/>
    <w:rsid w:val="00674041"/>
    <w:rsid w:val="00675989"/>
    <w:rsid w:val="0067786A"/>
    <w:rsid w:val="0069242F"/>
    <w:rsid w:val="006A44DD"/>
    <w:rsid w:val="006B3191"/>
    <w:rsid w:val="006B7152"/>
    <w:rsid w:val="006C2A70"/>
    <w:rsid w:val="006D22C2"/>
    <w:rsid w:val="006D41B9"/>
    <w:rsid w:val="006E19AB"/>
    <w:rsid w:val="00704F9E"/>
    <w:rsid w:val="0072228F"/>
    <w:rsid w:val="00731E82"/>
    <w:rsid w:val="007452EB"/>
    <w:rsid w:val="00756291"/>
    <w:rsid w:val="00756925"/>
    <w:rsid w:val="007570EF"/>
    <w:rsid w:val="007641D2"/>
    <w:rsid w:val="00775248"/>
    <w:rsid w:val="00777A41"/>
    <w:rsid w:val="00780AD8"/>
    <w:rsid w:val="00793F31"/>
    <w:rsid w:val="007A0E31"/>
    <w:rsid w:val="007A1C69"/>
    <w:rsid w:val="007A26CF"/>
    <w:rsid w:val="007A6250"/>
    <w:rsid w:val="007A7DA3"/>
    <w:rsid w:val="007B54DE"/>
    <w:rsid w:val="007C02F1"/>
    <w:rsid w:val="007C1C69"/>
    <w:rsid w:val="007C2305"/>
    <w:rsid w:val="007C44DC"/>
    <w:rsid w:val="007C73A5"/>
    <w:rsid w:val="007D5C1B"/>
    <w:rsid w:val="007D5C3F"/>
    <w:rsid w:val="007E5100"/>
    <w:rsid w:val="007F1469"/>
    <w:rsid w:val="007F5499"/>
    <w:rsid w:val="00805CD6"/>
    <w:rsid w:val="00812E7E"/>
    <w:rsid w:val="00814FF5"/>
    <w:rsid w:val="00851522"/>
    <w:rsid w:val="00866B68"/>
    <w:rsid w:val="0087042C"/>
    <w:rsid w:val="00874BD8"/>
    <w:rsid w:val="00887428"/>
    <w:rsid w:val="00891138"/>
    <w:rsid w:val="00896F12"/>
    <w:rsid w:val="008A2DBB"/>
    <w:rsid w:val="008B0FD1"/>
    <w:rsid w:val="008C2A0E"/>
    <w:rsid w:val="008C3119"/>
    <w:rsid w:val="008D535A"/>
    <w:rsid w:val="008D5502"/>
    <w:rsid w:val="008E00E9"/>
    <w:rsid w:val="008E7590"/>
    <w:rsid w:val="008E76D5"/>
    <w:rsid w:val="0091024C"/>
    <w:rsid w:val="00914379"/>
    <w:rsid w:val="009213E6"/>
    <w:rsid w:val="00925B55"/>
    <w:rsid w:val="0093016A"/>
    <w:rsid w:val="00940A18"/>
    <w:rsid w:val="0095650C"/>
    <w:rsid w:val="00981442"/>
    <w:rsid w:val="00991C93"/>
    <w:rsid w:val="00993C78"/>
    <w:rsid w:val="00994F0B"/>
    <w:rsid w:val="009A7226"/>
    <w:rsid w:val="009B06F9"/>
    <w:rsid w:val="009B4517"/>
    <w:rsid w:val="009B5787"/>
    <w:rsid w:val="009B7FF8"/>
    <w:rsid w:val="009E1072"/>
    <w:rsid w:val="009F1397"/>
    <w:rsid w:val="009F517D"/>
    <w:rsid w:val="009F680C"/>
    <w:rsid w:val="009F7639"/>
    <w:rsid w:val="009F7823"/>
    <w:rsid w:val="00A24A05"/>
    <w:rsid w:val="00A261C0"/>
    <w:rsid w:val="00A349C3"/>
    <w:rsid w:val="00A37C0F"/>
    <w:rsid w:val="00A41FD1"/>
    <w:rsid w:val="00A45DB2"/>
    <w:rsid w:val="00A53D49"/>
    <w:rsid w:val="00A6204B"/>
    <w:rsid w:val="00A94ECA"/>
    <w:rsid w:val="00A9660F"/>
    <w:rsid w:val="00AA2B3A"/>
    <w:rsid w:val="00AA656C"/>
    <w:rsid w:val="00AC0EA8"/>
    <w:rsid w:val="00AC114A"/>
    <w:rsid w:val="00AD1CC9"/>
    <w:rsid w:val="00B04499"/>
    <w:rsid w:val="00B101C2"/>
    <w:rsid w:val="00B1095D"/>
    <w:rsid w:val="00B157C5"/>
    <w:rsid w:val="00B170BC"/>
    <w:rsid w:val="00B21240"/>
    <w:rsid w:val="00B34F54"/>
    <w:rsid w:val="00B44D7D"/>
    <w:rsid w:val="00B52E38"/>
    <w:rsid w:val="00B55ACB"/>
    <w:rsid w:val="00B67F41"/>
    <w:rsid w:val="00B73EBC"/>
    <w:rsid w:val="00B760B7"/>
    <w:rsid w:val="00B76F35"/>
    <w:rsid w:val="00B91A4B"/>
    <w:rsid w:val="00BB0A7A"/>
    <w:rsid w:val="00BB2B52"/>
    <w:rsid w:val="00BC0E50"/>
    <w:rsid w:val="00BC2150"/>
    <w:rsid w:val="00BC707C"/>
    <w:rsid w:val="00BE5311"/>
    <w:rsid w:val="00BE75E7"/>
    <w:rsid w:val="00BF6831"/>
    <w:rsid w:val="00C03863"/>
    <w:rsid w:val="00C1211D"/>
    <w:rsid w:val="00C167F0"/>
    <w:rsid w:val="00C316E0"/>
    <w:rsid w:val="00C46EA9"/>
    <w:rsid w:val="00C60F90"/>
    <w:rsid w:val="00C646FF"/>
    <w:rsid w:val="00C81EE8"/>
    <w:rsid w:val="00C823CD"/>
    <w:rsid w:val="00C8387E"/>
    <w:rsid w:val="00C85C8B"/>
    <w:rsid w:val="00C8685D"/>
    <w:rsid w:val="00CA4D64"/>
    <w:rsid w:val="00CC6DFC"/>
    <w:rsid w:val="00CD2415"/>
    <w:rsid w:val="00CD5E4A"/>
    <w:rsid w:val="00CE0FA2"/>
    <w:rsid w:val="00CE5E6F"/>
    <w:rsid w:val="00CE7C71"/>
    <w:rsid w:val="00CF2826"/>
    <w:rsid w:val="00D00063"/>
    <w:rsid w:val="00D01D67"/>
    <w:rsid w:val="00D06B91"/>
    <w:rsid w:val="00D07951"/>
    <w:rsid w:val="00D15C11"/>
    <w:rsid w:val="00D216E2"/>
    <w:rsid w:val="00D231FB"/>
    <w:rsid w:val="00D24917"/>
    <w:rsid w:val="00D36D5A"/>
    <w:rsid w:val="00D40009"/>
    <w:rsid w:val="00D41E36"/>
    <w:rsid w:val="00D43704"/>
    <w:rsid w:val="00D53BC4"/>
    <w:rsid w:val="00D549E4"/>
    <w:rsid w:val="00D63BE7"/>
    <w:rsid w:val="00D8110E"/>
    <w:rsid w:val="00D82D80"/>
    <w:rsid w:val="00D95051"/>
    <w:rsid w:val="00DB6682"/>
    <w:rsid w:val="00DC137C"/>
    <w:rsid w:val="00DC316F"/>
    <w:rsid w:val="00DC54B0"/>
    <w:rsid w:val="00DC762C"/>
    <w:rsid w:val="00DF143C"/>
    <w:rsid w:val="00E01FA2"/>
    <w:rsid w:val="00E02A9A"/>
    <w:rsid w:val="00E04394"/>
    <w:rsid w:val="00E20A18"/>
    <w:rsid w:val="00E2443F"/>
    <w:rsid w:val="00E25F35"/>
    <w:rsid w:val="00E32ABE"/>
    <w:rsid w:val="00E32EDB"/>
    <w:rsid w:val="00E3711C"/>
    <w:rsid w:val="00E52367"/>
    <w:rsid w:val="00E5344A"/>
    <w:rsid w:val="00E60895"/>
    <w:rsid w:val="00E647FA"/>
    <w:rsid w:val="00E66C66"/>
    <w:rsid w:val="00E859DF"/>
    <w:rsid w:val="00E937E5"/>
    <w:rsid w:val="00E946E5"/>
    <w:rsid w:val="00EA2C98"/>
    <w:rsid w:val="00EA5729"/>
    <w:rsid w:val="00EA7F2F"/>
    <w:rsid w:val="00EC77B1"/>
    <w:rsid w:val="00EC7F11"/>
    <w:rsid w:val="00ED2012"/>
    <w:rsid w:val="00EE0F96"/>
    <w:rsid w:val="00EE3DB6"/>
    <w:rsid w:val="00EF078A"/>
    <w:rsid w:val="00EF19FB"/>
    <w:rsid w:val="00EF751F"/>
    <w:rsid w:val="00F20C9A"/>
    <w:rsid w:val="00F22653"/>
    <w:rsid w:val="00F50F0B"/>
    <w:rsid w:val="00F6188C"/>
    <w:rsid w:val="00F71B08"/>
    <w:rsid w:val="00F80BAE"/>
    <w:rsid w:val="00F91C6A"/>
    <w:rsid w:val="00F92C82"/>
    <w:rsid w:val="00F93C42"/>
    <w:rsid w:val="00FA0819"/>
    <w:rsid w:val="00FA7253"/>
    <w:rsid w:val="00FB27E2"/>
    <w:rsid w:val="00FD1B8C"/>
    <w:rsid w:val="00FD5544"/>
    <w:rsid w:val="00FF0527"/>
    <w:rsid w:val="00FF33C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C254D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  <w:style w:type="character" w:styleId="Nierozpoznanawzmianka">
    <w:name w:val="Unresolved Mention"/>
    <w:basedOn w:val="Domylnaczcionkaakapitu"/>
    <w:uiPriority w:val="99"/>
    <w:semiHidden/>
    <w:unhideWhenUsed/>
    <w:rsid w:val="007A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49rRexBHpbEpzzLxpkXwrbJgyD6SmCZf0ZTFoO5QH3o=</DigestValue>
      </Reference>
      <Reference URI="#INFO">
        <DigestMethod Algorithm="http://www.w3.org/2001/04/xmlenc#sha256"/>
        <DigestValue>WNTP+26w3DbEEAPH6RFALedxYoTD3sVXR5WlufgFBzE=</DigestValue>
      </Reference>
    </SignedInfo>
    <SignatureValue>iPW6zCaTMHya3ndTV85wgLAYEVMtCuAUfBoj0vLtwRjoUPkej6AhrNRwTuMdHKTWx5OyKbSxFud3g8N5/rkvFA==</SignatureValue>
    <Object Id="INFO">
      <ArrayOfString xmlns:xsi="http://www.w3.org/2001/XMLSchema-instance" xmlns:xsd="http://www.w3.org/2001/XMLSchema" xmlns="">
        <string>10ICIbIxYN6AUw+66z01Ar2ooIO01SvL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34AEAF8-4022-469A-9A4A-AA1B85B92A7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251DAD5-F7D7-44D1-9A43-113A446E33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2026-03-25T15:02:00Z</cp:lastPrinted>
  <dcterms:created xsi:type="dcterms:W3CDTF">2026-07-02T08:24:00Z</dcterms:created>
  <dcterms:modified xsi:type="dcterms:W3CDTF">2026-07-02T08:24:00Z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