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77" w:rsidRDefault="00961417" w:rsidP="00961417">
      <w:pPr>
        <w:jc w:val="right"/>
        <w:rPr>
          <w:rFonts w:ascii="Times New Roman" w:hAnsi="Times New Roman" w:cs="Times New Roman"/>
          <w:b/>
          <w:sz w:val="24"/>
          <w:szCs w:val="24"/>
        </w:rPr>
      </w:pPr>
      <w:r>
        <w:rPr>
          <w:rFonts w:ascii="Times New Roman" w:hAnsi="Times New Roman" w:cs="Times New Roman"/>
          <w:b/>
          <w:sz w:val="24"/>
          <w:szCs w:val="24"/>
        </w:rPr>
        <w:t xml:space="preserve">Załącznik nr </w:t>
      </w:r>
      <w:r w:rsidR="00530B51">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bookmarkStart w:id="0" w:name="_GoBack"/>
      <w:bookmarkEnd w:id="0"/>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9"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proofErr w:type="spellStart"/>
      <w:r w:rsidRPr="00087A77">
        <w:rPr>
          <w:rFonts w:ascii="Times New Roman" w:hAnsi="Times New Roman" w:cs="Times New Roman"/>
          <w:b/>
          <w:sz w:val="24"/>
          <w:szCs w:val="24"/>
        </w:rPr>
        <w:t>Autozapis</w:t>
      </w:r>
      <w:proofErr w:type="spellEnd"/>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w:t>
      </w:r>
      <w:proofErr w:type="spellStart"/>
      <w:r w:rsidRPr="00087A77">
        <w:rPr>
          <w:rFonts w:ascii="Times New Roman" w:hAnsi="Times New Roman" w:cs="Times New Roman"/>
          <w:sz w:val="24"/>
          <w:szCs w:val="24"/>
        </w:rPr>
        <w:t>autozapis</w:t>
      </w:r>
      <w:proofErr w:type="spellEnd"/>
      <w:r w:rsidRPr="00087A77">
        <w:rPr>
          <w:rFonts w:ascii="Times New Roman" w:hAnsi="Times New Roman" w:cs="Times New Roman"/>
          <w:sz w:val="24"/>
          <w:szCs w:val="24"/>
        </w:rPr>
        <w:t xml:space="preserve"> oferty w odstępach 5 minut, dzięki czemu podczas awarii komputera/Internetu nie ma konieczności wprowadzania wszystkich danych od </w:t>
      </w:r>
      <w:r w:rsidRPr="00087A77">
        <w:rPr>
          <w:rFonts w:ascii="Times New Roman" w:hAnsi="Times New Roman" w:cs="Times New Roman"/>
          <w:sz w:val="24"/>
          <w:szCs w:val="24"/>
        </w:rPr>
        <w:lastRenderedPageBreak/>
        <w:t xml:space="preserve">początku. </w:t>
      </w:r>
      <w:proofErr w:type="spellStart"/>
      <w:r w:rsidRPr="00087A77">
        <w:rPr>
          <w:rFonts w:ascii="Times New Roman" w:hAnsi="Times New Roman" w:cs="Times New Roman"/>
          <w:sz w:val="24"/>
          <w:szCs w:val="24"/>
        </w:rPr>
        <w:t>Autozapis</w:t>
      </w:r>
      <w:proofErr w:type="spellEnd"/>
      <w:r w:rsidRPr="00087A77">
        <w:rPr>
          <w:rFonts w:ascii="Times New Roman" w:hAnsi="Times New Roman" w:cs="Times New Roman"/>
          <w:sz w:val="24"/>
          <w:szCs w:val="24"/>
        </w:rPr>
        <w:t xml:space="preserve">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w:t>
      </w:r>
      <w:proofErr w:type="spellStart"/>
      <w:r w:rsidRPr="00087A77">
        <w:rPr>
          <w:rFonts w:ascii="Times New Roman" w:hAnsi="Times New Roman" w:cs="Times New Roman"/>
          <w:sz w:val="24"/>
          <w:szCs w:val="24"/>
        </w:rPr>
        <w:t>Autozapis</w:t>
      </w:r>
      <w:proofErr w:type="spellEnd"/>
      <w:r w:rsidRPr="00087A77">
        <w:rPr>
          <w:rFonts w:ascii="Times New Roman" w:hAnsi="Times New Roman" w:cs="Times New Roman"/>
          <w:sz w:val="24"/>
          <w:szCs w:val="24"/>
        </w:rPr>
        <w:t xml:space="preserve"> jest dodatkowym zabezpieczeniem, by dane w przypadku nagłego wyjścia z edycji (np. brak połączenia internetowego), nie zostały utracone. W tym przypadku podczas próby wejścia w edycję (gdy jednocześnie istnieją dwa zapisy: </w:t>
      </w:r>
      <w:proofErr w:type="spellStart"/>
      <w:r w:rsidRPr="00087A77">
        <w:rPr>
          <w:rFonts w:ascii="Times New Roman" w:hAnsi="Times New Roman" w:cs="Times New Roman"/>
          <w:sz w:val="24"/>
          <w:szCs w:val="24"/>
        </w:rPr>
        <w:t>autozapis</w:t>
      </w:r>
      <w:proofErr w:type="spellEnd"/>
      <w:r w:rsidRPr="00087A77">
        <w:rPr>
          <w:rFonts w:ascii="Times New Roman" w:hAnsi="Times New Roman" w:cs="Times New Roman"/>
          <w:sz w:val="24"/>
          <w:szCs w:val="24"/>
        </w:rPr>
        <w:t xml:space="preserve"> oraz wersja robocza) serwis wyświetli komunikat z zapytaniem, czy ma zostać wczytana wersja zapisana czy z kopii zapasowej (</w:t>
      </w:r>
      <w:proofErr w:type="spellStart"/>
      <w:r w:rsidRPr="00087A77">
        <w:rPr>
          <w:rFonts w:ascii="Times New Roman" w:hAnsi="Times New Roman" w:cs="Times New Roman"/>
          <w:sz w:val="24"/>
          <w:szCs w:val="24"/>
        </w:rPr>
        <w:t>autozapisu</w:t>
      </w:r>
      <w:proofErr w:type="spellEnd"/>
      <w:r w:rsidRPr="00087A77">
        <w:rPr>
          <w:rFonts w:ascii="Times New Roman" w:hAnsi="Times New Roman" w:cs="Times New Roman"/>
          <w:sz w:val="24"/>
          <w:szCs w:val="24"/>
        </w:rPr>
        <w:t xml:space="preserve">). Jeśli nie ma pewności, co do wyboru, najbezpieczniej najpierw skorzystać z wczytania kopii zapasowej z </w:t>
      </w:r>
      <w:proofErr w:type="spellStart"/>
      <w:r w:rsidRPr="00087A77">
        <w:rPr>
          <w:rFonts w:ascii="Times New Roman" w:hAnsi="Times New Roman" w:cs="Times New Roman"/>
          <w:sz w:val="24"/>
          <w:szCs w:val="24"/>
        </w:rPr>
        <w:t>autozapisu</w:t>
      </w:r>
      <w:proofErr w:type="spellEnd"/>
      <w:r w:rsidRPr="00087A77">
        <w:rPr>
          <w:rFonts w:ascii="Times New Roman" w:hAnsi="Times New Roman" w:cs="Times New Roman"/>
          <w:sz w:val="24"/>
          <w:szCs w:val="24"/>
        </w:rPr>
        <w:t xml:space="preserve">,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 xml:space="preserve">Oferent musi wskazać koszty składowe danego rodzaju kosztu wraz z wartościami. W przypadku działań </w:t>
      </w:r>
      <w:proofErr w:type="spellStart"/>
      <w:r w:rsidRPr="00087A77">
        <w:rPr>
          <w:rFonts w:ascii="Times New Roman" w:eastAsia="Times New Roman" w:hAnsi="Times New Roman" w:cs="Times New Roman"/>
          <w:sz w:val="24"/>
          <w:szCs w:val="24"/>
          <w:lang w:eastAsia="pl-PL"/>
        </w:rPr>
        <w:t>bezkosztowych</w:t>
      </w:r>
      <w:proofErr w:type="spellEnd"/>
      <w:r w:rsidRPr="00087A77">
        <w:rPr>
          <w:rFonts w:ascii="Times New Roman" w:eastAsia="Times New Roman" w:hAnsi="Times New Roman" w:cs="Times New Roman"/>
          <w:sz w:val="24"/>
          <w:szCs w:val="24"/>
          <w:lang w:eastAsia="pl-PL"/>
        </w:rPr>
        <w:t xml:space="preserve">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lastRenderedPageBreak/>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lastRenderedPageBreak/>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3A" w:rsidRDefault="00BC0E3A" w:rsidP="00087A77">
      <w:pPr>
        <w:spacing w:after="0" w:line="240" w:lineRule="auto"/>
      </w:pPr>
      <w:r>
        <w:separator/>
      </w:r>
    </w:p>
  </w:endnote>
  <w:endnote w:type="continuationSeparator" w:id="0">
    <w:p w:rsidR="00BC0E3A" w:rsidRDefault="00BC0E3A"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530B51" w:rsidRPr="00530B51">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3A" w:rsidRDefault="00BC0E3A" w:rsidP="00087A77">
      <w:pPr>
        <w:spacing w:after="0" w:line="240" w:lineRule="auto"/>
      </w:pPr>
      <w:r>
        <w:separator/>
      </w:r>
    </w:p>
  </w:footnote>
  <w:footnote w:type="continuationSeparator" w:id="0">
    <w:p w:rsidR="00BC0E3A" w:rsidRDefault="00BC0E3A" w:rsidP="00087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77"/>
    <w:rsid w:val="00060754"/>
    <w:rsid w:val="00087A77"/>
    <w:rsid w:val="00122102"/>
    <w:rsid w:val="001E0D59"/>
    <w:rsid w:val="004732C8"/>
    <w:rsid w:val="004817B8"/>
    <w:rsid w:val="00530B51"/>
    <w:rsid w:val="00781744"/>
    <w:rsid w:val="00782C81"/>
    <w:rsid w:val="00815D7A"/>
    <w:rsid w:val="00880632"/>
    <w:rsid w:val="00961417"/>
    <w:rsid w:val="0099676C"/>
    <w:rsid w:val="00A67E2B"/>
    <w:rsid w:val="00B7096B"/>
    <w:rsid w:val="00BC0E3A"/>
    <w:rsid w:val="00DD4659"/>
    <w:rsid w:val="00E22A82"/>
    <w:rsid w:val="00E86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1D1B1C49-07B5-4C5B-ACBF-DB03F93185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Laptop</cp:lastModifiedBy>
  <cp:revision>4</cp:revision>
  <cp:lastPrinted>2023-03-02T11:49:00Z</cp:lastPrinted>
  <dcterms:created xsi:type="dcterms:W3CDTF">2023-01-25T11:41:00Z</dcterms:created>
  <dcterms:modified xsi:type="dcterms:W3CDTF">2023-03-27T21:55:00Z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31de4ab4-8012-4952-b698-356ce884e4de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