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2D09" w14:textId="79EF5CAC" w:rsidR="00AB37DB" w:rsidRPr="002A459B" w:rsidRDefault="00AB37DB" w:rsidP="00F94257">
      <w:pPr>
        <w:framePr w:w="672" w:h="797" w:hSpace="2026" w:wrap="notBeside" w:vAnchor="text" w:hAnchor="text" w:y="1"/>
        <w:jc w:val="both"/>
        <w:rPr>
          <w:rFonts w:ascii="Lato" w:hAnsi="Lato"/>
          <w:sz w:val="2"/>
          <w:szCs w:val="2"/>
        </w:rPr>
      </w:pPr>
    </w:p>
    <w:p w14:paraId="2E599806" w14:textId="638A6B7C" w:rsidR="00AB37DB" w:rsidRPr="002A459B" w:rsidRDefault="00D0793C" w:rsidP="00F94257">
      <w:pPr>
        <w:spacing w:line="1" w:lineRule="exact"/>
        <w:jc w:val="both"/>
        <w:rPr>
          <w:rFonts w:ascii="Lato" w:hAnsi="Lato"/>
        </w:rPr>
      </w:pPr>
      <w:r w:rsidRPr="002A459B">
        <w:rPr>
          <w:rFonts w:ascii="Lato" w:hAnsi="Lato"/>
          <w:noProof/>
        </w:rPr>
        <w:drawing>
          <wp:anchor distT="0" distB="0" distL="114300" distR="114300" simplePos="0" relativeHeight="251659264" behindDoc="0" locked="0" layoutInCell="1" allowOverlap="1" wp14:anchorId="27F07F19" wp14:editId="47A61C47">
            <wp:simplePos x="0" y="0"/>
            <wp:positionH relativeFrom="column">
              <wp:posOffset>-90170</wp:posOffset>
            </wp:positionH>
            <wp:positionV relativeFrom="paragraph">
              <wp:posOffset>109220</wp:posOffset>
            </wp:positionV>
            <wp:extent cx="3027045" cy="98107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9EB48" w14:textId="3D413FD0" w:rsidR="00AB37DB" w:rsidRPr="002A459B" w:rsidRDefault="00985C56" w:rsidP="00B00ACB">
      <w:pPr>
        <w:pStyle w:val="Teksttreci0"/>
        <w:shd w:val="clear" w:color="auto" w:fill="auto"/>
        <w:spacing w:after="1280" w:line="480" w:lineRule="auto"/>
        <w:ind w:left="5500"/>
        <w:jc w:val="right"/>
        <w:rPr>
          <w:rFonts w:ascii="Lato" w:hAnsi="Lato"/>
        </w:rPr>
      </w:pPr>
      <w:r w:rsidRPr="002A459B">
        <w:rPr>
          <w:rFonts w:ascii="Lato" w:hAnsi="Lato"/>
        </w:rPr>
        <w:t>Warszawa</w:t>
      </w:r>
      <w:r w:rsidR="00D0793C" w:rsidRPr="002A459B">
        <w:rPr>
          <w:rFonts w:ascii="Lato" w:hAnsi="Lato"/>
        </w:rPr>
        <w:t>,</w:t>
      </w:r>
      <w:r w:rsidRPr="002A459B">
        <w:rPr>
          <w:rFonts w:ascii="Lato" w:hAnsi="Lato"/>
        </w:rPr>
        <w:t xml:space="preserve"> </w:t>
      </w:r>
      <w:r w:rsidR="00D6092B">
        <w:rPr>
          <w:rFonts w:ascii="Lato" w:hAnsi="Lato"/>
        </w:rPr>
        <w:t>3</w:t>
      </w:r>
      <w:r w:rsidR="00987658">
        <w:rPr>
          <w:rFonts w:ascii="Lato" w:hAnsi="Lato"/>
        </w:rPr>
        <w:t>0</w:t>
      </w:r>
      <w:r w:rsidRPr="002A459B">
        <w:rPr>
          <w:rFonts w:ascii="Lato" w:hAnsi="Lato"/>
        </w:rPr>
        <w:t>.</w:t>
      </w:r>
      <w:r w:rsidR="00D0793C" w:rsidRPr="002A459B">
        <w:rPr>
          <w:rFonts w:ascii="Lato" w:hAnsi="Lato"/>
        </w:rPr>
        <w:t>0</w:t>
      </w:r>
      <w:r w:rsidR="00987658">
        <w:rPr>
          <w:rFonts w:ascii="Lato" w:hAnsi="Lato"/>
        </w:rPr>
        <w:t>5</w:t>
      </w:r>
      <w:r w:rsidRPr="002A459B">
        <w:rPr>
          <w:rFonts w:ascii="Lato" w:hAnsi="Lato"/>
        </w:rPr>
        <w:t>.202</w:t>
      </w:r>
      <w:r w:rsidR="00987658">
        <w:rPr>
          <w:rFonts w:ascii="Lato" w:hAnsi="Lato"/>
        </w:rPr>
        <w:t>5</w:t>
      </w:r>
      <w:r w:rsidR="00D0793C" w:rsidRPr="002A459B">
        <w:rPr>
          <w:rFonts w:ascii="Lato" w:hAnsi="Lato"/>
        </w:rPr>
        <w:t xml:space="preserve"> </w:t>
      </w:r>
      <w:r w:rsidRPr="002A459B">
        <w:rPr>
          <w:rFonts w:ascii="Lato" w:hAnsi="Lato"/>
        </w:rPr>
        <w:t xml:space="preserve">r. </w:t>
      </w:r>
      <w:r w:rsidR="00D0793C" w:rsidRPr="002A459B">
        <w:rPr>
          <w:rFonts w:ascii="Lato" w:hAnsi="Lato"/>
        </w:rPr>
        <w:br/>
      </w:r>
    </w:p>
    <w:p w14:paraId="6933FF79" w14:textId="262041C5" w:rsidR="00AB37DB" w:rsidRPr="002A459B" w:rsidRDefault="00985C56" w:rsidP="00B00ACB">
      <w:pPr>
        <w:pStyle w:val="Nagwek10"/>
        <w:keepNext/>
        <w:keepLines/>
        <w:shd w:val="clear" w:color="auto" w:fill="auto"/>
        <w:rPr>
          <w:rFonts w:ascii="Lato" w:hAnsi="Lato"/>
        </w:rPr>
      </w:pPr>
      <w:bookmarkStart w:id="0" w:name="bookmark0"/>
      <w:bookmarkStart w:id="1" w:name="bookmark1"/>
      <w:r w:rsidRPr="002A459B">
        <w:rPr>
          <w:rFonts w:ascii="Lato" w:hAnsi="Lato"/>
        </w:rPr>
        <w:t>Zapytanie ofertowe</w:t>
      </w:r>
      <w:bookmarkEnd w:id="0"/>
      <w:bookmarkEnd w:id="1"/>
    </w:p>
    <w:p w14:paraId="0ADCA864" w14:textId="1E5E71B5" w:rsidR="00AB37DB" w:rsidRPr="002A459B" w:rsidRDefault="00985C56" w:rsidP="00B00ACB">
      <w:pPr>
        <w:pStyle w:val="Nagwek20"/>
        <w:keepNext/>
        <w:keepLines/>
        <w:shd w:val="clear" w:color="auto" w:fill="auto"/>
        <w:spacing w:after="240"/>
        <w:jc w:val="center"/>
        <w:rPr>
          <w:rFonts w:ascii="Lato" w:hAnsi="Lato"/>
        </w:rPr>
      </w:pPr>
      <w:bookmarkStart w:id="2" w:name="bookmark2"/>
      <w:bookmarkStart w:id="3" w:name="bookmark3"/>
      <w:r w:rsidRPr="002A459B">
        <w:rPr>
          <w:rFonts w:ascii="Lato" w:hAnsi="Lato"/>
          <w:u w:val="single"/>
        </w:rPr>
        <w:t>Nazwa zamówienia</w:t>
      </w:r>
      <w:r w:rsidRPr="002A459B">
        <w:rPr>
          <w:rFonts w:ascii="Lato" w:hAnsi="Lato"/>
        </w:rPr>
        <w:t>:</w:t>
      </w:r>
      <w:bookmarkEnd w:id="2"/>
      <w:bookmarkEnd w:id="3"/>
    </w:p>
    <w:p w14:paraId="4E34B93A" w14:textId="5C4CC707" w:rsidR="00AB37DB" w:rsidRPr="002A459B" w:rsidRDefault="009C2911" w:rsidP="00B00ACB">
      <w:pPr>
        <w:pStyle w:val="Teksttreci0"/>
        <w:shd w:val="clear" w:color="auto" w:fill="auto"/>
        <w:spacing w:after="6400"/>
        <w:jc w:val="center"/>
        <w:rPr>
          <w:rFonts w:ascii="Lato" w:hAnsi="Lato"/>
        </w:rPr>
      </w:pPr>
      <w:r>
        <w:rPr>
          <w:rFonts w:ascii="Lato" w:hAnsi="Lato"/>
        </w:rPr>
        <w:t>O</w:t>
      </w:r>
      <w:r w:rsidR="00CF4D16" w:rsidRPr="002A459B">
        <w:rPr>
          <w:rFonts w:ascii="Lato" w:hAnsi="Lato"/>
        </w:rPr>
        <w:t>pracowanie graficzne</w:t>
      </w:r>
      <w:r w:rsidR="00987658">
        <w:rPr>
          <w:rFonts w:ascii="Lato" w:hAnsi="Lato"/>
        </w:rPr>
        <w:t xml:space="preserve"> i </w:t>
      </w:r>
      <w:r w:rsidR="00985C56" w:rsidRPr="002A459B">
        <w:rPr>
          <w:rFonts w:ascii="Lato" w:hAnsi="Lato"/>
        </w:rPr>
        <w:t xml:space="preserve">skład </w:t>
      </w:r>
      <w:r w:rsidR="00CF4D16" w:rsidRPr="002A459B">
        <w:rPr>
          <w:rFonts w:ascii="Lato" w:hAnsi="Lato"/>
        </w:rPr>
        <w:t>raportu</w:t>
      </w:r>
    </w:p>
    <w:p w14:paraId="57B2C90D" w14:textId="30DFBC1F" w:rsidR="00AB37DB" w:rsidRDefault="002C0073" w:rsidP="00D43FB8">
      <w:pPr>
        <w:pStyle w:val="Teksttreci0"/>
        <w:shd w:val="clear" w:color="auto" w:fill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M</w:t>
      </w:r>
      <w:r w:rsidR="00987658">
        <w:rPr>
          <w:rFonts w:ascii="Lato" w:hAnsi="Lato"/>
          <w:b/>
          <w:bCs/>
        </w:rPr>
        <w:t xml:space="preserve">AJ </w:t>
      </w:r>
      <w:r w:rsidR="00985C56" w:rsidRPr="002A459B">
        <w:rPr>
          <w:rFonts w:ascii="Lato" w:hAnsi="Lato"/>
          <w:b/>
          <w:bCs/>
        </w:rPr>
        <w:t>202</w:t>
      </w:r>
      <w:r w:rsidR="00987658">
        <w:rPr>
          <w:rFonts w:ascii="Lato" w:hAnsi="Lato"/>
          <w:b/>
          <w:bCs/>
        </w:rPr>
        <w:t>5</w:t>
      </w:r>
      <w:r w:rsidR="00D0793C" w:rsidRPr="002A459B">
        <w:rPr>
          <w:rFonts w:ascii="Lato" w:hAnsi="Lato"/>
          <w:b/>
          <w:bCs/>
        </w:rPr>
        <w:t xml:space="preserve"> </w:t>
      </w:r>
      <w:r w:rsidR="00985C56" w:rsidRPr="002A459B">
        <w:rPr>
          <w:rFonts w:ascii="Lato" w:hAnsi="Lato"/>
          <w:b/>
          <w:bCs/>
        </w:rPr>
        <w:t>r.</w:t>
      </w:r>
    </w:p>
    <w:p w14:paraId="4F6B91B7" w14:textId="77777777" w:rsidR="002A459B" w:rsidRPr="002A459B" w:rsidRDefault="002A459B" w:rsidP="00D43FB8">
      <w:pPr>
        <w:pStyle w:val="Teksttreci0"/>
        <w:shd w:val="clear" w:color="auto" w:fill="auto"/>
        <w:jc w:val="center"/>
        <w:rPr>
          <w:rFonts w:ascii="Lato" w:hAnsi="Lato"/>
        </w:rPr>
      </w:pPr>
    </w:p>
    <w:p w14:paraId="7241B679" w14:textId="0B9580D1" w:rsidR="00AB37DB" w:rsidRPr="002A459B" w:rsidRDefault="00026B61" w:rsidP="002A459B">
      <w:pPr>
        <w:pStyle w:val="Nagwek20"/>
        <w:keepNext/>
        <w:keepLines/>
        <w:numPr>
          <w:ilvl w:val="0"/>
          <w:numId w:val="37"/>
        </w:numPr>
        <w:pBdr>
          <w:top w:val="single" w:sz="4" w:space="1" w:color="auto"/>
          <w:bottom w:val="single" w:sz="4" w:space="0" w:color="auto"/>
        </w:pBdr>
        <w:shd w:val="clear" w:color="auto" w:fill="auto"/>
        <w:tabs>
          <w:tab w:val="left" w:pos="731"/>
        </w:tabs>
        <w:ind w:left="0" w:firstLine="0"/>
        <w:rPr>
          <w:rFonts w:ascii="Lato" w:hAnsi="Lato"/>
          <w:sz w:val="20"/>
          <w:szCs w:val="20"/>
        </w:rPr>
      </w:pPr>
      <w:r w:rsidRPr="002A459B">
        <w:rPr>
          <w:rFonts w:ascii="Lato" w:hAnsi="Lato"/>
        </w:rPr>
        <w:lastRenderedPageBreak/>
        <w:t xml:space="preserve"> </w:t>
      </w:r>
      <w:r w:rsidRPr="002A459B">
        <w:rPr>
          <w:rFonts w:ascii="Lato" w:hAnsi="Lato"/>
          <w:sz w:val="20"/>
          <w:szCs w:val="20"/>
        </w:rPr>
        <w:t xml:space="preserve">Zamówienie będzie realizowane z wyłączeniem ustawy </w:t>
      </w:r>
      <w:r w:rsidR="00554968" w:rsidRPr="002A459B">
        <w:rPr>
          <w:rFonts w:ascii="Lato" w:hAnsi="Lato"/>
          <w:sz w:val="20"/>
          <w:szCs w:val="20"/>
        </w:rPr>
        <w:t xml:space="preserve">z 1 września 2019 r. </w:t>
      </w:r>
      <w:r w:rsidRPr="002A459B">
        <w:rPr>
          <w:rFonts w:ascii="Lato" w:hAnsi="Lato"/>
          <w:sz w:val="20"/>
          <w:szCs w:val="20"/>
        </w:rPr>
        <w:t>o zamówieniach publicznych na podstawie art. 2 ust 1 pkt 1 ustawy (Dz. U. 2021 poz. 1129).</w:t>
      </w:r>
      <w:bookmarkStart w:id="4" w:name="bookmark4"/>
      <w:bookmarkStart w:id="5" w:name="bookmark5"/>
      <w:r w:rsidR="00B54EE4" w:rsidRPr="002A459B">
        <w:rPr>
          <w:rFonts w:ascii="Lato" w:hAnsi="Lato"/>
          <w:sz w:val="20"/>
          <w:szCs w:val="20"/>
        </w:rPr>
        <w:t xml:space="preserve"> </w:t>
      </w:r>
      <w:r w:rsidR="00985C56" w:rsidRPr="002A459B">
        <w:rPr>
          <w:rFonts w:ascii="Lato" w:hAnsi="Lato"/>
          <w:sz w:val="20"/>
          <w:szCs w:val="20"/>
        </w:rPr>
        <w:t>ZAMAWIAJĄCY:</w:t>
      </w:r>
      <w:bookmarkEnd w:id="4"/>
      <w:bookmarkEnd w:id="5"/>
    </w:p>
    <w:p w14:paraId="60205D5C" w14:textId="4BD64113" w:rsidR="00F94257" w:rsidRPr="002A459B" w:rsidRDefault="00985C56" w:rsidP="002A459B">
      <w:pPr>
        <w:pStyle w:val="Teksttreci0"/>
        <w:shd w:val="clear" w:color="auto" w:fill="auto"/>
        <w:spacing w:after="10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 xml:space="preserve">Ministerstwo Rozwoju i Technologii, Departament </w:t>
      </w:r>
      <w:r w:rsidR="00987658">
        <w:rPr>
          <w:rFonts w:ascii="Lato" w:hAnsi="Lato"/>
          <w:sz w:val="20"/>
          <w:szCs w:val="20"/>
        </w:rPr>
        <w:t>Zrównoważonej</w:t>
      </w:r>
      <w:r w:rsidR="00D0793C" w:rsidRPr="002A459B">
        <w:rPr>
          <w:rFonts w:ascii="Lato" w:hAnsi="Lato"/>
          <w:sz w:val="20"/>
          <w:szCs w:val="20"/>
        </w:rPr>
        <w:t xml:space="preserve"> Gospodar</w:t>
      </w:r>
      <w:r w:rsidR="00987658">
        <w:rPr>
          <w:rFonts w:ascii="Lato" w:hAnsi="Lato"/>
          <w:sz w:val="20"/>
          <w:szCs w:val="20"/>
        </w:rPr>
        <w:t>ki</w:t>
      </w:r>
      <w:r w:rsidR="00D0793C" w:rsidRPr="002A459B">
        <w:rPr>
          <w:rFonts w:ascii="Lato" w:hAnsi="Lato"/>
          <w:sz w:val="20"/>
          <w:szCs w:val="20"/>
        </w:rPr>
        <w:t>,</w:t>
      </w:r>
      <w:r w:rsidRPr="002A459B">
        <w:rPr>
          <w:rFonts w:ascii="Lato" w:hAnsi="Lato"/>
          <w:sz w:val="20"/>
          <w:szCs w:val="20"/>
        </w:rPr>
        <w:t xml:space="preserve"> </w:t>
      </w:r>
      <w:r w:rsidR="00D0793C" w:rsidRPr="002A459B">
        <w:rPr>
          <w:rFonts w:ascii="Lato" w:hAnsi="Lato"/>
          <w:sz w:val="20"/>
          <w:szCs w:val="20"/>
        </w:rPr>
        <w:t>pl. Trzech Krzyży 3/5</w:t>
      </w:r>
      <w:r w:rsidRPr="002A459B">
        <w:rPr>
          <w:rFonts w:ascii="Lato" w:hAnsi="Lato"/>
          <w:sz w:val="20"/>
          <w:szCs w:val="20"/>
        </w:rPr>
        <w:t>, 00-507 Warszawa.</w:t>
      </w:r>
    </w:p>
    <w:p w14:paraId="16C0697B" w14:textId="39FCF2D2" w:rsidR="00AB37DB" w:rsidRPr="002A459B" w:rsidRDefault="00985C56" w:rsidP="002A459B">
      <w:pPr>
        <w:pStyle w:val="Nagwek20"/>
        <w:keepNext/>
        <w:keepLines/>
        <w:numPr>
          <w:ilvl w:val="0"/>
          <w:numId w:val="37"/>
        </w:numPr>
        <w:pBdr>
          <w:top w:val="single" w:sz="4" w:space="1" w:color="auto"/>
          <w:bottom w:val="single" w:sz="4" w:space="0" w:color="auto"/>
        </w:pBdr>
        <w:shd w:val="clear" w:color="auto" w:fill="auto"/>
        <w:tabs>
          <w:tab w:val="left" w:pos="731"/>
        </w:tabs>
        <w:ind w:left="0" w:firstLine="0"/>
        <w:rPr>
          <w:rFonts w:ascii="Lato" w:hAnsi="Lato"/>
          <w:sz w:val="20"/>
          <w:szCs w:val="20"/>
        </w:rPr>
      </w:pPr>
      <w:bookmarkStart w:id="6" w:name="bookmark6"/>
      <w:bookmarkStart w:id="7" w:name="bookmark7"/>
      <w:r w:rsidRPr="002A459B">
        <w:rPr>
          <w:rFonts w:ascii="Lato" w:hAnsi="Lato"/>
          <w:sz w:val="20"/>
          <w:szCs w:val="20"/>
        </w:rPr>
        <w:t>OPIS PRZEDMIOTU ZAMÓWIENIA</w:t>
      </w:r>
      <w:bookmarkEnd w:id="6"/>
      <w:bookmarkEnd w:id="7"/>
    </w:p>
    <w:p w14:paraId="7478D275" w14:textId="73700FA1" w:rsidR="00B54EE4" w:rsidRPr="002A459B" w:rsidRDefault="00985C56" w:rsidP="002A459B">
      <w:pPr>
        <w:pStyle w:val="Teksttreci0"/>
        <w:shd w:val="clear" w:color="auto" w:fill="auto"/>
        <w:spacing w:before="12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 xml:space="preserve">Przedmiotem zamówienia jest kompleksowa usługa przygotowania projektu graficznego oraz składu </w:t>
      </w:r>
      <w:r w:rsidR="00585BF9" w:rsidRPr="002A459B">
        <w:rPr>
          <w:rFonts w:ascii="Lato" w:hAnsi="Lato"/>
          <w:sz w:val="20"/>
          <w:szCs w:val="20"/>
        </w:rPr>
        <w:t xml:space="preserve">publikacji </w:t>
      </w:r>
      <w:r w:rsidRPr="002A459B">
        <w:rPr>
          <w:rFonts w:ascii="Lato" w:hAnsi="Lato"/>
          <w:sz w:val="20"/>
          <w:szCs w:val="20"/>
        </w:rPr>
        <w:t xml:space="preserve">pt.: </w:t>
      </w:r>
      <w:r w:rsidR="00987658" w:rsidRPr="00987658">
        <w:rPr>
          <w:rFonts w:ascii="Lato" w:hAnsi="Lato"/>
          <w:sz w:val="20"/>
          <w:szCs w:val="20"/>
        </w:rPr>
        <w:t>„Monitorowanie celów zrównoważonego rozwoju w Polsce – informacja wg stanu na koniec 202</w:t>
      </w:r>
      <w:r w:rsidR="00987658">
        <w:rPr>
          <w:rFonts w:ascii="Lato" w:hAnsi="Lato"/>
          <w:sz w:val="20"/>
          <w:szCs w:val="20"/>
        </w:rPr>
        <w:t>4</w:t>
      </w:r>
      <w:r w:rsidR="00987658" w:rsidRPr="00987658">
        <w:rPr>
          <w:rFonts w:ascii="Lato" w:hAnsi="Lato"/>
          <w:sz w:val="20"/>
          <w:szCs w:val="20"/>
        </w:rPr>
        <w:t xml:space="preserve"> r.”.</w:t>
      </w:r>
      <w:r w:rsidRPr="002A459B">
        <w:rPr>
          <w:rFonts w:ascii="Lato" w:hAnsi="Lato"/>
          <w:sz w:val="20"/>
          <w:szCs w:val="20"/>
        </w:rPr>
        <w:t xml:space="preserve"> </w:t>
      </w:r>
    </w:p>
    <w:p w14:paraId="3740E051" w14:textId="2AA47936" w:rsidR="00585BF9" w:rsidRPr="002A459B" w:rsidRDefault="00585BF9" w:rsidP="002A459B">
      <w:pPr>
        <w:pStyle w:val="Teksttreci0"/>
        <w:shd w:val="clear" w:color="auto" w:fill="auto"/>
        <w:spacing w:before="12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 xml:space="preserve">Raport zostanie </w:t>
      </w:r>
      <w:r w:rsidR="00987658">
        <w:rPr>
          <w:rFonts w:ascii="Lato" w:hAnsi="Lato"/>
          <w:sz w:val="20"/>
          <w:szCs w:val="20"/>
        </w:rPr>
        <w:t xml:space="preserve">opublikowany w wersji cyfrowej na stronie resortu. </w:t>
      </w:r>
      <w:r w:rsidRPr="002A459B">
        <w:rPr>
          <w:rFonts w:ascii="Lato" w:hAnsi="Lato"/>
          <w:sz w:val="20"/>
          <w:szCs w:val="20"/>
        </w:rPr>
        <w:t xml:space="preserve"> </w:t>
      </w:r>
    </w:p>
    <w:p w14:paraId="5B344AB6" w14:textId="01B5C949" w:rsidR="00B54EE4" w:rsidRPr="002A459B" w:rsidRDefault="00B54EE4" w:rsidP="002A459B">
      <w:pPr>
        <w:pStyle w:val="Teksttreci0"/>
        <w:shd w:val="clear" w:color="auto" w:fill="auto"/>
        <w:spacing w:before="12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Przedmiotowa usługa obejmuje następujące elementy:</w:t>
      </w:r>
    </w:p>
    <w:p w14:paraId="3BB37A70" w14:textId="4E30D3D7" w:rsidR="00AB37DB" w:rsidRPr="002A459B" w:rsidRDefault="00985C56" w:rsidP="002A459B">
      <w:pPr>
        <w:pStyle w:val="Teksttreci0"/>
        <w:numPr>
          <w:ilvl w:val="0"/>
          <w:numId w:val="36"/>
        </w:numPr>
        <w:shd w:val="clear" w:color="auto" w:fill="auto"/>
        <w:tabs>
          <w:tab w:val="left" w:pos="748"/>
        </w:tabs>
        <w:spacing w:before="120"/>
        <w:ind w:firstLine="38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Przygotowanie projektu graficznego publikacji</w:t>
      </w:r>
      <w:r w:rsidR="00460F40" w:rsidRPr="002A459B">
        <w:rPr>
          <w:rFonts w:ascii="Lato" w:hAnsi="Lato"/>
          <w:sz w:val="20"/>
          <w:szCs w:val="20"/>
        </w:rPr>
        <w:t xml:space="preserve"> </w:t>
      </w:r>
      <w:r w:rsidR="00790F3E">
        <w:rPr>
          <w:rFonts w:ascii="Lato" w:hAnsi="Lato"/>
          <w:sz w:val="20"/>
          <w:szCs w:val="20"/>
        </w:rPr>
        <w:t>rozumianego</w:t>
      </w:r>
      <w:r w:rsidR="00460F40" w:rsidRPr="002A459B">
        <w:rPr>
          <w:rFonts w:ascii="Lato" w:hAnsi="Lato"/>
          <w:sz w:val="20"/>
          <w:szCs w:val="20"/>
        </w:rPr>
        <w:t xml:space="preserve"> jako</w:t>
      </w:r>
      <w:r w:rsidRPr="002A459B">
        <w:rPr>
          <w:rFonts w:ascii="Lato" w:hAnsi="Lato"/>
          <w:sz w:val="20"/>
          <w:szCs w:val="20"/>
        </w:rPr>
        <w:t>:</w:t>
      </w:r>
    </w:p>
    <w:p w14:paraId="6F6CFFFD" w14:textId="02CAE410" w:rsidR="00AB37DB" w:rsidRPr="002A459B" w:rsidRDefault="00985C56" w:rsidP="002A459B">
      <w:pPr>
        <w:pStyle w:val="Teksttreci0"/>
        <w:numPr>
          <w:ilvl w:val="0"/>
          <w:numId w:val="21"/>
        </w:numPr>
        <w:shd w:val="clear" w:color="auto" w:fill="auto"/>
        <w:tabs>
          <w:tab w:val="left" w:pos="277"/>
        </w:tabs>
        <w:spacing w:before="120"/>
        <w:ind w:left="1134" w:hanging="284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opracowanie layoutu publikacji (</w:t>
      </w:r>
      <w:r w:rsidR="00585BF9" w:rsidRPr="002A459B">
        <w:rPr>
          <w:rFonts w:ascii="Lato" w:hAnsi="Lato"/>
          <w:sz w:val="20"/>
          <w:szCs w:val="20"/>
        </w:rPr>
        <w:t xml:space="preserve">spisu treści, wykresów, schematów, </w:t>
      </w:r>
      <w:r w:rsidR="00DD3BA3" w:rsidRPr="002A459B">
        <w:rPr>
          <w:rFonts w:ascii="Lato" w:hAnsi="Lato"/>
          <w:sz w:val="20"/>
          <w:szCs w:val="20"/>
        </w:rPr>
        <w:t xml:space="preserve">tabel, </w:t>
      </w:r>
      <w:r w:rsidR="00585BF9" w:rsidRPr="002A459B">
        <w:rPr>
          <w:rFonts w:ascii="Lato" w:hAnsi="Lato"/>
          <w:sz w:val="20"/>
          <w:szCs w:val="20"/>
        </w:rPr>
        <w:t>śródtytułów, tytułów, tekstów, wyróżni</w:t>
      </w:r>
      <w:r w:rsidR="00355794" w:rsidRPr="002A459B">
        <w:rPr>
          <w:rFonts w:ascii="Lato" w:hAnsi="Lato"/>
          <w:sz w:val="20"/>
          <w:szCs w:val="20"/>
        </w:rPr>
        <w:t>eń</w:t>
      </w:r>
      <w:r w:rsidR="00585BF9" w:rsidRPr="002A459B">
        <w:rPr>
          <w:rFonts w:ascii="Lato" w:hAnsi="Lato"/>
          <w:sz w:val="20"/>
          <w:szCs w:val="20"/>
        </w:rPr>
        <w:t xml:space="preserve"> graficzn</w:t>
      </w:r>
      <w:r w:rsidR="00355794" w:rsidRPr="002A459B">
        <w:rPr>
          <w:rFonts w:ascii="Lato" w:hAnsi="Lato"/>
          <w:sz w:val="20"/>
          <w:szCs w:val="20"/>
        </w:rPr>
        <w:t xml:space="preserve">ych, </w:t>
      </w:r>
      <w:r w:rsidR="00585BF9" w:rsidRPr="002A459B">
        <w:rPr>
          <w:rFonts w:ascii="Lato" w:hAnsi="Lato"/>
          <w:sz w:val="20"/>
          <w:szCs w:val="20"/>
        </w:rPr>
        <w:t xml:space="preserve">ważnych informacji zawartych w tekście, zgodnie z wytycznymi przekazanymi przez Zamawiającego, </w:t>
      </w:r>
      <w:r w:rsidR="00355794" w:rsidRPr="002A459B">
        <w:rPr>
          <w:rFonts w:ascii="Lato" w:hAnsi="Lato"/>
          <w:sz w:val="20"/>
          <w:szCs w:val="20"/>
        </w:rPr>
        <w:t xml:space="preserve">w tym </w:t>
      </w:r>
      <w:r w:rsidR="00460F40" w:rsidRPr="002A459B">
        <w:rPr>
          <w:rFonts w:ascii="Lato" w:hAnsi="Lato"/>
          <w:sz w:val="20"/>
          <w:szCs w:val="20"/>
        </w:rPr>
        <w:t xml:space="preserve">ujednolicenie i </w:t>
      </w:r>
      <w:r w:rsidR="00355794" w:rsidRPr="002A459B">
        <w:rPr>
          <w:rFonts w:ascii="Lato" w:hAnsi="Lato"/>
          <w:sz w:val="20"/>
          <w:szCs w:val="20"/>
        </w:rPr>
        <w:t>dostosowanie</w:t>
      </w:r>
      <w:r w:rsidR="00585BF9" w:rsidRPr="002A459B">
        <w:rPr>
          <w:rFonts w:ascii="Lato" w:hAnsi="Lato"/>
          <w:sz w:val="20"/>
          <w:szCs w:val="20"/>
        </w:rPr>
        <w:t xml:space="preserve"> </w:t>
      </w:r>
      <w:r w:rsidR="00355794" w:rsidRPr="002A459B">
        <w:rPr>
          <w:rFonts w:ascii="Lato" w:hAnsi="Lato"/>
          <w:sz w:val="20"/>
          <w:szCs w:val="20"/>
        </w:rPr>
        <w:t xml:space="preserve">do druku </w:t>
      </w:r>
      <w:r w:rsidR="00585BF9" w:rsidRPr="002A459B">
        <w:rPr>
          <w:rFonts w:ascii="Lato" w:hAnsi="Lato"/>
          <w:sz w:val="20"/>
          <w:szCs w:val="20"/>
        </w:rPr>
        <w:t>margines</w:t>
      </w:r>
      <w:r w:rsidR="00355794" w:rsidRPr="002A459B">
        <w:rPr>
          <w:rFonts w:ascii="Lato" w:hAnsi="Lato"/>
          <w:sz w:val="20"/>
          <w:szCs w:val="20"/>
        </w:rPr>
        <w:t>ów</w:t>
      </w:r>
      <w:r w:rsidR="00585BF9" w:rsidRPr="002A459B">
        <w:rPr>
          <w:rFonts w:ascii="Lato" w:hAnsi="Lato"/>
          <w:sz w:val="20"/>
          <w:szCs w:val="20"/>
        </w:rPr>
        <w:t>, akapit</w:t>
      </w:r>
      <w:r w:rsidR="00355794" w:rsidRPr="002A459B">
        <w:rPr>
          <w:rFonts w:ascii="Lato" w:hAnsi="Lato"/>
          <w:sz w:val="20"/>
          <w:szCs w:val="20"/>
        </w:rPr>
        <w:t>ów</w:t>
      </w:r>
      <w:r w:rsidR="00585BF9" w:rsidRPr="002A459B">
        <w:rPr>
          <w:rFonts w:ascii="Lato" w:hAnsi="Lato"/>
          <w:sz w:val="20"/>
          <w:szCs w:val="20"/>
        </w:rPr>
        <w:t>, nagłówk</w:t>
      </w:r>
      <w:r w:rsidR="00355794" w:rsidRPr="002A459B">
        <w:rPr>
          <w:rFonts w:ascii="Lato" w:hAnsi="Lato"/>
          <w:sz w:val="20"/>
          <w:szCs w:val="20"/>
        </w:rPr>
        <w:t xml:space="preserve">ów </w:t>
      </w:r>
      <w:r w:rsidR="00585BF9" w:rsidRPr="002A459B">
        <w:rPr>
          <w:rFonts w:ascii="Lato" w:hAnsi="Lato"/>
          <w:sz w:val="20"/>
          <w:szCs w:val="20"/>
        </w:rPr>
        <w:t>i czcion</w:t>
      </w:r>
      <w:r w:rsidR="00460F40" w:rsidRPr="002A459B">
        <w:rPr>
          <w:rFonts w:ascii="Lato" w:hAnsi="Lato"/>
          <w:sz w:val="20"/>
          <w:szCs w:val="20"/>
        </w:rPr>
        <w:t>ek</w:t>
      </w:r>
      <w:r w:rsidRPr="002A459B">
        <w:rPr>
          <w:rFonts w:ascii="Lato" w:hAnsi="Lato"/>
          <w:sz w:val="20"/>
          <w:szCs w:val="20"/>
        </w:rPr>
        <w:t>)</w:t>
      </w:r>
      <w:r w:rsidR="00460F40" w:rsidRPr="002A459B">
        <w:rPr>
          <w:rFonts w:ascii="Lato" w:hAnsi="Lato"/>
          <w:sz w:val="20"/>
          <w:szCs w:val="20"/>
        </w:rPr>
        <w:t>;</w:t>
      </w:r>
    </w:p>
    <w:p w14:paraId="0586785D" w14:textId="6D93F6C6" w:rsidR="00985C56" w:rsidRPr="002A459B" w:rsidRDefault="00460F40" w:rsidP="002A459B">
      <w:pPr>
        <w:pStyle w:val="Teksttreci0"/>
        <w:numPr>
          <w:ilvl w:val="0"/>
          <w:numId w:val="21"/>
        </w:numPr>
        <w:shd w:val="clear" w:color="auto" w:fill="auto"/>
        <w:tabs>
          <w:tab w:val="left" w:pos="277"/>
        </w:tabs>
        <w:spacing w:before="120"/>
        <w:ind w:left="1134" w:hanging="284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z</w:t>
      </w:r>
      <w:r w:rsidR="00985C56" w:rsidRPr="002A459B">
        <w:rPr>
          <w:rFonts w:ascii="Lato" w:hAnsi="Lato"/>
          <w:sz w:val="20"/>
          <w:szCs w:val="20"/>
        </w:rPr>
        <w:t xml:space="preserve">agwarantowanie, że </w:t>
      </w:r>
      <w:r w:rsidR="00B54EE4" w:rsidRPr="002A459B">
        <w:rPr>
          <w:rFonts w:ascii="Lato" w:hAnsi="Lato"/>
          <w:sz w:val="20"/>
          <w:szCs w:val="20"/>
        </w:rPr>
        <w:t xml:space="preserve">elementy (treści, obrazy, grafiki itd.) </w:t>
      </w:r>
      <w:r w:rsidR="00985C56" w:rsidRPr="002A459B">
        <w:rPr>
          <w:rFonts w:ascii="Lato" w:hAnsi="Lato"/>
          <w:sz w:val="20"/>
          <w:szCs w:val="20"/>
        </w:rPr>
        <w:t xml:space="preserve">zamieszczone w materiale </w:t>
      </w:r>
      <w:r w:rsidR="00B54EE4" w:rsidRPr="002A459B">
        <w:rPr>
          <w:rFonts w:ascii="Lato" w:hAnsi="Lato"/>
          <w:sz w:val="20"/>
          <w:szCs w:val="20"/>
        </w:rPr>
        <w:t xml:space="preserve">z inicjatywy Wykonawcy w związku z proponowaną koncepcją graficzną, </w:t>
      </w:r>
      <w:r w:rsidR="00985C56" w:rsidRPr="002A459B">
        <w:rPr>
          <w:rFonts w:ascii="Lato" w:hAnsi="Lato"/>
          <w:sz w:val="20"/>
          <w:szCs w:val="20"/>
        </w:rPr>
        <w:t xml:space="preserve">są materiałami autorskimi, </w:t>
      </w:r>
      <w:r w:rsidR="00B54EE4" w:rsidRPr="002A459B">
        <w:rPr>
          <w:rFonts w:ascii="Lato" w:hAnsi="Lato"/>
          <w:sz w:val="20"/>
          <w:szCs w:val="20"/>
        </w:rPr>
        <w:t>tj.</w:t>
      </w:r>
      <w:r w:rsidR="00985C56" w:rsidRPr="002A459B">
        <w:rPr>
          <w:rFonts w:ascii="Lato" w:hAnsi="Lato"/>
          <w:sz w:val="20"/>
          <w:szCs w:val="20"/>
        </w:rPr>
        <w:t xml:space="preserve"> nie mogą pochodzić z innych publikacji czy wydawnictw</w:t>
      </w:r>
      <w:r w:rsidR="00B54EE4" w:rsidRPr="002A459B">
        <w:rPr>
          <w:rFonts w:ascii="Lato" w:hAnsi="Lato"/>
          <w:sz w:val="20"/>
          <w:szCs w:val="20"/>
        </w:rPr>
        <w:t xml:space="preserve"> oraz co do których prawa autorskie nie są uregulowane</w:t>
      </w:r>
      <w:r w:rsidR="00985C56" w:rsidRPr="002A459B">
        <w:rPr>
          <w:rFonts w:ascii="Lato" w:hAnsi="Lato"/>
          <w:sz w:val="20"/>
          <w:szCs w:val="20"/>
        </w:rPr>
        <w:t>. Możliwe jest wykorzystywanie treści co do których prawa autorskie (i wynikające z tego tytułu koszty) są uregulowane przez Wykonawcę</w:t>
      </w:r>
      <w:r w:rsidR="002304E1" w:rsidRPr="002A459B">
        <w:rPr>
          <w:rFonts w:ascii="Lato" w:hAnsi="Lato"/>
          <w:sz w:val="20"/>
          <w:szCs w:val="20"/>
        </w:rPr>
        <w:t>;</w:t>
      </w:r>
    </w:p>
    <w:p w14:paraId="142034BE" w14:textId="3C9BEC51" w:rsidR="00533E0E" w:rsidRPr="002A459B" w:rsidRDefault="00460F40" w:rsidP="002A459B">
      <w:pPr>
        <w:pStyle w:val="Teksttreci0"/>
        <w:numPr>
          <w:ilvl w:val="0"/>
          <w:numId w:val="21"/>
        </w:numPr>
        <w:shd w:val="clear" w:color="auto" w:fill="auto"/>
        <w:tabs>
          <w:tab w:val="left" w:pos="277"/>
        </w:tabs>
        <w:spacing w:before="120"/>
        <w:ind w:left="1134" w:hanging="284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d</w:t>
      </w:r>
      <w:r w:rsidR="00533E0E" w:rsidRPr="002A459B">
        <w:rPr>
          <w:rFonts w:ascii="Lato" w:hAnsi="Lato"/>
          <w:sz w:val="20"/>
          <w:szCs w:val="20"/>
        </w:rPr>
        <w:t xml:space="preserve">ostosowanie opracowanych elementów, tak aby </w:t>
      </w:r>
      <w:r w:rsidR="00175482" w:rsidRPr="002A459B">
        <w:rPr>
          <w:rFonts w:ascii="Lato" w:hAnsi="Lato"/>
          <w:sz w:val="20"/>
          <w:szCs w:val="20"/>
        </w:rPr>
        <w:t>spełniały wymogi dostępności</w:t>
      </w:r>
      <w:r w:rsidR="00970588" w:rsidRPr="002A459B">
        <w:rPr>
          <w:rFonts w:ascii="Lato" w:hAnsi="Lato"/>
          <w:sz w:val="20"/>
          <w:szCs w:val="20"/>
        </w:rPr>
        <w:t xml:space="preserve"> dla materiałów w wersji elektronicznej</w:t>
      </w:r>
      <w:r w:rsidR="00CF6CD4" w:rsidRPr="002A459B">
        <w:rPr>
          <w:rFonts w:ascii="Lato" w:hAnsi="Lato"/>
          <w:sz w:val="20"/>
          <w:szCs w:val="20"/>
        </w:rPr>
        <w:t xml:space="preserve"> zgodnie z zasadami, które określa Załącznik 6.,</w:t>
      </w:r>
      <w:r w:rsidR="00B54EE4" w:rsidRPr="002A459B">
        <w:rPr>
          <w:rFonts w:ascii="Lato" w:hAnsi="Lato"/>
          <w:sz w:val="20"/>
          <w:szCs w:val="20"/>
        </w:rPr>
        <w:t xml:space="preserve"> oraz</w:t>
      </w:r>
      <w:r w:rsidR="00970588" w:rsidRPr="002A459B">
        <w:rPr>
          <w:rFonts w:ascii="Lato" w:hAnsi="Lato"/>
          <w:sz w:val="20"/>
          <w:szCs w:val="20"/>
        </w:rPr>
        <w:t xml:space="preserve"> tak aby</w:t>
      </w:r>
      <w:r w:rsidR="00B54EE4" w:rsidRPr="002A459B">
        <w:rPr>
          <w:rFonts w:ascii="Lato" w:hAnsi="Lato"/>
          <w:sz w:val="20"/>
          <w:szCs w:val="20"/>
        </w:rPr>
        <w:t xml:space="preserve"> </w:t>
      </w:r>
      <w:r w:rsidR="00175482" w:rsidRPr="002A459B">
        <w:rPr>
          <w:rFonts w:ascii="Lato" w:hAnsi="Lato"/>
          <w:sz w:val="20"/>
          <w:szCs w:val="20"/>
        </w:rPr>
        <w:t xml:space="preserve">były </w:t>
      </w:r>
      <w:r w:rsidR="00533E0E" w:rsidRPr="002A459B">
        <w:rPr>
          <w:rFonts w:ascii="Lato" w:hAnsi="Lato"/>
          <w:sz w:val="20"/>
          <w:szCs w:val="20"/>
        </w:rPr>
        <w:t>logiczne, spójne z tekstem i zrozumiałe dla odbiorców</w:t>
      </w:r>
      <w:r w:rsidRPr="002A459B">
        <w:rPr>
          <w:rFonts w:ascii="Lato" w:hAnsi="Lato"/>
          <w:sz w:val="20"/>
          <w:szCs w:val="20"/>
        </w:rPr>
        <w:t>;</w:t>
      </w:r>
      <w:r w:rsidR="00533E0E" w:rsidRPr="002A459B">
        <w:rPr>
          <w:rFonts w:ascii="Lato" w:hAnsi="Lato"/>
          <w:sz w:val="20"/>
          <w:szCs w:val="20"/>
        </w:rPr>
        <w:t xml:space="preserve"> </w:t>
      </w:r>
    </w:p>
    <w:p w14:paraId="49FB17EB" w14:textId="31C3B596" w:rsidR="00533E0E" w:rsidRPr="002A459B" w:rsidRDefault="00460F40" w:rsidP="002A459B">
      <w:pPr>
        <w:pStyle w:val="Teksttreci0"/>
        <w:numPr>
          <w:ilvl w:val="0"/>
          <w:numId w:val="21"/>
        </w:numPr>
        <w:shd w:val="clear" w:color="auto" w:fill="auto"/>
        <w:tabs>
          <w:tab w:val="left" w:pos="277"/>
        </w:tabs>
        <w:spacing w:before="120"/>
        <w:ind w:left="1134" w:hanging="284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k</w:t>
      </w:r>
      <w:r w:rsidR="00533E0E" w:rsidRPr="002A459B">
        <w:rPr>
          <w:rFonts w:ascii="Lato" w:hAnsi="Lato"/>
          <w:sz w:val="20"/>
          <w:szCs w:val="20"/>
        </w:rPr>
        <w:t>onsultowanie z Zamawiającym przygotowywanych materiałów</w:t>
      </w:r>
      <w:r w:rsidR="00B54EE4" w:rsidRPr="002A459B">
        <w:rPr>
          <w:rFonts w:ascii="Lato" w:hAnsi="Lato"/>
          <w:sz w:val="20"/>
          <w:szCs w:val="20"/>
        </w:rPr>
        <w:t xml:space="preserve"> (</w:t>
      </w:r>
      <w:r w:rsidR="00E302B6" w:rsidRPr="002A459B">
        <w:rPr>
          <w:rFonts w:ascii="Lato" w:hAnsi="Lato"/>
          <w:sz w:val="20"/>
          <w:szCs w:val="20"/>
        </w:rPr>
        <w:t xml:space="preserve">w tym w szczególności na </w:t>
      </w:r>
      <w:r w:rsidR="00B54EE4" w:rsidRPr="002A459B">
        <w:rPr>
          <w:rFonts w:ascii="Lato" w:hAnsi="Lato"/>
          <w:sz w:val="20"/>
          <w:szCs w:val="20"/>
        </w:rPr>
        <w:t>etap</w:t>
      </w:r>
      <w:r w:rsidR="00E302B6" w:rsidRPr="002A459B">
        <w:rPr>
          <w:rFonts w:ascii="Lato" w:hAnsi="Lato"/>
          <w:sz w:val="20"/>
          <w:szCs w:val="20"/>
        </w:rPr>
        <w:t>ie</w:t>
      </w:r>
      <w:r w:rsidR="00B54EE4" w:rsidRPr="002A459B">
        <w:rPr>
          <w:rFonts w:ascii="Lato" w:hAnsi="Lato"/>
          <w:sz w:val="20"/>
          <w:szCs w:val="20"/>
        </w:rPr>
        <w:t xml:space="preserve"> akceptacji koncepcji</w:t>
      </w:r>
      <w:r w:rsidR="00E302B6" w:rsidRPr="002A459B">
        <w:rPr>
          <w:rFonts w:ascii="Lato" w:hAnsi="Lato"/>
          <w:sz w:val="20"/>
          <w:szCs w:val="20"/>
        </w:rPr>
        <w:t xml:space="preserve"> oraz na etapie przygotowania próbek adaptacji treści i poszczególnych elementów pozatekstowych)</w:t>
      </w:r>
      <w:r w:rsidRPr="002A459B">
        <w:rPr>
          <w:rFonts w:ascii="Lato" w:hAnsi="Lato"/>
          <w:sz w:val="20"/>
          <w:szCs w:val="20"/>
        </w:rPr>
        <w:t>;</w:t>
      </w:r>
    </w:p>
    <w:p w14:paraId="74CA9BD1" w14:textId="5F3FA4F2" w:rsidR="00533E0E" w:rsidRPr="002A459B" w:rsidRDefault="00460F40" w:rsidP="002A459B">
      <w:pPr>
        <w:pStyle w:val="Teksttreci0"/>
        <w:numPr>
          <w:ilvl w:val="0"/>
          <w:numId w:val="21"/>
        </w:numPr>
        <w:shd w:val="clear" w:color="auto" w:fill="auto"/>
        <w:tabs>
          <w:tab w:val="left" w:pos="277"/>
        </w:tabs>
        <w:spacing w:before="120"/>
        <w:ind w:left="1134" w:hanging="284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z</w:t>
      </w:r>
      <w:r w:rsidR="00533E0E" w:rsidRPr="002A459B">
        <w:rPr>
          <w:rFonts w:ascii="Lato" w:hAnsi="Lato"/>
          <w:sz w:val="20"/>
          <w:szCs w:val="20"/>
        </w:rPr>
        <w:t xml:space="preserve">obowiązanie się do poprawienia </w:t>
      </w:r>
      <w:r w:rsidR="00E302B6" w:rsidRPr="002A459B">
        <w:rPr>
          <w:rFonts w:ascii="Lato" w:hAnsi="Lato"/>
          <w:sz w:val="20"/>
          <w:szCs w:val="20"/>
        </w:rPr>
        <w:t xml:space="preserve">ewentualnych </w:t>
      </w:r>
      <w:r w:rsidR="00533E0E" w:rsidRPr="002A459B">
        <w:rPr>
          <w:rFonts w:ascii="Lato" w:hAnsi="Lato"/>
          <w:sz w:val="20"/>
          <w:szCs w:val="20"/>
        </w:rPr>
        <w:t>usterek powstałych na etapie składu oraz wprowadzenia stosownych zmian</w:t>
      </w:r>
      <w:r w:rsidRPr="002A459B">
        <w:rPr>
          <w:rFonts w:ascii="Lato" w:hAnsi="Lato"/>
          <w:sz w:val="20"/>
          <w:szCs w:val="20"/>
        </w:rPr>
        <w:t>;</w:t>
      </w:r>
    </w:p>
    <w:p w14:paraId="4F6795D4" w14:textId="01286E39" w:rsidR="00533E0E" w:rsidRPr="002A459B" w:rsidRDefault="00533E0E" w:rsidP="002A459B">
      <w:pPr>
        <w:pStyle w:val="Teksttreci0"/>
        <w:numPr>
          <w:ilvl w:val="0"/>
          <w:numId w:val="21"/>
        </w:numPr>
        <w:shd w:val="clear" w:color="auto" w:fill="auto"/>
        <w:tabs>
          <w:tab w:val="left" w:pos="277"/>
        </w:tabs>
        <w:spacing w:before="120"/>
        <w:ind w:left="1134" w:hanging="284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uży</w:t>
      </w:r>
      <w:r w:rsidR="00460F40" w:rsidRPr="002A459B">
        <w:rPr>
          <w:rFonts w:ascii="Lato" w:hAnsi="Lato"/>
          <w:sz w:val="20"/>
          <w:szCs w:val="20"/>
        </w:rPr>
        <w:t>cie</w:t>
      </w:r>
      <w:r w:rsidRPr="002A459B">
        <w:rPr>
          <w:rFonts w:ascii="Lato" w:hAnsi="Lato"/>
          <w:sz w:val="20"/>
          <w:szCs w:val="20"/>
        </w:rPr>
        <w:t xml:space="preserve"> powszechnie dostępnych czcionek (</w:t>
      </w:r>
      <w:proofErr w:type="spellStart"/>
      <w:r w:rsidRPr="002A459B">
        <w:rPr>
          <w:rFonts w:ascii="Lato" w:hAnsi="Lato"/>
          <w:sz w:val="20"/>
          <w:szCs w:val="20"/>
        </w:rPr>
        <w:t>fontów</w:t>
      </w:r>
      <w:proofErr w:type="spellEnd"/>
      <w:r w:rsidRPr="002A459B">
        <w:rPr>
          <w:rFonts w:ascii="Lato" w:hAnsi="Lato"/>
          <w:sz w:val="20"/>
          <w:szCs w:val="20"/>
        </w:rPr>
        <w:t>)</w:t>
      </w:r>
      <w:r w:rsidR="00E302B6" w:rsidRPr="002A459B">
        <w:rPr>
          <w:rFonts w:ascii="Lato" w:hAnsi="Lato"/>
          <w:sz w:val="20"/>
          <w:szCs w:val="20"/>
        </w:rPr>
        <w:t>, po konsultacji z Zamawiającym</w:t>
      </w:r>
      <w:r w:rsidRPr="002A459B">
        <w:rPr>
          <w:rFonts w:ascii="Lato" w:hAnsi="Lato"/>
          <w:sz w:val="20"/>
          <w:szCs w:val="20"/>
        </w:rPr>
        <w:t>, które wchodzą w skład pakietu standardowego czcionek i za które nie trzeba uiszczać dodatkowych opłat</w:t>
      </w:r>
      <w:r w:rsidR="00460F40" w:rsidRPr="002A459B">
        <w:rPr>
          <w:rFonts w:ascii="Lato" w:hAnsi="Lato"/>
          <w:sz w:val="20"/>
          <w:szCs w:val="20"/>
        </w:rPr>
        <w:t>;</w:t>
      </w:r>
    </w:p>
    <w:p w14:paraId="3EB67F37" w14:textId="54D65742" w:rsidR="00AB37DB" w:rsidRPr="002A459B" w:rsidRDefault="00985C56" w:rsidP="002A459B">
      <w:pPr>
        <w:pStyle w:val="Teksttreci0"/>
        <w:numPr>
          <w:ilvl w:val="0"/>
          <w:numId w:val="21"/>
        </w:numPr>
        <w:shd w:val="clear" w:color="auto" w:fill="auto"/>
        <w:tabs>
          <w:tab w:val="left" w:pos="277"/>
        </w:tabs>
        <w:spacing w:before="120"/>
        <w:ind w:left="1134" w:hanging="284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przygotowanie min. 2 propozycji layoutu publikacji</w:t>
      </w:r>
      <w:r w:rsidR="008D6160" w:rsidRPr="002A459B">
        <w:rPr>
          <w:rFonts w:ascii="Lato" w:hAnsi="Lato"/>
          <w:sz w:val="20"/>
          <w:szCs w:val="20"/>
        </w:rPr>
        <w:t>,</w:t>
      </w:r>
      <w:r w:rsidRPr="002A459B">
        <w:rPr>
          <w:rFonts w:ascii="Lato" w:hAnsi="Lato"/>
          <w:sz w:val="20"/>
          <w:szCs w:val="20"/>
        </w:rPr>
        <w:t xml:space="preserve"> spośród których Zamawiający wybierze 1 projekt,</w:t>
      </w:r>
      <w:r w:rsidR="003F0D94" w:rsidRPr="002A459B">
        <w:rPr>
          <w:rFonts w:ascii="Lato" w:hAnsi="Lato"/>
          <w:sz w:val="20"/>
          <w:szCs w:val="20"/>
        </w:rPr>
        <w:t xml:space="preserve"> </w:t>
      </w:r>
      <w:r w:rsidRPr="002A459B">
        <w:rPr>
          <w:rFonts w:ascii="Lato" w:hAnsi="Lato"/>
          <w:sz w:val="20"/>
          <w:szCs w:val="20"/>
        </w:rPr>
        <w:t>opracowanie</w:t>
      </w:r>
      <w:r w:rsidR="00E302B6" w:rsidRPr="002A459B">
        <w:rPr>
          <w:rFonts w:ascii="Lato" w:hAnsi="Lato"/>
          <w:sz w:val="20"/>
          <w:szCs w:val="20"/>
        </w:rPr>
        <w:t xml:space="preserve"> propozycji</w:t>
      </w:r>
      <w:r w:rsidRPr="002A459B">
        <w:rPr>
          <w:rFonts w:ascii="Lato" w:hAnsi="Lato"/>
          <w:sz w:val="20"/>
          <w:szCs w:val="20"/>
        </w:rPr>
        <w:t xml:space="preserve"> okładek publikacji (2-3 propozycje do wyboru).</w:t>
      </w:r>
    </w:p>
    <w:p w14:paraId="4F716342" w14:textId="3B2B13B5" w:rsidR="00AB37DB" w:rsidRPr="002A459B" w:rsidRDefault="00985C56" w:rsidP="002A459B">
      <w:pPr>
        <w:pStyle w:val="Teksttreci0"/>
        <w:numPr>
          <w:ilvl w:val="0"/>
          <w:numId w:val="36"/>
        </w:numPr>
        <w:shd w:val="clear" w:color="auto" w:fill="auto"/>
        <w:tabs>
          <w:tab w:val="left" w:pos="748"/>
        </w:tabs>
        <w:spacing w:before="120"/>
        <w:ind w:firstLine="38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Profesjonalne przygotowanie składu publikacji.</w:t>
      </w:r>
    </w:p>
    <w:p w14:paraId="44863EB2" w14:textId="37F8C430" w:rsidR="00CB73E2" w:rsidRPr="002A459B" w:rsidRDefault="00CB73E2" w:rsidP="002A459B">
      <w:pPr>
        <w:pStyle w:val="Teksttreci0"/>
        <w:numPr>
          <w:ilvl w:val="0"/>
          <w:numId w:val="36"/>
        </w:numPr>
        <w:shd w:val="clear" w:color="auto" w:fill="auto"/>
        <w:tabs>
          <w:tab w:val="left" w:pos="748"/>
        </w:tabs>
        <w:spacing w:before="120"/>
        <w:ind w:left="709" w:hanging="329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Zamawiający rekomenduje zapoznanie się ze stylem przyjętym w raportach prezentowanyc</w:t>
      </w:r>
      <w:r w:rsidR="00987658">
        <w:rPr>
          <w:rFonts w:ascii="Lato" w:hAnsi="Lato"/>
          <w:sz w:val="20"/>
          <w:szCs w:val="20"/>
        </w:rPr>
        <w:t>h w latach ubiegłych</w:t>
      </w:r>
      <w:r w:rsidRPr="002A459B">
        <w:rPr>
          <w:rFonts w:ascii="Lato" w:hAnsi="Lato"/>
          <w:sz w:val="20"/>
          <w:szCs w:val="20"/>
        </w:rPr>
        <w:t xml:space="preserve">. Wspominane raporty można znaleźć pod linkiem: </w:t>
      </w:r>
      <w:hyperlink r:id="rId9" w:history="1">
        <w:r w:rsidR="00987658" w:rsidRPr="00DD7958">
          <w:rPr>
            <w:rStyle w:val="Hipercze"/>
            <w:rFonts w:ascii="Lato" w:hAnsi="Lato"/>
            <w:sz w:val="20"/>
            <w:szCs w:val="20"/>
          </w:rPr>
          <w:t>https://www.gov.pl/web/rozwoj-technologia/monitoring-realizacji-agendy-2030</w:t>
        </w:r>
      </w:hyperlink>
      <w:r w:rsidR="00987658" w:rsidRPr="00DD7958">
        <w:rPr>
          <w:rFonts w:ascii="Lato" w:hAnsi="Lato"/>
        </w:rPr>
        <w:t xml:space="preserve"> </w:t>
      </w:r>
    </w:p>
    <w:p w14:paraId="4BF9C6F3" w14:textId="4C758A1D" w:rsidR="00AB37DB" w:rsidRPr="002A459B" w:rsidRDefault="00985C56" w:rsidP="002A459B">
      <w:pPr>
        <w:pStyle w:val="Teksttreci0"/>
        <w:numPr>
          <w:ilvl w:val="0"/>
          <w:numId w:val="36"/>
        </w:numPr>
        <w:shd w:val="clear" w:color="auto" w:fill="auto"/>
        <w:tabs>
          <w:tab w:val="left" w:pos="731"/>
        </w:tabs>
        <w:spacing w:before="120"/>
        <w:ind w:left="709" w:hanging="329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 xml:space="preserve">Przekazanie Zamawiającemu zaakceptowanego projektu publikacji w formacie interaktywnego </w:t>
      </w:r>
      <w:r w:rsidR="00460F40" w:rsidRPr="002A459B">
        <w:rPr>
          <w:rFonts w:ascii="Lato" w:hAnsi="Lato"/>
          <w:sz w:val="20"/>
          <w:szCs w:val="20"/>
        </w:rPr>
        <w:t xml:space="preserve">pliku </w:t>
      </w:r>
      <w:r w:rsidRPr="002A459B">
        <w:rPr>
          <w:rFonts w:ascii="Lato" w:hAnsi="Lato"/>
          <w:sz w:val="20"/>
          <w:szCs w:val="20"/>
        </w:rPr>
        <w:t>pdf</w:t>
      </w:r>
      <w:r w:rsidR="00460F40" w:rsidRPr="002A459B">
        <w:rPr>
          <w:rFonts w:ascii="Lato" w:hAnsi="Lato"/>
          <w:sz w:val="20"/>
          <w:szCs w:val="20"/>
        </w:rPr>
        <w:t>.</w:t>
      </w:r>
      <w:r w:rsidRPr="002A459B">
        <w:rPr>
          <w:rFonts w:ascii="Lato" w:hAnsi="Lato"/>
          <w:sz w:val="20"/>
          <w:szCs w:val="20"/>
        </w:rPr>
        <w:t xml:space="preserve"> (przechodzenie do poszczególnych części przewodnika z poziomu spisu treści) oraz okładki w formacie jpg.</w:t>
      </w:r>
    </w:p>
    <w:p w14:paraId="4852284D" w14:textId="6963A07C" w:rsidR="00AB37DB" w:rsidRPr="002A459B" w:rsidRDefault="00985C56" w:rsidP="002A459B">
      <w:pPr>
        <w:pStyle w:val="Teksttreci0"/>
        <w:numPr>
          <w:ilvl w:val="0"/>
          <w:numId w:val="36"/>
        </w:numPr>
        <w:shd w:val="clear" w:color="auto" w:fill="auto"/>
        <w:tabs>
          <w:tab w:val="left" w:pos="748"/>
        </w:tabs>
        <w:spacing w:before="120"/>
        <w:ind w:left="720" w:hanging="34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Przygotowanie opracowań graficznych do treści przekazanej przez Zamawiającego publikacji</w:t>
      </w:r>
      <w:r w:rsidR="000F7185" w:rsidRPr="002A459B">
        <w:rPr>
          <w:rFonts w:ascii="Lato" w:hAnsi="Lato"/>
          <w:sz w:val="20"/>
          <w:szCs w:val="20"/>
        </w:rPr>
        <w:t>,</w:t>
      </w:r>
      <w:r w:rsidRPr="002A459B">
        <w:rPr>
          <w:rFonts w:ascii="Lato" w:hAnsi="Lato"/>
          <w:sz w:val="20"/>
          <w:szCs w:val="20"/>
        </w:rPr>
        <w:t xml:space="preserve"> tzn. uzupełnieni</w:t>
      </w:r>
      <w:r w:rsidR="00E302B6" w:rsidRPr="002A459B">
        <w:rPr>
          <w:rFonts w:ascii="Lato" w:hAnsi="Lato"/>
          <w:sz w:val="20"/>
          <w:szCs w:val="20"/>
        </w:rPr>
        <w:t>e</w:t>
      </w:r>
      <w:r w:rsidRPr="002A459B">
        <w:rPr>
          <w:rFonts w:ascii="Lato" w:hAnsi="Lato"/>
          <w:sz w:val="20"/>
          <w:szCs w:val="20"/>
        </w:rPr>
        <w:t xml:space="preserve"> zamieszczonych</w:t>
      </w:r>
      <w:r w:rsidR="00E302B6" w:rsidRPr="002A459B">
        <w:rPr>
          <w:rFonts w:ascii="Lato" w:hAnsi="Lato"/>
          <w:sz w:val="20"/>
          <w:szCs w:val="20"/>
        </w:rPr>
        <w:t xml:space="preserve"> w przekazanym przez Zamawiającego dokumencie</w:t>
      </w:r>
      <w:r w:rsidRPr="002A459B">
        <w:rPr>
          <w:rFonts w:ascii="Lato" w:hAnsi="Lato"/>
          <w:sz w:val="20"/>
          <w:szCs w:val="20"/>
        </w:rPr>
        <w:t xml:space="preserve"> treści o </w:t>
      </w:r>
      <w:r w:rsidR="00E302B6" w:rsidRPr="002A459B">
        <w:rPr>
          <w:rFonts w:ascii="Lato" w:hAnsi="Lato"/>
          <w:sz w:val="20"/>
          <w:szCs w:val="20"/>
        </w:rPr>
        <w:t xml:space="preserve">spójne z nim </w:t>
      </w:r>
      <w:r w:rsidRPr="002A459B">
        <w:rPr>
          <w:rFonts w:ascii="Lato" w:hAnsi="Lato"/>
          <w:sz w:val="20"/>
          <w:szCs w:val="20"/>
        </w:rPr>
        <w:t>kolorowe ilustracje</w:t>
      </w:r>
      <w:r w:rsidR="00027831" w:rsidRPr="002A459B">
        <w:rPr>
          <w:rFonts w:ascii="Lato" w:hAnsi="Lato"/>
          <w:sz w:val="20"/>
          <w:szCs w:val="20"/>
        </w:rPr>
        <w:t xml:space="preserve">/zdjęcia </w:t>
      </w:r>
      <w:r w:rsidR="00FE1077" w:rsidRPr="002A459B">
        <w:rPr>
          <w:rFonts w:ascii="Lato" w:hAnsi="Lato"/>
          <w:sz w:val="20"/>
          <w:szCs w:val="20"/>
        </w:rPr>
        <w:t>(</w:t>
      </w:r>
      <w:r w:rsidR="00027831" w:rsidRPr="002A459B">
        <w:rPr>
          <w:rFonts w:ascii="Lato" w:hAnsi="Lato"/>
          <w:sz w:val="20"/>
          <w:szCs w:val="20"/>
        </w:rPr>
        <w:t>ok. 30 szt.</w:t>
      </w:r>
      <w:r w:rsidR="00FE1077" w:rsidRPr="002A459B">
        <w:rPr>
          <w:rFonts w:ascii="Lato" w:hAnsi="Lato"/>
          <w:sz w:val="20"/>
          <w:szCs w:val="20"/>
        </w:rPr>
        <w:t>)</w:t>
      </w:r>
      <w:r w:rsidR="00027831" w:rsidRPr="002A459B">
        <w:rPr>
          <w:rFonts w:ascii="Lato" w:hAnsi="Lato"/>
          <w:sz w:val="20"/>
          <w:szCs w:val="20"/>
        </w:rPr>
        <w:t xml:space="preserve"> – w tym ich opracowanie</w:t>
      </w:r>
      <w:r w:rsidR="00E302B6" w:rsidRPr="002A459B">
        <w:rPr>
          <w:rFonts w:ascii="Lato" w:hAnsi="Lato"/>
          <w:sz w:val="20"/>
          <w:szCs w:val="20"/>
        </w:rPr>
        <w:t>/dostosowanie</w:t>
      </w:r>
      <w:r w:rsidR="00027831" w:rsidRPr="002A459B">
        <w:rPr>
          <w:rFonts w:ascii="Lato" w:hAnsi="Lato"/>
          <w:sz w:val="20"/>
          <w:szCs w:val="20"/>
        </w:rPr>
        <w:t xml:space="preserve"> graficzne, uregulowanie praw autorskich do zdjęć, uzyskanie zgody na ich wykorzystanie oraz ich ewentualną edycję oraz umieszczenie w opracowaniu, zgodnie z ustaleniami z </w:t>
      </w:r>
      <w:r w:rsidR="004F0A08">
        <w:rPr>
          <w:rFonts w:ascii="Lato" w:hAnsi="Lato"/>
          <w:sz w:val="20"/>
          <w:szCs w:val="20"/>
        </w:rPr>
        <w:t>Z</w:t>
      </w:r>
      <w:r w:rsidR="00027831" w:rsidRPr="002A459B">
        <w:rPr>
          <w:rFonts w:ascii="Lato" w:hAnsi="Lato"/>
          <w:sz w:val="20"/>
          <w:szCs w:val="20"/>
        </w:rPr>
        <w:t xml:space="preserve">amawiającym. </w:t>
      </w:r>
      <w:r w:rsidR="003F0D94" w:rsidRPr="002A459B">
        <w:rPr>
          <w:rFonts w:ascii="Lato" w:hAnsi="Lato"/>
          <w:sz w:val="20"/>
          <w:szCs w:val="20"/>
        </w:rPr>
        <w:t xml:space="preserve">Opracowanie </w:t>
      </w:r>
      <w:r w:rsidRPr="002A459B">
        <w:rPr>
          <w:rFonts w:ascii="Lato" w:hAnsi="Lato"/>
          <w:sz w:val="20"/>
          <w:szCs w:val="20"/>
        </w:rPr>
        <w:t>kolorow</w:t>
      </w:r>
      <w:r w:rsidR="003F0D94" w:rsidRPr="002A459B">
        <w:rPr>
          <w:rFonts w:ascii="Lato" w:hAnsi="Lato"/>
          <w:sz w:val="20"/>
          <w:szCs w:val="20"/>
        </w:rPr>
        <w:t xml:space="preserve">ych </w:t>
      </w:r>
      <w:r w:rsidRPr="002A459B">
        <w:rPr>
          <w:rFonts w:ascii="Lato" w:hAnsi="Lato"/>
          <w:sz w:val="20"/>
          <w:szCs w:val="20"/>
        </w:rPr>
        <w:t>wykres</w:t>
      </w:r>
      <w:r w:rsidR="003F0D94" w:rsidRPr="002A459B">
        <w:rPr>
          <w:rFonts w:ascii="Lato" w:hAnsi="Lato"/>
          <w:sz w:val="20"/>
          <w:szCs w:val="20"/>
        </w:rPr>
        <w:t xml:space="preserve">ów i schematów </w:t>
      </w:r>
      <w:r w:rsidRPr="002A459B">
        <w:rPr>
          <w:rFonts w:ascii="Lato" w:hAnsi="Lato"/>
          <w:sz w:val="20"/>
          <w:szCs w:val="20"/>
        </w:rPr>
        <w:t xml:space="preserve">(ok. </w:t>
      </w:r>
      <w:r w:rsidR="00FE1077" w:rsidRPr="002A459B">
        <w:rPr>
          <w:rFonts w:ascii="Lato" w:hAnsi="Lato"/>
          <w:sz w:val="20"/>
          <w:szCs w:val="20"/>
        </w:rPr>
        <w:t>1</w:t>
      </w:r>
      <w:r w:rsidRPr="002A459B">
        <w:rPr>
          <w:rFonts w:ascii="Lato" w:hAnsi="Lato"/>
          <w:sz w:val="20"/>
          <w:szCs w:val="20"/>
        </w:rPr>
        <w:t xml:space="preserve">0 </w:t>
      </w:r>
      <w:r w:rsidR="00FE1077" w:rsidRPr="002A459B">
        <w:rPr>
          <w:rFonts w:ascii="Lato" w:hAnsi="Lato"/>
          <w:sz w:val="20"/>
          <w:szCs w:val="20"/>
        </w:rPr>
        <w:t>szt.</w:t>
      </w:r>
      <w:r w:rsidRPr="002A459B">
        <w:rPr>
          <w:rFonts w:ascii="Lato" w:hAnsi="Lato"/>
          <w:sz w:val="20"/>
          <w:szCs w:val="20"/>
        </w:rPr>
        <w:t>) przedstawiając</w:t>
      </w:r>
      <w:r w:rsidR="004F0A08">
        <w:rPr>
          <w:rFonts w:ascii="Lato" w:hAnsi="Lato"/>
          <w:sz w:val="20"/>
          <w:szCs w:val="20"/>
        </w:rPr>
        <w:t>ych</w:t>
      </w:r>
      <w:r w:rsidRPr="002A459B">
        <w:rPr>
          <w:rFonts w:ascii="Lato" w:hAnsi="Lato"/>
          <w:sz w:val="20"/>
          <w:szCs w:val="20"/>
        </w:rPr>
        <w:t xml:space="preserve"> statystyki</w:t>
      </w:r>
      <w:r w:rsidR="00E302B6" w:rsidRPr="002A459B">
        <w:rPr>
          <w:rFonts w:ascii="Lato" w:hAnsi="Lato"/>
          <w:sz w:val="20"/>
          <w:szCs w:val="20"/>
        </w:rPr>
        <w:t xml:space="preserve"> lub zależności</w:t>
      </w:r>
      <w:r w:rsidRPr="002A459B">
        <w:rPr>
          <w:rFonts w:ascii="Lato" w:hAnsi="Lato"/>
          <w:sz w:val="20"/>
          <w:szCs w:val="20"/>
        </w:rPr>
        <w:t xml:space="preserve"> związane z przedmiotem publikacji, odpowiednio </w:t>
      </w:r>
      <w:r w:rsidRPr="002A459B">
        <w:rPr>
          <w:rFonts w:ascii="Lato" w:hAnsi="Lato"/>
          <w:sz w:val="20"/>
          <w:szCs w:val="20"/>
        </w:rPr>
        <w:lastRenderedPageBreak/>
        <w:t xml:space="preserve">wkomponowane w dokument, na podstawie wytycznych i materiałów poglądowych przesłanych przez Zamawiającego. Za kwestie merytoryczne odpowiada Zamawiający. Wykresy przedstawiające dane, o których mowa powyżej zostaną przygotowane przez Zamawiającego i przekazane Wykonawcy </w:t>
      </w:r>
      <w:r w:rsidR="00E302B6" w:rsidRPr="002A459B">
        <w:rPr>
          <w:rFonts w:ascii="Lato" w:hAnsi="Lato"/>
          <w:sz w:val="20"/>
          <w:szCs w:val="20"/>
        </w:rPr>
        <w:t xml:space="preserve">do odpowiedniego dostosowania graficznego </w:t>
      </w:r>
      <w:r w:rsidRPr="002A459B">
        <w:rPr>
          <w:rFonts w:ascii="Lato" w:hAnsi="Lato"/>
          <w:sz w:val="20"/>
          <w:szCs w:val="20"/>
        </w:rPr>
        <w:t>celem uzyskania spójnej publikacji.</w:t>
      </w:r>
    </w:p>
    <w:p w14:paraId="3ACF93E2" w14:textId="536E4C9B" w:rsidR="00027831" w:rsidRPr="002A459B" w:rsidRDefault="00985C56" w:rsidP="002A459B">
      <w:pPr>
        <w:pStyle w:val="Teksttreci0"/>
        <w:numPr>
          <w:ilvl w:val="0"/>
          <w:numId w:val="36"/>
        </w:numPr>
        <w:shd w:val="clear" w:color="auto" w:fill="auto"/>
        <w:tabs>
          <w:tab w:val="left" w:pos="748"/>
        </w:tabs>
        <w:spacing w:before="120"/>
        <w:ind w:left="720" w:hanging="34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Kolorystykę treści graficznych należy</w:t>
      </w:r>
      <w:r w:rsidR="00027831" w:rsidRPr="002A459B">
        <w:rPr>
          <w:rFonts w:ascii="Lato" w:hAnsi="Lato"/>
          <w:sz w:val="20"/>
          <w:szCs w:val="20"/>
        </w:rPr>
        <w:t xml:space="preserve"> </w:t>
      </w:r>
      <w:r w:rsidRPr="002A459B">
        <w:rPr>
          <w:rFonts w:ascii="Lato" w:hAnsi="Lato"/>
          <w:sz w:val="20"/>
          <w:szCs w:val="20"/>
        </w:rPr>
        <w:t>dobrać tak, aby w żaden sposób nie odbiegała od ogólnej przyjętej kolorystyki publikacji (kolorystyka publikacji zostanie uzgodniona z Wykonawcą na etapie wyboru layoutu publikacji)</w:t>
      </w:r>
      <w:r w:rsidR="00027831" w:rsidRPr="002A459B">
        <w:rPr>
          <w:rFonts w:ascii="Lato" w:hAnsi="Lato"/>
          <w:sz w:val="20"/>
          <w:szCs w:val="20"/>
        </w:rPr>
        <w:t>. Gamma kolorystyczna powinna być zgodna ze standardem CMYK. Preferowane kolory rozdziałów tematycznych zgodnie z identyfikacją wizualną MRiT (Załącznik 4), natomiast rozdziały poświęcone poszczególnym celom zrównoważonego rozwoju (SDG 1- SDG 17) będą zgodne z kolorystyką danego „kafelka” SDG (szczegóły do ustalenia z Zamawiającym)</w:t>
      </w:r>
      <w:r w:rsidR="00E302B6" w:rsidRPr="002A459B">
        <w:rPr>
          <w:rFonts w:ascii="Lato" w:hAnsi="Lato"/>
          <w:sz w:val="20"/>
          <w:szCs w:val="20"/>
        </w:rPr>
        <w:t xml:space="preserve"> i spójne z wytycznymi ONZ dot. wykorzystania logo</w:t>
      </w:r>
      <w:r w:rsidR="001C0BC5" w:rsidRPr="002A459B">
        <w:rPr>
          <w:rFonts w:ascii="Lato" w:hAnsi="Lato"/>
          <w:sz w:val="20"/>
          <w:szCs w:val="20"/>
        </w:rPr>
        <w:t xml:space="preserve"> (Załącznik 5)</w:t>
      </w:r>
      <w:r w:rsidR="00027831" w:rsidRPr="002A459B">
        <w:rPr>
          <w:rFonts w:ascii="Lato" w:hAnsi="Lato"/>
          <w:sz w:val="20"/>
          <w:szCs w:val="20"/>
        </w:rPr>
        <w:t xml:space="preserve">. </w:t>
      </w:r>
    </w:p>
    <w:p w14:paraId="59B7DCC0" w14:textId="3871D5F1" w:rsidR="00AB37DB" w:rsidRPr="002A459B" w:rsidRDefault="00985C56" w:rsidP="002A459B">
      <w:pPr>
        <w:pStyle w:val="Teksttreci0"/>
        <w:numPr>
          <w:ilvl w:val="0"/>
          <w:numId w:val="36"/>
        </w:numPr>
        <w:shd w:val="clear" w:color="auto" w:fill="auto"/>
        <w:tabs>
          <w:tab w:val="left" w:pos="748"/>
        </w:tabs>
        <w:spacing w:before="120"/>
        <w:ind w:left="720" w:hanging="34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Zapewnienie osoby mającej doświadczenie w zakresie opracowywania i wydawania publikacji (eksperta), który będzie</w:t>
      </w:r>
      <w:r w:rsidR="00E302B6" w:rsidRPr="002A459B">
        <w:rPr>
          <w:rFonts w:ascii="Lato" w:hAnsi="Lato"/>
          <w:sz w:val="20"/>
          <w:szCs w:val="20"/>
        </w:rPr>
        <w:t xml:space="preserve"> dedykowany do bieżących kontaktów z </w:t>
      </w:r>
      <w:r w:rsidRPr="002A459B">
        <w:rPr>
          <w:rFonts w:ascii="Lato" w:hAnsi="Lato"/>
          <w:sz w:val="20"/>
          <w:szCs w:val="20"/>
        </w:rPr>
        <w:t>Zamawiając</w:t>
      </w:r>
      <w:r w:rsidR="00E302B6" w:rsidRPr="002A459B">
        <w:rPr>
          <w:rFonts w:ascii="Lato" w:hAnsi="Lato"/>
          <w:sz w:val="20"/>
          <w:szCs w:val="20"/>
        </w:rPr>
        <w:t>ym, służąc wsparciem</w:t>
      </w:r>
      <w:r w:rsidR="00767B26" w:rsidRPr="002A459B">
        <w:rPr>
          <w:rFonts w:ascii="Lato" w:hAnsi="Lato"/>
          <w:sz w:val="20"/>
          <w:szCs w:val="20"/>
        </w:rPr>
        <w:t>, radą i doświadczeniem</w:t>
      </w:r>
      <w:r w:rsidRPr="002A459B">
        <w:rPr>
          <w:rFonts w:ascii="Lato" w:hAnsi="Lato"/>
          <w:sz w:val="20"/>
          <w:szCs w:val="20"/>
        </w:rPr>
        <w:t xml:space="preserve"> na każdym etapie opracowania publikacji, </w:t>
      </w:r>
      <w:r w:rsidR="00767B26" w:rsidRPr="002A459B">
        <w:rPr>
          <w:rFonts w:ascii="Lato" w:hAnsi="Lato"/>
          <w:sz w:val="20"/>
          <w:szCs w:val="20"/>
        </w:rPr>
        <w:t xml:space="preserve">jak </w:t>
      </w:r>
      <w:r w:rsidRPr="002A459B">
        <w:rPr>
          <w:rFonts w:ascii="Lato" w:hAnsi="Lato"/>
          <w:sz w:val="20"/>
          <w:szCs w:val="20"/>
        </w:rPr>
        <w:t>również dokonywał wszystkich poprawek</w:t>
      </w:r>
      <w:r w:rsidR="00767B26" w:rsidRPr="002A459B">
        <w:rPr>
          <w:rFonts w:ascii="Lato" w:hAnsi="Lato"/>
          <w:sz w:val="20"/>
          <w:szCs w:val="20"/>
        </w:rPr>
        <w:t xml:space="preserve"> i dostosowań</w:t>
      </w:r>
      <w:r w:rsidRPr="002A459B">
        <w:rPr>
          <w:rFonts w:ascii="Lato" w:hAnsi="Lato"/>
          <w:sz w:val="20"/>
          <w:szCs w:val="20"/>
        </w:rPr>
        <w:t xml:space="preserve"> (po uprzedniej akceptacji Zamawiającego)</w:t>
      </w:r>
      <w:r w:rsidR="00F61355" w:rsidRPr="002A459B">
        <w:rPr>
          <w:rFonts w:ascii="Lato" w:hAnsi="Lato"/>
          <w:sz w:val="20"/>
          <w:szCs w:val="20"/>
        </w:rPr>
        <w:t>.</w:t>
      </w:r>
    </w:p>
    <w:p w14:paraId="29B3A950" w14:textId="186CB56E" w:rsidR="003E056A" w:rsidRPr="002A459B" w:rsidRDefault="00985C56" w:rsidP="002A459B">
      <w:pPr>
        <w:pStyle w:val="Teksttreci0"/>
        <w:numPr>
          <w:ilvl w:val="0"/>
          <w:numId w:val="36"/>
        </w:numPr>
        <w:shd w:val="clear" w:color="auto" w:fill="auto"/>
        <w:tabs>
          <w:tab w:val="left" w:pos="748"/>
        </w:tabs>
        <w:spacing w:before="120"/>
        <w:ind w:left="709" w:hanging="329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Przygotowanie wersji elektronicznej publikacji w formacie pdf</w:t>
      </w:r>
      <w:r w:rsidR="00CF6CD4" w:rsidRPr="002A459B">
        <w:rPr>
          <w:rFonts w:ascii="Lato" w:hAnsi="Lato"/>
          <w:sz w:val="20"/>
          <w:szCs w:val="20"/>
        </w:rPr>
        <w:t>., spełniającej standardy dostępności (Załącznik 6)</w:t>
      </w:r>
      <w:r w:rsidR="00767B26" w:rsidRPr="002A459B">
        <w:rPr>
          <w:rFonts w:ascii="Lato" w:hAnsi="Lato"/>
          <w:sz w:val="20"/>
          <w:szCs w:val="20"/>
        </w:rPr>
        <w:t>.</w:t>
      </w:r>
    </w:p>
    <w:p w14:paraId="3DAC34D2" w14:textId="05A223FB" w:rsidR="00341FC5" w:rsidRPr="002A459B" w:rsidRDefault="00985C56" w:rsidP="00CB7CAD">
      <w:pPr>
        <w:pStyle w:val="Teksttreci0"/>
        <w:numPr>
          <w:ilvl w:val="0"/>
          <w:numId w:val="36"/>
        </w:numPr>
        <w:shd w:val="clear" w:color="auto" w:fill="auto"/>
        <w:tabs>
          <w:tab w:val="left" w:pos="748"/>
        </w:tabs>
        <w:spacing w:before="120"/>
        <w:ind w:firstLine="38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Dostawa</w:t>
      </w:r>
      <w:r w:rsidR="00341FC5" w:rsidRPr="002A459B">
        <w:rPr>
          <w:rFonts w:ascii="Lato" w:hAnsi="Lato"/>
          <w:sz w:val="20"/>
          <w:szCs w:val="20"/>
        </w:rPr>
        <w:t xml:space="preserve">: </w:t>
      </w:r>
    </w:p>
    <w:p w14:paraId="002E740E" w14:textId="49CAC694" w:rsidR="00341FC5" w:rsidRPr="002A459B" w:rsidRDefault="00533E0E" w:rsidP="00CB7CAD">
      <w:pPr>
        <w:pStyle w:val="Teksttreci0"/>
        <w:numPr>
          <w:ilvl w:val="0"/>
          <w:numId w:val="39"/>
        </w:numPr>
        <w:shd w:val="clear" w:color="auto" w:fill="auto"/>
        <w:tabs>
          <w:tab w:val="left" w:pos="748"/>
        </w:tabs>
        <w:spacing w:before="120"/>
        <w:ind w:left="1077" w:hanging="357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Publikacja zatwierdzona przez Zamawiającego zostanie dostarczona Zamawiającemu przez Wykonawcę na adres e-mail</w:t>
      </w:r>
      <w:r w:rsidRPr="002A459B">
        <w:rPr>
          <w:rFonts w:ascii="Lato" w:hAnsi="Lato"/>
          <w:color w:val="59A9F2" w:themeColor="accent1" w:themeTint="99"/>
          <w:sz w:val="20"/>
          <w:szCs w:val="20"/>
        </w:rPr>
        <w:t xml:space="preserve"> </w:t>
      </w:r>
      <w:hyperlink r:id="rId10" w:history="1">
        <w:r w:rsidRPr="002A459B">
          <w:rPr>
            <w:rStyle w:val="Hipercze"/>
            <w:rFonts w:ascii="Lato" w:hAnsi="Lato"/>
            <w:color w:val="59A9F2" w:themeColor="accent1" w:themeTint="99"/>
            <w:sz w:val="20"/>
            <w:szCs w:val="20"/>
          </w:rPr>
          <w:t>agenda2030@mrit.gov.pl</w:t>
        </w:r>
      </w:hyperlink>
      <w:r w:rsidR="00516BD8">
        <w:rPr>
          <w:rStyle w:val="Hipercze"/>
          <w:rFonts w:ascii="Lato" w:hAnsi="Lato"/>
          <w:color w:val="59A9F2" w:themeColor="accent1" w:themeTint="99"/>
          <w:sz w:val="20"/>
          <w:szCs w:val="20"/>
        </w:rPr>
        <w:t xml:space="preserve"> </w:t>
      </w:r>
      <w:r w:rsidR="00F13DC2">
        <w:rPr>
          <w:rStyle w:val="Hipercze"/>
          <w:rFonts w:ascii="Lato" w:hAnsi="Lato"/>
          <w:color w:val="59A9F2" w:themeColor="accent1" w:themeTint="99"/>
          <w:sz w:val="20"/>
          <w:szCs w:val="20"/>
        </w:rPr>
        <w:t xml:space="preserve">oraz </w:t>
      </w:r>
      <w:hyperlink r:id="rId11" w:history="1">
        <w:r w:rsidR="00F13DC2" w:rsidRPr="00DD7958">
          <w:rPr>
            <w:rStyle w:val="Hipercze"/>
            <w:rFonts w:ascii="Lato" w:hAnsi="Lato"/>
            <w:color w:val="59A9F2" w:themeColor="accent1" w:themeTint="99"/>
            <w:sz w:val="20"/>
            <w:szCs w:val="20"/>
          </w:rPr>
          <w:t>agnieszka.jablonska@mrit.gov.pl</w:t>
        </w:r>
      </w:hyperlink>
      <w:r w:rsidR="00F13DC2">
        <w:rPr>
          <w:rStyle w:val="Hipercze"/>
          <w:rFonts w:ascii="Lato" w:hAnsi="Lato"/>
          <w:color w:val="59A9F2" w:themeColor="accent1" w:themeTint="99"/>
          <w:sz w:val="20"/>
          <w:szCs w:val="20"/>
        </w:rPr>
        <w:t xml:space="preserve"> </w:t>
      </w:r>
      <w:r w:rsidRPr="002A459B">
        <w:rPr>
          <w:rFonts w:ascii="Lato" w:hAnsi="Lato"/>
          <w:sz w:val="20"/>
          <w:szCs w:val="20"/>
        </w:rPr>
        <w:t>w następujących formatach: PDF poglądowy, PDF kompozytowy do druku, w plikach otwartych na komputer PC, a materiały graficzne dodatkowo w formacje .PNG i .JPG.</w:t>
      </w:r>
    </w:p>
    <w:p w14:paraId="087A6237" w14:textId="2723B361" w:rsidR="00AB37DB" w:rsidRPr="002A459B" w:rsidRDefault="00985C56" w:rsidP="002A459B">
      <w:pPr>
        <w:pStyle w:val="Teksttreci0"/>
        <w:shd w:val="clear" w:color="auto" w:fill="auto"/>
        <w:spacing w:before="120" w:after="6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 xml:space="preserve">Płatność dokonywana będzie na podstawie faktury po dostarczeniu </w:t>
      </w:r>
      <w:r w:rsidR="00CD048E">
        <w:rPr>
          <w:rFonts w:ascii="Lato" w:hAnsi="Lato"/>
          <w:sz w:val="20"/>
          <w:szCs w:val="20"/>
        </w:rPr>
        <w:t xml:space="preserve">i akceptacji </w:t>
      </w:r>
      <w:r w:rsidRPr="002A459B">
        <w:rPr>
          <w:rFonts w:ascii="Lato" w:hAnsi="Lato"/>
          <w:sz w:val="20"/>
          <w:szCs w:val="20"/>
        </w:rPr>
        <w:t>przedmiotu zamówienia do Ministerstwa</w:t>
      </w:r>
      <w:r w:rsidR="00341FC5" w:rsidRPr="002A459B">
        <w:rPr>
          <w:rFonts w:ascii="Lato" w:hAnsi="Lato"/>
          <w:sz w:val="20"/>
          <w:szCs w:val="20"/>
        </w:rPr>
        <w:t xml:space="preserve">. </w:t>
      </w:r>
    </w:p>
    <w:p w14:paraId="13B287FD" w14:textId="30006FE8" w:rsidR="00027831" w:rsidRPr="002A459B" w:rsidRDefault="00027831" w:rsidP="002A459B">
      <w:pPr>
        <w:pStyle w:val="Teksttreci0"/>
        <w:shd w:val="clear" w:color="auto" w:fill="auto"/>
        <w:spacing w:before="120" w:after="6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 xml:space="preserve">Zamawiający informuje, że nie uiszcza zaliczek na poczet realizacji zamówienia. </w:t>
      </w:r>
    </w:p>
    <w:p w14:paraId="5A169B44" w14:textId="77777777" w:rsidR="00AB37DB" w:rsidRPr="002A459B" w:rsidRDefault="00985C56" w:rsidP="002A459B">
      <w:pPr>
        <w:pStyle w:val="Teksttreci0"/>
        <w:shd w:val="clear" w:color="auto" w:fill="auto"/>
        <w:spacing w:before="120" w:after="6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Zamawiający nie dopuszcza składania ofert częściowych.</w:t>
      </w:r>
    </w:p>
    <w:p w14:paraId="6FD1B3AA" w14:textId="011FAB5B" w:rsidR="00AB37DB" w:rsidRPr="002A459B" w:rsidRDefault="00985C56" w:rsidP="002A459B">
      <w:pPr>
        <w:pStyle w:val="Teksttreci0"/>
        <w:shd w:val="clear" w:color="auto" w:fill="auto"/>
        <w:spacing w:before="120" w:after="6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Wybór Wykonawcy dokonany zostanie na podstawie złożonych ofert.</w:t>
      </w:r>
      <w:r w:rsidR="007245A3" w:rsidRPr="002A459B">
        <w:rPr>
          <w:rFonts w:ascii="Lato" w:hAnsi="Lato"/>
          <w:sz w:val="20"/>
          <w:szCs w:val="20"/>
        </w:rPr>
        <w:t xml:space="preserve"> </w:t>
      </w:r>
      <w:r w:rsidRPr="002A459B">
        <w:rPr>
          <w:rFonts w:ascii="Lato" w:hAnsi="Lato"/>
          <w:sz w:val="20"/>
          <w:szCs w:val="20"/>
        </w:rPr>
        <w:t>Za ofertę najkorzystniejszą uznana będzie oferta, która spełnia</w:t>
      </w:r>
      <w:r w:rsidR="00767B26" w:rsidRPr="002A459B">
        <w:rPr>
          <w:rFonts w:ascii="Lato" w:hAnsi="Lato"/>
          <w:sz w:val="20"/>
          <w:szCs w:val="20"/>
        </w:rPr>
        <w:t xml:space="preserve"> w największym stopniu</w:t>
      </w:r>
      <w:r w:rsidRPr="002A459B">
        <w:rPr>
          <w:rFonts w:ascii="Lato" w:hAnsi="Lato"/>
          <w:sz w:val="20"/>
          <w:szCs w:val="20"/>
        </w:rPr>
        <w:t xml:space="preserve"> wymagania określone przez Zamawiającego</w:t>
      </w:r>
      <w:r w:rsidR="007245A3" w:rsidRPr="002A459B">
        <w:rPr>
          <w:rFonts w:ascii="Lato" w:hAnsi="Lato"/>
          <w:sz w:val="20"/>
          <w:szCs w:val="20"/>
        </w:rPr>
        <w:t>.</w:t>
      </w:r>
    </w:p>
    <w:p w14:paraId="5AE677AB" w14:textId="77777777" w:rsidR="00AB37DB" w:rsidRPr="002A459B" w:rsidRDefault="00985C56" w:rsidP="002A459B">
      <w:pPr>
        <w:pStyle w:val="Teksttreci0"/>
        <w:shd w:val="clear" w:color="auto" w:fill="auto"/>
        <w:spacing w:before="120" w:after="6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Zamawiający zastrzega sobie prawo do unieważnienia postępowania bez podania przyczyny.</w:t>
      </w:r>
    </w:p>
    <w:p w14:paraId="7D770173" w14:textId="0057173F" w:rsidR="00AB37DB" w:rsidRPr="002A459B" w:rsidRDefault="00985C56" w:rsidP="002A459B">
      <w:pPr>
        <w:pStyle w:val="Nagwek20"/>
        <w:keepNext/>
        <w:keepLines/>
        <w:numPr>
          <w:ilvl w:val="0"/>
          <w:numId w:val="37"/>
        </w:numPr>
        <w:pBdr>
          <w:top w:val="single" w:sz="4" w:space="1" w:color="auto"/>
          <w:bottom w:val="single" w:sz="4" w:space="0" w:color="auto"/>
        </w:pBdr>
        <w:shd w:val="clear" w:color="auto" w:fill="auto"/>
        <w:tabs>
          <w:tab w:val="left" w:pos="731"/>
        </w:tabs>
        <w:ind w:left="0" w:firstLine="0"/>
        <w:rPr>
          <w:rFonts w:ascii="Lato" w:hAnsi="Lato"/>
          <w:sz w:val="20"/>
          <w:szCs w:val="20"/>
        </w:rPr>
      </w:pPr>
      <w:bookmarkStart w:id="8" w:name="bookmark8"/>
      <w:bookmarkStart w:id="9" w:name="bookmark9"/>
      <w:r w:rsidRPr="002A459B">
        <w:rPr>
          <w:rFonts w:ascii="Lato" w:hAnsi="Lato"/>
          <w:sz w:val="20"/>
          <w:szCs w:val="20"/>
        </w:rPr>
        <w:t>TERMIN WYKONANIA ZAMÓWIENIA</w:t>
      </w:r>
      <w:bookmarkEnd w:id="8"/>
      <w:bookmarkEnd w:id="9"/>
    </w:p>
    <w:p w14:paraId="646B75CC" w14:textId="14101C56" w:rsidR="009C2911" w:rsidRDefault="007245A3" w:rsidP="002A459B">
      <w:pPr>
        <w:pStyle w:val="Teksttreci0"/>
        <w:shd w:val="clear" w:color="auto" w:fill="auto"/>
        <w:spacing w:after="6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 xml:space="preserve">Termin przekazania </w:t>
      </w:r>
      <w:r w:rsidR="007004CD" w:rsidRPr="002A459B">
        <w:rPr>
          <w:rFonts w:ascii="Lato" w:hAnsi="Lato"/>
          <w:sz w:val="20"/>
          <w:szCs w:val="20"/>
        </w:rPr>
        <w:t xml:space="preserve">próbek </w:t>
      </w:r>
      <w:r w:rsidRPr="002A459B">
        <w:rPr>
          <w:rFonts w:ascii="Lato" w:hAnsi="Lato"/>
          <w:sz w:val="20"/>
          <w:szCs w:val="20"/>
        </w:rPr>
        <w:t xml:space="preserve">tekstu w formacie </w:t>
      </w:r>
      <w:r w:rsidR="007004CD" w:rsidRPr="002A459B">
        <w:rPr>
          <w:rFonts w:ascii="Lato" w:hAnsi="Lato"/>
          <w:sz w:val="20"/>
          <w:szCs w:val="20"/>
        </w:rPr>
        <w:t xml:space="preserve">pdf </w:t>
      </w:r>
      <w:r w:rsidRPr="002A459B">
        <w:rPr>
          <w:rFonts w:ascii="Lato" w:hAnsi="Lato"/>
          <w:sz w:val="20"/>
          <w:szCs w:val="20"/>
        </w:rPr>
        <w:t>.do 10 dni</w:t>
      </w:r>
      <w:r w:rsidR="00CF6CD4" w:rsidRPr="002A459B">
        <w:rPr>
          <w:rFonts w:ascii="Lato" w:hAnsi="Lato"/>
          <w:sz w:val="20"/>
          <w:szCs w:val="20"/>
        </w:rPr>
        <w:t xml:space="preserve"> roboczych</w:t>
      </w:r>
      <w:r w:rsidRPr="002A459B">
        <w:rPr>
          <w:rFonts w:ascii="Lato" w:hAnsi="Lato"/>
          <w:sz w:val="20"/>
          <w:szCs w:val="20"/>
        </w:rPr>
        <w:t xml:space="preserve"> od podpisania Umowy</w:t>
      </w:r>
      <w:r w:rsidR="002C0073">
        <w:rPr>
          <w:rFonts w:ascii="Lato" w:hAnsi="Lato"/>
          <w:sz w:val="20"/>
          <w:szCs w:val="20"/>
        </w:rPr>
        <w:t>.</w:t>
      </w:r>
    </w:p>
    <w:p w14:paraId="76287F5D" w14:textId="77777777" w:rsidR="00DD7958" w:rsidRDefault="00DD7958" w:rsidP="002A459B">
      <w:pPr>
        <w:pStyle w:val="Teksttreci0"/>
        <w:shd w:val="clear" w:color="auto" w:fill="auto"/>
        <w:spacing w:after="60"/>
        <w:rPr>
          <w:rFonts w:ascii="Lato" w:hAnsi="Lato"/>
          <w:sz w:val="20"/>
          <w:szCs w:val="20"/>
        </w:rPr>
      </w:pPr>
    </w:p>
    <w:p w14:paraId="08E375CC" w14:textId="6DCCAEB8" w:rsidR="004808F8" w:rsidRPr="002A459B" w:rsidRDefault="007B6904" w:rsidP="002A459B">
      <w:pPr>
        <w:pStyle w:val="Teksttreci0"/>
        <w:shd w:val="clear" w:color="auto" w:fill="auto"/>
        <w:spacing w:after="60"/>
        <w:rPr>
          <w:rFonts w:ascii="Lato" w:hAnsi="Lato"/>
          <w:sz w:val="20"/>
          <w:szCs w:val="20"/>
        </w:rPr>
      </w:pPr>
      <w:r w:rsidRPr="00D6092B">
        <w:rPr>
          <w:rFonts w:ascii="Lato" w:hAnsi="Lato"/>
          <w:b/>
          <w:bCs/>
          <w:sz w:val="20"/>
          <w:szCs w:val="20"/>
          <w:u w:val="single"/>
        </w:rPr>
        <w:t>Wstępny h</w:t>
      </w:r>
      <w:r w:rsidR="00894575" w:rsidRPr="00D6092B">
        <w:rPr>
          <w:rFonts w:ascii="Lato" w:hAnsi="Lato"/>
          <w:b/>
          <w:bCs/>
          <w:sz w:val="20"/>
          <w:szCs w:val="20"/>
          <w:u w:val="single"/>
        </w:rPr>
        <w:t>armonogram prac</w:t>
      </w:r>
      <w:r w:rsidR="00F911E7">
        <w:rPr>
          <w:rStyle w:val="Odwoanieprzypisudolnego"/>
          <w:rFonts w:ascii="Lato" w:hAnsi="Lato"/>
          <w:sz w:val="20"/>
          <w:szCs w:val="20"/>
        </w:rPr>
        <w:footnoteReference w:id="1"/>
      </w:r>
      <w:r w:rsidR="002C0073">
        <w:rPr>
          <w:rFonts w:ascii="Lato" w:hAnsi="Lato"/>
          <w:sz w:val="20"/>
          <w:szCs w:val="20"/>
        </w:rPr>
        <w:t>:</w:t>
      </w:r>
    </w:p>
    <w:p w14:paraId="13FAF16D" w14:textId="1ED48590" w:rsidR="00004598" w:rsidRPr="002A459B" w:rsidRDefault="00DD7958" w:rsidP="002A459B">
      <w:pPr>
        <w:pStyle w:val="Teksttreci0"/>
        <w:shd w:val="clear" w:color="auto" w:fill="auto"/>
        <w:spacing w:after="60"/>
        <w:rPr>
          <w:rFonts w:ascii="Lato" w:hAnsi="Lato"/>
          <w:sz w:val="20"/>
          <w:szCs w:val="20"/>
        </w:rPr>
      </w:pPr>
      <w:r w:rsidRPr="00DD7958">
        <w:rPr>
          <w:rFonts w:ascii="Lato" w:hAnsi="Lato"/>
          <w:b/>
          <w:bCs/>
          <w:sz w:val="20"/>
          <w:szCs w:val="20"/>
        </w:rPr>
        <w:t xml:space="preserve">od </w:t>
      </w:r>
      <w:r>
        <w:rPr>
          <w:rFonts w:ascii="Lato" w:hAnsi="Lato"/>
          <w:b/>
          <w:bCs/>
          <w:sz w:val="20"/>
          <w:szCs w:val="20"/>
        </w:rPr>
        <w:t xml:space="preserve">7 </w:t>
      </w:r>
      <w:r w:rsidRPr="00DD7958">
        <w:rPr>
          <w:rFonts w:ascii="Lato" w:hAnsi="Lato"/>
          <w:b/>
          <w:bCs/>
          <w:sz w:val="20"/>
          <w:szCs w:val="20"/>
        </w:rPr>
        <w:t>lipca</w:t>
      </w:r>
      <w:r>
        <w:rPr>
          <w:rFonts w:ascii="Lato" w:hAnsi="Lato"/>
          <w:sz w:val="20"/>
          <w:szCs w:val="20"/>
        </w:rPr>
        <w:t xml:space="preserve"> </w:t>
      </w:r>
      <w:r w:rsidR="00004598" w:rsidRPr="002A459B">
        <w:rPr>
          <w:rFonts w:ascii="Lato" w:hAnsi="Lato"/>
          <w:sz w:val="20"/>
          <w:szCs w:val="20"/>
        </w:rPr>
        <w:t xml:space="preserve">– praca nad koncepcją projektu </w:t>
      </w:r>
    </w:p>
    <w:p w14:paraId="33DE8501" w14:textId="0E1AC026" w:rsidR="00004598" w:rsidRPr="002A459B" w:rsidRDefault="00DD7958" w:rsidP="002A459B">
      <w:pPr>
        <w:pStyle w:val="Teksttreci0"/>
        <w:shd w:val="clear" w:color="auto" w:fill="auto"/>
        <w:spacing w:after="60"/>
        <w:rPr>
          <w:rFonts w:ascii="Lato" w:hAnsi="Lato"/>
          <w:sz w:val="20"/>
          <w:szCs w:val="20"/>
        </w:rPr>
      </w:pPr>
      <w:r w:rsidRPr="002A459B">
        <w:rPr>
          <w:rFonts w:ascii="Lato" w:hAnsi="Lato"/>
          <w:b/>
          <w:bCs/>
          <w:sz w:val="20"/>
          <w:szCs w:val="20"/>
        </w:rPr>
        <w:t>1</w:t>
      </w:r>
      <w:r>
        <w:rPr>
          <w:rFonts w:ascii="Lato" w:hAnsi="Lato"/>
          <w:b/>
          <w:bCs/>
          <w:sz w:val="20"/>
          <w:szCs w:val="20"/>
        </w:rPr>
        <w:t>8</w:t>
      </w:r>
      <w:r w:rsidRPr="002A459B">
        <w:rPr>
          <w:rFonts w:ascii="Lato" w:hAnsi="Lato"/>
          <w:b/>
          <w:bCs/>
          <w:sz w:val="20"/>
          <w:szCs w:val="20"/>
        </w:rPr>
        <w:t xml:space="preserve"> </w:t>
      </w:r>
      <w:r>
        <w:rPr>
          <w:rFonts w:ascii="Lato" w:hAnsi="Lato"/>
          <w:b/>
          <w:bCs/>
          <w:sz w:val="20"/>
          <w:szCs w:val="20"/>
        </w:rPr>
        <w:t xml:space="preserve">sierpnia </w:t>
      </w:r>
      <w:r w:rsidR="00004598" w:rsidRPr="002A459B">
        <w:rPr>
          <w:rFonts w:ascii="Lato" w:hAnsi="Lato"/>
          <w:sz w:val="20"/>
          <w:szCs w:val="20"/>
        </w:rPr>
        <w:t>– przekazanie przez Wykonawcę elektronicznej wersji raportu</w:t>
      </w:r>
    </w:p>
    <w:p w14:paraId="78F1B5FB" w14:textId="77777777" w:rsidR="00F94257" w:rsidRPr="002A459B" w:rsidRDefault="00F94257" w:rsidP="002A459B">
      <w:pPr>
        <w:pStyle w:val="Teksttreci0"/>
        <w:shd w:val="clear" w:color="auto" w:fill="auto"/>
        <w:tabs>
          <w:tab w:val="left" w:pos="765"/>
        </w:tabs>
        <w:spacing w:after="60" w:line="226" w:lineRule="auto"/>
        <w:rPr>
          <w:rFonts w:ascii="Lato" w:hAnsi="Lato"/>
          <w:sz w:val="20"/>
          <w:szCs w:val="20"/>
        </w:rPr>
      </w:pPr>
    </w:p>
    <w:p w14:paraId="746DF97A" w14:textId="5EA1E616" w:rsidR="00AB37DB" w:rsidRPr="002A459B" w:rsidRDefault="00985C56" w:rsidP="002A459B">
      <w:pPr>
        <w:pStyle w:val="Nagwek20"/>
        <w:keepNext/>
        <w:keepLines/>
        <w:numPr>
          <w:ilvl w:val="0"/>
          <w:numId w:val="37"/>
        </w:numPr>
        <w:pBdr>
          <w:top w:val="single" w:sz="4" w:space="1" w:color="auto"/>
          <w:bottom w:val="single" w:sz="4" w:space="0" w:color="auto"/>
        </w:pBdr>
        <w:shd w:val="clear" w:color="auto" w:fill="auto"/>
        <w:tabs>
          <w:tab w:val="left" w:pos="731"/>
        </w:tabs>
        <w:ind w:left="0" w:firstLine="0"/>
        <w:rPr>
          <w:rFonts w:ascii="Lato" w:hAnsi="Lato"/>
          <w:sz w:val="20"/>
          <w:szCs w:val="20"/>
        </w:rPr>
      </w:pPr>
      <w:bookmarkStart w:id="10" w:name="bookmark10"/>
      <w:bookmarkStart w:id="11" w:name="bookmark11"/>
      <w:r w:rsidRPr="002A459B">
        <w:rPr>
          <w:rFonts w:ascii="Lato" w:hAnsi="Lato"/>
          <w:sz w:val="20"/>
          <w:szCs w:val="20"/>
        </w:rPr>
        <w:t>WARUNKI UDZIAŁU W POSTĘPOWANIU</w:t>
      </w:r>
      <w:bookmarkEnd w:id="10"/>
      <w:bookmarkEnd w:id="11"/>
    </w:p>
    <w:p w14:paraId="3A08A4A6" w14:textId="77777777" w:rsidR="00AB37DB" w:rsidRPr="002A459B" w:rsidRDefault="00985C56" w:rsidP="002A459B">
      <w:pPr>
        <w:pStyle w:val="Teksttreci0"/>
        <w:shd w:val="clear" w:color="auto" w:fill="auto"/>
        <w:spacing w:after="6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Wykonawca składający ofertę powinien posiadać kompetencje lub uprawnienia, zdolność techniczną lub zawodową, znajdować się w sytuacji ekonomicznej lub finansowej gwarantującej wykonanie zamówienia.</w:t>
      </w:r>
    </w:p>
    <w:p w14:paraId="78A13A5C" w14:textId="6A810B42" w:rsidR="00AB37DB" w:rsidRPr="002A459B" w:rsidRDefault="00985C56" w:rsidP="002A459B">
      <w:pPr>
        <w:pStyle w:val="Teksttreci0"/>
        <w:shd w:val="clear" w:color="auto" w:fill="auto"/>
        <w:spacing w:after="24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 xml:space="preserve">Zamawiający uzna warunek za spełniony, jeżeli Wykonawca złoży oświadczenie, że posiada uprawnienia do wykonywania określonej działalności lub czynności w zakresie przedmiotu zamówienia. </w:t>
      </w:r>
      <w:r w:rsidR="00CF6CD4" w:rsidRPr="002A459B">
        <w:rPr>
          <w:rFonts w:ascii="Lato" w:hAnsi="Lato"/>
          <w:sz w:val="20"/>
          <w:szCs w:val="20"/>
        </w:rPr>
        <w:t>Wartością dodaną będzie załączenie do oferty zrealizowanych w ostatnich 2 latach przez Wykonawcę projektów o podobn</w:t>
      </w:r>
      <w:r w:rsidR="00894575" w:rsidRPr="002A459B">
        <w:rPr>
          <w:rFonts w:ascii="Lato" w:hAnsi="Lato"/>
          <w:sz w:val="20"/>
          <w:szCs w:val="20"/>
        </w:rPr>
        <w:t>ym charakterze</w:t>
      </w:r>
      <w:r w:rsidR="00970588" w:rsidRPr="002A459B">
        <w:rPr>
          <w:rFonts w:ascii="Lato" w:hAnsi="Lato"/>
          <w:sz w:val="20"/>
          <w:szCs w:val="20"/>
        </w:rPr>
        <w:t>.</w:t>
      </w:r>
      <w:r w:rsidR="00CF6CD4" w:rsidRPr="002A459B">
        <w:rPr>
          <w:rFonts w:ascii="Lato" w:hAnsi="Lato"/>
          <w:sz w:val="20"/>
          <w:szCs w:val="20"/>
        </w:rPr>
        <w:t xml:space="preserve"> </w:t>
      </w:r>
      <w:r w:rsidRPr="002A459B">
        <w:rPr>
          <w:rFonts w:ascii="Lato" w:hAnsi="Lato"/>
          <w:sz w:val="20"/>
          <w:szCs w:val="20"/>
        </w:rPr>
        <w:t xml:space="preserve">Ocena spełniania przez Wykonawcę warunku udziału w </w:t>
      </w:r>
      <w:r w:rsidRPr="002A459B">
        <w:rPr>
          <w:rFonts w:ascii="Lato" w:hAnsi="Lato"/>
          <w:sz w:val="20"/>
          <w:szCs w:val="20"/>
        </w:rPr>
        <w:lastRenderedPageBreak/>
        <w:t>postępowaniu będzie dokonana na podstawie złożonego oświadczenia i dokumentu określonego w części VII.</w:t>
      </w:r>
    </w:p>
    <w:p w14:paraId="5C48D541" w14:textId="04B25FDC" w:rsidR="00AB37DB" w:rsidRPr="002A459B" w:rsidRDefault="00985C56" w:rsidP="002A459B">
      <w:pPr>
        <w:pStyle w:val="Teksttreci0"/>
        <w:shd w:val="clear" w:color="auto" w:fill="auto"/>
        <w:spacing w:after="24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Wykonawca nie może powierzyć wykonani</w:t>
      </w:r>
      <w:r w:rsidR="007B6904">
        <w:rPr>
          <w:rFonts w:ascii="Lato" w:hAnsi="Lato"/>
          <w:sz w:val="20"/>
          <w:szCs w:val="20"/>
        </w:rPr>
        <w:t>a</w:t>
      </w:r>
      <w:r w:rsidRPr="002A459B">
        <w:rPr>
          <w:rFonts w:ascii="Lato" w:hAnsi="Lato"/>
          <w:sz w:val="20"/>
          <w:szCs w:val="20"/>
        </w:rPr>
        <w:t xml:space="preserve"> zamówienia podwykonawcom.</w:t>
      </w:r>
    </w:p>
    <w:p w14:paraId="712A05F0" w14:textId="77777777" w:rsidR="00AB37DB" w:rsidRPr="002A459B" w:rsidRDefault="00985C56" w:rsidP="002A459B">
      <w:pPr>
        <w:pStyle w:val="Teksttreci0"/>
        <w:shd w:val="clear" w:color="auto" w:fill="auto"/>
        <w:spacing w:after="36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 xml:space="preserve">Zamawiający informuje, iż całościowa oferowana cena stanowi informację publiczną w rozumieniu Ustawy o dostępie do informacji publicznej z dnia 6 września 2001 r. (Dz. U. z 2001 r. Nr 112 poz. 1198 z </w:t>
      </w:r>
      <w:proofErr w:type="spellStart"/>
      <w:r w:rsidRPr="002A459B">
        <w:rPr>
          <w:rFonts w:ascii="Lato" w:hAnsi="Lato"/>
          <w:sz w:val="20"/>
          <w:szCs w:val="20"/>
        </w:rPr>
        <w:t>późn</w:t>
      </w:r>
      <w:proofErr w:type="spellEnd"/>
      <w:r w:rsidRPr="002A459B">
        <w:rPr>
          <w:rFonts w:ascii="Lato" w:hAnsi="Lato"/>
          <w:sz w:val="20"/>
          <w:szCs w:val="20"/>
        </w:rPr>
        <w:t>. zm.).</w:t>
      </w:r>
    </w:p>
    <w:p w14:paraId="7432B488" w14:textId="7507BB19" w:rsidR="00AB37DB" w:rsidRPr="002A459B" w:rsidRDefault="00985C56" w:rsidP="002A459B">
      <w:pPr>
        <w:pStyle w:val="Nagwek20"/>
        <w:keepNext/>
        <w:keepLines/>
        <w:numPr>
          <w:ilvl w:val="0"/>
          <w:numId w:val="37"/>
        </w:numPr>
        <w:pBdr>
          <w:top w:val="single" w:sz="4" w:space="1" w:color="auto"/>
          <w:bottom w:val="single" w:sz="4" w:space="0" w:color="auto"/>
        </w:pBdr>
        <w:shd w:val="clear" w:color="auto" w:fill="auto"/>
        <w:tabs>
          <w:tab w:val="left" w:pos="731"/>
        </w:tabs>
        <w:ind w:left="0" w:firstLine="0"/>
        <w:rPr>
          <w:rFonts w:ascii="Lato" w:hAnsi="Lato"/>
          <w:sz w:val="20"/>
          <w:szCs w:val="20"/>
        </w:rPr>
      </w:pPr>
      <w:bookmarkStart w:id="12" w:name="bookmark12"/>
      <w:bookmarkStart w:id="13" w:name="bookmark13"/>
      <w:r w:rsidRPr="002A459B">
        <w:rPr>
          <w:rFonts w:ascii="Lato" w:hAnsi="Lato"/>
          <w:sz w:val="20"/>
          <w:szCs w:val="20"/>
        </w:rPr>
        <w:t>WARUNKI WYKLUCZENIA</w:t>
      </w:r>
      <w:bookmarkEnd w:id="12"/>
      <w:bookmarkEnd w:id="13"/>
    </w:p>
    <w:p w14:paraId="5844B86C" w14:textId="77777777" w:rsidR="00AB37DB" w:rsidRPr="002A459B" w:rsidRDefault="00985C56" w:rsidP="002A459B">
      <w:pPr>
        <w:pStyle w:val="Teksttreci0"/>
        <w:shd w:val="clear" w:color="auto" w:fill="auto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Wykonawca nie może być w żaden sposób powiązanym z Zamawiającym osobowo lub kapitałowo.</w:t>
      </w:r>
    </w:p>
    <w:p w14:paraId="5F63DA2E" w14:textId="77777777" w:rsidR="00AB37DB" w:rsidRPr="002A459B" w:rsidRDefault="00985C56" w:rsidP="002A459B">
      <w:pPr>
        <w:pStyle w:val="Teksttreci0"/>
        <w:shd w:val="clear" w:color="auto" w:fill="auto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14B5F37A" w14:textId="474A111D" w:rsidR="00AB37DB" w:rsidRPr="002A459B" w:rsidRDefault="00985C56" w:rsidP="002A459B">
      <w:pPr>
        <w:pStyle w:val="Teksttreci0"/>
        <w:numPr>
          <w:ilvl w:val="0"/>
          <w:numId w:val="8"/>
        </w:numPr>
        <w:shd w:val="clear" w:color="auto" w:fill="auto"/>
        <w:tabs>
          <w:tab w:val="left" w:pos="738"/>
        </w:tabs>
        <w:spacing w:before="120"/>
        <w:ind w:firstLine="38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uczestnictw</w:t>
      </w:r>
      <w:r w:rsidR="006943CE" w:rsidRPr="002A459B">
        <w:rPr>
          <w:rFonts w:ascii="Lato" w:hAnsi="Lato"/>
          <w:sz w:val="20"/>
          <w:szCs w:val="20"/>
        </w:rPr>
        <w:t>ie</w:t>
      </w:r>
      <w:r w:rsidRPr="002A459B">
        <w:rPr>
          <w:rFonts w:ascii="Lato" w:hAnsi="Lato"/>
          <w:sz w:val="20"/>
          <w:szCs w:val="20"/>
        </w:rPr>
        <w:t xml:space="preserve"> w spółce jako wspólnik spółki cywilnej lub spółki osobowej,</w:t>
      </w:r>
    </w:p>
    <w:p w14:paraId="234A3DDA" w14:textId="08A36C69" w:rsidR="00AB37DB" w:rsidRPr="002A459B" w:rsidRDefault="00985C56" w:rsidP="002A459B">
      <w:pPr>
        <w:pStyle w:val="Teksttreci0"/>
        <w:numPr>
          <w:ilvl w:val="0"/>
          <w:numId w:val="8"/>
        </w:numPr>
        <w:shd w:val="clear" w:color="auto" w:fill="auto"/>
        <w:tabs>
          <w:tab w:val="left" w:pos="738"/>
        </w:tabs>
        <w:spacing w:before="120" w:after="60"/>
        <w:ind w:firstLine="38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posiadaniu co najmniej 10% udziałów lub akcji</w:t>
      </w:r>
      <w:r w:rsidR="006943CE" w:rsidRPr="002A459B">
        <w:rPr>
          <w:rFonts w:ascii="Lato" w:hAnsi="Lato"/>
          <w:sz w:val="20"/>
          <w:szCs w:val="20"/>
        </w:rPr>
        <w:t>,</w:t>
      </w:r>
    </w:p>
    <w:p w14:paraId="7233A650" w14:textId="77777777" w:rsidR="00AB37DB" w:rsidRPr="002A459B" w:rsidRDefault="00985C56" w:rsidP="002A459B">
      <w:pPr>
        <w:pStyle w:val="Teksttreci0"/>
        <w:numPr>
          <w:ilvl w:val="0"/>
          <w:numId w:val="8"/>
        </w:numPr>
        <w:shd w:val="clear" w:color="auto" w:fill="auto"/>
        <w:tabs>
          <w:tab w:val="left" w:pos="738"/>
        </w:tabs>
        <w:spacing w:before="120"/>
        <w:ind w:left="740" w:hanging="34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pełnieniu funkcji członka organu nadzorczego lub zarządzającego, prokurenta, pełnomocnika,</w:t>
      </w:r>
    </w:p>
    <w:p w14:paraId="42804E43" w14:textId="77777777" w:rsidR="00AB37DB" w:rsidRPr="002A459B" w:rsidRDefault="00985C56" w:rsidP="002A459B">
      <w:pPr>
        <w:pStyle w:val="Teksttreci0"/>
        <w:numPr>
          <w:ilvl w:val="0"/>
          <w:numId w:val="8"/>
        </w:numPr>
        <w:shd w:val="clear" w:color="auto" w:fill="auto"/>
        <w:tabs>
          <w:tab w:val="left" w:pos="738"/>
        </w:tabs>
        <w:spacing w:before="120"/>
        <w:ind w:left="740" w:hanging="34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pozostawaniu w związku małżeńskim, w stosunku pokrewieństwa lub powinowactwa w linii prostej,</w:t>
      </w:r>
    </w:p>
    <w:p w14:paraId="4F473C47" w14:textId="77777777" w:rsidR="00AB37DB" w:rsidRPr="002A459B" w:rsidRDefault="00985C56" w:rsidP="002A459B">
      <w:pPr>
        <w:pStyle w:val="Teksttreci0"/>
        <w:numPr>
          <w:ilvl w:val="0"/>
          <w:numId w:val="8"/>
        </w:numPr>
        <w:shd w:val="clear" w:color="auto" w:fill="auto"/>
        <w:tabs>
          <w:tab w:val="left" w:pos="738"/>
        </w:tabs>
        <w:spacing w:before="120" w:after="240"/>
        <w:ind w:left="740" w:hanging="34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pozostawaniu z wykonawcą w takim stosunku prawnym lub faktycznym, że może to budzić uzasadnione wątpliwości co do bezstronności tych osób.</w:t>
      </w:r>
    </w:p>
    <w:p w14:paraId="7AE044C2" w14:textId="77777777" w:rsidR="00AB37DB" w:rsidRPr="002A459B" w:rsidRDefault="00985C56" w:rsidP="002A459B">
      <w:pPr>
        <w:pStyle w:val="Teksttreci0"/>
        <w:shd w:val="clear" w:color="auto" w:fill="auto"/>
        <w:spacing w:after="24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Powiązanie takie stanowi o wykluczeniu Wykonawcy z postępowania.</w:t>
      </w:r>
    </w:p>
    <w:p w14:paraId="08BAC5EF" w14:textId="1891A50D" w:rsidR="00AB37DB" w:rsidRPr="002A459B" w:rsidRDefault="00985C56" w:rsidP="002A459B">
      <w:pPr>
        <w:pStyle w:val="Teksttreci0"/>
        <w:shd w:val="clear" w:color="auto" w:fill="auto"/>
        <w:spacing w:after="36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 xml:space="preserve">Udział w postępowaniu mogą wziąć </w:t>
      </w:r>
      <w:r w:rsidR="00F13DC2" w:rsidRPr="002A459B">
        <w:rPr>
          <w:rFonts w:ascii="Lato" w:hAnsi="Lato"/>
          <w:sz w:val="20"/>
          <w:szCs w:val="20"/>
        </w:rPr>
        <w:t>Wykonawcy,</w:t>
      </w:r>
      <w:r w:rsidRPr="002A459B">
        <w:rPr>
          <w:rFonts w:ascii="Lato" w:hAnsi="Lato"/>
          <w:sz w:val="20"/>
          <w:szCs w:val="20"/>
        </w:rPr>
        <w:t xml:space="preserve"> wobec których nie zachodzą przesłanki wykluczenia z postępowania na podstawie art 7 ust. 1 ustawy z dnia 13 kwietnia 2022 r. o szczególnych rozwiązaniach w zakresie przeciwdziałania wspieraniu agresji na Ukrainę oraz służących ochronie bezpieczeństwa narodowego (Dz. U. z 2022 r. poz. 835). Do oferty należy załączyć podpisane oświadczenie wykonawcy według załączonego wzoru (Załącznik nr 2)</w:t>
      </w:r>
      <w:r w:rsidR="002006A6" w:rsidRPr="002A459B">
        <w:rPr>
          <w:rFonts w:ascii="Lato" w:hAnsi="Lato"/>
          <w:sz w:val="20"/>
          <w:szCs w:val="20"/>
        </w:rPr>
        <w:t>.</w:t>
      </w:r>
    </w:p>
    <w:p w14:paraId="00481441" w14:textId="3DC7811B" w:rsidR="00AB37DB" w:rsidRPr="002A459B" w:rsidRDefault="00985C56" w:rsidP="002A459B">
      <w:pPr>
        <w:pStyle w:val="Nagwek20"/>
        <w:keepNext/>
        <w:keepLines/>
        <w:numPr>
          <w:ilvl w:val="0"/>
          <w:numId w:val="37"/>
        </w:numPr>
        <w:pBdr>
          <w:top w:val="single" w:sz="4" w:space="1" w:color="auto"/>
          <w:bottom w:val="single" w:sz="4" w:space="0" w:color="auto"/>
        </w:pBdr>
        <w:shd w:val="clear" w:color="auto" w:fill="auto"/>
        <w:tabs>
          <w:tab w:val="left" w:pos="731"/>
        </w:tabs>
        <w:ind w:left="0" w:firstLine="0"/>
        <w:rPr>
          <w:rFonts w:ascii="Lato" w:hAnsi="Lato"/>
          <w:sz w:val="20"/>
          <w:szCs w:val="20"/>
        </w:rPr>
      </w:pPr>
      <w:bookmarkStart w:id="14" w:name="bookmark14"/>
      <w:bookmarkStart w:id="15" w:name="bookmark15"/>
      <w:r w:rsidRPr="002A459B">
        <w:rPr>
          <w:rFonts w:ascii="Lato" w:hAnsi="Lato"/>
          <w:sz w:val="20"/>
          <w:szCs w:val="20"/>
        </w:rPr>
        <w:t>ODRZUCENIE OFERTY</w:t>
      </w:r>
      <w:bookmarkEnd w:id="14"/>
      <w:bookmarkEnd w:id="15"/>
    </w:p>
    <w:p w14:paraId="683DBE74" w14:textId="77777777" w:rsidR="00AB37DB" w:rsidRPr="002A459B" w:rsidRDefault="00985C56" w:rsidP="002A459B">
      <w:pPr>
        <w:pStyle w:val="Teksttreci0"/>
        <w:shd w:val="clear" w:color="auto" w:fill="auto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Odrzuceniu podlegają oferty:</w:t>
      </w:r>
    </w:p>
    <w:p w14:paraId="23C054DD" w14:textId="77777777" w:rsidR="00AB37DB" w:rsidRPr="002A459B" w:rsidRDefault="00985C56" w:rsidP="002A459B">
      <w:pPr>
        <w:pStyle w:val="Teksttreci0"/>
        <w:numPr>
          <w:ilvl w:val="0"/>
          <w:numId w:val="9"/>
        </w:numPr>
        <w:shd w:val="clear" w:color="auto" w:fill="auto"/>
        <w:tabs>
          <w:tab w:val="left" w:pos="707"/>
        </w:tabs>
        <w:spacing w:before="120"/>
        <w:ind w:left="709" w:hanging="389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których treść nie odpowiada treści zapytania ofertowego,</w:t>
      </w:r>
    </w:p>
    <w:p w14:paraId="248479A7" w14:textId="52A90C7F" w:rsidR="00AB37DB" w:rsidRPr="002A459B" w:rsidRDefault="00985C56" w:rsidP="002A459B">
      <w:pPr>
        <w:pStyle w:val="Teksttreci0"/>
        <w:numPr>
          <w:ilvl w:val="0"/>
          <w:numId w:val="9"/>
        </w:numPr>
        <w:shd w:val="clear" w:color="auto" w:fill="auto"/>
        <w:tabs>
          <w:tab w:val="left" w:pos="707"/>
        </w:tabs>
        <w:spacing w:before="120"/>
        <w:ind w:left="709" w:hanging="389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złożone przez oferenta niespełniającego warunków, określonych w zapytaniu ofertowym</w:t>
      </w:r>
      <w:r w:rsidR="00AC3D17" w:rsidRPr="002A459B">
        <w:rPr>
          <w:rFonts w:ascii="Lato" w:hAnsi="Lato"/>
          <w:sz w:val="20"/>
          <w:szCs w:val="20"/>
        </w:rPr>
        <w:t>,</w:t>
      </w:r>
    </w:p>
    <w:p w14:paraId="093BCD91" w14:textId="3A514CF6" w:rsidR="00AB37DB" w:rsidRPr="002A459B" w:rsidRDefault="00985C56" w:rsidP="002A459B">
      <w:pPr>
        <w:pStyle w:val="Teksttreci0"/>
        <w:numPr>
          <w:ilvl w:val="0"/>
          <w:numId w:val="9"/>
        </w:numPr>
        <w:shd w:val="clear" w:color="auto" w:fill="auto"/>
        <w:tabs>
          <w:tab w:val="left" w:pos="707"/>
        </w:tabs>
        <w:spacing w:before="120"/>
        <w:ind w:left="709" w:hanging="389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które zostały przesłane drogą mailową i nie zawierają załącznika</w:t>
      </w:r>
      <w:r w:rsidR="00AC3D17" w:rsidRPr="002A459B">
        <w:rPr>
          <w:rFonts w:ascii="Lato" w:hAnsi="Lato"/>
          <w:sz w:val="20"/>
          <w:szCs w:val="20"/>
        </w:rPr>
        <w:t>,</w:t>
      </w:r>
    </w:p>
    <w:p w14:paraId="5649FB9B" w14:textId="5C0257A0" w:rsidR="00AB37DB" w:rsidRPr="002A459B" w:rsidRDefault="00985C56" w:rsidP="002A459B">
      <w:pPr>
        <w:pStyle w:val="Teksttreci0"/>
        <w:numPr>
          <w:ilvl w:val="0"/>
          <w:numId w:val="9"/>
        </w:numPr>
        <w:shd w:val="clear" w:color="auto" w:fill="auto"/>
        <w:tabs>
          <w:tab w:val="left" w:pos="707"/>
        </w:tabs>
        <w:spacing w:before="120"/>
        <w:ind w:left="709" w:hanging="389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które zostały dostarczone po terminie</w:t>
      </w:r>
      <w:r w:rsidR="00AC3D17" w:rsidRPr="002A459B">
        <w:rPr>
          <w:rFonts w:ascii="Lato" w:hAnsi="Lato"/>
          <w:sz w:val="20"/>
          <w:szCs w:val="20"/>
        </w:rPr>
        <w:t>,</w:t>
      </w:r>
    </w:p>
    <w:p w14:paraId="6F465188" w14:textId="77777777" w:rsidR="00AB37DB" w:rsidRPr="002A459B" w:rsidRDefault="00985C56" w:rsidP="002A459B">
      <w:pPr>
        <w:pStyle w:val="Teksttreci0"/>
        <w:numPr>
          <w:ilvl w:val="0"/>
          <w:numId w:val="9"/>
        </w:numPr>
        <w:shd w:val="clear" w:color="auto" w:fill="auto"/>
        <w:tabs>
          <w:tab w:val="left" w:pos="707"/>
        </w:tabs>
        <w:spacing w:before="120" w:after="360"/>
        <w:ind w:left="709" w:hanging="389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złożone oferty poprzez wykluczenie wykonawcy z postępowania.</w:t>
      </w:r>
    </w:p>
    <w:p w14:paraId="77B2C1A5" w14:textId="46D6D1DF" w:rsidR="00AB37DB" w:rsidRPr="002A459B" w:rsidRDefault="00985C56" w:rsidP="002A459B">
      <w:pPr>
        <w:pStyle w:val="Nagwek20"/>
        <w:keepNext/>
        <w:keepLines/>
        <w:numPr>
          <w:ilvl w:val="0"/>
          <w:numId w:val="37"/>
        </w:numPr>
        <w:pBdr>
          <w:top w:val="single" w:sz="4" w:space="1" w:color="auto"/>
          <w:bottom w:val="single" w:sz="4" w:space="0" w:color="auto"/>
        </w:pBdr>
        <w:shd w:val="clear" w:color="auto" w:fill="auto"/>
        <w:tabs>
          <w:tab w:val="left" w:pos="731"/>
        </w:tabs>
        <w:ind w:left="0" w:firstLine="0"/>
        <w:rPr>
          <w:rFonts w:ascii="Lato" w:hAnsi="Lato"/>
          <w:sz w:val="20"/>
          <w:szCs w:val="20"/>
        </w:rPr>
      </w:pPr>
      <w:bookmarkStart w:id="16" w:name="bookmark16"/>
      <w:bookmarkStart w:id="17" w:name="bookmark17"/>
      <w:r w:rsidRPr="002A459B">
        <w:rPr>
          <w:rFonts w:ascii="Lato" w:hAnsi="Lato"/>
          <w:sz w:val="20"/>
          <w:szCs w:val="20"/>
        </w:rPr>
        <w:t>WYKAZ DOKUMENTÓW JAKIE MAJĄ PRZEDŁOŻYĆ WYKONAWCY</w:t>
      </w:r>
      <w:bookmarkEnd w:id="16"/>
      <w:bookmarkEnd w:id="17"/>
    </w:p>
    <w:p w14:paraId="1FBBBEDF" w14:textId="77777777" w:rsidR="00AB37DB" w:rsidRPr="002A459B" w:rsidRDefault="00985C56" w:rsidP="002A459B">
      <w:pPr>
        <w:pStyle w:val="Teksttreci0"/>
        <w:shd w:val="clear" w:color="auto" w:fill="auto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Wykonawca składa wraz z ofertą:</w:t>
      </w:r>
    </w:p>
    <w:p w14:paraId="1AA6A539" w14:textId="3320DDAC" w:rsidR="00AB37DB" w:rsidRPr="002A459B" w:rsidRDefault="00985C56" w:rsidP="002A459B">
      <w:pPr>
        <w:pStyle w:val="Teksttreci0"/>
        <w:numPr>
          <w:ilvl w:val="0"/>
          <w:numId w:val="26"/>
        </w:numPr>
        <w:shd w:val="clear" w:color="auto" w:fill="auto"/>
        <w:tabs>
          <w:tab w:val="left" w:pos="426"/>
        </w:tabs>
        <w:spacing w:before="12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Wypełniony, podpisany i zeskanowany Formularz ofertowy - Załącznik nr 1.</w:t>
      </w:r>
    </w:p>
    <w:p w14:paraId="061D3F86" w14:textId="77777777" w:rsidR="00AB37DB" w:rsidRPr="002A459B" w:rsidRDefault="00985C56" w:rsidP="002A459B">
      <w:pPr>
        <w:pStyle w:val="Teksttreci0"/>
        <w:numPr>
          <w:ilvl w:val="0"/>
          <w:numId w:val="26"/>
        </w:numPr>
        <w:shd w:val="clear" w:color="auto" w:fill="auto"/>
        <w:tabs>
          <w:tab w:val="left" w:pos="426"/>
        </w:tabs>
        <w:spacing w:before="12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Wypełnione, podpisane i zeskanowane Oświadczenie dotyczącego przeciwdziałania wspieraniu agresji na Ukrainę - Załącznik nr 2.</w:t>
      </w:r>
    </w:p>
    <w:p w14:paraId="2B1A9F0E" w14:textId="0E734E2B" w:rsidR="00AB37DB" w:rsidRPr="002A459B" w:rsidRDefault="00985C56" w:rsidP="002A459B">
      <w:pPr>
        <w:pStyle w:val="Teksttreci0"/>
        <w:numPr>
          <w:ilvl w:val="0"/>
          <w:numId w:val="26"/>
        </w:numPr>
        <w:shd w:val="clear" w:color="auto" w:fill="auto"/>
        <w:tabs>
          <w:tab w:val="left" w:pos="426"/>
        </w:tabs>
        <w:spacing w:before="120" w:after="10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Oświadczenie, że posiada uprawnienia do wykonywania określonej działalności lub czynności w zakresie przedmiotu zamówienia.</w:t>
      </w:r>
    </w:p>
    <w:p w14:paraId="788A8C8D" w14:textId="1EBBDF95" w:rsidR="00970588" w:rsidRPr="002A459B" w:rsidRDefault="00970588" w:rsidP="002A459B">
      <w:pPr>
        <w:pStyle w:val="Teksttreci0"/>
        <w:numPr>
          <w:ilvl w:val="0"/>
          <w:numId w:val="26"/>
        </w:numPr>
        <w:shd w:val="clear" w:color="auto" w:fill="auto"/>
        <w:tabs>
          <w:tab w:val="left" w:pos="426"/>
        </w:tabs>
        <w:spacing w:before="120" w:after="10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Wykaz (wraz z linkami</w:t>
      </w:r>
      <w:r w:rsidR="009027A2">
        <w:rPr>
          <w:rFonts w:ascii="Lato" w:hAnsi="Lato"/>
          <w:sz w:val="20"/>
          <w:szCs w:val="20"/>
        </w:rPr>
        <w:t>/przykładami</w:t>
      </w:r>
      <w:r w:rsidRPr="002A459B">
        <w:rPr>
          <w:rFonts w:ascii="Lato" w:hAnsi="Lato"/>
          <w:sz w:val="20"/>
          <w:szCs w:val="20"/>
        </w:rPr>
        <w:t xml:space="preserve"> zrealizowanych projektów) </w:t>
      </w:r>
      <w:r w:rsidR="009027A2">
        <w:rPr>
          <w:rFonts w:ascii="Lato" w:hAnsi="Lato"/>
          <w:sz w:val="20"/>
          <w:szCs w:val="20"/>
        </w:rPr>
        <w:t>zrealizowanych</w:t>
      </w:r>
      <w:r w:rsidRPr="002A459B">
        <w:rPr>
          <w:rFonts w:ascii="Lato" w:hAnsi="Lato"/>
          <w:sz w:val="20"/>
          <w:szCs w:val="20"/>
        </w:rPr>
        <w:t xml:space="preserve"> projekt</w:t>
      </w:r>
      <w:r w:rsidR="009027A2">
        <w:rPr>
          <w:rFonts w:ascii="Lato" w:hAnsi="Lato"/>
          <w:sz w:val="20"/>
          <w:szCs w:val="20"/>
        </w:rPr>
        <w:t>ów</w:t>
      </w:r>
      <w:r w:rsidRPr="002A459B">
        <w:rPr>
          <w:rFonts w:ascii="Lato" w:hAnsi="Lato"/>
          <w:sz w:val="20"/>
          <w:szCs w:val="20"/>
        </w:rPr>
        <w:t xml:space="preserve"> o </w:t>
      </w:r>
      <w:r w:rsidRPr="002A459B">
        <w:rPr>
          <w:rFonts w:ascii="Lato" w:hAnsi="Lato"/>
          <w:sz w:val="20"/>
          <w:szCs w:val="20"/>
        </w:rPr>
        <w:lastRenderedPageBreak/>
        <w:t>podob</w:t>
      </w:r>
      <w:r w:rsidR="00894575" w:rsidRPr="002A459B">
        <w:rPr>
          <w:rFonts w:ascii="Lato" w:hAnsi="Lato"/>
          <w:sz w:val="20"/>
          <w:szCs w:val="20"/>
        </w:rPr>
        <w:t>nym charakterze</w:t>
      </w:r>
      <w:r w:rsidR="009027A2">
        <w:rPr>
          <w:rFonts w:ascii="Lato" w:hAnsi="Lato"/>
          <w:sz w:val="20"/>
          <w:szCs w:val="20"/>
        </w:rPr>
        <w:t>,</w:t>
      </w:r>
      <w:r w:rsidRPr="002A459B">
        <w:rPr>
          <w:rFonts w:ascii="Lato" w:hAnsi="Lato"/>
          <w:sz w:val="20"/>
          <w:szCs w:val="20"/>
        </w:rPr>
        <w:t xml:space="preserve"> jako załącznik pdf. do przedłożonej oferty. </w:t>
      </w:r>
    </w:p>
    <w:p w14:paraId="3754B417" w14:textId="77777777" w:rsidR="00AB37DB" w:rsidRPr="002A459B" w:rsidRDefault="00985C56" w:rsidP="002A459B">
      <w:pPr>
        <w:pStyle w:val="Teksttreci0"/>
        <w:shd w:val="clear" w:color="auto" w:fill="auto"/>
        <w:spacing w:after="48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Dokumenty sporządzone przez Wykonawcę powinny być własnoręcznie podpisane przez osoby upoważnione do składania oświadczeń woli w imieniu Wykonawcy, zgodnie z zasadami rejestracji Wykonawcy czytelny podpis wskazujący imię i nazwisko podpisującego, a jeżeli identyfikacji można dokonać w inny sposób (czytelnie napisane jest imię i nazwisko np. pieczęć imienna) - dopuszczalna jest forma skrócona.</w:t>
      </w:r>
    </w:p>
    <w:p w14:paraId="478DA9F0" w14:textId="77777777" w:rsidR="00AB37DB" w:rsidRPr="002A459B" w:rsidRDefault="00985C56" w:rsidP="002A459B">
      <w:pPr>
        <w:pStyle w:val="Nagwek20"/>
        <w:keepNext/>
        <w:keepLines/>
        <w:numPr>
          <w:ilvl w:val="0"/>
          <w:numId w:val="37"/>
        </w:numPr>
        <w:pBdr>
          <w:top w:val="single" w:sz="4" w:space="1" w:color="auto"/>
          <w:bottom w:val="single" w:sz="4" w:space="0" w:color="auto"/>
        </w:pBdr>
        <w:shd w:val="clear" w:color="auto" w:fill="auto"/>
        <w:tabs>
          <w:tab w:val="left" w:pos="731"/>
        </w:tabs>
        <w:ind w:left="0" w:firstLine="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WARUNKI KOMUNIKACJI</w:t>
      </w:r>
    </w:p>
    <w:p w14:paraId="657E2CA4" w14:textId="0430EE47" w:rsidR="00E90992" w:rsidRDefault="00985C56" w:rsidP="007B6904">
      <w:pPr>
        <w:pStyle w:val="Teksttreci0"/>
        <w:shd w:val="clear" w:color="auto" w:fill="auto"/>
      </w:pPr>
      <w:r w:rsidRPr="002A459B">
        <w:rPr>
          <w:rFonts w:ascii="Lato" w:hAnsi="Lato"/>
          <w:sz w:val="20"/>
          <w:szCs w:val="20"/>
        </w:rPr>
        <w:t>Oświadczenia, wnioski, zawiadomienia oraz informacje Zamawiający i Wykonawca przekazują drogą elektroniczną w formie pisemnej.</w:t>
      </w:r>
      <w:r w:rsidR="007B6904">
        <w:rPr>
          <w:rFonts w:ascii="Lato" w:hAnsi="Lato"/>
          <w:sz w:val="20"/>
          <w:szCs w:val="20"/>
        </w:rPr>
        <w:t xml:space="preserve"> </w:t>
      </w:r>
      <w:r w:rsidRPr="002A459B">
        <w:rPr>
          <w:rFonts w:ascii="Lato" w:hAnsi="Lato"/>
          <w:sz w:val="20"/>
          <w:szCs w:val="20"/>
        </w:rPr>
        <w:t xml:space="preserve">Do porozumiewania się z Wykonawcami uprawniona jest Pani </w:t>
      </w:r>
      <w:r w:rsidR="00341FC5" w:rsidRPr="002A459B">
        <w:rPr>
          <w:rFonts w:ascii="Lato" w:hAnsi="Lato"/>
          <w:sz w:val="20"/>
          <w:szCs w:val="20"/>
        </w:rPr>
        <w:t>Agnieszka Jabłońska</w:t>
      </w:r>
      <w:r w:rsidRPr="002A459B">
        <w:rPr>
          <w:rFonts w:ascii="Lato" w:hAnsi="Lato"/>
          <w:sz w:val="20"/>
          <w:szCs w:val="20"/>
        </w:rPr>
        <w:t xml:space="preserve"> z Wydziału </w:t>
      </w:r>
      <w:r w:rsidR="007004CD" w:rsidRPr="002A459B">
        <w:rPr>
          <w:rFonts w:ascii="Lato" w:hAnsi="Lato"/>
          <w:sz w:val="20"/>
          <w:szCs w:val="20"/>
        </w:rPr>
        <w:t>A</w:t>
      </w:r>
      <w:r w:rsidR="00341FC5" w:rsidRPr="002A459B">
        <w:rPr>
          <w:rFonts w:ascii="Lato" w:hAnsi="Lato"/>
          <w:sz w:val="20"/>
          <w:szCs w:val="20"/>
        </w:rPr>
        <w:t>naliz Zrównoważonego Rozwoju i Agendy 2030</w:t>
      </w:r>
      <w:r w:rsidRPr="002A459B">
        <w:rPr>
          <w:rFonts w:ascii="Lato" w:hAnsi="Lato"/>
          <w:sz w:val="20"/>
          <w:szCs w:val="20"/>
        </w:rPr>
        <w:t xml:space="preserve">, Departamentu </w:t>
      </w:r>
      <w:r w:rsidR="00F13DC2">
        <w:rPr>
          <w:rFonts w:ascii="Lato" w:hAnsi="Lato"/>
          <w:sz w:val="20"/>
          <w:szCs w:val="20"/>
        </w:rPr>
        <w:t>Zrównoważonej</w:t>
      </w:r>
      <w:r w:rsidR="00341FC5" w:rsidRPr="002A459B">
        <w:rPr>
          <w:rFonts w:ascii="Lato" w:hAnsi="Lato"/>
          <w:sz w:val="20"/>
          <w:szCs w:val="20"/>
        </w:rPr>
        <w:t xml:space="preserve"> Gospodar</w:t>
      </w:r>
      <w:r w:rsidR="00F13DC2">
        <w:rPr>
          <w:rFonts w:ascii="Lato" w:hAnsi="Lato"/>
          <w:sz w:val="20"/>
          <w:szCs w:val="20"/>
        </w:rPr>
        <w:t>ki</w:t>
      </w:r>
      <w:r w:rsidR="00341FC5" w:rsidRPr="002A459B">
        <w:rPr>
          <w:rFonts w:ascii="Lato" w:hAnsi="Lato"/>
          <w:sz w:val="20"/>
          <w:szCs w:val="20"/>
        </w:rPr>
        <w:t>,</w:t>
      </w:r>
      <w:r w:rsidRPr="002A459B">
        <w:rPr>
          <w:rFonts w:ascii="Lato" w:hAnsi="Lato"/>
          <w:sz w:val="20"/>
          <w:szCs w:val="20"/>
        </w:rPr>
        <w:t xml:space="preserve"> </w:t>
      </w:r>
      <w:hyperlink r:id="rId12" w:history="1">
        <w:r w:rsidR="00341FC5" w:rsidRPr="002A459B">
          <w:rPr>
            <w:rStyle w:val="Hipercze"/>
            <w:rFonts w:ascii="Lato" w:hAnsi="Lato"/>
            <w:color w:val="59A9F2" w:themeColor="accent1" w:themeTint="99"/>
            <w:sz w:val="20"/>
            <w:szCs w:val="20"/>
            <w:lang w:eastAsia="en-US" w:bidi="en-US"/>
          </w:rPr>
          <w:t>agnieszka.jablonska@mrit.gov.pl</w:t>
        </w:r>
      </w:hyperlink>
    </w:p>
    <w:p w14:paraId="0C6FAEC1" w14:textId="77777777" w:rsidR="00F72A47" w:rsidRPr="002A459B" w:rsidRDefault="00F72A47" w:rsidP="007B6904">
      <w:pPr>
        <w:pStyle w:val="Teksttreci0"/>
        <w:shd w:val="clear" w:color="auto" w:fill="auto"/>
        <w:rPr>
          <w:rFonts w:ascii="Lato" w:hAnsi="Lato"/>
          <w:color w:val="F49100" w:themeColor="hyperlink"/>
          <w:sz w:val="20"/>
          <w:szCs w:val="20"/>
          <w:u w:val="single"/>
          <w:lang w:eastAsia="en-US" w:bidi="en-US"/>
        </w:rPr>
      </w:pPr>
    </w:p>
    <w:p w14:paraId="74475EB3" w14:textId="523EC03B" w:rsidR="00AB37DB" w:rsidRPr="002A459B" w:rsidRDefault="00985C56" w:rsidP="002A459B">
      <w:pPr>
        <w:pStyle w:val="Nagwek20"/>
        <w:keepNext/>
        <w:keepLines/>
        <w:numPr>
          <w:ilvl w:val="0"/>
          <w:numId w:val="37"/>
        </w:numPr>
        <w:pBdr>
          <w:top w:val="single" w:sz="4" w:space="1" w:color="auto"/>
          <w:bottom w:val="single" w:sz="4" w:space="0" w:color="auto"/>
        </w:pBdr>
        <w:shd w:val="clear" w:color="auto" w:fill="auto"/>
        <w:tabs>
          <w:tab w:val="left" w:pos="731"/>
        </w:tabs>
        <w:ind w:left="0" w:firstLine="0"/>
        <w:rPr>
          <w:rFonts w:ascii="Lato" w:hAnsi="Lato"/>
          <w:sz w:val="20"/>
          <w:szCs w:val="20"/>
        </w:rPr>
      </w:pPr>
      <w:bookmarkStart w:id="18" w:name="bookmark18"/>
      <w:bookmarkStart w:id="19" w:name="bookmark19"/>
      <w:r w:rsidRPr="002A459B">
        <w:rPr>
          <w:rFonts w:ascii="Lato" w:hAnsi="Lato"/>
          <w:sz w:val="20"/>
          <w:szCs w:val="20"/>
        </w:rPr>
        <w:t>WYTYCZNE DOTYCZĄCE SPOSOBU OBLICZENIA CENY</w:t>
      </w:r>
      <w:bookmarkEnd w:id="18"/>
      <w:bookmarkEnd w:id="19"/>
    </w:p>
    <w:p w14:paraId="7108DE1A" w14:textId="77777777" w:rsidR="00AB37DB" w:rsidRPr="002A459B" w:rsidRDefault="00985C56" w:rsidP="002A459B">
      <w:pPr>
        <w:pStyle w:val="Teksttreci0"/>
        <w:numPr>
          <w:ilvl w:val="0"/>
          <w:numId w:val="27"/>
        </w:numPr>
        <w:shd w:val="clear" w:color="auto" w:fill="auto"/>
        <w:tabs>
          <w:tab w:val="left" w:pos="567"/>
        </w:tabs>
        <w:ind w:left="709" w:hanging="32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Cena oferty uwzględnia wszystkie zobowiązania, musi być podana w PLN cyfrowo i słownie, z wyodrębnieniem należnego podatku VAT.</w:t>
      </w:r>
    </w:p>
    <w:p w14:paraId="7C3D8CFE" w14:textId="77777777" w:rsidR="00AB37DB" w:rsidRPr="002A459B" w:rsidRDefault="00985C56" w:rsidP="002A459B">
      <w:pPr>
        <w:pStyle w:val="Teksttreci0"/>
        <w:numPr>
          <w:ilvl w:val="0"/>
          <w:numId w:val="27"/>
        </w:numPr>
        <w:shd w:val="clear" w:color="auto" w:fill="auto"/>
        <w:tabs>
          <w:tab w:val="left" w:pos="142"/>
        </w:tabs>
        <w:ind w:left="709" w:hanging="32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Cena może być tylko jedna za oferowany przedmiot zamówienia, nie dopuszcza się wariantowości cen.</w:t>
      </w:r>
    </w:p>
    <w:p w14:paraId="4478BA3B" w14:textId="77777777" w:rsidR="007004CD" w:rsidRPr="002A459B" w:rsidRDefault="00985C56" w:rsidP="002A459B">
      <w:pPr>
        <w:pStyle w:val="Teksttreci0"/>
        <w:numPr>
          <w:ilvl w:val="0"/>
          <w:numId w:val="27"/>
        </w:numPr>
        <w:shd w:val="clear" w:color="auto" w:fill="auto"/>
        <w:tabs>
          <w:tab w:val="left" w:pos="851"/>
        </w:tabs>
        <w:ind w:left="709" w:hanging="32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Cenę za wykonanie przedmiotu zamówienia należy przedstawić w formularzu ofertowym stanowiącym załącznik nr 1 do niniejszego Zaproszenia.</w:t>
      </w:r>
    </w:p>
    <w:p w14:paraId="088FFD03" w14:textId="48175F3A" w:rsidR="007004CD" w:rsidRPr="002A459B" w:rsidRDefault="00985C56" w:rsidP="002A459B">
      <w:pPr>
        <w:pStyle w:val="Teksttreci0"/>
        <w:numPr>
          <w:ilvl w:val="0"/>
          <w:numId w:val="27"/>
        </w:numPr>
        <w:shd w:val="clear" w:color="auto" w:fill="auto"/>
        <w:tabs>
          <w:tab w:val="left" w:pos="851"/>
        </w:tabs>
        <w:ind w:left="709" w:hanging="32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Wszystkie ceny i kwoty powinny być podane z dokładnością do jednego grosza.</w:t>
      </w:r>
    </w:p>
    <w:p w14:paraId="43AD0C1C" w14:textId="77777777" w:rsidR="00FD5985" w:rsidRPr="002A459B" w:rsidRDefault="00FD5985" w:rsidP="002A459B">
      <w:pPr>
        <w:pStyle w:val="Teksttreci0"/>
        <w:shd w:val="clear" w:color="auto" w:fill="auto"/>
        <w:tabs>
          <w:tab w:val="left" w:pos="851"/>
        </w:tabs>
        <w:ind w:left="709"/>
        <w:rPr>
          <w:rFonts w:ascii="Lato" w:hAnsi="Lato"/>
          <w:sz w:val="20"/>
          <w:szCs w:val="20"/>
        </w:rPr>
      </w:pPr>
    </w:p>
    <w:p w14:paraId="63F39340" w14:textId="20177908" w:rsidR="00AB37DB" w:rsidRPr="002A459B" w:rsidRDefault="00985C56" w:rsidP="002A459B">
      <w:pPr>
        <w:pStyle w:val="Nagwek20"/>
        <w:keepNext/>
        <w:keepLines/>
        <w:numPr>
          <w:ilvl w:val="0"/>
          <w:numId w:val="37"/>
        </w:numPr>
        <w:pBdr>
          <w:top w:val="single" w:sz="4" w:space="1" w:color="auto"/>
          <w:bottom w:val="single" w:sz="4" w:space="0" w:color="auto"/>
        </w:pBdr>
        <w:shd w:val="clear" w:color="auto" w:fill="auto"/>
        <w:tabs>
          <w:tab w:val="left" w:pos="731"/>
        </w:tabs>
        <w:ind w:left="0" w:firstLine="0"/>
        <w:rPr>
          <w:rFonts w:ascii="Lato" w:hAnsi="Lato"/>
          <w:sz w:val="20"/>
          <w:szCs w:val="20"/>
        </w:rPr>
      </w:pPr>
      <w:bookmarkStart w:id="20" w:name="bookmark20"/>
      <w:bookmarkStart w:id="21" w:name="bookmark21"/>
      <w:r w:rsidRPr="002A459B">
        <w:rPr>
          <w:rFonts w:ascii="Lato" w:hAnsi="Lato"/>
          <w:sz w:val="20"/>
          <w:szCs w:val="20"/>
        </w:rPr>
        <w:t>OPIS SPOSOBU PRZYGOTOWANIA OFERTY</w:t>
      </w:r>
      <w:bookmarkEnd w:id="20"/>
      <w:bookmarkEnd w:id="21"/>
    </w:p>
    <w:p w14:paraId="156D4D89" w14:textId="1154D5D2" w:rsidR="00C27E0B" w:rsidRPr="002A459B" w:rsidRDefault="00985C56" w:rsidP="002A459B">
      <w:pPr>
        <w:pStyle w:val="Teksttreci0"/>
        <w:numPr>
          <w:ilvl w:val="0"/>
          <w:numId w:val="28"/>
        </w:numPr>
        <w:shd w:val="clear" w:color="auto" w:fill="auto"/>
        <w:tabs>
          <w:tab w:val="left" w:pos="333"/>
        </w:tabs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 xml:space="preserve">Oferta powinna być sporządzona w języku polskim, napisana pismem maszynowym lub komputerowym, własnoręcznie podpisana (czytelny podpis lub </w:t>
      </w:r>
      <w:r w:rsidR="00F13DC2">
        <w:rPr>
          <w:rFonts w:ascii="Lato" w:hAnsi="Lato"/>
          <w:sz w:val="20"/>
          <w:szCs w:val="20"/>
        </w:rPr>
        <w:t>kwalifikowany podpis elektroniczny</w:t>
      </w:r>
      <w:r w:rsidRPr="002A459B">
        <w:rPr>
          <w:rFonts w:ascii="Lato" w:hAnsi="Lato"/>
          <w:sz w:val="20"/>
          <w:szCs w:val="20"/>
        </w:rPr>
        <w:t>) przez osoby upoważnione do składania oświadczeń woli w imieniu Wykonawcy, zgodnie z zasadami reprezentacji Wykonawcy.</w:t>
      </w:r>
    </w:p>
    <w:p w14:paraId="46D61893" w14:textId="1108B0A4" w:rsidR="00AB37DB" w:rsidRPr="002A459B" w:rsidRDefault="00985C56" w:rsidP="002A459B">
      <w:pPr>
        <w:pStyle w:val="Teksttreci0"/>
        <w:numPr>
          <w:ilvl w:val="0"/>
          <w:numId w:val="28"/>
        </w:numPr>
        <w:shd w:val="clear" w:color="auto" w:fill="auto"/>
        <w:tabs>
          <w:tab w:val="left" w:pos="333"/>
        </w:tabs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Dla sporządzenia oferty należy wykorzystać formularz - Załącznik nr 1.</w:t>
      </w:r>
    </w:p>
    <w:p w14:paraId="1E79A0D0" w14:textId="77777777" w:rsidR="00AB37DB" w:rsidRPr="002A459B" w:rsidRDefault="00985C56" w:rsidP="002A459B">
      <w:pPr>
        <w:pStyle w:val="Teksttreci0"/>
        <w:numPr>
          <w:ilvl w:val="0"/>
          <w:numId w:val="28"/>
        </w:numPr>
        <w:shd w:val="clear" w:color="auto" w:fill="auto"/>
        <w:tabs>
          <w:tab w:val="left" w:pos="354"/>
        </w:tabs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Niezałączenie pliku skutkuje niezłożeniem oferty.</w:t>
      </w:r>
    </w:p>
    <w:p w14:paraId="3B1B0422" w14:textId="2BAEA5DE" w:rsidR="00AB37DB" w:rsidRPr="002A459B" w:rsidRDefault="00985C56" w:rsidP="002A459B">
      <w:pPr>
        <w:pStyle w:val="Teksttreci0"/>
        <w:numPr>
          <w:ilvl w:val="0"/>
          <w:numId w:val="28"/>
        </w:numPr>
        <w:shd w:val="clear" w:color="auto" w:fill="auto"/>
        <w:tabs>
          <w:tab w:val="left" w:pos="333"/>
        </w:tabs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 xml:space="preserve">Oferty należy przygotować wyłącznie w formie elektronicznej </w:t>
      </w:r>
      <w:r w:rsidR="00F13DC2">
        <w:rPr>
          <w:rFonts w:ascii="Lato" w:hAnsi="Lato"/>
          <w:sz w:val="20"/>
          <w:szCs w:val="20"/>
        </w:rPr>
        <w:t xml:space="preserve">z kwalifikowanym podpisem elektronicznym lub </w:t>
      </w:r>
      <w:r w:rsidRPr="002A459B">
        <w:rPr>
          <w:rFonts w:ascii="Lato" w:hAnsi="Lato"/>
          <w:sz w:val="20"/>
          <w:szCs w:val="20"/>
        </w:rPr>
        <w:t>w postaci własnoręcznie podpisanych a następnie zeskanowanych dokumentów załączonych do e-maila.</w:t>
      </w:r>
    </w:p>
    <w:p w14:paraId="167A6B83" w14:textId="1A400327" w:rsidR="00AB37DB" w:rsidRPr="002A459B" w:rsidRDefault="00985C56" w:rsidP="002A459B">
      <w:pPr>
        <w:pStyle w:val="Teksttreci0"/>
        <w:numPr>
          <w:ilvl w:val="0"/>
          <w:numId w:val="28"/>
        </w:numPr>
        <w:shd w:val="clear" w:color="auto" w:fill="auto"/>
        <w:tabs>
          <w:tab w:val="left" w:pos="354"/>
        </w:tabs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W tytule maila należy wpisać: „</w:t>
      </w:r>
      <w:r w:rsidR="002E11C8">
        <w:rPr>
          <w:rFonts w:ascii="Lato" w:hAnsi="Lato"/>
          <w:sz w:val="20"/>
          <w:szCs w:val="20"/>
        </w:rPr>
        <w:t xml:space="preserve">Nazwa </w:t>
      </w:r>
      <w:proofErr w:type="spellStart"/>
      <w:r w:rsidR="002E11C8">
        <w:rPr>
          <w:rFonts w:ascii="Lato" w:hAnsi="Lato"/>
          <w:sz w:val="20"/>
          <w:szCs w:val="20"/>
        </w:rPr>
        <w:t>firmy_</w:t>
      </w:r>
      <w:r w:rsidRPr="002A459B">
        <w:rPr>
          <w:rFonts w:ascii="Lato" w:hAnsi="Lato"/>
          <w:sz w:val="20"/>
          <w:szCs w:val="20"/>
        </w:rPr>
        <w:t>OFERTA</w:t>
      </w:r>
      <w:proofErr w:type="spellEnd"/>
      <w:r w:rsidR="00F13DC2">
        <w:rPr>
          <w:rFonts w:ascii="Lato" w:hAnsi="Lato"/>
          <w:sz w:val="20"/>
          <w:szCs w:val="20"/>
        </w:rPr>
        <w:t xml:space="preserve"> </w:t>
      </w:r>
      <w:r w:rsidRPr="002A459B">
        <w:rPr>
          <w:rFonts w:ascii="Lato" w:hAnsi="Lato"/>
          <w:sz w:val="20"/>
          <w:szCs w:val="20"/>
        </w:rPr>
        <w:t>do zamówienia D</w:t>
      </w:r>
      <w:r w:rsidR="00F13DC2">
        <w:rPr>
          <w:rFonts w:ascii="Lato" w:hAnsi="Lato"/>
          <w:sz w:val="20"/>
          <w:szCs w:val="20"/>
        </w:rPr>
        <w:t>Z</w:t>
      </w:r>
      <w:r w:rsidR="000560E8" w:rsidRPr="002A459B">
        <w:rPr>
          <w:rFonts w:ascii="Lato" w:hAnsi="Lato"/>
          <w:sz w:val="20"/>
          <w:szCs w:val="20"/>
        </w:rPr>
        <w:t>G</w:t>
      </w:r>
      <w:r w:rsidRPr="002A459B">
        <w:rPr>
          <w:rFonts w:ascii="Lato" w:hAnsi="Lato"/>
          <w:sz w:val="20"/>
          <w:szCs w:val="20"/>
        </w:rPr>
        <w:t>-</w:t>
      </w:r>
      <w:r w:rsidR="00F13DC2">
        <w:rPr>
          <w:rFonts w:ascii="Lato" w:hAnsi="Lato"/>
          <w:sz w:val="20"/>
          <w:szCs w:val="20"/>
        </w:rPr>
        <w:t>Monitoring</w:t>
      </w:r>
      <w:r w:rsidRPr="002A459B">
        <w:rPr>
          <w:rFonts w:ascii="Lato" w:hAnsi="Lato"/>
          <w:sz w:val="20"/>
          <w:szCs w:val="20"/>
        </w:rPr>
        <w:t>”</w:t>
      </w:r>
    </w:p>
    <w:p w14:paraId="22775496" w14:textId="77777777" w:rsidR="00AB37DB" w:rsidRPr="002A459B" w:rsidRDefault="00985C56" w:rsidP="002A459B">
      <w:pPr>
        <w:pStyle w:val="Teksttreci0"/>
        <w:numPr>
          <w:ilvl w:val="0"/>
          <w:numId w:val="28"/>
        </w:numPr>
        <w:shd w:val="clear" w:color="auto" w:fill="auto"/>
        <w:tabs>
          <w:tab w:val="left" w:pos="333"/>
        </w:tabs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Jeżeli oferta będzie podpisana przez pełnomocników, Wykonawca powinien dołączyć do oferty pełnomocnictwo, z treści którego wynika umocowanie do podpisania oferty przez pełnomocników.</w:t>
      </w:r>
    </w:p>
    <w:p w14:paraId="56F4C0F4" w14:textId="77777777" w:rsidR="00AB37DB" w:rsidRPr="002A459B" w:rsidRDefault="00985C56" w:rsidP="002A459B">
      <w:pPr>
        <w:pStyle w:val="Teksttreci0"/>
        <w:numPr>
          <w:ilvl w:val="0"/>
          <w:numId w:val="28"/>
        </w:numPr>
        <w:shd w:val="clear" w:color="auto" w:fill="auto"/>
        <w:tabs>
          <w:tab w:val="left" w:pos="333"/>
        </w:tabs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Wszelkie poprawki powinny być dokonane czytelnie i zaparafowane przez osoby podpisujące ofertę.</w:t>
      </w:r>
    </w:p>
    <w:p w14:paraId="069B2EE7" w14:textId="77777777" w:rsidR="00AB37DB" w:rsidRPr="002A459B" w:rsidRDefault="00985C56" w:rsidP="002A459B">
      <w:pPr>
        <w:pStyle w:val="Teksttreci0"/>
        <w:numPr>
          <w:ilvl w:val="0"/>
          <w:numId w:val="28"/>
        </w:numPr>
        <w:shd w:val="clear" w:color="auto" w:fill="auto"/>
        <w:tabs>
          <w:tab w:val="left" w:pos="333"/>
        </w:tabs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Wykonawca może złożyć jedną ofertę. Oferta nie może zawierać rozwiązań wariantowych, w szczególności więcej niż jednej ceny.</w:t>
      </w:r>
    </w:p>
    <w:p w14:paraId="2E767267" w14:textId="42387CBB" w:rsidR="00F94257" w:rsidRPr="002A459B" w:rsidRDefault="00985C56" w:rsidP="002A459B">
      <w:pPr>
        <w:pStyle w:val="Teksttreci0"/>
        <w:numPr>
          <w:ilvl w:val="0"/>
          <w:numId w:val="28"/>
        </w:numPr>
        <w:shd w:val="clear" w:color="auto" w:fill="auto"/>
        <w:tabs>
          <w:tab w:val="left" w:pos="333"/>
        </w:tabs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Koszty związane z przygotowaniem oferty ponosi składający ofertę.</w:t>
      </w:r>
    </w:p>
    <w:p w14:paraId="0C15D6B9" w14:textId="77777777" w:rsidR="00970588" w:rsidRPr="002A459B" w:rsidRDefault="00970588" w:rsidP="002A459B">
      <w:pPr>
        <w:pStyle w:val="Teksttreci0"/>
        <w:shd w:val="clear" w:color="auto" w:fill="auto"/>
        <w:tabs>
          <w:tab w:val="left" w:pos="333"/>
        </w:tabs>
        <w:ind w:left="360"/>
        <w:rPr>
          <w:rFonts w:ascii="Lato" w:hAnsi="Lato"/>
          <w:sz w:val="20"/>
          <w:szCs w:val="20"/>
        </w:rPr>
      </w:pPr>
    </w:p>
    <w:p w14:paraId="17051E00" w14:textId="716FDC43" w:rsidR="00AB37DB" w:rsidRPr="002A459B" w:rsidRDefault="00985C56" w:rsidP="002A459B">
      <w:pPr>
        <w:pStyle w:val="Nagwek20"/>
        <w:keepNext/>
        <w:keepLines/>
        <w:numPr>
          <w:ilvl w:val="0"/>
          <w:numId w:val="37"/>
        </w:numPr>
        <w:pBdr>
          <w:top w:val="single" w:sz="4" w:space="1" w:color="auto"/>
          <w:bottom w:val="single" w:sz="4" w:space="0" w:color="auto"/>
        </w:pBdr>
        <w:shd w:val="clear" w:color="auto" w:fill="auto"/>
        <w:tabs>
          <w:tab w:val="left" w:pos="731"/>
        </w:tabs>
        <w:ind w:left="0" w:firstLine="0"/>
        <w:rPr>
          <w:rFonts w:ascii="Lato" w:hAnsi="Lato"/>
          <w:sz w:val="20"/>
          <w:szCs w:val="20"/>
        </w:rPr>
      </w:pPr>
      <w:bookmarkStart w:id="22" w:name="bookmark22"/>
      <w:bookmarkStart w:id="23" w:name="bookmark23"/>
      <w:r w:rsidRPr="002A459B">
        <w:rPr>
          <w:rFonts w:ascii="Lato" w:hAnsi="Lato"/>
          <w:sz w:val="20"/>
          <w:szCs w:val="20"/>
        </w:rPr>
        <w:t>MIEJSCE ORAZ TERMIN SKŁADANIA I OTWARCIA OFERT</w:t>
      </w:r>
      <w:bookmarkEnd w:id="22"/>
      <w:bookmarkEnd w:id="23"/>
    </w:p>
    <w:p w14:paraId="05628228" w14:textId="141B5A38" w:rsidR="000560E8" w:rsidRPr="002A459B" w:rsidRDefault="00985C56" w:rsidP="002A459B">
      <w:pPr>
        <w:pStyle w:val="Teksttreci0"/>
        <w:shd w:val="clear" w:color="auto" w:fill="auto"/>
        <w:spacing w:after="340"/>
        <w:rPr>
          <w:rFonts w:ascii="Lato" w:hAnsi="Lato"/>
          <w:color w:val="59A9F2" w:themeColor="accent1" w:themeTint="99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Ofertę należy złoży</w:t>
      </w:r>
      <w:r w:rsidRPr="002A459B">
        <w:rPr>
          <w:rFonts w:ascii="Lato" w:hAnsi="Lato"/>
          <w:b/>
          <w:bCs/>
          <w:sz w:val="20"/>
          <w:szCs w:val="20"/>
        </w:rPr>
        <w:t xml:space="preserve">ć do dnia </w:t>
      </w:r>
      <w:r w:rsidR="00DD7958">
        <w:rPr>
          <w:rFonts w:ascii="Lato" w:hAnsi="Lato"/>
          <w:b/>
          <w:bCs/>
          <w:sz w:val="20"/>
          <w:szCs w:val="20"/>
        </w:rPr>
        <w:t>1</w:t>
      </w:r>
      <w:r w:rsidR="00D6092B">
        <w:rPr>
          <w:rFonts w:ascii="Lato" w:hAnsi="Lato"/>
          <w:b/>
          <w:bCs/>
          <w:sz w:val="20"/>
          <w:szCs w:val="20"/>
        </w:rPr>
        <w:t>6</w:t>
      </w:r>
      <w:r w:rsidRPr="002A459B">
        <w:rPr>
          <w:rFonts w:ascii="Lato" w:hAnsi="Lato"/>
          <w:b/>
          <w:bCs/>
          <w:sz w:val="20"/>
          <w:szCs w:val="20"/>
        </w:rPr>
        <w:t xml:space="preserve"> </w:t>
      </w:r>
      <w:r w:rsidR="00F13DC2">
        <w:rPr>
          <w:rFonts w:ascii="Lato" w:hAnsi="Lato"/>
          <w:b/>
          <w:bCs/>
          <w:sz w:val="20"/>
          <w:szCs w:val="20"/>
        </w:rPr>
        <w:t>czerwca</w:t>
      </w:r>
      <w:r w:rsidR="00C27E0B" w:rsidRPr="002A459B">
        <w:rPr>
          <w:rFonts w:ascii="Lato" w:hAnsi="Lato"/>
          <w:b/>
          <w:bCs/>
          <w:sz w:val="20"/>
          <w:szCs w:val="20"/>
        </w:rPr>
        <w:t xml:space="preserve"> </w:t>
      </w:r>
      <w:r w:rsidRPr="002A459B">
        <w:rPr>
          <w:rFonts w:ascii="Lato" w:hAnsi="Lato"/>
          <w:b/>
          <w:bCs/>
          <w:sz w:val="20"/>
          <w:szCs w:val="20"/>
        </w:rPr>
        <w:t>202</w:t>
      </w:r>
      <w:r w:rsidR="00F13DC2">
        <w:rPr>
          <w:rFonts w:ascii="Lato" w:hAnsi="Lato"/>
          <w:b/>
          <w:bCs/>
          <w:sz w:val="20"/>
          <w:szCs w:val="20"/>
        </w:rPr>
        <w:t>5</w:t>
      </w:r>
      <w:r w:rsidRPr="002A459B">
        <w:rPr>
          <w:rFonts w:ascii="Lato" w:hAnsi="Lato"/>
          <w:b/>
          <w:bCs/>
          <w:sz w:val="20"/>
          <w:szCs w:val="20"/>
        </w:rPr>
        <w:t xml:space="preserve"> r. do godz. </w:t>
      </w:r>
      <w:r w:rsidR="004808F8" w:rsidRPr="002A459B">
        <w:rPr>
          <w:rFonts w:ascii="Lato" w:hAnsi="Lato"/>
          <w:b/>
          <w:bCs/>
          <w:sz w:val="20"/>
          <w:szCs w:val="20"/>
        </w:rPr>
        <w:t>15</w:t>
      </w:r>
      <w:r w:rsidRPr="002A459B">
        <w:rPr>
          <w:rFonts w:ascii="Lato" w:hAnsi="Lato"/>
          <w:b/>
          <w:bCs/>
          <w:sz w:val="20"/>
          <w:szCs w:val="20"/>
        </w:rPr>
        <w:t xml:space="preserve">.00 </w:t>
      </w:r>
      <w:r w:rsidRPr="002A459B">
        <w:rPr>
          <w:rFonts w:ascii="Lato" w:hAnsi="Lato"/>
          <w:sz w:val="20"/>
          <w:szCs w:val="20"/>
        </w:rPr>
        <w:t>przesyłając na adres</w:t>
      </w:r>
      <w:r w:rsidR="007B6904">
        <w:rPr>
          <w:rFonts w:ascii="Lato" w:hAnsi="Lato"/>
          <w:sz w:val="20"/>
          <w:szCs w:val="20"/>
        </w:rPr>
        <w:t>y</w:t>
      </w:r>
      <w:r w:rsidRPr="002A459B">
        <w:rPr>
          <w:rFonts w:ascii="Lato" w:hAnsi="Lato"/>
          <w:sz w:val="20"/>
          <w:szCs w:val="20"/>
        </w:rPr>
        <w:t xml:space="preserve"> e-mail: </w:t>
      </w:r>
      <w:hyperlink r:id="rId13" w:history="1">
        <w:r w:rsidR="00C27E0B" w:rsidRPr="002A459B">
          <w:rPr>
            <w:rStyle w:val="Hipercze"/>
            <w:rFonts w:ascii="Lato" w:hAnsi="Lato"/>
            <w:color w:val="59A9F2" w:themeColor="accent1" w:themeTint="99"/>
            <w:sz w:val="20"/>
            <w:szCs w:val="20"/>
          </w:rPr>
          <w:t>agenda2030@mrit.gov.pl</w:t>
        </w:r>
      </w:hyperlink>
      <w:r w:rsidR="00C27E0B" w:rsidRPr="002A459B">
        <w:rPr>
          <w:rFonts w:ascii="Lato" w:hAnsi="Lato"/>
          <w:sz w:val="20"/>
          <w:szCs w:val="20"/>
        </w:rPr>
        <w:t xml:space="preserve"> oraz </w:t>
      </w:r>
      <w:hyperlink r:id="rId14" w:history="1">
        <w:r w:rsidR="00C27E0B" w:rsidRPr="002A459B">
          <w:rPr>
            <w:rStyle w:val="Hipercze"/>
            <w:rFonts w:ascii="Lato" w:hAnsi="Lato"/>
            <w:color w:val="59A9F2" w:themeColor="accent1" w:themeTint="99"/>
            <w:sz w:val="20"/>
            <w:szCs w:val="20"/>
          </w:rPr>
          <w:t>agnieszka.jablonska</w:t>
        </w:r>
        <w:r w:rsidRPr="002A459B">
          <w:rPr>
            <w:rStyle w:val="Hipercze"/>
            <w:rFonts w:ascii="Lato" w:hAnsi="Lato"/>
            <w:color w:val="59A9F2" w:themeColor="accent1" w:themeTint="99"/>
            <w:sz w:val="20"/>
            <w:szCs w:val="20"/>
          </w:rPr>
          <w:t>@mrit.gov.pl</w:t>
        </w:r>
      </w:hyperlink>
      <w:r w:rsidR="00C27E0B" w:rsidRPr="002A459B">
        <w:rPr>
          <w:rFonts w:ascii="Lato" w:hAnsi="Lato"/>
          <w:color w:val="59A9F2" w:themeColor="accent1" w:themeTint="99"/>
          <w:sz w:val="20"/>
          <w:szCs w:val="20"/>
        </w:rPr>
        <w:t xml:space="preserve"> </w:t>
      </w:r>
    </w:p>
    <w:p w14:paraId="0F0B1CE4" w14:textId="2A07679A" w:rsidR="00AB37DB" w:rsidRPr="002A459B" w:rsidRDefault="00985C56" w:rsidP="002A459B">
      <w:pPr>
        <w:pStyle w:val="Nagwek20"/>
        <w:keepNext/>
        <w:keepLines/>
        <w:numPr>
          <w:ilvl w:val="0"/>
          <w:numId w:val="37"/>
        </w:numPr>
        <w:pBdr>
          <w:top w:val="single" w:sz="4" w:space="1" w:color="auto"/>
          <w:bottom w:val="single" w:sz="4" w:space="0" w:color="auto"/>
        </w:pBdr>
        <w:shd w:val="clear" w:color="auto" w:fill="auto"/>
        <w:tabs>
          <w:tab w:val="left" w:pos="731"/>
        </w:tabs>
        <w:ind w:left="0" w:firstLine="0"/>
        <w:rPr>
          <w:rFonts w:ascii="Lato" w:hAnsi="Lato"/>
          <w:sz w:val="20"/>
          <w:szCs w:val="20"/>
        </w:rPr>
      </w:pPr>
      <w:bookmarkStart w:id="24" w:name="bookmark24"/>
      <w:bookmarkStart w:id="25" w:name="bookmark25"/>
      <w:r w:rsidRPr="002A459B">
        <w:rPr>
          <w:rFonts w:ascii="Lato" w:hAnsi="Lato"/>
          <w:sz w:val="20"/>
          <w:szCs w:val="20"/>
        </w:rPr>
        <w:t>TERMIN ZWIĄZANIA OFERTĄ</w:t>
      </w:r>
      <w:bookmarkEnd w:id="24"/>
      <w:bookmarkEnd w:id="25"/>
    </w:p>
    <w:p w14:paraId="3860085B" w14:textId="77777777" w:rsidR="00AB37DB" w:rsidRPr="002A459B" w:rsidRDefault="00985C56" w:rsidP="002A459B">
      <w:pPr>
        <w:pStyle w:val="Teksttreci0"/>
        <w:shd w:val="clear" w:color="auto" w:fill="auto"/>
        <w:spacing w:after="34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Wykonawca pozostanie związany złożoną ofertą przez okres 30 dni. Bieg terminu rozpoczyna się wraz z upływem ostatecznego terminu składania ofert.</w:t>
      </w:r>
    </w:p>
    <w:p w14:paraId="572D675F" w14:textId="7FB626A4" w:rsidR="00AB37DB" w:rsidRPr="002A459B" w:rsidRDefault="00985C56" w:rsidP="002A459B">
      <w:pPr>
        <w:pStyle w:val="Nagwek20"/>
        <w:keepNext/>
        <w:keepLines/>
        <w:numPr>
          <w:ilvl w:val="0"/>
          <w:numId w:val="37"/>
        </w:numPr>
        <w:pBdr>
          <w:top w:val="single" w:sz="4" w:space="1" w:color="auto"/>
          <w:bottom w:val="single" w:sz="4" w:space="0" w:color="auto"/>
        </w:pBdr>
        <w:shd w:val="clear" w:color="auto" w:fill="auto"/>
        <w:tabs>
          <w:tab w:val="left" w:pos="731"/>
        </w:tabs>
        <w:ind w:left="0" w:firstLine="0"/>
        <w:rPr>
          <w:rFonts w:ascii="Lato" w:hAnsi="Lato"/>
          <w:sz w:val="20"/>
          <w:szCs w:val="20"/>
        </w:rPr>
      </w:pPr>
      <w:bookmarkStart w:id="26" w:name="bookmark26"/>
      <w:bookmarkStart w:id="27" w:name="bookmark27"/>
      <w:r w:rsidRPr="002A459B">
        <w:rPr>
          <w:rFonts w:ascii="Lato" w:hAnsi="Lato"/>
          <w:sz w:val="20"/>
          <w:szCs w:val="20"/>
        </w:rPr>
        <w:t>KRYTERIUM OCENY OFERT, SPOSÓB OCENY OFERT</w:t>
      </w:r>
      <w:bookmarkEnd w:id="26"/>
      <w:bookmarkEnd w:id="27"/>
    </w:p>
    <w:p w14:paraId="03E378F6" w14:textId="5AD990A6" w:rsidR="00AB37DB" w:rsidRPr="002A459B" w:rsidRDefault="00985C56" w:rsidP="002A459B">
      <w:pPr>
        <w:pStyle w:val="Teksttreci0"/>
        <w:shd w:val="clear" w:color="auto" w:fill="auto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Kryterium oceny ofert jest</w:t>
      </w:r>
      <w:r w:rsidR="00E90992" w:rsidRPr="002A459B">
        <w:rPr>
          <w:rFonts w:ascii="Lato" w:hAnsi="Lato"/>
          <w:sz w:val="20"/>
          <w:szCs w:val="20"/>
        </w:rPr>
        <w:t>:</w:t>
      </w:r>
      <w:r w:rsidRPr="002A459B">
        <w:rPr>
          <w:rFonts w:ascii="Lato" w:hAnsi="Lato"/>
          <w:sz w:val="20"/>
          <w:szCs w:val="20"/>
        </w:rPr>
        <w:t xml:space="preserve"> cena </w:t>
      </w:r>
      <w:r w:rsidR="00E90992" w:rsidRPr="002A459B">
        <w:rPr>
          <w:rFonts w:ascii="Lato" w:hAnsi="Lato"/>
          <w:sz w:val="20"/>
          <w:szCs w:val="20"/>
        </w:rPr>
        <w:t>3</w:t>
      </w:r>
      <w:r w:rsidRPr="002A459B">
        <w:rPr>
          <w:rFonts w:ascii="Lato" w:hAnsi="Lato"/>
          <w:sz w:val="20"/>
          <w:szCs w:val="20"/>
        </w:rPr>
        <w:t>0%</w:t>
      </w:r>
      <w:r w:rsidR="00E90992" w:rsidRPr="002A459B">
        <w:rPr>
          <w:rFonts w:ascii="Lato" w:hAnsi="Lato"/>
          <w:sz w:val="20"/>
          <w:szCs w:val="20"/>
        </w:rPr>
        <w:t>, portfoli</w:t>
      </w:r>
      <w:r w:rsidR="00842C1E">
        <w:rPr>
          <w:rFonts w:ascii="Lato" w:hAnsi="Lato"/>
          <w:sz w:val="20"/>
          <w:szCs w:val="20"/>
        </w:rPr>
        <w:t>o</w:t>
      </w:r>
      <w:r w:rsidR="00E90992" w:rsidRPr="002A459B">
        <w:rPr>
          <w:rFonts w:ascii="Lato" w:hAnsi="Lato"/>
          <w:sz w:val="20"/>
          <w:szCs w:val="20"/>
        </w:rPr>
        <w:t xml:space="preserve"> Wykonawcy i próbka tekstu 70%.</w:t>
      </w:r>
    </w:p>
    <w:p w14:paraId="48A439DA" w14:textId="77777777" w:rsidR="00AB37DB" w:rsidRDefault="00985C56" w:rsidP="002A459B">
      <w:pPr>
        <w:pStyle w:val="Teksttreci0"/>
        <w:shd w:val="clear" w:color="auto" w:fill="auto"/>
        <w:spacing w:after="24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lastRenderedPageBreak/>
        <w:t>Oferta z najwyższą liczbą punktów zostanie wybrana jako najkorzystniejsza.</w:t>
      </w:r>
    </w:p>
    <w:p w14:paraId="080412E2" w14:textId="0A9062D7" w:rsidR="00842C1E" w:rsidRPr="00842C1E" w:rsidRDefault="00842C1E" w:rsidP="00842C1E">
      <w:pPr>
        <w:pStyle w:val="Teksttreci0"/>
        <w:spacing w:after="240"/>
        <w:rPr>
          <w:rFonts w:ascii="Lato" w:hAnsi="Lato"/>
          <w:sz w:val="20"/>
          <w:szCs w:val="20"/>
        </w:rPr>
      </w:pPr>
      <w:r w:rsidRPr="00842C1E">
        <w:rPr>
          <w:rFonts w:ascii="Lato" w:hAnsi="Lato"/>
          <w:sz w:val="20"/>
          <w:szCs w:val="20"/>
        </w:rPr>
        <w:t>Zamawiający wyrażenie „próbka tekstu” rozumie jako propozycję Wykonawcy w zakresie formatowania, układu tekstu (tu: przykładowy blok tekstu zapewniony przez Wykonawcę na potrzeby zaprezentowania niniejszej oferty</w:t>
      </w:r>
      <w:r>
        <w:rPr>
          <w:rFonts w:ascii="Lato" w:hAnsi="Lato"/>
          <w:sz w:val="20"/>
          <w:szCs w:val="20"/>
        </w:rPr>
        <w:t xml:space="preserve"> – załącznik nr </w:t>
      </w:r>
      <w:r w:rsidR="00692E96">
        <w:rPr>
          <w:rFonts w:ascii="Lato" w:hAnsi="Lato"/>
          <w:sz w:val="20"/>
          <w:szCs w:val="20"/>
        </w:rPr>
        <w:t>7</w:t>
      </w:r>
      <w:r w:rsidRPr="00842C1E">
        <w:rPr>
          <w:rFonts w:ascii="Lato" w:hAnsi="Lato"/>
          <w:sz w:val="20"/>
          <w:szCs w:val="20"/>
        </w:rPr>
        <w:t xml:space="preserve">) na stronie, rozmieszczenie grafik i kompozycja, styl podstawowych elementów tj. nagłówki, marginesy itd. </w:t>
      </w:r>
      <w:r>
        <w:rPr>
          <w:rFonts w:ascii="Lato" w:hAnsi="Lato"/>
          <w:sz w:val="20"/>
          <w:szCs w:val="20"/>
        </w:rPr>
        <w:t>J</w:t>
      </w:r>
      <w:r w:rsidRPr="00842C1E">
        <w:rPr>
          <w:rFonts w:ascii="Lato" w:hAnsi="Lato"/>
          <w:sz w:val="20"/>
          <w:szCs w:val="20"/>
        </w:rPr>
        <w:t xml:space="preserve">est to </w:t>
      </w:r>
      <w:r>
        <w:rPr>
          <w:rFonts w:ascii="Lato" w:hAnsi="Lato"/>
          <w:sz w:val="20"/>
          <w:szCs w:val="20"/>
        </w:rPr>
        <w:t xml:space="preserve">przedstawiona przez Wykonawcę </w:t>
      </w:r>
      <w:r w:rsidRPr="00842C1E">
        <w:rPr>
          <w:rFonts w:ascii="Lato" w:hAnsi="Lato"/>
          <w:sz w:val="20"/>
          <w:szCs w:val="20"/>
        </w:rPr>
        <w:t xml:space="preserve">propozycja projektu graficznego raportu uwzględniająca połączenie elementów tekstowych oraz nietekstowych tj. grafiki, wykresy, zdjęcia itd. </w:t>
      </w:r>
    </w:p>
    <w:p w14:paraId="78453F6D" w14:textId="27C56E87" w:rsidR="00842C1E" w:rsidRPr="002A459B" w:rsidRDefault="00842C1E" w:rsidP="00842C1E">
      <w:pPr>
        <w:pStyle w:val="Teksttreci0"/>
        <w:shd w:val="clear" w:color="auto" w:fill="auto"/>
        <w:spacing w:after="240"/>
        <w:rPr>
          <w:rFonts w:ascii="Lato" w:hAnsi="Lato"/>
          <w:sz w:val="20"/>
          <w:szCs w:val="20"/>
        </w:rPr>
      </w:pPr>
      <w:r w:rsidRPr="00842C1E">
        <w:rPr>
          <w:rFonts w:ascii="Lato" w:hAnsi="Lato"/>
          <w:sz w:val="20"/>
          <w:szCs w:val="20"/>
        </w:rPr>
        <w:t xml:space="preserve">Zamawiający w załączniku nr </w:t>
      </w:r>
      <w:r w:rsidR="00692E96">
        <w:rPr>
          <w:rFonts w:ascii="Lato" w:hAnsi="Lato"/>
          <w:sz w:val="20"/>
          <w:szCs w:val="20"/>
        </w:rPr>
        <w:t>7</w:t>
      </w:r>
      <w:r w:rsidRPr="00842C1E">
        <w:rPr>
          <w:rFonts w:ascii="Lato" w:hAnsi="Lato"/>
          <w:sz w:val="20"/>
          <w:szCs w:val="20"/>
        </w:rPr>
        <w:t xml:space="preserve"> udostępnia tekst próbny do opcjonalnego wykorzystania przez Wykonawcę jako materiał, na podstawie którego można wykonać projekt graficzny raportu.</w:t>
      </w:r>
    </w:p>
    <w:p w14:paraId="625B899C" w14:textId="75147905" w:rsidR="00E90992" w:rsidRPr="002A459B" w:rsidRDefault="00E90992" w:rsidP="002A459B">
      <w:pPr>
        <w:pStyle w:val="Teksttreci0"/>
        <w:spacing w:after="24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 xml:space="preserve">Zamawiający dokona oceny ofert przyznając punkty w ramach poszczególnych kryteriów oceny ofert, przyjmując zasadę, że 1% = 1 punkt. </w:t>
      </w:r>
    </w:p>
    <w:p w14:paraId="5F4C3AC8" w14:textId="2F8026C1" w:rsidR="00AB37DB" w:rsidRPr="002A459B" w:rsidRDefault="00985C56" w:rsidP="002A459B">
      <w:pPr>
        <w:pStyle w:val="Teksttreci0"/>
        <w:shd w:val="clear" w:color="auto" w:fill="auto"/>
        <w:spacing w:after="24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Zamawiający zastosuje następujące wzory do obliczenia punktowego:</w:t>
      </w:r>
    </w:p>
    <w:p w14:paraId="0A77FBA7" w14:textId="77777777" w:rsidR="00AB37DB" w:rsidRPr="002A459B" w:rsidRDefault="00985C56" w:rsidP="002A459B">
      <w:pPr>
        <w:pStyle w:val="Teksttreci0"/>
        <w:shd w:val="clear" w:color="auto" w:fill="auto"/>
        <w:rPr>
          <w:rFonts w:ascii="Lato" w:hAnsi="Lato"/>
          <w:sz w:val="20"/>
          <w:szCs w:val="20"/>
          <w:u w:val="single"/>
        </w:rPr>
      </w:pPr>
      <w:r w:rsidRPr="002A459B">
        <w:rPr>
          <w:rFonts w:ascii="Lato" w:hAnsi="Lato"/>
          <w:sz w:val="20"/>
          <w:szCs w:val="20"/>
          <w:u w:val="single"/>
        </w:rPr>
        <w:t>Nazwa kryterium: CENA</w:t>
      </w:r>
    </w:p>
    <w:p w14:paraId="37FDE5D9" w14:textId="09FA92BA" w:rsidR="00AB37DB" w:rsidRPr="002A459B" w:rsidRDefault="00985C56" w:rsidP="002A459B">
      <w:pPr>
        <w:pStyle w:val="Teksttreci0"/>
        <w:shd w:val="clear" w:color="auto" w:fill="auto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Wzór: C = (</w:t>
      </w:r>
      <w:proofErr w:type="spellStart"/>
      <w:r w:rsidRPr="002A459B">
        <w:rPr>
          <w:rFonts w:ascii="Lato" w:hAnsi="Lato"/>
          <w:sz w:val="20"/>
          <w:szCs w:val="20"/>
        </w:rPr>
        <w:t>Cmin</w:t>
      </w:r>
      <w:proofErr w:type="spellEnd"/>
      <w:r w:rsidRPr="002A459B">
        <w:rPr>
          <w:rFonts w:ascii="Lato" w:hAnsi="Lato"/>
          <w:sz w:val="20"/>
          <w:szCs w:val="20"/>
        </w:rPr>
        <w:t>/</w:t>
      </w:r>
      <w:proofErr w:type="spellStart"/>
      <w:r w:rsidRPr="002A459B">
        <w:rPr>
          <w:rFonts w:ascii="Lato" w:hAnsi="Lato"/>
          <w:sz w:val="20"/>
          <w:szCs w:val="20"/>
        </w:rPr>
        <w:t>Cbad</w:t>
      </w:r>
      <w:proofErr w:type="spellEnd"/>
      <w:r w:rsidRPr="002A459B">
        <w:rPr>
          <w:rFonts w:ascii="Lato" w:hAnsi="Lato"/>
          <w:sz w:val="20"/>
          <w:szCs w:val="20"/>
        </w:rPr>
        <w:t xml:space="preserve">) x </w:t>
      </w:r>
      <w:r w:rsidR="00E90992" w:rsidRPr="002A459B">
        <w:rPr>
          <w:rFonts w:ascii="Lato" w:hAnsi="Lato"/>
          <w:sz w:val="20"/>
          <w:szCs w:val="20"/>
        </w:rPr>
        <w:t>3</w:t>
      </w:r>
      <w:r w:rsidRPr="002A459B">
        <w:rPr>
          <w:rFonts w:ascii="Lato" w:hAnsi="Lato"/>
          <w:sz w:val="20"/>
          <w:szCs w:val="20"/>
        </w:rPr>
        <w:t>0</w:t>
      </w:r>
    </w:p>
    <w:p w14:paraId="6CDBACA1" w14:textId="7E17C91D" w:rsidR="00E90992" w:rsidRPr="002A459B" w:rsidRDefault="00E90992" w:rsidP="002A459B">
      <w:pPr>
        <w:pStyle w:val="Teksttreci0"/>
        <w:shd w:val="clear" w:color="auto" w:fill="auto"/>
        <w:rPr>
          <w:rFonts w:ascii="Lato" w:hAnsi="Lato"/>
          <w:sz w:val="20"/>
          <w:szCs w:val="20"/>
        </w:rPr>
      </w:pPr>
    </w:p>
    <w:p w14:paraId="78D1B8BB" w14:textId="77777777" w:rsidR="00AB37DB" w:rsidRPr="002A459B" w:rsidRDefault="00985C56" w:rsidP="002A459B">
      <w:pPr>
        <w:pStyle w:val="Teksttreci0"/>
        <w:shd w:val="clear" w:color="auto" w:fill="auto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gdzie:</w:t>
      </w:r>
    </w:p>
    <w:p w14:paraId="20A8E867" w14:textId="77777777" w:rsidR="00AB37DB" w:rsidRPr="002A459B" w:rsidRDefault="00985C56" w:rsidP="002A459B">
      <w:pPr>
        <w:pStyle w:val="Teksttreci0"/>
        <w:shd w:val="clear" w:color="auto" w:fill="auto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C - ilość punktów przyznanych dla kryterium cena</w:t>
      </w:r>
    </w:p>
    <w:p w14:paraId="0AE884AC" w14:textId="77777777" w:rsidR="00AB37DB" w:rsidRPr="002A459B" w:rsidRDefault="00985C56" w:rsidP="002A459B">
      <w:pPr>
        <w:pStyle w:val="Teksttreci0"/>
        <w:shd w:val="clear" w:color="auto" w:fill="auto"/>
        <w:rPr>
          <w:rFonts w:ascii="Lato" w:hAnsi="Lato"/>
          <w:sz w:val="20"/>
          <w:szCs w:val="20"/>
        </w:rPr>
      </w:pPr>
      <w:proofErr w:type="spellStart"/>
      <w:r w:rsidRPr="002A459B">
        <w:rPr>
          <w:rFonts w:ascii="Lato" w:hAnsi="Lato"/>
          <w:sz w:val="20"/>
          <w:szCs w:val="20"/>
        </w:rPr>
        <w:t>Cmin</w:t>
      </w:r>
      <w:proofErr w:type="spellEnd"/>
      <w:r w:rsidRPr="002A459B">
        <w:rPr>
          <w:rFonts w:ascii="Lato" w:hAnsi="Lato"/>
          <w:sz w:val="20"/>
          <w:szCs w:val="20"/>
        </w:rPr>
        <w:t xml:space="preserve"> - najniższa wartość brutto spośród oferowanych</w:t>
      </w:r>
    </w:p>
    <w:p w14:paraId="516A31A9" w14:textId="77777777" w:rsidR="00E90992" w:rsidRPr="002A459B" w:rsidRDefault="00985C56" w:rsidP="002A459B">
      <w:pPr>
        <w:pStyle w:val="Teksttreci0"/>
        <w:shd w:val="clear" w:color="auto" w:fill="auto"/>
        <w:rPr>
          <w:rFonts w:ascii="Lato" w:hAnsi="Lato"/>
          <w:sz w:val="20"/>
          <w:szCs w:val="20"/>
        </w:rPr>
      </w:pPr>
      <w:proofErr w:type="spellStart"/>
      <w:r w:rsidRPr="002A459B">
        <w:rPr>
          <w:rFonts w:ascii="Lato" w:hAnsi="Lato"/>
          <w:sz w:val="20"/>
          <w:szCs w:val="20"/>
        </w:rPr>
        <w:t>Cbad</w:t>
      </w:r>
      <w:proofErr w:type="spellEnd"/>
      <w:r w:rsidRPr="002A459B">
        <w:rPr>
          <w:rFonts w:ascii="Lato" w:hAnsi="Lato"/>
          <w:sz w:val="20"/>
          <w:szCs w:val="20"/>
        </w:rPr>
        <w:t xml:space="preserve"> - wartość brutto oferty badanej</w:t>
      </w:r>
    </w:p>
    <w:p w14:paraId="03B6E6E8" w14:textId="77777777" w:rsidR="00E90992" w:rsidRPr="002A459B" w:rsidRDefault="00E90992" w:rsidP="002A459B">
      <w:pPr>
        <w:pStyle w:val="Teksttreci0"/>
        <w:shd w:val="clear" w:color="auto" w:fill="auto"/>
        <w:rPr>
          <w:rFonts w:ascii="Lato" w:hAnsi="Lato"/>
          <w:sz w:val="20"/>
          <w:szCs w:val="20"/>
        </w:rPr>
      </w:pPr>
    </w:p>
    <w:p w14:paraId="0BD24722" w14:textId="71FFF715" w:rsidR="00E90992" w:rsidRPr="002A459B" w:rsidRDefault="00E90992" w:rsidP="002A459B">
      <w:pPr>
        <w:pStyle w:val="Teksttreci0"/>
        <w:shd w:val="clear" w:color="auto" w:fill="auto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 xml:space="preserve">Końcowy wynik powyższego działania zostanie zaokrąglony do dwóch miejsc po przecinku. </w:t>
      </w:r>
    </w:p>
    <w:p w14:paraId="15367861" w14:textId="1AC4F294" w:rsidR="00AB37DB" w:rsidRPr="002A459B" w:rsidRDefault="00AB37DB" w:rsidP="002A459B">
      <w:pPr>
        <w:pStyle w:val="Teksttreci0"/>
        <w:shd w:val="clear" w:color="auto" w:fill="auto"/>
        <w:spacing w:after="240"/>
        <w:rPr>
          <w:rFonts w:ascii="Lato" w:hAnsi="Lato"/>
          <w:sz w:val="20"/>
          <w:szCs w:val="20"/>
        </w:rPr>
      </w:pPr>
    </w:p>
    <w:p w14:paraId="109AD642" w14:textId="008D93FB" w:rsidR="00E90992" w:rsidRPr="002A459B" w:rsidRDefault="00E90992" w:rsidP="002A459B">
      <w:pPr>
        <w:pStyle w:val="Teksttreci0"/>
        <w:shd w:val="clear" w:color="auto" w:fill="auto"/>
        <w:spacing w:after="240"/>
        <w:rPr>
          <w:rFonts w:ascii="Lato" w:hAnsi="Lato"/>
          <w:sz w:val="20"/>
          <w:szCs w:val="20"/>
          <w:u w:val="single"/>
        </w:rPr>
      </w:pPr>
      <w:r w:rsidRPr="002A459B">
        <w:rPr>
          <w:rFonts w:ascii="Lato" w:hAnsi="Lato"/>
          <w:sz w:val="20"/>
          <w:szCs w:val="20"/>
          <w:u w:val="single"/>
        </w:rPr>
        <w:t>Nazwa kryterium: Portfolio i próbka tekstu</w:t>
      </w:r>
    </w:p>
    <w:p w14:paraId="055C6BA6" w14:textId="77777777" w:rsidR="00E90992" w:rsidRPr="002A459B" w:rsidRDefault="00E90992" w:rsidP="002A459B">
      <w:pPr>
        <w:pStyle w:val="Teksttreci0"/>
        <w:spacing w:after="24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 xml:space="preserve">Zamawiający oceniając jakość zaoferowanych materiałów będzie brał pod uwagę: </w:t>
      </w:r>
    </w:p>
    <w:p w14:paraId="459A75A1" w14:textId="39E0EB50" w:rsidR="00E90992" w:rsidRPr="002A459B" w:rsidRDefault="00E90992" w:rsidP="002A459B">
      <w:pPr>
        <w:pStyle w:val="Teksttreci0"/>
        <w:numPr>
          <w:ilvl w:val="1"/>
          <w:numId w:val="29"/>
        </w:numPr>
        <w:spacing w:before="120"/>
        <w:ind w:left="709" w:hanging="357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 xml:space="preserve">czytelność przekazu zaproponowanego tekstu w próbce - przez co rozumie się, że komunikat został przekazany w sposób prosty i zrozumiały dla odbiorcy – do 30 pkt.; </w:t>
      </w:r>
    </w:p>
    <w:p w14:paraId="519F6F6A" w14:textId="4007A06B" w:rsidR="00E90992" w:rsidRPr="002A459B" w:rsidRDefault="00E90992" w:rsidP="002A459B">
      <w:pPr>
        <w:pStyle w:val="Teksttreci0"/>
        <w:numPr>
          <w:ilvl w:val="1"/>
          <w:numId w:val="29"/>
        </w:numPr>
        <w:spacing w:before="120"/>
        <w:ind w:left="709" w:hanging="357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 xml:space="preserve">pomysłowość i nowatorstwo projektów przedstawionych w portfolio – do 20 pkt.; </w:t>
      </w:r>
    </w:p>
    <w:p w14:paraId="5272AC1F" w14:textId="7FA1F718" w:rsidR="00E90992" w:rsidRPr="002A459B" w:rsidRDefault="00E90992" w:rsidP="002A459B">
      <w:pPr>
        <w:pStyle w:val="Teksttreci0"/>
        <w:numPr>
          <w:ilvl w:val="1"/>
          <w:numId w:val="29"/>
        </w:numPr>
        <w:shd w:val="clear" w:color="auto" w:fill="auto"/>
        <w:spacing w:before="120"/>
        <w:ind w:left="709" w:hanging="357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 xml:space="preserve">estetyka/kompozycja w projektach przedstawionych w portfolio - przez co rozumie się całościowy wygląd projektu, łącznie z rozmieszczeniem elementów graficznych, kształtu czcionki, ilości światła, oceniany pod kątem organizacji elementów względem siebie, współgrania barw i czytelności tekstu oraz spójności całej formy projektów graficznych – do 20 pkt. </w:t>
      </w:r>
    </w:p>
    <w:p w14:paraId="6584FFD3" w14:textId="77777777" w:rsidR="00AB37DB" w:rsidRPr="002A459B" w:rsidRDefault="00985C56" w:rsidP="002A459B">
      <w:pPr>
        <w:pStyle w:val="Teksttreci0"/>
        <w:shd w:val="clear" w:color="auto" w:fill="auto"/>
        <w:spacing w:before="120" w:after="24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3A571D97" w14:textId="77777777" w:rsidR="00AB37DB" w:rsidRPr="002A459B" w:rsidRDefault="00985C56" w:rsidP="002A459B">
      <w:pPr>
        <w:pStyle w:val="Teksttreci0"/>
        <w:shd w:val="clear" w:color="auto" w:fill="auto"/>
        <w:spacing w:after="22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W celu zapewnienia porównywalności wszystkich ofert, Zamawiający zastrzega sobie prawo do skontaktowania się z oferentami, w celu uzupełnienia lub doprecyzowania ofert.</w:t>
      </w:r>
    </w:p>
    <w:p w14:paraId="3B16FED3" w14:textId="77777777" w:rsidR="00AB37DB" w:rsidRPr="002A459B" w:rsidRDefault="00985C56" w:rsidP="002A459B">
      <w:pPr>
        <w:pStyle w:val="Teksttreci0"/>
        <w:shd w:val="clear" w:color="auto" w:fill="auto"/>
        <w:spacing w:after="22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Zamawiający zawiera umowy na podstawie własnych wzorów umów stosowanych przez Zamawiającego.</w:t>
      </w:r>
    </w:p>
    <w:p w14:paraId="47F63CAA" w14:textId="4C31581C" w:rsidR="00524A3E" w:rsidRPr="002A459B" w:rsidRDefault="00985C56" w:rsidP="002A459B">
      <w:pPr>
        <w:pStyle w:val="Teksttreci0"/>
        <w:shd w:val="clear" w:color="auto" w:fill="auto"/>
        <w:spacing w:after="36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Zamawiający zastrzega, że dane dotyczące zamówienia są jawne oraz stanowią informację publiczną i mogą zostać udostępnione na zasadach określonych w Ustawie z dnia 6 września 2001 roku o dostępie do informacji publicznej (Dz. U. z 2014 r., poz. 782)</w:t>
      </w:r>
      <w:r w:rsidR="00CC406F" w:rsidRPr="002A459B">
        <w:rPr>
          <w:rFonts w:ascii="Lato" w:hAnsi="Lato"/>
          <w:sz w:val="20"/>
          <w:szCs w:val="20"/>
        </w:rPr>
        <w:t>.</w:t>
      </w:r>
    </w:p>
    <w:p w14:paraId="4C8233C1" w14:textId="06F56D94" w:rsidR="00524A3E" w:rsidRPr="002A459B" w:rsidRDefault="00524A3E" w:rsidP="002A459B">
      <w:pPr>
        <w:pStyle w:val="Nagwek20"/>
        <w:keepNext/>
        <w:keepLines/>
        <w:numPr>
          <w:ilvl w:val="0"/>
          <w:numId w:val="37"/>
        </w:numPr>
        <w:pBdr>
          <w:top w:val="single" w:sz="4" w:space="1" w:color="auto"/>
          <w:bottom w:val="single" w:sz="4" w:space="0" w:color="auto"/>
        </w:pBdr>
        <w:shd w:val="clear" w:color="auto" w:fill="auto"/>
        <w:tabs>
          <w:tab w:val="left" w:pos="731"/>
        </w:tabs>
        <w:ind w:left="0" w:firstLine="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lastRenderedPageBreak/>
        <w:t>ZASADY WSPÓŁPRACY Z ZAMAWIAJĄCYM</w:t>
      </w:r>
    </w:p>
    <w:p w14:paraId="09662FDF" w14:textId="6FCA9CAE" w:rsidR="00524A3E" w:rsidRPr="002A459B" w:rsidRDefault="00524A3E" w:rsidP="002A459B">
      <w:pPr>
        <w:pStyle w:val="Teksttreci0"/>
        <w:shd w:val="clear" w:color="auto" w:fill="auto"/>
        <w:tabs>
          <w:tab w:val="left" w:pos="1046"/>
        </w:tabs>
        <w:spacing w:after="36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 xml:space="preserve">Przy realizacji </w:t>
      </w:r>
      <w:r w:rsidR="004A407B" w:rsidRPr="002A459B">
        <w:rPr>
          <w:rFonts w:ascii="Lato" w:hAnsi="Lato"/>
          <w:sz w:val="20"/>
          <w:szCs w:val="20"/>
        </w:rPr>
        <w:t xml:space="preserve">zlecenia </w:t>
      </w:r>
      <w:r w:rsidRPr="002A459B">
        <w:rPr>
          <w:rFonts w:ascii="Lato" w:hAnsi="Lato"/>
          <w:sz w:val="20"/>
          <w:szCs w:val="20"/>
        </w:rPr>
        <w:t>Wykonawca będzie na bieżąco współpracował z Zamawiającym. Wykonawca i Zamawiający wyznaczą osoby prowadzące zlecenie oraz</w:t>
      </w:r>
      <w:r w:rsidR="008A4D84">
        <w:rPr>
          <w:rFonts w:ascii="Lato" w:hAnsi="Lato"/>
          <w:sz w:val="20"/>
          <w:szCs w:val="20"/>
        </w:rPr>
        <w:t xml:space="preserve"> </w:t>
      </w:r>
      <w:r w:rsidRPr="002A459B">
        <w:rPr>
          <w:rFonts w:ascii="Lato" w:hAnsi="Lato"/>
          <w:sz w:val="20"/>
          <w:szCs w:val="20"/>
        </w:rPr>
        <w:t>w przypadku ich nieobecności</w:t>
      </w:r>
      <w:r w:rsidR="00CC406F" w:rsidRPr="002A459B">
        <w:rPr>
          <w:rFonts w:ascii="Lato" w:hAnsi="Lato"/>
          <w:sz w:val="20"/>
          <w:szCs w:val="20"/>
        </w:rPr>
        <w:t>,</w:t>
      </w:r>
      <w:r w:rsidRPr="002A459B">
        <w:rPr>
          <w:rFonts w:ascii="Lato" w:hAnsi="Lato"/>
          <w:sz w:val="20"/>
          <w:szCs w:val="20"/>
        </w:rPr>
        <w:t xml:space="preserve"> osoby zastępujące prowadzącego zlecenie. Współpraca będzie polegała na kontaktach bezpośrednich (telefonicznych, mailowych), a robocze wersje materiału będą w miarę możliwości technicznych przekazywane za pośrednictwem poczty elektronicznej </w:t>
      </w:r>
      <w:r w:rsidR="00CC406F" w:rsidRPr="002A459B">
        <w:rPr>
          <w:rFonts w:ascii="Lato" w:hAnsi="Lato"/>
          <w:sz w:val="20"/>
          <w:szCs w:val="20"/>
        </w:rPr>
        <w:t xml:space="preserve">lub określonego serwisu internetowego, </w:t>
      </w:r>
      <w:r w:rsidRPr="002A459B">
        <w:rPr>
          <w:rFonts w:ascii="Lato" w:hAnsi="Lato"/>
          <w:sz w:val="20"/>
          <w:szCs w:val="20"/>
        </w:rPr>
        <w:t xml:space="preserve">na każdym etapie prac. Zamawiający zastrzega sobie prawo weryfikacji elementów graficznych, żądania poprawy lub opracowania poszczególnych elementów od nowa. Zamawiający na zgłoszenie uwag </w:t>
      </w:r>
      <w:r w:rsidR="00CC406F" w:rsidRPr="002A459B">
        <w:rPr>
          <w:rFonts w:ascii="Lato" w:hAnsi="Lato"/>
          <w:sz w:val="20"/>
          <w:szCs w:val="20"/>
        </w:rPr>
        <w:t xml:space="preserve">na każdym etapie </w:t>
      </w:r>
      <w:r w:rsidRPr="002A459B">
        <w:rPr>
          <w:rFonts w:ascii="Lato" w:hAnsi="Lato"/>
          <w:sz w:val="20"/>
          <w:szCs w:val="20"/>
        </w:rPr>
        <w:t xml:space="preserve">ma </w:t>
      </w:r>
      <w:r w:rsidR="005256BA" w:rsidRPr="002A459B">
        <w:rPr>
          <w:rFonts w:ascii="Lato" w:hAnsi="Lato"/>
          <w:sz w:val="20"/>
          <w:szCs w:val="20"/>
        </w:rPr>
        <w:t>2</w:t>
      </w:r>
      <w:r w:rsidR="00970588" w:rsidRPr="002A459B">
        <w:rPr>
          <w:rFonts w:ascii="Lato" w:hAnsi="Lato"/>
          <w:sz w:val="20"/>
          <w:szCs w:val="20"/>
        </w:rPr>
        <w:t xml:space="preserve"> </w:t>
      </w:r>
      <w:r w:rsidRPr="002A459B">
        <w:rPr>
          <w:rFonts w:ascii="Lato" w:hAnsi="Lato"/>
          <w:sz w:val="20"/>
          <w:szCs w:val="20"/>
        </w:rPr>
        <w:t>dni robocz</w:t>
      </w:r>
      <w:r w:rsidR="00162E05" w:rsidRPr="002A459B">
        <w:rPr>
          <w:rFonts w:ascii="Lato" w:hAnsi="Lato"/>
          <w:sz w:val="20"/>
          <w:szCs w:val="20"/>
        </w:rPr>
        <w:t>e</w:t>
      </w:r>
      <w:r w:rsidRPr="002A459B">
        <w:rPr>
          <w:rFonts w:ascii="Lato" w:hAnsi="Lato"/>
          <w:sz w:val="20"/>
          <w:szCs w:val="20"/>
        </w:rPr>
        <w:t xml:space="preserve">, a Wykonawca na ich wprowadzenie również </w:t>
      </w:r>
      <w:r w:rsidR="005256BA" w:rsidRPr="002A459B">
        <w:rPr>
          <w:rFonts w:ascii="Lato" w:hAnsi="Lato"/>
          <w:sz w:val="20"/>
          <w:szCs w:val="20"/>
        </w:rPr>
        <w:t>2</w:t>
      </w:r>
      <w:r w:rsidRPr="002A459B">
        <w:rPr>
          <w:rFonts w:ascii="Lato" w:hAnsi="Lato"/>
          <w:sz w:val="20"/>
          <w:szCs w:val="20"/>
        </w:rPr>
        <w:t xml:space="preserve"> dni roboc</w:t>
      </w:r>
      <w:r w:rsidR="00162E05" w:rsidRPr="002A459B">
        <w:rPr>
          <w:rFonts w:ascii="Lato" w:hAnsi="Lato"/>
          <w:sz w:val="20"/>
          <w:szCs w:val="20"/>
        </w:rPr>
        <w:t>ze</w:t>
      </w:r>
      <w:r w:rsidRPr="002A459B">
        <w:rPr>
          <w:rFonts w:ascii="Lato" w:hAnsi="Lato"/>
          <w:sz w:val="20"/>
          <w:szCs w:val="20"/>
        </w:rPr>
        <w:t xml:space="preserve">. </w:t>
      </w:r>
    </w:p>
    <w:p w14:paraId="138598B1" w14:textId="1E966313" w:rsidR="00524A3E" w:rsidRPr="002A459B" w:rsidRDefault="00524A3E" w:rsidP="002A459B">
      <w:pPr>
        <w:pStyle w:val="Nagwek20"/>
        <w:keepNext/>
        <w:keepLines/>
        <w:numPr>
          <w:ilvl w:val="0"/>
          <w:numId w:val="37"/>
        </w:numPr>
        <w:pBdr>
          <w:top w:val="single" w:sz="4" w:space="1" w:color="auto"/>
          <w:bottom w:val="single" w:sz="4" w:space="0" w:color="auto"/>
        </w:pBdr>
        <w:shd w:val="clear" w:color="auto" w:fill="auto"/>
        <w:tabs>
          <w:tab w:val="left" w:pos="731"/>
        </w:tabs>
        <w:ind w:left="0" w:firstLine="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FORMALNOŚCI, JAKIE POWINNY ZOSTAĆ DOPEŁNIONE PO WYBORZE OFERTY</w:t>
      </w:r>
    </w:p>
    <w:p w14:paraId="1E8C7AE9" w14:textId="77777777" w:rsidR="00524A3E" w:rsidRPr="002A459B" w:rsidRDefault="00524A3E" w:rsidP="002A459B">
      <w:pPr>
        <w:pStyle w:val="Teksttreci0"/>
        <w:numPr>
          <w:ilvl w:val="0"/>
          <w:numId w:val="32"/>
        </w:numPr>
        <w:shd w:val="clear" w:color="auto" w:fill="auto"/>
        <w:tabs>
          <w:tab w:val="left" w:pos="764"/>
        </w:tabs>
        <w:ind w:left="740" w:hanging="32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Zamawiający zastrzega sobie prawo do zawiadomienia jedynie Wykonawcy, który złożył najkorzystniejszą ofertę.</w:t>
      </w:r>
    </w:p>
    <w:p w14:paraId="0E5407BA" w14:textId="77777777" w:rsidR="00524A3E" w:rsidRPr="002A459B" w:rsidRDefault="00524A3E" w:rsidP="002A459B">
      <w:pPr>
        <w:pStyle w:val="Teksttreci0"/>
        <w:numPr>
          <w:ilvl w:val="0"/>
          <w:numId w:val="32"/>
        </w:numPr>
        <w:shd w:val="clear" w:color="auto" w:fill="auto"/>
        <w:tabs>
          <w:tab w:val="left" w:pos="764"/>
        </w:tabs>
        <w:ind w:left="740" w:hanging="32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Wykonawcę, którego oferta została wybrana, Zamawiający zawiadomi o miejscu i terminie zawarcia umowy.</w:t>
      </w:r>
    </w:p>
    <w:p w14:paraId="7F14A444" w14:textId="263EE2CB" w:rsidR="00524A3E" w:rsidRPr="002A459B" w:rsidRDefault="00524A3E" w:rsidP="002A459B">
      <w:pPr>
        <w:pStyle w:val="Teksttreci0"/>
        <w:numPr>
          <w:ilvl w:val="0"/>
          <w:numId w:val="32"/>
        </w:numPr>
        <w:shd w:val="clear" w:color="auto" w:fill="auto"/>
        <w:tabs>
          <w:tab w:val="left" w:pos="768"/>
        </w:tabs>
        <w:spacing w:after="360" w:line="233" w:lineRule="auto"/>
        <w:ind w:left="740" w:hanging="32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 xml:space="preserve">Przed zawarciem umowy Wykonawca, którego oferta została wybrana, będzie zobowiązany przekazać informacje niezbędne do przygotowania umowy. </w:t>
      </w:r>
    </w:p>
    <w:p w14:paraId="158EA4A2" w14:textId="77777777" w:rsidR="00AB37DB" w:rsidRPr="002A459B" w:rsidRDefault="00985C56" w:rsidP="002A459B">
      <w:pPr>
        <w:pStyle w:val="Nagwek20"/>
        <w:keepNext/>
        <w:keepLines/>
        <w:numPr>
          <w:ilvl w:val="0"/>
          <w:numId w:val="37"/>
        </w:numPr>
        <w:pBdr>
          <w:top w:val="single" w:sz="4" w:space="1" w:color="auto"/>
          <w:bottom w:val="single" w:sz="4" w:space="0" w:color="auto"/>
        </w:pBdr>
        <w:shd w:val="clear" w:color="auto" w:fill="auto"/>
        <w:tabs>
          <w:tab w:val="left" w:pos="731"/>
        </w:tabs>
        <w:ind w:left="0" w:firstLine="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WZÓR UMOWY</w:t>
      </w:r>
    </w:p>
    <w:p w14:paraId="1C4E90F4" w14:textId="53F58C58" w:rsidR="00AB37DB" w:rsidRPr="002A459B" w:rsidRDefault="00985C56" w:rsidP="002A459B">
      <w:pPr>
        <w:pStyle w:val="Teksttreci0"/>
        <w:shd w:val="clear" w:color="auto" w:fill="auto"/>
        <w:spacing w:after="360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Wzór umowy zawarty jest w Załączniku</w:t>
      </w:r>
      <w:r w:rsidR="008A4D84">
        <w:rPr>
          <w:rFonts w:ascii="Lato" w:hAnsi="Lato"/>
          <w:sz w:val="20"/>
          <w:szCs w:val="20"/>
        </w:rPr>
        <w:t xml:space="preserve"> nr</w:t>
      </w:r>
      <w:r w:rsidRPr="002A459B">
        <w:rPr>
          <w:rFonts w:ascii="Lato" w:hAnsi="Lato"/>
          <w:sz w:val="20"/>
          <w:szCs w:val="20"/>
        </w:rPr>
        <w:t xml:space="preserve"> 3 do Zaproszenia do składania ofert. Załączony wzór zostanie dostosowany do Zamówienia po wyborze oferty.</w:t>
      </w:r>
    </w:p>
    <w:p w14:paraId="0D1B99AA" w14:textId="2F2B8AC7" w:rsidR="00AB37DB" w:rsidRPr="002A459B" w:rsidRDefault="00985C56" w:rsidP="002A459B">
      <w:pPr>
        <w:pStyle w:val="Nagwek20"/>
        <w:keepNext/>
        <w:keepLines/>
        <w:numPr>
          <w:ilvl w:val="0"/>
          <w:numId w:val="37"/>
        </w:numPr>
        <w:pBdr>
          <w:top w:val="single" w:sz="4" w:space="1" w:color="auto"/>
          <w:bottom w:val="single" w:sz="4" w:space="0" w:color="auto"/>
        </w:pBdr>
        <w:shd w:val="clear" w:color="auto" w:fill="auto"/>
        <w:tabs>
          <w:tab w:val="left" w:pos="731"/>
        </w:tabs>
        <w:ind w:left="0" w:firstLine="0"/>
        <w:rPr>
          <w:rFonts w:ascii="Lato" w:hAnsi="Lato"/>
          <w:sz w:val="20"/>
          <w:szCs w:val="20"/>
        </w:rPr>
      </w:pPr>
      <w:bookmarkStart w:id="28" w:name="bookmark30"/>
      <w:bookmarkStart w:id="29" w:name="bookmark31"/>
      <w:r w:rsidRPr="002A459B">
        <w:rPr>
          <w:rFonts w:ascii="Lato" w:hAnsi="Lato"/>
          <w:sz w:val="20"/>
          <w:szCs w:val="20"/>
        </w:rPr>
        <w:t>KLAUZULA OBOWIĄZKU INFORMACYJNEGO</w:t>
      </w:r>
      <w:bookmarkEnd w:id="28"/>
      <w:bookmarkEnd w:id="29"/>
    </w:p>
    <w:p w14:paraId="76E2CAFF" w14:textId="77777777" w:rsidR="00AB37DB" w:rsidRPr="002A459B" w:rsidRDefault="00985C56" w:rsidP="002A459B">
      <w:pPr>
        <w:pStyle w:val="Teksttreci0"/>
        <w:shd w:val="clear" w:color="auto" w:fill="auto"/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Na podst. art. 13 RODO, informuję, że:</w:t>
      </w:r>
    </w:p>
    <w:p w14:paraId="1437BF45" w14:textId="7860D41E" w:rsidR="00AB37DB" w:rsidRPr="002A459B" w:rsidRDefault="00985C56" w:rsidP="002A459B">
      <w:pPr>
        <w:pStyle w:val="Teksttreci0"/>
        <w:numPr>
          <w:ilvl w:val="0"/>
          <w:numId w:val="31"/>
        </w:numPr>
        <w:shd w:val="clear" w:color="auto" w:fill="auto"/>
        <w:tabs>
          <w:tab w:val="left" w:pos="764"/>
        </w:tabs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 xml:space="preserve">Administratorem Państwa danych osobowych jest Minister Rozwoju i Technologii z siedzibą w Warszawie, Plac Trzech Krzyży 3/5, mail: </w:t>
      </w:r>
      <w:hyperlink r:id="rId15" w:history="1">
        <w:r w:rsidRPr="002A459B">
          <w:rPr>
            <w:rFonts w:ascii="Lato" w:hAnsi="Lato"/>
            <w:color w:val="59A9F2" w:themeColor="accent1" w:themeTint="99"/>
            <w:sz w:val="20"/>
            <w:szCs w:val="20"/>
          </w:rPr>
          <w:t>kancelaria@mrit.gov.pl</w:t>
        </w:r>
      </w:hyperlink>
      <w:r w:rsidR="00CD417B" w:rsidRPr="002A459B">
        <w:rPr>
          <w:rFonts w:ascii="Lato" w:hAnsi="Lato"/>
          <w:sz w:val="20"/>
          <w:szCs w:val="20"/>
        </w:rPr>
        <w:t xml:space="preserve">; </w:t>
      </w:r>
      <w:r w:rsidRPr="002A459B">
        <w:rPr>
          <w:rFonts w:ascii="Lato" w:hAnsi="Lato"/>
          <w:sz w:val="20"/>
          <w:szCs w:val="20"/>
        </w:rPr>
        <w:t xml:space="preserve">tel.: +48 222 500 123. Obowiązki administratora wykonuje Dyrektor Departamentu </w:t>
      </w:r>
      <w:r w:rsidR="00952691">
        <w:rPr>
          <w:rFonts w:ascii="Lato" w:hAnsi="Lato"/>
          <w:sz w:val="20"/>
          <w:szCs w:val="20"/>
        </w:rPr>
        <w:t>Zrównoważonej Gospodarki</w:t>
      </w:r>
      <w:r w:rsidR="00CD417B" w:rsidRPr="002A459B">
        <w:rPr>
          <w:rFonts w:ascii="Lato" w:hAnsi="Lato"/>
          <w:sz w:val="20"/>
          <w:szCs w:val="20"/>
        </w:rPr>
        <w:t xml:space="preserve">. </w:t>
      </w:r>
      <w:r w:rsidRPr="002A459B">
        <w:rPr>
          <w:rFonts w:ascii="Lato" w:hAnsi="Lato"/>
          <w:sz w:val="20"/>
          <w:szCs w:val="20"/>
        </w:rPr>
        <w:t>Kontakt do Inspektora Ochrony Danych:</w:t>
      </w:r>
      <w:hyperlink r:id="rId16" w:history="1">
        <w:r w:rsidRPr="002A459B">
          <w:rPr>
            <w:rFonts w:ascii="Lato" w:hAnsi="Lato"/>
            <w:sz w:val="20"/>
            <w:szCs w:val="20"/>
          </w:rPr>
          <w:t xml:space="preserve"> </w:t>
        </w:r>
        <w:r w:rsidRPr="002A459B">
          <w:rPr>
            <w:rFonts w:ascii="Lato" w:hAnsi="Lato"/>
            <w:color w:val="59A9F2" w:themeColor="accent1" w:themeTint="99"/>
            <w:sz w:val="20"/>
            <w:szCs w:val="20"/>
          </w:rPr>
          <w:t>iod@mrit.gov.pl</w:t>
        </w:r>
      </w:hyperlink>
    </w:p>
    <w:p w14:paraId="39B16E71" w14:textId="77777777" w:rsidR="00AB37DB" w:rsidRPr="002A459B" w:rsidRDefault="00985C56" w:rsidP="002A459B">
      <w:pPr>
        <w:pStyle w:val="Teksttreci0"/>
        <w:numPr>
          <w:ilvl w:val="0"/>
          <w:numId w:val="31"/>
        </w:numPr>
        <w:shd w:val="clear" w:color="auto" w:fill="auto"/>
        <w:tabs>
          <w:tab w:val="left" w:pos="764"/>
        </w:tabs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Państwa dane osobowe będą przetwarzane w oparciu o art. 6 ust. 1 lit. b) RODO tj. w związku z zawarciem i realizacją umowy, której Państwo są stroną.</w:t>
      </w:r>
    </w:p>
    <w:p w14:paraId="66E6BD9D" w14:textId="77777777" w:rsidR="00AB37DB" w:rsidRPr="002A459B" w:rsidRDefault="00985C56" w:rsidP="002A459B">
      <w:pPr>
        <w:pStyle w:val="Teksttreci0"/>
        <w:numPr>
          <w:ilvl w:val="0"/>
          <w:numId w:val="31"/>
        </w:numPr>
        <w:shd w:val="clear" w:color="auto" w:fill="auto"/>
        <w:tabs>
          <w:tab w:val="left" w:pos="764"/>
        </w:tabs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Państwa dane osobowe są przetwarzane na Państwa żądanie przed zawarciem umowy, a następnie będą przetwarzane w celu wykonania zawartej umowy.</w:t>
      </w:r>
    </w:p>
    <w:p w14:paraId="3D0524B3" w14:textId="77777777" w:rsidR="00AB37DB" w:rsidRPr="002A459B" w:rsidRDefault="00985C56" w:rsidP="002A459B">
      <w:pPr>
        <w:pStyle w:val="Teksttreci0"/>
        <w:numPr>
          <w:ilvl w:val="0"/>
          <w:numId w:val="31"/>
        </w:numPr>
        <w:shd w:val="clear" w:color="auto" w:fill="auto"/>
        <w:tabs>
          <w:tab w:val="left" w:pos="764"/>
        </w:tabs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Odbiorcami Państwa danych osobowych mogą być:</w:t>
      </w:r>
    </w:p>
    <w:p w14:paraId="095DB9C0" w14:textId="77777777" w:rsidR="00AB37DB" w:rsidRPr="002A459B" w:rsidRDefault="00985C56" w:rsidP="002A459B">
      <w:pPr>
        <w:pStyle w:val="Teksttreci0"/>
        <w:numPr>
          <w:ilvl w:val="0"/>
          <w:numId w:val="34"/>
        </w:numPr>
        <w:shd w:val="clear" w:color="auto" w:fill="auto"/>
        <w:tabs>
          <w:tab w:val="left" w:pos="764"/>
        </w:tabs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6BABC29B" w14:textId="77777777" w:rsidR="00AB37DB" w:rsidRPr="002A459B" w:rsidRDefault="00985C56" w:rsidP="002A459B">
      <w:pPr>
        <w:pStyle w:val="Teksttreci0"/>
        <w:numPr>
          <w:ilvl w:val="0"/>
          <w:numId w:val="34"/>
        </w:numPr>
        <w:shd w:val="clear" w:color="auto" w:fill="auto"/>
        <w:tabs>
          <w:tab w:val="left" w:pos="764"/>
        </w:tabs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inne podmioty, które na podstawie stosownych umów podpisanych z MRiT przetwarzają dane osobowe, dla których Administratorem jest Minister Rozwoju i Technologii.</w:t>
      </w:r>
    </w:p>
    <w:p w14:paraId="37559591" w14:textId="77777777" w:rsidR="00AB37DB" w:rsidRPr="002A459B" w:rsidRDefault="00985C56" w:rsidP="002A459B">
      <w:pPr>
        <w:pStyle w:val="Teksttreci0"/>
        <w:numPr>
          <w:ilvl w:val="0"/>
          <w:numId w:val="31"/>
        </w:numPr>
        <w:shd w:val="clear" w:color="auto" w:fill="auto"/>
        <w:tabs>
          <w:tab w:val="left" w:pos="764"/>
        </w:tabs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Państwa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164).</w:t>
      </w:r>
    </w:p>
    <w:p w14:paraId="6957ACD2" w14:textId="77777777" w:rsidR="00AB37DB" w:rsidRPr="002A459B" w:rsidRDefault="00985C56" w:rsidP="002A459B">
      <w:pPr>
        <w:pStyle w:val="Teksttreci0"/>
        <w:numPr>
          <w:ilvl w:val="0"/>
          <w:numId w:val="31"/>
        </w:numPr>
        <w:shd w:val="clear" w:color="auto" w:fill="auto"/>
        <w:tabs>
          <w:tab w:val="left" w:pos="764"/>
        </w:tabs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Państwa dane osobowe nie będą podlegać zautomatyzowanemu podejmowaniu decyzji lub profilowaniu.</w:t>
      </w:r>
    </w:p>
    <w:p w14:paraId="638DE9A0" w14:textId="77777777" w:rsidR="00AB37DB" w:rsidRPr="002A459B" w:rsidRDefault="00985C56" w:rsidP="002A459B">
      <w:pPr>
        <w:pStyle w:val="Teksttreci0"/>
        <w:numPr>
          <w:ilvl w:val="0"/>
          <w:numId w:val="31"/>
        </w:numPr>
        <w:shd w:val="clear" w:color="auto" w:fill="auto"/>
        <w:tabs>
          <w:tab w:val="left" w:pos="764"/>
        </w:tabs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Podanie danych jest dobrowolne, ale niezbędne do zawarcia umowy.</w:t>
      </w:r>
    </w:p>
    <w:p w14:paraId="56488A32" w14:textId="77777777" w:rsidR="00AB37DB" w:rsidRPr="002A459B" w:rsidRDefault="00985C56" w:rsidP="002A459B">
      <w:pPr>
        <w:pStyle w:val="Teksttreci0"/>
        <w:numPr>
          <w:ilvl w:val="0"/>
          <w:numId w:val="31"/>
        </w:numPr>
        <w:shd w:val="clear" w:color="auto" w:fill="auto"/>
        <w:tabs>
          <w:tab w:val="left" w:pos="764"/>
        </w:tabs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Państwa dane osobowe nie będą przekazane do państw trzecich.</w:t>
      </w:r>
    </w:p>
    <w:p w14:paraId="37EA8FA8" w14:textId="77777777" w:rsidR="00AB37DB" w:rsidRPr="002A459B" w:rsidRDefault="00985C56" w:rsidP="002A459B">
      <w:pPr>
        <w:pStyle w:val="Teksttreci0"/>
        <w:numPr>
          <w:ilvl w:val="0"/>
          <w:numId w:val="31"/>
        </w:numPr>
        <w:shd w:val="clear" w:color="auto" w:fill="auto"/>
        <w:tabs>
          <w:tab w:val="left" w:pos="764"/>
        </w:tabs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W związku z przetwarzaniem Państwa danych osobowych przysługują Państwu następujące prawa:</w:t>
      </w:r>
    </w:p>
    <w:p w14:paraId="3C9604A9" w14:textId="7A0A9A8D" w:rsidR="00AB37DB" w:rsidRPr="002A459B" w:rsidRDefault="00985C56" w:rsidP="002A459B">
      <w:pPr>
        <w:pStyle w:val="Teksttreci0"/>
        <w:numPr>
          <w:ilvl w:val="1"/>
          <w:numId w:val="35"/>
        </w:numPr>
        <w:shd w:val="clear" w:color="auto" w:fill="auto"/>
        <w:tabs>
          <w:tab w:val="left" w:pos="764"/>
        </w:tabs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prawo dostępu do swoich danych oraz otrzymania ich kopii zgodnie z art. 15 RODO;</w:t>
      </w:r>
    </w:p>
    <w:p w14:paraId="623D9F0F" w14:textId="03D816BA" w:rsidR="00AB37DB" w:rsidRPr="002A459B" w:rsidRDefault="00985C56" w:rsidP="002A459B">
      <w:pPr>
        <w:pStyle w:val="Teksttreci0"/>
        <w:numPr>
          <w:ilvl w:val="1"/>
          <w:numId w:val="35"/>
        </w:numPr>
        <w:shd w:val="clear" w:color="auto" w:fill="auto"/>
        <w:tabs>
          <w:tab w:val="left" w:pos="764"/>
        </w:tabs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prawo do sprostowania swoich danych zgodnie z art. 16 RODO;</w:t>
      </w:r>
    </w:p>
    <w:p w14:paraId="710BF037" w14:textId="13EC88A8" w:rsidR="00AB37DB" w:rsidRPr="002A459B" w:rsidRDefault="00985C56" w:rsidP="002A459B">
      <w:pPr>
        <w:pStyle w:val="Teksttreci0"/>
        <w:numPr>
          <w:ilvl w:val="1"/>
          <w:numId w:val="35"/>
        </w:numPr>
        <w:shd w:val="clear" w:color="auto" w:fill="auto"/>
        <w:tabs>
          <w:tab w:val="left" w:pos="764"/>
        </w:tabs>
        <w:rPr>
          <w:rFonts w:ascii="Lato" w:hAnsi="Lato"/>
          <w:sz w:val="20"/>
          <w:szCs w:val="20"/>
        </w:rPr>
      </w:pPr>
      <w:r w:rsidRPr="002A459B">
        <w:rPr>
          <w:rFonts w:ascii="Lato" w:hAnsi="Lato"/>
          <w:sz w:val="20"/>
          <w:szCs w:val="20"/>
        </w:rPr>
        <w:t>prawo do ograniczenia przetwarzania zgodnie z art. 18 RODO.</w:t>
      </w:r>
    </w:p>
    <w:p w14:paraId="720B7227" w14:textId="77777777" w:rsidR="00AB37DB" w:rsidRPr="002A459B" w:rsidRDefault="00985C56" w:rsidP="002A459B">
      <w:pPr>
        <w:pStyle w:val="Teksttreci0"/>
        <w:numPr>
          <w:ilvl w:val="0"/>
          <w:numId w:val="31"/>
        </w:numPr>
        <w:shd w:val="clear" w:color="auto" w:fill="auto"/>
        <w:tabs>
          <w:tab w:val="left" w:pos="764"/>
        </w:tabs>
        <w:rPr>
          <w:rFonts w:ascii="Lato" w:hAnsi="Lato"/>
        </w:rPr>
      </w:pPr>
      <w:r w:rsidRPr="002A459B">
        <w:rPr>
          <w:rFonts w:ascii="Lato" w:hAnsi="Lato"/>
          <w:sz w:val="20"/>
          <w:szCs w:val="20"/>
        </w:rPr>
        <w:t xml:space="preserve">W przypadku powzięcia informacji o niezgodnym z prawem przetwarzaniu Państwa danych osobowych, przysługuje Państwu prawo do wniesienia skargi do organu nadzorczego </w:t>
      </w:r>
      <w:r w:rsidRPr="002A459B">
        <w:rPr>
          <w:rFonts w:ascii="Lato" w:hAnsi="Lato"/>
          <w:sz w:val="20"/>
          <w:szCs w:val="20"/>
        </w:rPr>
        <w:lastRenderedPageBreak/>
        <w:t>właściwego w sprawach ochrony danych osobowych, tj. Prezesa Urzędu Ochrony Danych Osobowych, ul. Stawki 2, 00-193 Warszawa.</w:t>
      </w:r>
    </w:p>
    <w:sectPr w:rsidR="00AB37DB" w:rsidRPr="002A459B" w:rsidSect="00F16563">
      <w:footerReference w:type="default" r:id="rId17"/>
      <w:pgSz w:w="11900" w:h="16840"/>
      <w:pgMar w:top="1417" w:right="1417" w:bottom="1417" w:left="1417" w:header="163" w:footer="3" w:gutter="0"/>
      <w:pgNumType w:fmt="numberInDash"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608B" w14:textId="77777777" w:rsidR="001D4BF8" w:rsidRDefault="001D4BF8">
      <w:r>
        <w:separator/>
      </w:r>
    </w:p>
  </w:endnote>
  <w:endnote w:type="continuationSeparator" w:id="0">
    <w:p w14:paraId="3D723039" w14:textId="77777777" w:rsidR="001D4BF8" w:rsidRDefault="001D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362999"/>
      <w:docPartObj>
        <w:docPartGallery w:val="Page Numbers (Bottom of Page)"/>
        <w:docPartUnique/>
      </w:docPartObj>
    </w:sdtPr>
    <w:sdtContent>
      <w:p w14:paraId="65C19E79" w14:textId="64BAFDE7" w:rsidR="00F16563" w:rsidRDefault="00F1656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48C44B" w14:textId="56E0CF03" w:rsidR="00AB37DB" w:rsidRDefault="00AB37DB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E7D5" w14:textId="77777777" w:rsidR="001D4BF8" w:rsidRDefault="001D4BF8"/>
  </w:footnote>
  <w:footnote w:type="continuationSeparator" w:id="0">
    <w:p w14:paraId="1B9EC390" w14:textId="77777777" w:rsidR="001D4BF8" w:rsidRDefault="001D4BF8"/>
  </w:footnote>
  <w:footnote w:id="1">
    <w:p w14:paraId="6057B929" w14:textId="65E6B932" w:rsidR="00F911E7" w:rsidRPr="00D6092B" w:rsidRDefault="00F911E7">
      <w:pPr>
        <w:pStyle w:val="Tekstprzypisudolnego"/>
        <w:rPr>
          <w:rFonts w:ascii="Lato" w:hAnsi="Lato"/>
        </w:rPr>
      </w:pPr>
      <w:r w:rsidRPr="00D6092B">
        <w:rPr>
          <w:rStyle w:val="Odwoanieprzypisudolnego"/>
          <w:rFonts w:ascii="Lato" w:hAnsi="Lato"/>
          <w:sz w:val="18"/>
          <w:szCs w:val="18"/>
        </w:rPr>
        <w:footnoteRef/>
      </w:r>
      <w:r w:rsidRPr="00D6092B">
        <w:rPr>
          <w:rFonts w:ascii="Lato" w:hAnsi="Lato"/>
          <w:sz w:val="18"/>
          <w:szCs w:val="18"/>
        </w:rPr>
        <w:t xml:space="preserve"> Ostateczny harmonogram zostanie zatwierdzony z Wykonawcą po podpisaniu umowy.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890"/>
    <w:multiLevelType w:val="multilevel"/>
    <w:tmpl w:val="F9A01BCC"/>
    <w:lvl w:ilvl="0">
      <w:start w:val="3"/>
      <w:numFmt w:val="upperRoman"/>
      <w:lvlText w:val="%1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E4BB4"/>
    <w:multiLevelType w:val="multilevel"/>
    <w:tmpl w:val="121C27B6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117B36"/>
    <w:multiLevelType w:val="hybridMultilevel"/>
    <w:tmpl w:val="3D044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3315"/>
    <w:multiLevelType w:val="multilevel"/>
    <w:tmpl w:val="5C92B48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673010"/>
    <w:multiLevelType w:val="multilevel"/>
    <w:tmpl w:val="346A476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835228"/>
    <w:multiLevelType w:val="multilevel"/>
    <w:tmpl w:val="4CA249D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327FE1"/>
    <w:multiLevelType w:val="multilevel"/>
    <w:tmpl w:val="80E0976A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8A669E"/>
    <w:multiLevelType w:val="multilevel"/>
    <w:tmpl w:val="B744566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3495A"/>
    <w:multiLevelType w:val="multilevel"/>
    <w:tmpl w:val="93FEDB8A"/>
    <w:lvl w:ilvl="0">
      <w:start w:val="7"/>
      <w:numFmt w:val="upperRoman"/>
      <w:lvlText w:val="%1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666AB9"/>
    <w:multiLevelType w:val="multilevel"/>
    <w:tmpl w:val="38429F52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AE38AD"/>
    <w:multiLevelType w:val="multilevel"/>
    <w:tmpl w:val="0F72F4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CF0A98"/>
    <w:multiLevelType w:val="multilevel"/>
    <w:tmpl w:val="35545D76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4254B3"/>
    <w:multiLevelType w:val="hybridMultilevel"/>
    <w:tmpl w:val="6D0E36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279A9"/>
    <w:multiLevelType w:val="multilevel"/>
    <w:tmpl w:val="0E5C511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61115C"/>
    <w:multiLevelType w:val="multilevel"/>
    <w:tmpl w:val="734CC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146EA1"/>
    <w:multiLevelType w:val="hybridMultilevel"/>
    <w:tmpl w:val="FB4050D0"/>
    <w:lvl w:ilvl="0" w:tplc="73983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31972"/>
    <w:multiLevelType w:val="hybridMultilevel"/>
    <w:tmpl w:val="4EDA6C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D5ABA"/>
    <w:multiLevelType w:val="multilevel"/>
    <w:tmpl w:val="95ECF3B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7454A6"/>
    <w:multiLevelType w:val="multilevel"/>
    <w:tmpl w:val="589CF32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170E09"/>
    <w:multiLevelType w:val="hybridMultilevel"/>
    <w:tmpl w:val="8BFA7C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753AC"/>
    <w:multiLevelType w:val="multilevel"/>
    <w:tmpl w:val="386870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4C759C"/>
    <w:multiLevelType w:val="multilevel"/>
    <w:tmpl w:val="73B20504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9227FA"/>
    <w:multiLevelType w:val="hybridMultilevel"/>
    <w:tmpl w:val="9CD049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E6CE2"/>
    <w:multiLevelType w:val="multilevel"/>
    <w:tmpl w:val="0A6640FE"/>
    <w:lvl w:ilvl="0">
      <w:start w:val="1"/>
      <w:numFmt w:val="lowerLetter"/>
      <w:lvlText w:val="%1)"/>
      <w:lvlJc w:val="left"/>
      <w:pPr>
        <w:ind w:left="397" w:hanging="397"/>
      </w:pPr>
      <w:rPr>
        <w:rFonts w:ascii="Cambria" w:eastAsia="Cambria" w:hAnsi="Cambria" w:cs="Cambri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A98425C"/>
    <w:multiLevelType w:val="hybridMultilevel"/>
    <w:tmpl w:val="C9D69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A73F3"/>
    <w:multiLevelType w:val="multilevel"/>
    <w:tmpl w:val="18E4411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AA589F"/>
    <w:multiLevelType w:val="hybridMultilevel"/>
    <w:tmpl w:val="9296F08C"/>
    <w:lvl w:ilvl="0" w:tplc="2C8C4D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AF7D17"/>
    <w:multiLevelType w:val="multilevel"/>
    <w:tmpl w:val="7A64C9F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4374B4"/>
    <w:multiLevelType w:val="multilevel"/>
    <w:tmpl w:val="C24C87E8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AD50F7"/>
    <w:multiLevelType w:val="multilevel"/>
    <w:tmpl w:val="EAD6C6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014C56"/>
    <w:multiLevelType w:val="hybridMultilevel"/>
    <w:tmpl w:val="64C8D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28A27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65944"/>
    <w:multiLevelType w:val="hybridMultilevel"/>
    <w:tmpl w:val="8BF6FF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7B56E2"/>
    <w:multiLevelType w:val="hybridMultilevel"/>
    <w:tmpl w:val="ED6AB0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F713C"/>
    <w:multiLevelType w:val="hybridMultilevel"/>
    <w:tmpl w:val="24CAA9A6"/>
    <w:lvl w:ilvl="0" w:tplc="24484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B57C4"/>
    <w:multiLevelType w:val="multilevel"/>
    <w:tmpl w:val="7E1EC45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537588"/>
    <w:multiLevelType w:val="hybridMultilevel"/>
    <w:tmpl w:val="9296F0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72867"/>
    <w:multiLevelType w:val="hybridMultilevel"/>
    <w:tmpl w:val="5CC2D9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02006"/>
    <w:multiLevelType w:val="hybridMultilevel"/>
    <w:tmpl w:val="6C3A57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B54F0"/>
    <w:multiLevelType w:val="multilevel"/>
    <w:tmpl w:val="962E0102"/>
    <w:lvl w:ilvl="0">
      <w:start w:val="1"/>
      <w:numFmt w:val="upperRoman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0023732">
    <w:abstractNumId w:val="38"/>
  </w:num>
  <w:num w:numId="2" w16cid:durableId="1420954275">
    <w:abstractNumId w:val="17"/>
  </w:num>
  <w:num w:numId="3" w16cid:durableId="1790124646">
    <w:abstractNumId w:val="21"/>
  </w:num>
  <w:num w:numId="4" w16cid:durableId="1271084984">
    <w:abstractNumId w:val="23"/>
  </w:num>
  <w:num w:numId="5" w16cid:durableId="1900313666">
    <w:abstractNumId w:val="6"/>
  </w:num>
  <w:num w:numId="6" w16cid:durableId="1107307750">
    <w:abstractNumId w:val="0"/>
  </w:num>
  <w:num w:numId="7" w16cid:durableId="1599487861">
    <w:abstractNumId w:val="10"/>
  </w:num>
  <w:num w:numId="8" w16cid:durableId="1286083628">
    <w:abstractNumId w:val="11"/>
  </w:num>
  <w:num w:numId="9" w16cid:durableId="1523781682">
    <w:abstractNumId w:val="1"/>
  </w:num>
  <w:num w:numId="10" w16cid:durableId="318728047">
    <w:abstractNumId w:val="8"/>
  </w:num>
  <w:num w:numId="11" w16cid:durableId="1707871964">
    <w:abstractNumId w:val="28"/>
  </w:num>
  <w:num w:numId="12" w16cid:durableId="1033963963">
    <w:abstractNumId w:val="25"/>
  </w:num>
  <w:num w:numId="13" w16cid:durableId="391929244">
    <w:abstractNumId w:val="34"/>
  </w:num>
  <w:num w:numId="14" w16cid:durableId="299309193">
    <w:abstractNumId w:val="14"/>
  </w:num>
  <w:num w:numId="15" w16cid:durableId="1670522264">
    <w:abstractNumId w:val="4"/>
  </w:num>
  <w:num w:numId="16" w16cid:durableId="756943864">
    <w:abstractNumId w:val="27"/>
  </w:num>
  <w:num w:numId="17" w16cid:durableId="153685706">
    <w:abstractNumId w:val="26"/>
  </w:num>
  <w:num w:numId="18" w16cid:durableId="1974751142">
    <w:abstractNumId w:val="7"/>
  </w:num>
  <w:num w:numId="19" w16cid:durableId="1647051666">
    <w:abstractNumId w:val="3"/>
  </w:num>
  <w:num w:numId="20" w16cid:durableId="1527331285">
    <w:abstractNumId w:val="30"/>
  </w:num>
  <w:num w:numId="21" w16cid:durableId="1983852824">
    <w:abstractNumId w:val="9"/>
  </w:num>
  <w:num w:numId="22" w16cid:durableId="403334800">
    <w:abstractNumId w:val="36"/>
  </w:num>
  <w:num w:numId="23" w16cid:durableId="100875932">
    <w:abstractNumId w:val="5"/>
  </w:num>
  <w:num w:numId="24" w16cid:durableId="1491873520">
    <w:abstractNumId w:val="24"/>
  </w:num>
  <w:num w:numId="25" w16cid:durableId="812915013">
    <w:abstractNumId w:val="18"/>
  </w:num>
  <w:num w:numId="26" w16cid:durableId="2056925196">
    <w:abstractNumId w:val="2"/>
  </w:num>
  <w:num w:numId="27" w16cid:durableId="1609850882">
    <w:abstractNumId w:val="29"/>
  </w:num>
  <w:num w:numId="28" w16cid:durableId="1785659816">
    <w:abstractNumId w:val="16"/>
  </w:num>
  <w:num w:numId="29" w16cid:durableId="1310785843">
    <w:abstractNumId w:val="37"/>
  </w:num>
  <w:num w:numId="30" w16cid:durableId="1096945232">
    <w:abstractNumId w:val="15"/>
  </w:num>
  <w:num w:numId="31" w16cid:durableId="1823037174">
    <w:abstractNumId w:val="32"/>
  </w:num>
  <w:num w:numId="32" w16cid:durableId="754598135">
    <w:abstractNumId w:val="13"/>
  </w:num>
  <w:num w:numId="33" w16cid:durableId="1685278403">
    <w:abstractNumId w:val="22"/>
  </w:num>
  <w:num w:numId="34" w16cid:durableId="1084062123">
    <w:abstractNumId w:val="31"/>
  </w:num>
  <w:num w:numId="35" w16cid:durableId="326981902">
    <w:abstractNumId w:val="12"/>
  </w:num>
  <w:num w:numId="36" w16cid:durableId="580869857">
    <w:abstractNumId w:val="20"/>
  </w:num>
  <w:num w:numId="37" w16cid:durableId="179859480">
    <w:abstractNumId w:val="33"/>
  </w:num>
  <w:num w:numId="38" w16cid:durableId="1783331899">
    <w:abstractNumId w:val="19"/>
  </w:num>
  <w:num w:numId="39" w16cid:durableId="90067708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2N7E0NTA1NTY2tjBR0lEKTi0uzszPAykwMqkFAKr/sCUtAAAA"/>
  </w:docVars>
  <w:rsids>
    <w:rsidRoot w:val="00AB37DB"/>
    <w:rsid w:val="00004598"/>
    <w:rsid w:val="00026B61"/>
    <w:rsid w:val="00027831"/>
    <w:rsid w:val="00030620"/>
    <w:rsid w:val="000560E8"/>
    <w:rsid w:val="000A307C"/>
    <w:rsid w:val="000F7185"/>
    <w:rsid w:val="00106BB6"/>
    <w:rsid w:val="00162E05"/>
    <w:rsid w:val="0016752B"/>
    <w:rsid w:val="00175482"/>
    <w:rsid w:val="001C0BC5"/>
    <w:rsid w:val="001D4BF8"/>
    <w:rsid w:val="002006A6"/>
    <w:rsid w:val="00225320"/>
    <w:rsid w:val="002304E1"/>
    <w:rsid w:val="002344F0"/>
    <w:rsid w:val="002538C9"/>
    <w:rsid w:val="002A459B"/>
    <w:rsid w:val="002B3707"/>
    <w:rsid w:val="002C0073"/>
    <w:rsid w:val="002E11C8"/>
    <w:rsid w:val="00316CEC"/>
    <w:rsid w:val="003379B4"/>
    <w:rsid w:val="00341FC5"/>
    <w:rsid w:val="00355794"/>
    <w:rsid w:val="003575DC"/>
    <w:rsid w:val="00392EBA"/>
    <w:rsid w:val="003B04C1"/>
    <w:rsid w:val="003E056A"/>
    <w:rsid w:val="003F0D94"/>
    <w:rsid w:val="00440A02"/>
    <w:rsid w:val="00460F40"/>
    <w:rsid w:val="00472985"/>
    <w:rsid w:val="0048051B"/>
    <w:rsid w:val="004808F8"/>
    <w:rsid w:val="0048134B"/>
    <w:rsid w:val="004A407B"/>
    <w:rsid w:val="004F0A08"/>
    <w:rsid w:val="00516BD8"/>
    <w:rsid w:val="00517990"/>
    <w:rsid w:val="00521B4E"/>
    <w:rsid w:val="00524A3E"/>
    <w:rsid w:val="005256BA"/>
    <w:rsid w:val="00533E0E"/>
    <w:rsid w:val="00554968"/>
    <w:rsid w:val="00585BF9"/>
    <w:rsid w:val="006045A5"/>
    <w:rsid w:val="0066505A"/>
    <w:rsid w:val="00692E96"/>
    <w:rsid w:val="006943CE"/>
    <w:rsid w:val="007004CD"/>
    <w:rsid w:val="007245A3"/>
    <w:rsid w:val="00742AFD"/>
    <w:rsid w:val="00767B26"/>
    <w:rsid w:val="00790F3E"/>
    <w:rsid w:val="007B6904"/>
    <w:rsid w:val="00835519"/>
    <w:rsid w:val="00842C1E"/>
    <w:rsid w:val="0085430A"/>
    <w:rsid w:val="00894575"/>
    <w:rsid w:val="008A4D84"/>
    <w:rsid w:val="008D37FF"/>
    <w:rsid w:val="008D6160"/>
    <w:rsid w:val="009027A2"/>
    <w:rsid w:val="00952691"/>
    <w:rsid w:val="00970588"/>
    <w:rsid w:val="00985C56"/>
    <w:rsid w:val="00987658"/>
    <w:rsid w:val="00993044"/>
    <w:rsid w:val="009C0C9B"/>
    <w:rsid w:val="009C2911"/>
    <w:rsid w:val="009D1A99"/>
    <w:rsid w:val="009D7ED1"/>
    <w:rsid w:val="00AB35D6"/>
    <w:rsid w:val="00AB37DB"/>
    <w:rsid w:val="00AC251A"/>
    <w:rsid w:val="00AC3D17"/>
    <w:rsid w:val="00B00ACB"/>
    <w:rsid w:val="00B231A0"/>
    <w:rsid w:val="00B54EE4"/>
    <w:rsid w:val="00BC2CFC"/>
    <w:rsid w:val="00C133F7"/>
    <w:rsid w:val="00C23F85"/>
    <w:rsid w:val="00C27CF5"/>
    <w:rsid w:val="00C27E0B"/>
    <w:rsid w:val="00C96348"/>
    <w:rsid w:val="00CB73E2"/>
    <w:rsid w:val="00CB7CAD"/>
    <w:rsid w:val="00CC406F"/>
    <w:rsid w:val="00CD048E"/>
    <w:rsid w:val="00CD417B"/>
    <w:rsid w:val="00CF4D16"/>
    <w:rsid w:val="00CF6CD4"/>
    <w:rsid w:val="00D05D2B"/>
    <w:rsid w:val="00D0793C"/>
    <w:rsid w:val="00D21C99"/>
    <w:rsid w:val="00D43FB8"/>
    <w:rsid w:val="00D52101"/>
    <w:rsid w:val="00D56C02"/>
    <w:rsid w:val="00D6092B"/>
    <w:rsid w:val="00DA418E"/>
    <w:rsid w:val="00DB7CC8"/>
    <w:rsid w:val="00DD3BA3"/>
    <w:rsid w:val="00DD7958"/>
    <w:rsid w:val="00E302B6"/>
    <w:rsid w:val="00E90992"/>
    <w:rsid w:val="00EA017B"/>
    <w:rsid w:val="00EC2BCE"/>
    <w:rsid w:val="00ED0F85"/>
    <w:rsid w:val="00F13DC2"/>
    <w:rsid w:val="00F16563"/>
    <w:rsid w:val="00F26C33"/>
    <w:rsid w:val="00F56E45"/>
    <w:rsid w:val="00F61355"/>
    <w:rsid w:val="00F72A47"/>
    <w:rsid w:val="00F911E7"/>
    <w:rsid w:val="00F94257"/>
    <w:rsid w:val="00FC744F"/>
    <w:rsid w:val="00FD5985"/>
    <w:rsid w:val="00FE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AC0D3"/>
  <w15:docId w15:val="{81075902-76FA-43D8-879D-5602DDF5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color w:val="77787A"/>
      <w:sz w:val="18"/>
      <w:szCs w:val="1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Arial" w:eastAsia="Arial" w:hAnsi="Arial" w:cs="Arial"/>
      <w:color w:val="77787A"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Cambria" w:eastAsia="Cambria" w:hAnsi="Cambria" w:cs="Cambria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020"/>
      <w:jc w:val="center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00"/>
      <w:outlineLvl w:val="1"/>
    </w:pPr>
    <w:rPr>
      <w:rFonts w:ascii="Cambria" w:eastAsia="Cambria" w:hAnsi="Cambria" w:cs="Cambria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41FC5"/>
    <w:rPr>
      <w:color w:val="F49100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1FC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1F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1F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1FC5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F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FC5"/>
    <w:rPr>
      <w:b/>
      <w:bCs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5B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5BF9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5BF9"/>
    <w:rPr>
      <w:vertAlign w:val="superscript"/>
    </w:rPr>
  </w:style>
  <w:style w:type="paragraph" w:styleId="Poprawka">
    <w:name w:val="Revision"/>
    <w:hidden/>
    <w:uiPriority w:val="99"/>
    <w:semiHidden/>
    <w:rsid w:val="00026B61"/>
    <w:pPr>
      <w:widowControl/>
    </w:pPr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CC40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406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C40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406F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11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11E7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11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8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genda2030@mrit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gnieszka.jablonska@mrit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od@mrit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ieszka.jablonska@mrit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ncelaria@mrit.gov.pl" TargetMode="External"/><Relationship Id="rId10" Type="http://schemas.openxmlformats.org/officeDocument/2006/relationships/hyperlink" Target="mailto:agenda2030@mrit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ozwoj-technologia/monitoring-realizacji-agendy-2030" TargetMode="External"/><Relationship Id="rId14" Type="http://schemas.openxmlformats.org/officeDocument/2006/relationships/hyperlink" Target="mailto:kinga.orzechowska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F112F-D49E-44EA-8256-163E4BC8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2710</Words>
  <Characters>16262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składania ofert</vt:lpstr>
    </vt:vector>
  </TitlesOfParts>
  <Company/>
  <LinksUpToDate>false</LinksUpToDate>
  <CharactersWithSpaces>18935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składania ofert</dc:title>
  <dc:subject/>
  <dc:creator>dzp</dc:creator>
  <cp:keywords/>
  <cp:lastModifiedBy>Świątek Joanna</cp:lastModifiedBy>
  <cp:revision>2</cp:revision>
  <cp:lastPrinted>2023-03-01T12:10:00Z</cp:lastPrinted>
  <dcterms:created xsi:type="dcterms:W3CDTF">2025-06-02T08:19:00Z</dcterms:created>
  <dcterms:modified xsi:type="dcterms:W3CDTF">2025-06-02T08:19:00Z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d42e9cf7c304a70c601a056b5ea52f8efbb2eba42e611d29ba6dba0dc534d220</vt:lpwstr>
  </property>
</Properties>
</file>