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034EA" w14:paraId="43A9F627" w14:textId="77777777" w:rsidTr="00641367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77777777" w:rsidR="004034EA" w:rsidRDefault="004034EA" w:rsidP="00641367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54FDB9" wp14:editId="59968DF4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-706120</wp:posOffset>
                  </wp:positionV>
                  <wp:extent cx="1643380" cy="573405"/>
                  <wp:effectExtent l="0" t="0" r="0" b="0"/>
                  <wp:wrapTight wrapText="bothSides">
                    <wp:wrapPolygon edited="0">
                      <wp:start x="0" y="0"/>
                      <wp:lineTo x="0" y="20811"/>
                      <wp:lineTo x="21283" y="20811"/>
                      <wp:lineTo x="21283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D0AB1E" wp14:editId="0341AA2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29E84D" wp14:editId="27C179B0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260350</wp:posOffset>
                  </wp:positionV>
                  <wp:extent cx="641985" cy="869950"/>
                  <wp:effectExtent l="0" t="0" r="5715" b="635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641985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46629BF" wp14:editId="1E5C66A8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1011004B" w14:textId="60E5FEB6" w:rsidR="00CE7719" w:rsidRPr="00CE7719" w:rsidRDefault="00D5565E" w:rsidP="004034EA">
      <w:pPr>
        <w:tabs>
          <w:tab w:val="left" w:pos="3170"/>
        </w:tabs>
        <w:ind w:left="-284"/>
      </w:pPr>
      <w:r>
        <w:tab/>
      </w:r>
    </w:p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6343AA46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8E2540">
        <w:t xml:space="preserve"> </w:t>
      </w:r>
      <w:r w:rsidRPr="008E2540">
        <w:t>z</w:t>
      </w:r>
      <w:r w:rsidR="00901C96">
        <w:t> </w:t>
      </w:r>
      <w:r w:rsidRPr="003A1F43">
        <w:t xml:space="preserve">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lastRenderedPageBreak/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4D2E42E5" w:rsidR="004A6708" w:rsidRPr="004A6708" w:rsidRDefault="00F324D6" w:rsidP="00C91318">
      <w:pPr>
        <w:pStyle w:val="PKTpunkt"/>
      </w:pPr>
      <w:r>
        <w:lastRenderedPageBreak/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C24E42">
        <w:t>poz. 2140</w:t>
      </w:r>
      <w:r w:rsidR="004A6708" w:rsidRPr="004A6708">
        <w:t>);</w:t>
      </w:r>
    </w:p>
    <w:p w14:paraId="40FFD75E" w14:textId="35C487BE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lastRenderedPageBreak/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A38A3D2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 xml:space="preserve">, </w:t>
      </w:r>
      <w:r w:rsidRPr="00874C71">
        <w:lastRenderedPageBreak/>
        <w:t>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77777777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>przed dniem zawarcia umowy,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6AB0C30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</w:t>
      </w:r>
      <w:r w:rsidR="00A82BC0">
        <w:t xml:space="preserve"> o których mowa w § 7 ust. 1,</w:t>
      </w:r>
      <w:r w:rsidRPr="00324043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lastRenderedPageBreak/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57852E5C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A82BC0" w:rsidRPr="00324043">
        <w:t>ustawy</w:t>
      </w:r>
      <w:r w:rsidR="00A82BC0">
        <w:t xml:space="preserve"> z dnia 11 września 2019 r. – </w:t>
      </w:r>
      <w:r w:rsidR="00A82BC0" w:rsidRPr="00324043">
        <w:t xml:space="preserve">Prawo zamówień </w:t>
      </w:r>
      <w:r w:rsidR="00A82BC0" w:rsidRPr="00BD338D">
        <w:t>publicznych</w:t>
      </w:r>
      <w:r w:rsidR="00A82BC0">
        <w:t xml:space="preserve"> (</w:t>
      </w:r>
      <w:r w:rsidR="00A82BC0" w:rsidRPr="00B36401">
        <w:t>Dz. U. z 201</w:t>
      </w:r>
      <w:r w:rsidR="00A82BC0">
        <w:t>9</w:t>
      </w:r>
      <w:r w:rsidR="00A82BC0" w:rsidRPr="00B36401">
        <w:t xml:space="preserve"> r. poz.</w:t>
      </w:r>
      <w:r w:rsidR="00A82BC0">
        <w:t xml:space="preserve"> 2019 z poźń. zm.)</w:t>
      </w:r>
      <w:r w:rsidR="00A82BC0">
        <w:rPr>
          <w:rStyle w:val="Odwoanieprzypisudolnego"/>
        </w:rPr>
        <w:footnoteReference w:id="7"/>
      </w:r>
      <w:r w:rsidR="00557FB1" w:rsidRPr="0061425F">
        <w:t xml:space="preserve">, </w:t>
      </w:r>
      <w:r w:rsidR="00A82BC0" w:rsidRPr="00455D8D">
        <w:t>zwanej dalej „ustawą Prawo zamówień publicznych”</w:t>
      </w:r>
      <w:r w:rsidR="00A82BC0">
        <w:t xml:space="preserve">, </w:t>
      </w:r>
      <w:r w:rsidR="00557FB1" w:rsidRPr="0061425F">
        <w:t>w przypadku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8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2282D5D3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930C27">
        <w:t>9</w:t>
      </w:r>
      <w:r w:rsidR="00432D8A" w:rsidRPr="0061425F">
        <w:t xml:space="preserve">) </w:t>
      </w:r>
      <w:r w:rsidR="00930C27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9"/>
        <w:t>8</w:t>
      </w:r>
      <w:r w:rsidR="00432D8A">
        <w:t xml:space="preserve"> </w:t>
      </w:r>
      <w:r w:rsidR="00432D8A" w:rsidRPr="0061425F">
        <w:t>z dnia 1</w:t>
      </w:r>
      <w:r w:rsidR="00930C27">
        <w:t>4</w:t>
      </w:r>
      <w:r w:rsidR="00432D8A" w:rsidRPr="0061425F">
        <w:t xml:space="preserve"> </w:t>
      </w:r>
      <w:r w:rsidR="00930C27">
        <w:t>maja</w:t>
      </w:r>
      <w:r w:rsidR="00432D8A" w:rsidRPr="0061425F">
        <w:t xml:space="preserve"> 201</w:t>
      </w:r>
      <w:r w:rsidR="00930C27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6E7DECF1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w polskiej </w:t>
      </w:r>
      <w:r w:rsidRPr="00324043">
        <w:lastRenderedPageBreak/>
        <w:t xml:space="preserve">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6AD527B6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24043" w:rsidRPr="00C24E42">
        <w:t xml:space="preserve">Dz. U. z </w:t>
      </w:r>
      <w:r w:rsidR="00C24E42">
        <w:t>2019</w:t>
      </w:r>
      <w:r w:rsidR="009623AB" w:rsidRPr="00C24E42">
        <w:t xml:space="preserve"> </w:t>
      </w:r>
      <w:r w:rsidR="007D2FF5" w:rsidRPr="00C24E42">
        <w:t>r.</w:t>
      </w:r>
      <w:r w:rsidR="00324043" w:rsidRPr="00C24E42">
        <w:t xml:space="preserve"> poz. </w:t>
      </w:r>
      <w:r w:rsidR="00C24E42">
        <w:t>3</w:t>
      </w:r>
      <w:r w:rsidR="009623AB" w:rsidRPr="00C24E42">
        <w:t>5</w:t>
      </w:r>
      <w:r w:rsidR="00C24E42">
        <w:t>1 z późn. zm</w:t>
      </w:r>
      <w:r w:rsidR="007D2FF5" w:rsidRPr="00C24E42">
        <w:t>.</w:t>
      </w:r>
      <w:r w:rsidR="00324043" w:rsidRPr="00C24E42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lastRenderedPageBreak/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107DA73C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lastRenderedPageBreak/>
        <w:t>jest/nie jest</w:t>
      </w:r>
      <w:r w:rsidR="00433354">
        <w:rPr>
          <w:rStyle w:val="Odwoanieprzypisudolnego"/>
        </w:rPr>
        <w:footnoteReference w:customMarkFollows="1" w:id="10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985263">
        <w:t>20</w:t>
      </w:r>
      <w:r w:rsidRPr="00324043">
        <w:t xml:space="preserve"> r. poz.</w:t>
      </w:r>
      <w:r w:rsidR="008414F0">
        <w:t xml:space="preserve"> </w:t>
      </w:r>
      <w:r w:rsidR="00985263">
        <w:t>106 z poźń 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2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lastRenderedPageBreak/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</w:t>
      </w:r>
      <w:r w:rsidRPr="006305AA">
        <w:lastRenderedPageBreak/>
        <w:t xml:space="preserve">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lastRenderedPageBreak/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……………………………………………………………………………………….;</w:t>
      </w:r>
    </w:p>
    <w:p w14:paraId="47F1A485" w14:textId="77777777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>
        <w:t xml:space="preserve"> 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4CB55FE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3FBF2922" w:rsidR="009623AB" w:rsidRPr="007E0867" w:rsidRDefault="009623AB" w:rsidP="009623A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E0867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C24E42" w:rsidRPr="007E0867">
        <w:rPr>
          <w:lang w:eastAsia="en-US"/>
        </w:rPr>
        <w:t>Dz. Urz. UE L 119 z 04.05.2016</w:t>
      </w:r>
      <w:r w:rsidR="00C24E42" w:rsidRPr="005544B1">
        <w:rPr>
          <w:lang w:eastAsia="en-US"/>
        </w:rPr>
        <w:t>, str. 1 oraz Dz. Urz. UE L 127 z 23.05.2018, str. 2</w:t>
      </w:r>
      <w:r w:rsidRPr="007E0867">
        <w:rPr>
          <w:lang w:eastAsia="en-US"/>
        </w:rPr>
        <w:t>)</w:t>
      </w:r>
      <w:r w:rsidR="00DF12AA" w:rsidRPr="007E0867">
        <w:rPr>
          <w:lang w:eastAsia="en-US"/>
        </w:rPr>
        <w:t>.</w:t>
      </w: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1D1D3146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czterech jednobrzmiących egzemplarzach, 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4034EA">
      <w:headerReference w:type="default" r:id="rId13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6B479" w14:textId="77777777" w:rsidR="00D16D7D" w:rsidRDefault="00D16D7D">
      <w:r>
        <w:separator/>
      </w:r>
    </w:p>
  </w:endnote>
  <w:endnote w:type="continuationSeparator" w:id="0">
    <w:p w14:paraId="218824EB" w14:textId="77777777" w:rsidR="00D16D7D" w:rsidRDefault="00D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4B067" w14:textId="77777777" w:rsidR="00D16D7D" w:rsidRDefault="00D16D7D">
      <w:r>
        <w:separator/>
      </w:r>
    </w:p>
  </w:footnote>
  <w:footnote w:type="continuationSeparator" w:id="0">
    <w:p w14:paraId="7190B85B" w14:textId="77777777" w:rsidR="00D16D7D" w:rsidRDefault="00D16D7D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>Liczba transz odpowiada liczbie etapów operacji, zgodnie z zestawieniem  rzeczowo-finansowym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14782A6D" w14:textId="6B1B64D8" w:rsidR="00A82BC0" w:rsidRPr="00A82BC0" w:rsidRDefault="00A82BC0" w:rsidP="00A82BC0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82BC0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z dnia 29 stycznia 2004 r. -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1843), wszczętych i niezakończonych przed dniem 1 stycznia 2021 r. stosuje się przepisy ustawy z dnia 29 stycznia 2004 r. - </w:t>
      </w:r>
      <w:r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Pr="00A82BC0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9">
    <w:p w14:paraId="2920928F" w14:textId="02B227DD" w:rsidR="00384CCD" w:rsidRPr="00930C27" w:rsidRDefault="00384CCD" w:rsidP="009F18E5">
      <w:pPr>
        <w:pStyle w:val="ODNONIKtreodnonika"/>
      </w:pPr>
      <w:r w:rsidRPr="00930C27">
        <w:rPr>
          <w:rStyle w:val="IGindeksgrny"/>
          <w:vertAlign w:val="baseline"/>
        </w:rPr>
        <w:t xml:space="preserve">8 </w:t>
      </w:r>
      <w:r w:rsidR="00930C27" w:rsidRPr="00930C27">
        <w:rPr>
          <w:rStyle w:val="IGindeksgrny"/>
          <w:vertAlign w:val="baseline"/>
        </w:rPr>
        <w:t>https://ec.europa.eu/regional_policy/sources/docgener/informat/2014/GL_corrections_pp_irregularities_PL.pdf</w:t>
      </w:r>
    </w:p>
  </w:footnote>
  <w:footnote w:id="10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1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2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1C96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A52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0C9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0867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BF6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6D7D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53462D-D4EB-46D9-8FED-A9CA7360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C:\Users\arokosz\AppData\Roaming\Microsoft\Szablony\Szablon aktu prawnego 4_0.dotm</Template>
  <TotalTime>2</TotalTime>
  <Pages>17</Pages>
  <Words>4556</Words>
  <Characters>27339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Daniel Roznowicz</cp:lastModifiedBy>
  <cp:revision>3</cp:revision>
  <cp:lastPrinted>2021-01-21T12:34:00Z</cp:lastPrinted>
  <dcterms:created xsi:type="dcterms:W3CDTF">2021-05-07T09:54:00Z</dcterms:created>
  <dcterms:modified xsi:type="dcterms:W3CDTF">2021-05-07T10:03:00Z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