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4F59" w14:textId="1FAB732C" w:rsidR="000A040E" w:rsidRPr="00644901" w:rsidRDefault="00C46AE6" w:rsidP="000A040E">
      <w:pPr>
        <w:framePr w:hSpace="141" w:wrap="around" w:vAnchor="text" w:hAnchor="margin" w:xAlign="right" w:y="38"/>
        <w:tabs>
          <w:tab w:val="left" w:pos="7335"/>
        </w:tabs>
        <w:spacing w:after="200" w:line="276" w:lineRule="auto"/>
        <w:ind w:firstLine="0"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t xml:space="preserve"> </w:t>
      </w:r>
      <w:r>
        <w:rPr>
          <w:noProof/>
        </w:rPr>
        <w:drawing>
          <wp:inline distT="0" distB="0" distL="0" distR="0" wp14:anchorId="4F0166BD" wp14:editId="5D41326D">
            <wp:extent cx="1813817" cy="1038225"/>
            <wp:effectExtent l="0" t="0" r="0" b="0"/>
            <wp:docPr id="2" name="Obraz 1" descr="Obraz zawierający godło, logo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godło, logo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82" cy="104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  <w:r w:rsidR="00C15F67">
        <w:t xml:space="preserve">       </w:t>
      </w:r>
      <w:r w:rsidR="00E40DF6">
        <w:t xml:space="preserve">                           </w:t>
      </w:r>
      <w:r w:rsidR="00C15F67">
        <w:t xml:space="preserve">   </w:t>
      </w:r>
      <w:r w:rsidR="00E40DF6" w:rsidRPr="00644901">
        <w:rPr>
          <w:rFonts w:ascii="Arial" w:hAnsi="Arial" w:cs="Arial"/>
          <w:noProof/>
        </w:rPr>
        <w:drawing>
          <wp:inline distT="0" distB="0" distL="0" distR="0" wp14:anchorId="61E8B025" wp14:editId="36BA7906">
            <wp:extent cx="1114425" cy="1027961"/>
            <wp:effectExtent l="0" t="0" r="0" b="1270"/>
            <wp:docPr id="451382049" name="Obraz 1" descr="Znalezione obrazy dla zapytania okr&amp;eogon;gowa izba piel&amp;eogon;gniarek i po&amp;lstrok;o&amp;zdot;nych bydgosz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 okr&amp;eogon;gowa izba piel&amp;eogon;gniarek i po&amp;lstrok;o&amp;zdot;nych bydgosz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67" cy="10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40E">
        <w:br/>
      </w:r>
      <w:r w:rsidR="000A040E" w:rsidRPr="0064490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         </w:t>
      </w:r>
      <w:r w:rsidR="00E40DF6">
        <w:rPr>
          <w:rFonts w:ascii="Arial" w:eastAsia="Calibri" w:hAnsi="Arial" w:cs="Arial"/>
          <w:b/>
          <w:sz w:val="24"/>
          <w:szCs w:val="24"/>
          <w:lang w:eastAsia="en-US"/>
        </w:rPr>
        <w:t xml:space="preserve">   </w:t>
      </w:r>
      <w:r w:rsidR="000A040E" w:rsidRPr="00644901">
        <w:rPr>
          <w:rFonts w:ascii="Arial" w:eastAsia="Calibri" w:hAnsi="Arial" w:cs="Arial"/>
          <w:b/>
          <w:sz w:val="24"/>
          <w:szCs w:val="24"/>
          <w:lang w:eastAsia="en-US"/>
        </w:rPr>
        <w:t xml:space="preserve">  </w:t>
      </w:r>
      <w:r w:rsidR="00E40DF6">
        <w:rPr>
          <w:rFonts w:ascii="Arial" w:eastAsia="Calibri" w:hAnsi="Arial" w:cs="Arial"/>
          <w:b/>
          <w:sz w:val="24"/>
          <w:szCs w:val="24"/>
          <w:lang w:eastAsia="en-US"/>
        </w:rPr>
        <w:t xml:space="preserve">    </w:t>
      </w:r>
      <w:r w:rsidR="000A040E" w:rsidRPr="00644901">
        <w:rPr>
          <w:rFonts w:ascii="Arial" w:eastAsia="Calibri" w:hAnsi="Arial" w:cs="Arial"/>
          <w:b/>
          <w:sz w:val="24"/>
          <w:szCs w:val="24"/>
          <w:lang w:eastAsia="en-US"/>
        </w:rPr>
        <w:t xml:space="preserve"> REGULAMIN  KONKURSU</w:t>
      </w:r>
    </w:p>
    <w:p w14:paraId="16137B96" w14:textId="1850F09B" w:rsidR="00D62846" w:rsidRPr="00104425" w:rsidRDefault="000A040E" w:rsidP="00D62846">
      <w:pPr>
        <w:tabs>
          <w:tab w:val="left" w:pos="720"/>
        </w:tabs>
        <w:spacing w:after="200" w:line="276" w:lineRule="auto"/>
        <w:ind w:firstLine="0"/>
        <w:outlineLvl w:val="0"/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</w:pPr>
      <w:r w:rsidRPr="0064490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</w:t>
      </w:r>
      <w:r w:rsidRPr="00644901">
        <w:rPr>
          <w:rFonts w:ascii="Arial" w:eastAsia="Calibri" w:hAnsi="Arial" w:cs="Arial"/>
          <w:sz w:val="20"/>
          <w:szCs w:val="20"/>
          <w:lang w:eastAsia="en-US"/>
        </w:rPr>
        <w:br/>
      </w:r>
      <w:r w:rsidRPr="00644901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    </w:t>
      </w:r>
      <w:r w:rsidR="00D62846" w:rsidRPr="00D62846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</w:t>
      </w:r>
      <w:r w:rsidR="00E40DF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62846" w:rsidRPr="00D62846">
        <w:rPr>
          <w:rFonts w:ascii="Arial" w:eastAsia="Calibri" w:hAnsi="Arial" w:cs="Arial"/>
          <w:sz w:val="20"/>
          <w:szCs w:val="20"/>
          <w:lang w:eastAsia="en-US"/>
        </w:rPr>
        <w:t xml:space="preserve"> NA PREZENTACJĘ MULTIMEDIALNĄ</w:t>
      </w:r>
      <w:r w:rsidR="00D62846" w:rsidRPr="00D62846">
        <w:rPr>
          <w:rFonts w:ascii="Arial" w:eastAsia="Calibri" w:hAnsi="Arial" w:cs="Arial"/>
          <w:sz w:val="20"/>
          <w:szCs w:val="20"/>
          <w:lang w:eastAsia="en-US"/>
        </w:rPr>
        <w:br/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                      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BYDGOSZCZ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ZDROWA,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>WOLNA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OD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NAŁOGÓW 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X –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br/>
        <w:t xml:space="preserve">                        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</w:t>
      </w:r>
      <w:r w:rsidR="0010442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                       </w:t>
      </w:r>
      <w:r w:rsidR="00E40DF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</w:t>
      </w:r>
      <w:r w:rsidR="004012DD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  </w:t>
      </w:r>
      <w:r w:rsidR="00D62846" w:rsidRPr="00D62846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 ”</w:t>
      </w:r>
      <w:r w:rsidR="00104425">
        <w:rPr>
          <w:rFonts w:ascii="Arial" w:eastAsia="Calibri" w:hAnsi="Arial" w:cs="Arial"/>
          <w:b/>
          <w:color w:val="FF0000"/>
          <w:sz w:val="24"/>
          <w:szCs w:val="24"/>
          <w:lang w:eastAsia="en-US"/>
        </w:rPr>
        <w:t xml:space="preserve">Pokaż na co cię stać”  </w:t>
      </w:r>
      <w:r w:rsidR="00D62846" w:rsidRPr="00D62846">
        <w:rPr>
          <w:rFonts w:ascii="Arial Black" w:eastAsia="Calibri" w:hAnsi="Arial Black"/>
          <w:b/>
          <w:i/>
          <w:color w:val="548DD4"/>
          <w:spacing w:val="10"/>
          <w:sz w:val="40"/>
          <w:szCs w:val="40"/>
          <w:lang w:eastAsia="en-US"/>
        </w:rPr>
        <w:t xml:space="preserve"> </w:t>
      </w:r>
    </w:p>
    <w:p w14:paraId="09A88807" w14:textId="5F4C3A67" w:rsidR="00D62846" w:rsidRPr="00D62846" w:rsidRDefault="000A040E" w:rsidP="00D62846">
      <w:pPr>
        <w:spacing w:line="276" w:lineRule="auto"/>
        <w:ind w:firstLine="0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color w:val="FF0000"/>
          <w:lang w:eastAsia="en-US"/>
        </w:rPr>
        <w:br/>
      </w:r>
      <w:r w:rsidR="000A51A5">
        <w:rPr>
          <w:rFonts w:ascii="Arial" w:eastAsia="Calibri" w:hAnsi="Arial" w:cs="Arial"/>
          <w:b/>
          <w:bCs/>
          <w:lang w:eastAsia="en-US"/>
        </w:rPr>
        <w:t xml:space="preserve">   </w:t>
      </w:r>
      <w:r w:rsidR="00D62846" w:rsidRPr="00D62846">
        <w:rPr>
          <w:rFonts w:ascii="Arial" w:eastAsia="Calibri" w:hAnsi="Arial" w:cs="Arial"/>
          <w:b/>
          <w:bCs/>
          <w:lang w:eastAsia="en-US"/>
        </w:rPr>
        <w:t xml:space="preserve">§ </w:t>
      </w:r>
      <w:r w:rsidR="00D62846" w:rsidRPr="00D62846">
        <w:rPr>
          <w:rFonts w:ascii="Arial" w:eastAsia="Calibri" w:hAnsi="Arial" w:cs="Arial"/>
          <w:b/>
          <w:lang w:eastAsia="en-US"/>
        </w:rPr>
        <w:t>1 Organizator</w:t>
      </w:r>
      <w:r w:rsidR="00E40DF6">
        <w:rPr>
          <w:rFonts w:ascii="Arial" w:eastAsia="Calibri" w:hAnsi="Arial" w:cs="Arial"/>
          <w:b/>
          <w:lang w:eastAsia="en-US"/>
        </w:rPr>
        <w:t>,</w:t>
      </w:r>
      <w:r w:rsidR="00D62846" w:rsidRPr="00D62846">
        <w:rPr>
          <w:rFonts w:ascii="Arial" w:eastAsia="Calibri" w:hAnsi="Arial" w:cs="Arial"/>
          <w:b/>
          <w:lang w:eastAsia="en-US"/>
        </w:rPr>
        <w:t>współorganizator</w:t>
      </w:r>
      <w:r w:rsidR="00E40DF6">
        <w:rPr>
          <w:rFonts w:ascii="Arial" w:eastAsia="Calibri" w:hAnsi="Arial" w:cs="Arial"/>
          <w:b/>
          <w:lang w:eastAsia="en-US"/>
        </w:rPr>
        <w:t>,partnerzy</w:t>
      </w:r>
      <w:r w:rsidR="00D62846" w:rsidRPr="00D62846">
        <w:rPr>
          <w:rFonts w:ascii="Arial" w:eastAsia="Calibri" w:hAnsi="Arial" w:cs="Arial"/>
          <w:b/>
          <w:lang w:eastAsia="en-US"/>
        </w:rPr>
        <w:t xml:space="preserve"> </w:t>
      </w:r>
    </w:p>
    <w:p w14:paraId="21772DF1" w14:textId="77777777" w:rsidR="00D62846" w:rsidRPr="00D62846" w:rsidRDefault="00D62846" w:rsidP="00D62846">
      <w:pPr>
        <w:spacing w:line="276" w:lineRule="auto"/>
        <w:ind w:firstLine="0"/>
        <w:contextualSpacing/>
        <w:jc w:val="center"/>
        <w:rPr>
          <w:rFonts w:ascii="Arial" w:eastAsia="Calibri" w:hAnsi="Arial" w:cs="Arial"/>
          <w:b/>
          <w:sz w:val="6"/>
          <w:szCs w:val="6"/>
          <w:lang w:eastAsia="en-US"/>
        </w:rPr>
      </w:pPr>
    </w:p>
    <w:p w14:paraId="1164572A" w14:textId="36564FC3" w:rsidR="00D62846" w:rsidRPr="00D62846" w:rsidRDefault="00D62846" w:rsidP="002A76F5">
      <w:pPr>
        <w:spacing w:line="276" w:lineRule="auto"/>
        <w:ind w:firstLine="0"/>
        <w:contextualSpacing/>
        <w:jc w:val="center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b/>
          <w:color w:val="00B050"/>
          <w:lang w:eastAsia="en-US"/>
        </w:rPr>
        <w:t>POWIATOWA STACJA SANITARNO-EPIDEMIOLOGICZNA W BYDGOSZCZY</w:t>
      </w:r>
      <w:r w:rsidRPr="00D62846">
        <w:rPr>
          <w:rFonts w:ascii="Arial" w:eastAsia="Calibri" w:hAnsi="Arial" w:cs="Arial"/>
          <w:lang w:eastAsia="en-US"/>
        </w:rPr>
        <w:br/>
      </w:r>
      <w:r w:rsidRPr="00D62846">
        <w:rPr>
          <w:rFonts w:ascii="Arial" w:eastAsia="Calibri" w:hAnsi="Arial" w:cs="Arial"/>
          <w:b/>
          <w:bCs/>
          <w:lang w:eastAsia="en-US"/>
        </w:rPr>
        <w:t>Okręgowa Izba Pielęgniarek i Położnych w Bydgoszczy</w:t>
      </w:r>
      <w:r w:rsidRPr="00D62846">
        <w:rPr>
          <w:rFonts w:ascii="Arial" w:eastAsia="Calibri" w:hAnsi="Arial" w:cs="Arial"/>
          <w:lang w:eastAsia="en-US"/>
        </w:rPr>
        <w:br/>
        <w:t xml:space="preserve">        Zespół Szkół Nr 31 w Bydgoszczy</w:t>
      </w:r>
      <w:r w:rsidR="00E40DF6">
        <w:rPr>
          <w:rFonts w:ascii="Arial" w:eastAsia="Calibri" w:hAnsi="Arial" w:cs="Arial"/>
          <w:lang w:eastAsia="en-US"/>
        </w:rPr>
        <w:br/>
        <w:t xml:space="preserve">       </w:t>
      </w:r>
      <w:r w:rsidR="002A76F5">
        <w:rPr>
          <w:rFonts w:ascii="Arial" w:eastAsia="Calibri" w:hAnsi="Arial" w:cs="Arial"/>
          <w:lang w:eastAsia="en-US"/>
        </w:rPr>
        <w:t xml:space="preserve"> </w:t>
      </w:r>
      <w:r w:rsidR="00E40DF6">
        <w:rPr>
          <w:rFonts w:ascii="Arial" w:eastAsia="Calibri" w:hAnsi="Arial" w:cs="Arial"/>
          <w:lang w:eastAsia="en-US"/>
        </w:rPr>
        <w:t xml:space="preserve"> Bydgoska Szkoła Wyższa</w:t>
      </w:r>
    </w:p>
    <w:p w14:paraId="1D3AEF40" w14:textId="3C3AC892" w:rsidR="00D62846" w:rsidRPr="00D62846" w:rsidRDefault="00D62846" w:rsidP="00D62846">
      <w:pPr>
        <w:tabs>
          <w:tab w:val="left" w:pos="180"/>
        </w:tabs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b/>
          <w:bCs/>
          <w:lang w:eastAsia="en-US"/>
        </w:rPr>
        <w:t xml:space="preserve">                                                   </w:t>
      </w:r>
      <w:r>
        <w:rPr>
          <w:rFonts w:ascii="Arial" w:eastAsia="Calibri" w:hAnsi="Arial" w:cs="Arial"/>
          <w:b/>
          <w:bCs/>
          <w:lang w:eastAsia="en-US"/>
        </w:rPr>
        <w:br/>
        <w:t xml:space="preserve">                                                          </w:t>
      </w:r>
      <w:r w:rsidRPr="00D62846">
        <w:rPr>
          <w:rFonts w:ascii="Arial" w:eastAsia="Calibri" w:hAnsi="Arial" w:cs="Arial"/>
          <w:b/>
          <w:bCs/>
          <w:lang w:eastAsia="en-US"/>
        </w:rPr>
        <w:t xml:space="preserve">  § 2 </w:t>
      </w:r>
      <w:r w:rsidRPr="00D62846">
        <w:rPr>
          <w:rFonts w:ascii="Arial" w:eastAsia="Calibri" w:hAnsi="Arial" w:cs="Arial"/>
          <w:b/>
          <w:lang w:eastAsia="en-US"/>
        </w:rPr>
        <w:t>Cel konkursu</w:t>
      </w:r>
    </w:p>
    <w:p w14:paraId="78F92417" w14:textId="0F6E2173" w:rsidR="00D62846" w:rsidRPr="00D62846" w:rsidRDefault="00E40DF6" w:rsidP="00E40DF6">
      <w:pPr>
        <w:tabs>
          <w:tab w:val="left" w:pos="180"/>
        </w:tabs>
        <w:spacing w:after="200" w:line="276" w:lineRule="auto"/>
        <w:ind w:firstLine="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/>
      </w:r>
      <w:r w:rsidR="00D62846" w:rsidRPr="00D62846">
        <w:rPr>
          <w:rFonts w:ascii="Arial" w:eastAsia="Calibri" w:hAnsi="Arial" w:cs="Arial"/>
          <w:lang w:eastAsia="en-US"/>
        </w:rPr>
        <w:t>1. Organizatorzy konkursu pragną osiągnąć następujące cele:</w:t>
      </w:r>
    </w:p>
    <w:p w14:paraId="08EA8F41" w14:textId="7B84012D" w:rsidR="00D62846" w:rsidRPr="00D62846" w:rsidRDefault="00D62846" w:rsidP="00D62846">
      <w:pPr>
        <w:spacing w:after="120"/>
        <w:ind w:firstLine="0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a) zwiększenie wiedzy młodych ludzi nt. skutków zdrowotnych i społecznych wynikających </w:t>
      </w:r>
      <w:r w:rsidRPr="00D62846">
        <w:rPr>
          <w:rFonts w:ascii="Arial" w:eastAsia="Calibri" w:hAnsi="Arial" w:cs="Arial"/>
          <w:lang w:eastAsia="en-US"/>
        </w:rPr>
        <w:br/>
        <w:t xml:space="preserve">    </w:t>
      </w:r>
      <w:r w:rsidR="00265A02">
        <w:rPr>
          <w:rFonts w:ascii="Arial" w:eastAsia="Calibri" w:hAnsi="Arial" w:cs="Arial"/>
          <w:lang w:eastAsia="en-US"/>
        </w:rPr>
        <w:t xml:space="preserve"> </w:t>
      </w:r>
      <w:r w:rsidRPr="00D62846">
        <w:rPr>
          <w:rFonts w:ascii="Arial" w:eastAsia="Calibri" w:hAnsi="Arial" w:cs="Arial"/>
          <w:lang w:eastAsia="en-US"/>
        </w:rPr>
        <w:t xml:space="preserve"> z nałogów i uzależnień,</w:t>
      </w:r>
    </w:p>
    <w:p w14:paraId="29865EB2" w14:textId="122E03CD" w:rsidR="00D62846" w:rsidRPr="00D62846" w:rsidRDefault="00D62846" w:rsidP="00D62846">
      <w:pPr>
        <w:spacing w:after="120"/>
        <w:ind w:left="324" w:hanging="324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b)</w:t>
      </w:r>
      <w:r w:rsidR="00E40DF6">
        <w:rPr>
          <w:rFonts w:ascii="Arial" w:eastAsia="Calibri" w:hAnsi="Arial" w:cs="Arial"/>
          <w:lang w:eastAsia="en-US"/>
        </w:rPr>
        <w:tab/>
      </w:r>
      <w:r w:rsidRPr="00D62846">
        <w:rPr>
          <w:rFonts w:ascii="Arial" w:eastAsia="Calibri" w:hAnsi="Arial" w:cs="Arial"/>
          <w:lang w:eastAsia="en-US"/>
        </w:rPr>
        <w:t xml:space="preserve">podniesienie świadomości młodych ludzi w zakresie zagrożeń zdrowotnych jakie niosą </w:t>
      </w:r>
      <w:r w:rsidRPr="00D62846">
        <w:rPr>
          <w:rFonts w:ascii="Arial" w:eastAsia="Calibri" w:hAnsi="Arial" w:cs="Arial"/>
          <w:lang w:eastAsia="en-US"/>
        </w:rPr>
        <w:br/>
        <w:t xml:space="preserve">za sobą uzależnienia od nikotyny, narkotyków, dopalaczy, uzależnienia behawioralne </w:t>
      </w:r>
      <w:r w:rsidRPr="00D62846">
        <w:rPr>
          <w:rFonts w:ascii="Arial" w:eastAsia="Calibri" w:hAnsi="Arial" w:cs="Arial"/>
          <w:lang w:eastAsia="en-US"/>
        </w:rPr>
        <w:br/>
        <w:t>( np. gier komputerowych, internetu),</w:t>
      </w:r>
    </w:p>
    <w:p w14:paraId="22EBA157" w14:textId="77777777" w:rsidR="00D62846" w:rsidRPr="00D62846" w:rsidRDefault="00D62846" w:rsidP="00D62846">
      <w:pPr>
        <w:ind w:left="324" w:hanging="324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c) zwiększenie wiedzy oraz świadomości młodych ludzi na temat alternatywnych sposobów spędzania wolnego czasu,</w:t>
      </w:r>
    </w:p>
    <w:p w14:paraId="449955CE" w14:textId="77777777" w:rsidR="00D62846" w:rsidRPr="00D62846" w:rsidRDefault="00D62846" w:rsidP="00D62846">
      <w:pPr>
        <w:ind w:left="720"/>
        <w:contextualSpacing/>
        <w:rPr>
          <w:rFonts w:ascii="Arial" w:eastAsia="Calibri" w:hAnsi="Arial" w:cs="Arial"/>
          <w:sz w:val="8"/>
          <w:szCs w:val="8"/>
          <w:lang w:eastAsia="en-US"/>
        </w:rPr>
      </w:pPr>
    </w:p>
    <w:p w14:paraId="497D9973" w14:textId="77777777" w:rsidR="00D62846" w:rsidRPr="00D62846" w:rsidRDefault="00D62846" w:rsidP="00D62846">
      <w:pPr>
        <w:ind w:left="324" w:hanging="324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d)  uświadomienie młodym ludziom konsekwencji zdrowotnych wynikających z nieodpowiedniego stylu życia,</w:t>
      </w:r>
    </w:p>
    <w:p w14:paraId="7274B3E8" w14:textId="77777777" w:rsidR="00D62846" w:rsidRPr="00D62846" w:rsidRDefault="00D62846" w:rsidP="00D62846">
      <w:pPr>
        <w:ind w:left="720"/>
        <w:contextualSpacing/>
        <w:rPr>
          <w:rFonts w:ascii="Arial" w:eastAsia="Calibri" w:hAnsi="Arial" w:cs="Arial"/>
          <w:color w:val="0000FF"/>
          <w:sz w:val="8"/>
          <w:szCs w:val="8"/>
          <w:lang w:eastAsia="en-US"/>
        </w:rPr>
      </w:pPr>
    </w:p>
    <w:p w14:paraId="0226B10A" w14:textId="77777777" w:rsidR="00D62846" w:rsidRPr="00D62846" w:rsidRDefault="00D62846" w:rsidP="00D62846">
      <w:pPr>
        <w:ind w:firstLine="0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e)  pozyskanie cennych pod względem edukacyjnym i twórczym prezentacji multimedialnych        </w:t>
      </w:r>
    </w:p>
    <w:p w14:paraId="21627386" w14:textId="77777777" w:rsidR="00D62846" w:rsidRPr="00D62846" w:rsidRDefault="00D62846" w:rsidP="00D62846">
      <w:pPr>
        <w:ind w:firstLine="0"/>
        <w:contextualSpacing/>
        <w:jc w:val="both"/>
        <w:rPr>
          <w:rFonts w:ascii="Arial" w:eastAsia="Calibri" w:hAnsi="Arial" w:cs="Arial"/>
          <w:color w:val="0000FF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     służących do prowadzenia działań edukacyjnych wśród młodzieży,</w:t>
      </w:r>
    </w:p>
    <w:p w14:paraId="58F69992" w14:textId="77777777" w:rsidR="00D62846" w:rsidRPr="00D62846" w:rsidRDefault="00D62846" w:rsidP="00D62846">
      <w:pPr>
        <w:ind w:left="720"/>
        <w:contextualSpacing/>
        <w:rPr>
          <w:rFonts w:ascii="Arial" w:eastAsia="Calibri" w:hAnsi="Arial" w:cs="Arial"/>
          <w:sz w:val="8"/>
          <w:szCs w:val="8"/>
          <w:lang w:eastAsia="en-US"/>
        </w:rPr>
      </w:pPr>
    </w:p>
    <w:p w14:paraId="076E683C" w14:textId="6866E7FB" w:rsidR="00D62846" w:rsidRPr="00D62846" w:rsidRDefault="00D62846" w:rsidP="00D62846">
      <w:pPr>
        <w:spacing w:after="200"/>
        <w:ind w:left="324" w:hanging="324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color w:val="000000"/>
          <w:lang w:eastAsia="en-US"/>
        </w:rPr>
        <w:t>f) wykorzystanie i rozwijanie umiejętności uczniów związanych z nowoczesną technologią multimedialną</w:t>
      </w:r>
      <w:r w:rsidR="00265A02">
        <w:rPr>
          <w:rFonts w:ascii="Arial" w:eastAsia="Calibri" w:hAnsi="Arial" w:cs="Arial"/>
          <w:color w:val="000000"/>
          <w:lang w:eastAsia="en-US"/>
        </w:rPr>
        <w:t xml:space="preserve"> </w:t>
      </w:r>
      <w:r w:rsidRPr="00D62846">
        <w:rPr>
          <w:rFonts w:ascii="Arial" w:eastAsia="Calibri" w:hAnsi="Arial" w:cs="Arial"/>
          <w:color w:val="000000"/>
          <w:lang w:eastAsia="en-US"/>
        </w:rPr>
        <w:t>do działań związanych z profilaktyką uzależnień.</w:t>
      </w:r>
    </w:p>
    <w:p w14:paraId="16FD47C3" w14:textId="492F9D99" w:rsidR="00D62846" w:rsidRPr="00D62846" w:rsidRDefault="00D62846" w:rsidP="00D62846">
      <w:pPr>
        <w:framePr w:hSpace="141" w:wrap="around" w:vAnchor="text" w:hAnchor="margin" w:xAlign="right" w:y="38"/>
        <w:spacing w:after="200"/>
        <w:ind w:firstLine="0"/>
        <w:contextualSpacing/>
        <w:jc w:val="center"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br/>
      </w:r>
      <w:r w:rsidR="00E40DF6">
        <w:rPr>
          <w:rFonts w:ascii="Arial" w:eastAsia="Calibri" w:hAnsi="Arial" w:cs="Arial"/>
          <w:b/>
          <w:bCs/>
          <w:lang w:eastAsia="en-US"/>
        </w:rPr>
        <w:br/>
      </w:r>
      <w:r w:rsidRPr="00D62846">
        <w:rPr>
          <w:rFonts w:ascii="Arial" w:eastAsia="Calibri" w:hAnsi="Arial" w:cs="Arial"/>
          <w:b/>
          <w:bCs/>
          <w:lang w:eastAsia="en-US"/>
        </w:rPr>
        <w:t xml:space="preserve"> §  </w:t>
      </w:r>
      <w:r w:rsidRPr="00D62846">
        <w:rPr>
          <w:rFonts w:ascii="Arial" w:eastAsia="Calibri" w:hAnsi="Arial" w:cs="Arial"/>
          <w:b/>
          <w:lang w:eastAsia="en-US"/>
        </w:rPr>
        <w:t>3   Adresaci i zasięg konkursu</w:t>
      </w:r>
    </w:p>
    <w:p w14:paraId="0DB6CD46" w14:textId="6419B487" w:rsidR="00D62846" w:rsidRPr="00D62846" w:rsidRDefault="00E40DF6" w:rsidP="00D62846">
      <w:pPr>
        <w:framePr w:hSpace="141" w:wrap="around" w:vAnchor="text" w:hAnchor="margin" w:xAlign="right" w:y="38"/>
        <w:spacing w:after="200"/>
        <w:ind w:left="324" w:firstLine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/>
      </w:r>
      <w:r w:rsidR="00D62846" w:rsidRPr="00D62846">
        <w:rPr>
          <w:rFonts w:ascii="Arial" w:eastAsia="Calibri" w:hAnsi="Arial" w:cs="Arial"/>
          <w:lang w:eastAsia="en-US"/>
        </w:rPr>
        <w:t>Konkurs kierowany jest do uczniów szkół podstawowych (kl.6-8), i ponadpodstawowych  Bydgoszczy i powiatu bydgoskiego.</w:t>
      </w:r>
    </w:p>
    <w:p w14:paraId="38EDAA35" w14:textId="08F0E4EA" w:rsidR="00D62846" w:rsidRPr="00D62846" w:rsidRDefault="00D62846" w:rsidP="00D62846">
      <w:pPr>
        <w:framePr w:hSpace="141" w:wrap="around" w:vAnchor="text" w:hAnchor="margin" w:xAlign="right" w:y="38"/>
        <w:spacing w:after="200"/>
        <w:ind w:firstLine="0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sz w:val="4"/>
          <w:szCs w:val="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4"/>
          <w:szCs w:val="4"/>
          <w:lang w:eastAsia="en-US"/>
        </w:rPr>
        <w:br/>
        <w:t xml:space="preserve"> </w:t>
      </w:r>
      <w:r w:rsidRPr="00D62846">
        <w:rPr>
          <w:rFonts w:ascii="Arial" w:eastAsia="Calibri" w:hAnsi="Arial" w:cs="Arial"/>
          <w:sz w:val="4"/>
          <w:szCs w:val="4"/>
          <w:lang w:eastAsia="en-US"/>
        </w:rPr>
        <w:t xml:space="preserve">      </w:t>
      </w:r>
      <w:r w:rsidRPr="00D62846"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eastAsia="Calibri" w:hAnsi="Arial" w:cs="Arial"/>
          <w:b/>
          <w:bCs/>
          <w:lang w:eastAsia="en-US"/>
        </w:rPr>
        <w:br/>
        <w:t xml:space="preserve">                                              </w:t>
      </w:r>
      <w:r w:rsidR="001C11F0">
        <w:rPr>
          <w:rFonts w:ascii="Arial" w:eastAsia="Calibri" w:hAnsi="Arial" w:cs="Arial"/>
          <w:b/>
          <w:bCs/>
          <w:lang w:eastAsia="en-US"/>
        </w:rPr>
        <w:t xml:space="preserve">    </w:t>
      </w:r>
      <w:r>
        <w:rPr>
          <w:rFonts w:ascii="Arial" w:eastAsia="Calibri" w:hAnsi="Arial" w:cs="Arial"/>
          <w:b/>
          <w:bCs/>
          <w:lang w:eastAsia="en-US"/>
        </w:rPr>
        <w:t xml:space="preserve">  </w:t>
      </w:r>
      <w:r w:rsidRPr="00D62846">
        <w:rPr>
          <w:rFonts w:ascii="Arial" w:eastAsia="Calibri" w:hAnsi="Arial" w:cs="Arial"/>
          <w:b/>
          <w:bCs/>
          <w:lang w:eastAsia="en-US"/>
        </w:rPr>
        <w:t xml:space="preserve">§ 4 </w:t>
      </w:r>
      <w:r w:rsidRPr="00D62846">
        <w:rPr>
          <w:rFonts w:ascii="Arial" w:eastAsia="Calibri" w:hAnsi="Arial" w:cs="Arial"/>
          <w:b/>
          <w:lang w:eastAsia="en-US"/>
        </w:rPr>
        <w:t xml:space="preserve">Ramy czasowe konkursu </w:t>
      </w:r>
    </w:p>
    <w:p w14:paraId="10A77A70" w14:textId="77777777" w:rsidR="00D62846" w:rsidRPr="00D62846" w:rsidRDefault="00D62846" w:rsidP="00D62846">
      <w:pPr>
        <w:framePr w:hSpace="141" w:wrap="around" w:vAnchor="text" w:hAnchor="margin" w:xAlign="right" w:y="38"/>
        <w:spacing w:after="200"/>
        <w:ind w:firstLine="0"/>
        <w:contextualSpacing/>
        <w:rPr>
          <w:rFonts w:ascii="Arial" w:eastAsia="Calibri" w:hAnsi="Arial" w:cs="Arial"/>
          <w:bCs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1. </w:t>
      </w:r>
      <w:bookmarkStart w:id="0" w:name="_Hlk190239610"/>
      <w:r w:rsidRPr="00D62846">
        <w:rPr>
          <w:rFonts w:ascii="Arial" w:eastAsia="Calibri" w:hAnsi="Arial" w:cs="Arial"/>
          <w:lang w:eastAsia="en-US"/>
        </w:rPr>
        <w:t>Konkurs organizowany będzie w okresie:</w:t>
      </w:r>
    </w:p>
    <w:p w14:paraId="0410E399" w14:textId="3388FB80" w:rsidR="00D62846" w:rsidRPr="00D62846" w:rsidRDefault="00D62846" w:rsidP="00D62846">
      <w:pPr>
        <w:framePr w:hSpace="141" w:wrap="around" w:vAnchor="text" w:hAnchor="margin" w:xAlign="right" w:y="38"/>
        <w:spacing w:after="200" w:line="276" w:lineRule="auto"/>
        <w:ind w:firstLine="0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b/>
          <w:lang w:eastAsia="en-US"/>
        </w:rPr>
        <w:t xml:space="preserve">    1 luty 202</w:t>
      </w:r>
      <w:r w:rsidR="00176315">
        <w:rPr>
          <w:rFonts w:ascii="Arial" w:eastAsia="Calibri" w:hAnsi="Arial" w:cs="Arial"/>
          <w:b/>
          <w:lang w:eastAsia="en-US"/>
        </w:rPr>
        <w:t>5</w:t>
      </w:r>
      <w:r w:rsidRPr="00D62846">
        <w:rPr>
          <w:rFonts w:ascii="Arial" w:eastAsia="Calibri" w:hAnsi="Arial" w:cs="Arial"/>
          <w:b/>
          <w:lang w:eastAsia="en-US"/>
        </w:rPr>
        <w:t xml:space="preserve"> r. </w:t>
      </w:r>
      <w:r w:rsidR="001C11F0">
        <w:rPr>
          <w:rFonts w:ascii="Arial" w:eastAsia="Calibri" w:hAnsi="Arial" w:cs="Arial"/>
          <w:b/>
          <w:lang w:eastAsia="en-US"/>
        </w:rPr>
        <w:t xml:space="preserve">– </w:t>
      </w:r>
      <w:r w:rsidR="00176315">
        <w:rPr>
          <w:rFonts w:ascii="Arial" w:eastAsia="Calibri" w:hAnsi="Arial" w:cs="Arial"/>
          <w:b/>
          <w:lang w:eastAsia="en-US"/>
        </w:rPr>
        <w:t>24</w:t>
      </w:r>
      <w:r w:rsidR="001C11F0">
        <w:rPr>
          <w:rFonts w:ascii="Arial" w:eastAsia="Calibri" w:hAnsi="Arial" w:cs="Arial"/>
          <w:b/>
          <w:lang w:eastAsia="en-US"/>
        </w:rPr>
        <w:t xml:space="preserve"> kwietnia 202</w:t>
      </w:r>
      <w:r w:rsidR="00176315">
        <w:rPr>
          <w:rFonts w:ascii="Arial" w:eastAsia="Calibri" w:hAnsi="Arial" w:cs="Arial"/>
          <w:b/>
          <w:lang w:eastAsia="en-US"/>
        </w:rPr>
        <w:t>5</w:t>
      </w:r>
      <w:r w:rsidR="001C11F0">
        <w:rPr>
          <w:rFonts w:ascii="Arial" w:eastAsia="Calibri" w:hAnsi="Arial" w:cs="Arial"/>
          <w:b/>
          <w:lang w:eastAsia="en-US"/>
        </w:rPr>
        <w:t xml:space="preserve"> r.</w:t>
      </w:r>
    </w:p>
    <w:p w14:paraId="16F80DF2" w14:textId="77777777" w:rsidR="00D62846" w:rsidRPr="00D62846" w:rsidRDefault="00D62846" w:rsidP="00D62846">
      <w:pPr>
        <w:framePr w:hSpace="141" w:wrap="around" w:vAnchor="text" w:hAnchor="margin" w:xAlign="right" w:y="38"/>
        <w:spacing w:after="200"/>
        <w:ind w:firstLine="0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2. Etapami konkursu są:</w:t>
      </w:r>
    </w:p>
    <w:p w14:paraId="453BBA94" w14:textId="2A43756B" w:rsidR="00D62846" w:rsidRPr="00D62846" w:rsidRDefault="00D62846" w:rsidP="00D62846">
      <w:pPr>
        <w:framePr w:hSpace="141" w:wrap="around" w:vAnchor="text" w:hAnchor="margin" w:xAlign="right" w:y="38"/>
        <w:shd w:val="clear" w:color="auto" w:fill="FFFFFF"/>
        <w:tabs>
          <w:tab w:val="left" w:pos="284"/>
        </w:tabs>
        <w:spacing w:line="276" w:lineRule="auto"/>
        <w:ind w:firstLine="0"/>
        <w:jc w:val="both"/>
        <w:rPr>
          <w:rFonts w:ascii="Arial" w:hAnsi="Arial" w:cs="Arial"/>
          <w:b/>
          <w:color w:val="FF0000"/>
        </w:rPr>
      </w:pPr>
      <w:r w:rsidRPr="00D62846">
        <w:rPr>
          <w:rFonts w:ascii="Arial" w:hAnsi="Arial" w:cs="Arial"/>
          <w:color w:val="000000"/>
        </w:rPr>
        <w:t xml:space="preserve"> a)  I etap   </w:t>
      </w:r>
      <w:r w:rsidRPr="00D62846">
        <w:rPr>
          <w:rFonts w:ascii="Arial" w:hAnsi="Arial" w:cs="Arial"/>
          <w:b/>
          <w:color w:val="000000"/>
        </w:rPr>
        <w:t>1</w:t>
      </w:r>
      <w:r w:rsidRPr="00D62846">
        <w:rPr>
          <w:rFonts w:ascii="Arial" w:hAnsi="Arial" w:cs="Arial"/>
          <w:b/>
        </w:rPr>
        <w:t>.02.202</w:t>
      </w:r>
      <w:r w:rsidR="00176315">
        <w:rPr>
          <w:rFonts w:ascii="Arial" w:hAnsi="Arial" w:cs="Arial"/>
          <w:b/>
        </w:rPr>
        <w:t>5</w:t>
      </w:r>
      <w:r w:rsidRPr="00D62846">
        <w:rPr>
          <w:rFonts w:ascii="Arial" w:hAnsi="Arial" w:cs="Arial"/>
          <w:b/>
        </w:rPr>
        <w:t xml:space="preserve">r. </w:t>
      </w:r>
      <w:r w:rsidR="001C11F0">
        <w:rPr>
          <w:rFonts w:ascii="Arial" w:hAnsi="Arial" w:cs="Arial"/>
          <w:b/>
        </w:rPr>
        <w:t xml:space="preserve">– </w:t>
      </w:r>
      <w:r w:rsidR="00176315">
        <w:rPr>
          <w:rFonts w:ascii="Arial" w:hAnsi="Arial" w:cs="Arial"/>
          <w:b/>
        </w:rPr>
        <w:t>10</w:t>
      </w:r>
      <w:r w:rsidR="001C11F0">
        <w:rPr>
          <w:rFonts w:ascii="Arial" w:hAnsi="Arial" w:cs="Arial"/>
          <w:b/>
        </w:rPr>
        <w:t>.0</w:t>
      </w:r>
      <w:r w:rsidR="00176315">
        <w:rPr>
          <w:rFonts w:ascii="Arial" w:hAnsi="Arial" w:cs="Arial"/>
          <w:b/>
        </w:rPr>
        <w:t>4</w:t>
      </w:r>
      <w:r w:rsidR="001C11F0">
        <w:rPr>
          <w:rFonts w:ascii="Arial" w:hAnsi="Arial" w:cs="Arial"/>
          <w:b/>
        </w:rPr>
        <w:t>.202</w:t>
      </w:r>
      <w:r w:rsidR="00176315">
        <w:rPr>
          <w:rFonts w:ascii="Arial" w:hAnsi="Arial" w:cs="Arial"/>
          <w:b/>
        </w:rPr>
        <w:t>5</w:t>
      </w:r>
      <w:r w:rsidR="001C11F0">
        <w:rPr>
          <w:rFonts w:ascii="Arial" w:hAnsi="Arial" w:cs="Arial"/>
          <w:b/>
        </w:rPr>
        <w:t xml:space="preserve"> r.</w:t>
      </w:r>
    </w:p>
    <w:p w14:paraId="1F71AC6A" w14:textId="6CD163FB" w:rsidR="00D62846" w:rsidRPr="00D62846" w:rsidRDefault="00D62846" w:rsidP="00D62846">
      <w:pPr>
        <w:framePr w:hSpace="141" w:wrap="around" w:vAnchor="text" w:hAnchor="margin" w:xAlign="right" w:y="38"/>
        <w:shd w:val="clear" w:color="auto" w:fill="FFFFFF"/>
        <w:tabs>
          <w:tab w:val="left" w:pos="284"/>
        </w:tabs>
        <w:spacing w:line="276" w:lineRule="auto"/>
        <w:ind w:firstLine="0"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hAnsi="Arial" w:cs="Arial"/>
          <w:b/>
          <w:color w:val="000000"/>
        </w:rPr>
        <w:t xml:space="preserve"> </w:t>
      </w:r>
      <w:r w:rsidRPr="00D62846">
        <w:rPr>
          <w:rFonts w:ascii="Arial" w:hAnsi="Arial" w:cs="Arial"/>
          <w:color w:val="000000"/>
        </w:rPr>
        <w:t xml:space="preserve">b) </w:t>
      </w:r>
      <w:r w:rsidRPr="00D62846">
        <w:rPr>
          <w:rFonts w:ascii="Arial" w:eastAsia="Calibri" w:hAnsi="Arial" w:cs="Arial"/>
          <w:color w:val="000000"/>
          <w:lang w:eastAsia="en-US"/>
        </w:rPr>
        <w:t xml:space="preserve"> II etap</w:t>
      </w:r>
      <w:r w:rsidR="001C11F0">
        <w:rPr>
          <w:rFonts w:ascii="Arial" w:eastAsia="Calibri" w:hAnsi="Arial" w:cs="Arial"/>
          <w:color w:val="000000"/>
          <w:lang w:eastAsia="en-US"/>
        </w:rPr>
        <w:t xml:space="preserve"> </w:t>
      </w:r>
      <w:r w:rsidR="00176315">
        <w:rPr>
          <w:rFonts w:ascii="Arial" w:eastAsia="Calibri" w:hAnsi="Arial" w:cs="Arial"/>
          <w:b/>
          <w:bCs/>
          <w:color w:val="000000"/>
          <w:lang w:eastAsia="en-US"/>
        </w:rPr>
        <w:t>24</w:t>
      </w:r>
      <w:r w:rsidR="001C11F0" w:rsidRPr="001C11F0">
        <w:rPr>
          <w:rFonts w:ascii="Arial" w:eastAsia="Calibri" w:hAnsi="Arial" w:cs="Arial"/>
          <w:b/>
          <w:bCs/>
          <w:color w:val="000000"/>
          <w:lang w:eastAsia="en-US"/>
        </w:rPr>
        <w:t xml:space="preserve"> kwietnia 202</w:t>
      </w:r>
      <w:r w:rsidR="00176315">
        <w:rPr>
          <w:rFonts w:ascii="Arial" w:eastAsia="Calibri" w:hAnsi="Arial" w:cs="Arial"/>
          <w:b/>
          <w:bCs/>
          <w:color w:val="000000"/>
          <w:lang w:eastAsia="en-US"/>
        </w:rPr>
        <w:t>5</w:t>
      </w:r>
      <w:r w:rsidR="001C11F0" w:rsidRPr="001C11F0">
        <w:rPr>
          <w:rFonts w:ascii="Arial" w:eastAsia="Calibri" w:hAnsi="Arial" w:cs="Arial"/>
          <w:b/>
          <w:bCs/>
          <w:color w:val="000000"/>
          <w:lang w:eastAsia="en-US"/>
        </w:rPr>
        <w:t xml:space="preserve"> r.</w:t>
      </w:r>
      <w:r w:rsidR="001C11F0"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="001C11F0" w:rsidRPr="001C11F0">
        <w:rPr>
          <w:rFonts w:ascii="Arial" w:eastAsia="Calibri" w:hAnsi="Arial" w:cs="Arial"/>
          <w:b/>
          <w:bCs/>
          <w:color w:val="000000"/>
          <w:lang w:eastAsia="en-US"/>
        </w:rPr>
        <w:t>(</w:t>
      </w:r>
      <w:r w:rsidR="001C11F0">
        <w:rPr>
          <w:rFonts w:ascii="Arial" w:eastAsia="Calibri" w:hAnsi="Arial" w:cs="Arial"/>
          <w:color w:val="000000"/>
          <w:lang w:eastAsia="en-US"/>
        </w:rPr>
        <w:t>Forum Naukowe i ogłoszenie wyników)</w:t>
      </w:r>
    </w:p>
    <w:p w14:paraId="66F02085" w14:textId="5E066E0F" w:rsidR="00D62846" w:rsidRPr="00D62846" w:rsidRDefault="00D62846" w:rsidP="00D62846">
      <w:pPr>
        <w:shd w:val="clear" w:color="auto" w:fill="FFFFFF"/>
        <w:tabs>
          <w:tab w:val="left" w:pos="284"/>
        </w:tabs>
        <w:spacing w:line="276" w:lineRule="auto"/>
        <w:ind w:firstLine="0"/>
        <w:jc w:val="both"/>
        <w:rPr>
          <w:rFonts w:ascii="Arial" w:eastAsia="Calibri" w:hAnsi="Arial" w:cs="Arial"/>
          <w:color w:val="FF0000"/>
          <w:lang w:eastAsia="en-US"/>
        </w:rPr>
      </w:pPr>
      <w:r w:rsidRPr="00D62846">
        <w:rPr>
          <w:rFonts w:ascii="Arial" w:eastAsia="Calibri" w:hAnsi="Arial" w:cs="Arial"/>
          <w:lang w:eastAsia="en-US"/>
        </w:rPr>
        <w:lastRenderedPageBreak/>
        <w:t xml:space="preserve"> </w:t>
      </w:r>
      <w:r w:rsidRPr="00D62846">
        <w:rPr>
          <w:rFonts w:ascii="Arial" w:eastAsia="Calibri" w:hAnsi="Arial" w:cs="Arial"/>
          <w:lang w:eastAsia="en-US"/>
        </w:rPr>
        <w:br/>
        <w:t xml:space="preserve">3.  </w:t>
      </w:r>
      <w:r w:rsidRPr="00D62846">
        <w:rPr>
          <w:rFonts w:ascii="Arial" w:hAnsi="Arial" w:cs="Arial"/>
        </w:rPr>
        <w:t xml:space="preserve">Składanie prac konkursowych </w:t>
      </w:r>
      <w:r w:rsidRPr="00D62846">
        <w:rPr>
          <w:rFonts w:ascii="Arial" w:hAnsi="Arial" w:cs="Arial"/>
          <w:b/>
        </w:rPr>
        <w:t>w</w:t>
      </w:r>
      <w:r w:rsidRPr="00D62846">
        <w:rPr>
          <w:rFonts w:ascii="Arial" w:eastAsia="Calibri" w:hAnsi="Arial" w:cs="Arial"/>
          <w:b/>
          <w:lang w:eastAsia="en-US"/>
        </w:rPr>
        <w:t xml:space="preserve"> nieprzekraczalnym terminie </w:t>
      </w:r>
      <w:r w:rsidRPr="00D62846">
        <w:rPr>
          <w:rFonts w:ascii="Arial" w:eastAsia="Calibri" w:hAnsi="Arial" w:cs="Arial"/>
          <w:b/>
          <w:color w:val="FF0000"/>
          <w:lang w:eastAsia="en-US"/>
        </w:rPr>
        <w:t xml:space="preserve">do </w:t>
      </w:r>
      <w:r w:rsidR="00176315">
        <w:rPr>
          <w:rFonts w:ascii="Arial" w:eastAsia="Calibri" w:hAnsi="Arial" w:cs="Arial"/>
          <w:b/>
          <w:color w:val="FF0000"/>
          <w:lang w:eastAsia="en-US"/>
        </w:rPr>
        <w:t>10</w:t>
      </w:r>
      <w:r w:rsidRPr="00D62846">
        <w:rPr>
          <w:rFonts w:ascii="Arial" w:eastAsia="Calibri" w:hAnsi="Arial" w:cs="Arial"/>
          <w:b/>
          <w:color w:val="FF0000"/>
          <w:lang w:eastAsia="en-US"/>
        </w:rPr>
        <w:t>.0</w:t>
      </w:r>
      <w:r w:rsidR="00176315">
        <w:rPr>
          <w:rFonts w:ascii="Arial" w:eastAsia="Calibri" w:hAnsi="Arial" w:cs="Arial"/>
          <w:b/>
          <w:color w:val="FF0000"/>
          <w:lang w:eastAsia="en-US"/>
        </w:rPr>
        <w:t>4</w:t>
      </w:r>
      <w:r w:rsidRPr="00D62846">
        <w:rPr>
          <w:rFonts w:ascii="Arial" w:eastAsia="Calibri" w:hAnsi="Arial" w:cs="Arial"/>
          <w:b/>
          <w:color w:val="FF0000"/>
          <w:lang w:eastAsia="en-US"/>
        </w:rPr>
        <w:t>.2</w:t>
      </w:r>
      <w:r w:rsidR="00176315">
        <w:rPr>
          <w:rFonts w:ascii="Arial" w:eastAsia="Calibri" w:hAnsi="Arial" w:cs="Arial"/>
          <w:b/>
          <w:color w:val="FF0000"/>
          <w:lang w:eastAsia="en-US"/>
        </w:rPr>
        <w:t>5</w:t>
      </w:r>
      <w:r w:rsidRPr="00D62846">
        <w:rPr>
          <w:rFonts w:ascii="Arial" w:eastAsia="Calibri" w:hAnsi="Arial" w:cs="Arial"/>
          <w:b/>
          <w:color w:val="FF0000"/>
          <w:lang w:eastAsia="en-US"/>
        </w:rPr>
        <w:t>r.</w:t>
      </w:r>
    </w:p>
    <w:p w14:paraId="251C6922" w14:textId="0076810B" w:rsidR="00D62846" w:rsidRPr="00D62846" w:rsidRDefault="00D62846" w:rsidP="00D62846">
      <w:pPr>
        <w:shd w:val="clear" w:color="auto" w:fill="FFFFFF"/>
        <w:tabs>
          <w:tab w:val="left" w:pos="284"/>
        </w:tabs>
        <w:spacing w:line="276" w:lineRule="auto"/>
        <w:ind w:firstLine="0"/>
        <w:jc w:val="both"/>
        <w:rPr>
          <w:rFonts w:ascii="Arial" w:eastAsia="Calibri" w:hAnsi="Arial" w:cs="Arial"/>
          <w:color w:val="FF0000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4.  Ogłoszenie wyników konkursu nastąpi </w:t>
      </w:r>
      <w:r w:rsidR="00A35201">
        <w:rPr>
          <w:rFonts w:ascii="Arial" w:eastAsia="Calibri" w:hAnsi="Arial" w:cs="Arial"/>
          <w:b/>
          <w:color w:val="FF0000"/>
          <w:lang w:eastAsia="en-US"/>
        </w:rPr>
        <w:t>24</w:t>
      </w:r>
      <w:r w:rsidRPr="00D62846">
        <w:rPr>
          <w:rFonts w:ascii="Arial" w:eastAsia="Calibri" w:hAnsi="Arial" w:cs="Arial"/>
          <w:b/>
          <w:color w:val="FF0000"/>
          <w:lang w:eastAsia="en-US"/>
        </w:rPr>
        <w:t>.04.202</w:t>
      </w:r>
      <w:r w:rsidR="00A35201">
        <w:rPr>
          <w:rFonts w:ascii="Arial" w:eastAsia="Calibri" w:hAnsi="Arial" w:cs="Arial"/>
          <w:b/>
          <w:color w:val="FF0000"/>
          <w:lang w:eastAsia="en-US"/>
        </w:rPr>
        <w:t>5</w:t>
      </w:r>
      <w:r w:rsidRPr="00D62846">
        <w:rPr>
          <w:rFonts w:ascii="Arial" w:eastAsia="Calibri" w:hAnsi="Arial" w:cs="Arial"/>
          <w:b/>
          <w:color w:val="FF0000"/>
          <w:lang w:eastAsia="en-US"/>
        </w:rPr>
        <w:t xml:space="preserve"> r.</w:t>
      </w:r>
    </w:p>
    <w:bookmarkEnd w:id="0"/>
    <w:p w14:paraId="7160E432" w14:textId="5170ABB7" w:rsidR="000A040E" w:rsidRPr="00644901" w:rsidRDefault="000A040E" w:rsidP="00D62846">
      <w:pPr>
        <w:spacing w:line="276" w:lineRule="auto"/>
        <w:ind w:firstLine="0"/>
        <w:contextualSpacing/>
        <w:jc w:val="center"/>
        <w:rPr>
          <w:rFonts w:ascii="Arial" w:eastAsia="Calibri" w:hAnsi="Arial" w:cs="Arial"/>
          <w:lang w:eastAsia="en-US"/>
        </w:rPr>
      </w:pPr>
    </w:p>
    <w:p w14:paraId="3B4F5A0F" w14:textId="56B5D9C6" w:rsidR="009D4164" w:rsidRPr="00644901" w:rsidRDefault="009D4164" w:rsidP="00D62846">
      <w:pPr>
        <w:framePr w:hSpace="141" w:wrap="around" w:vAnchor="text" w:hAnchor="margin" w:xAlign="right" w:y="38"/>
        <w:tabs>
          <w:tab w:val="left" w:pos="180"/>
        </w:tabs>
        <w:spacing w:after="200" w:line="276" w:lineRule="auto"/>
        <w:contextualSpacing/>
        <w:rPr>
          <w:rFonts w:ascii="Arial" w:eastAsia="Calibri" w:hAnsi="Arial" w:cs="Arial"/>
          <w:szCs w:val="24"/>
          <w:lang w:eastAsia="en-US"/>
        </w:rPr>
      </w:pPr>
      <w:r w:rsidRPr="00644901">
        <w:rPr>
          <w:rFonts w:ascii="Arial" w:eastAsia="Calibri" w:hAnsi="Arial" w:cs="Arial"/>
          <w:b/>
          <w:bCs/>
          <w:lang w:eastAsia="en-US"/>
        </w:rPr>
        <w:t xml:space="preserve">                                     </w:t>
      </w:r>
    </w:p>
    <w:p w14:paraId="1D65A1E8" w14:textId="77777777" w:rsidR="00D62846" w:rsidRPr="00D62846" w:rsidRDefault="00D62846" w:rsidP="00D62846">
      <w:pPr>
        <w:tabs>
          <w:tab w:val="left" w:pos="284"/>
        </w:tabs>
        <w:spacing w:after="80" w:line="276" w:lineRule="auto"/>
        <w:ind w:left="284" w:firstLine="0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                                             </w:t>
      </w:r>
      <w:r w:rsidRPr="00D62846">
        <w:rPr>
          <w:rFonts w:ascii="Arial" w:eastAsia="Calibri" w:hAnsi="Arial" w:cs="Arial"/>
          <w:b/>
          <w:lang w:eastAsia="en-US"/>
        </w:rPr>
        <w:t xml:space="preserve"> </w:t>
      </w:r>
      <w:r w:rsidRPr="00D62846">
        <w:rPr>
          <w:rFonts w:ascii="Arial" w:eastAsia="Calibri" w:hAnsi="Arial" w:cs="Arial"/>
          <w:b/>
          <w:bCs/>
          <w:lang w:eastAsia="en-US"/>
        </w:rPr>
        <w:t xml:space="preserve">§  5  </w:t>
      </w:r>
      <w:r w:rsidRPr="00D62846">
        <w:rPr>
          <w:rFonts w:ascii="Arial" w:eastAsia="Calibri" w:hAnsi="Arial" w:cs="Arial"/>
          <w:b/>
          <w:lang w:eastAsia="en-US"/>
        </w:rPr>
        <w:t>Zakres tematyczny konkursu</w:t>
      </w:r>
    </w:p>
    <w:p w14:paraId="1BC25016" w14:textId="77777777" w:rsidR="001C11F0" w:rsidRDefault="001C11F0" w:rsidP="001C11F0">
      <w:pPr>
        <w:tabs>
          <w:tab w:val="left" w:pos="284"/>
        </w:tabs>
        <w:spacing w:after="80" w:line="276" w:lineRule="auto"/>
        <w:ind w:firstLine="0"/>
        <w:contextualSpacing/>
        <w:rPr>
          <w:rFonts w:ascii="Arial" w:eastAsia="Calibri" w:hAnsi="Arial" w:cs="Arial"/>
          <w:lang w:eastAsia="en-US"/>
        </w:rPr>
      </w:pPr>
    </w:p>
    <w:p w14:paraId="5F01119A" w14:textId="14D0726C" w:rsidR="00D62846" w:rsidRPr="00D62846" w:rsidRDefault="00D62846" w:rsidP="001C11F0">
      <w:pPr>
        <w:tabs>
          <w:tab w:val="left" w:pos="284"/>
        </w:tabs>
        <w:spacing w:after="80" w:line="276" w:lineRule="auto"/>
        <w:ind w:firstLine="0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1. Prace konkursowe przygotowywane będą w następujących tematach:</w:t>
      </w:r>
    </w:p>
    <w:p w14:paraId="470D365C" w14:textId="77777777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rodzaje uzależnień (</w:t>
      </w:r>
      <w:r w:rsidRPr="007D6783">
        <w:rPr>
          <w:rFonts w:ascii="Arial" w:eastAsia="Calibri" w:hAnsi="Arial" w:cs="Arial"/>
          <w:b/>
          <w:bCs/>
          <w:lang w:eastAsia="en-US"/>
        </w:rPr>
        <w:t>wiedza ogólna</w:t>
      </w:r>
      <w:r w:rsidRPr="00D62846">
        <w:rPr>
          <w:rFonts w:ascii="Arial" w:eastAsia="Calibri" w:hAnsi="Arial" w:cs="Arial"/>
          <w:lang w:eastAsia="en-US"/>
        </w:rPr>
        <w:t>),</w:t>
      </w:r>
    </w:p>
    <w:p w14:paraId="60EB3319" w14:textId="77777777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426" w:hanging="284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mechanizmy powstawania uzależnień, </w:t>
      </w:r>
    </w:p>
    <w:p w14:paraId="3A143174" w14:textId="77777777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426" w:hanging="284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b/>
          <w:lang w:eastAsia="en-US"/>
        </w:rPr>
        <w:t xml:space="preserve">czynniki ograniczające ryzyko uzależnień, </w:t>
      </w:r>
    </w:p>
    <w:p w14:paraId="33BA1425" w14:textId="77777777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426" w:hanging="284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 xml:space="preserve">czynniki wpływające na rozwój uzależnień, </w:t>
      </w:r>
    </w:p>
    <w:p w14:paraId="04A3A397" w14:textId="22D804E4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426" w:hanging="284"/>
        <w:contextualSpacing/>
        <w:rPr>
          <w:rFonts w:ascii="Arial" w:eastAsia="Calibri" w:hAnsi="Arial" w:cs="Arial"/>
          <w:b/>
          <w:lang w:eastAsia="en-US"/>
        </w:rPr>
      </w:pPr>
      <w:r w:rsidRPr="00D62846">
        <w:rPr>
          <w:rFonts w:ascii="Arial" w:eastAsia="Calibri" w:hAnsi="Arial" w:cs="Arial"/>
          <w:b/>
          <w:lang w:eastAsia="en-US"/>
        </w:rPr>
        <w:t>alternatywne formy spędzania wolnego czasu jako sposób na walkę z uzależnieniam</w:t>
      </w:r>
      <w:r w:rsidR="001C11F0">
        <w:rPr>
          <w:rFonts w:ascii="Arial" w:eastAsia="Calibri" w:hAnsi="Arial" w:cs="Arial"/>
          <w:b/>
          <w:lang w:eastAsia="en-US"/>
        </w:rPr>
        <w:t xml:space="preserve">i </w:t>
      </w:r>
      <w:r w:rsidRPr="00D62846">
        <w:rPr>
          <w:rFonts w:ascii="Arial" w:eastAsia="Calibri" w:hAnsi="Arial" w:cs="Arial"/>
          <w:b/>
          <w:lang w:eastAsia="en-US"/>
        </w:rPr>
        <w:t>(aktywność fizyczna, hobby ),</w:t>
      </w:r>
    </w:p>
    <w:p w14:paraId="14C78AA9" w14:textId="77777777" w:rsidR="00D62846" w:rsidRPr="00D62846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284" w:hanging="142"/>
        <w:contextualSpacing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konsekwencje zdrowotne, społeczne i ekonomiczne wynikające ze złego stylu życia,</w:t>
      </w:r>
    </w:p>
    <w:p w14:paraId="086DF564" w14:textId="77777777" w:rsidR="009475CD" w:rsidRDefault="00D62846" w:rsidP="00E40DF6">
      <w:pPr>
        <w:numPr>
          <w:ilvl w:val="0"/>
          <w:numId w:val="6"/>
        </w:numPr>
        <w:tabs>
          <w:tab w:val="left" w:pos="284"/>
        </w:tabs>
        <w:spacing w:after="120" w:line="276" w:lineRule="auto"/>
        <w:ind w:left="426" w:hanging="284"/>
        <w:contextualSpacing/>
        <w:jc w:val="both"/>
        <w:rPr>
          <w:rFonts w:ascii="Arial" w:eastAsia="Calibri" w:hAnsi="Arial" w:cs="Arial"/>
          <w:lang w:eastAsia="en-US"/>
        </w:rPr>
      </w:pPr>
      <w:r w:rsidRPr="00D62846">
        <w:rPr>
          <w:rFonts w:ascii="Arial" w:eastAsia="Calibri" w:hAnsi="Arial" w:cs="Arial"/>
          <w:lang w:eastAsia="en-US"/>
        </w:rPr>
        <w:t>narkotyki i dopalacze jako jeden z czynników  sprzyjający szerzeniu się zakażeń HIV/AIDS</w:t>
      </w:r>
      <w:r>
        <w:rPr>
          <w:rFonts w:ascii="Arial" w:eastAsia="Calibri" w:hAnsi="Arial" w:cs="Arial"/>
          <w:lang w:eastAsia="en-US"/>
        </w:rPr>
        <w:br/>
      </w:r>
      <w:r w:rsidR="009475CD">
        <w:rPr>
          <w:rFonts w:ascii="Arial" w:eastAsia="Calibri" w:hAnsi="Arial" w:cs="Arial"/>
          <w:lang w:eastAsia="en-US"/>
        </w:rPr>
        <w:t xml:space="preserve">                                    </w:t>
      </w:r>
    </w:p>
    <w:p w14:paraId="71DF4763" w14:textId="45FBC78F" w:rsidR="009475CD" w:rsidRPr="009475CD" w:rsidRDefault="009475CD" w:rsidP="009475CD">
      <w:pPr>
        <w:tabs>
          <w:tab w:val="left" w:pos="284"/>
        </w:tabs>
        <w:spacing w:after="120"/>
        <w:ind w:left="142" w:firstLine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</w:t>
      </w:r>
      <w:r>
        <w:rPr>
          <w:rFonts w:ascii="Arial" w:eastAsia="Calibri" w:hAnsi="Arial" w:cs="Arial"/>
          <w:lang w:eastAsia="en-US"/>
        </w:rPr>
        <w:br/>
        <w:t xml:space="preserve">                      </w:t>
      </w:r>
      <w:r w:rsidR="000A51A5">
        <w:rPr>
          <w:rFonts w:ascii="Arial" w:eastAsia="Calibri" w:hAnsi="Arial" w:cs="Arial"/>
          <w:lang w:eastAsia="en-US"/>
        </w:rPr>
        <w:t xml:space="preserve">   </w:t>
      </w:r>
      <w:r>
        <w:rPr>
          <w:rFonts w:ascii="Arial" w:eastAsia="Calibri" w:hAnsi="Arial" w:cs="Arial"/>
          <w:lang w:eastAsia="en-US"/>
        </w:rPr>
        <w:t xml:space="preserve"> </w:t>
      </w:r>
      <w:r w:rsidRPr="009475CD">
        <w:rPr>
          <w:rFonts w:ascii="Arial" w:eastAsia="Calibri" w:hAnsi="Arial" w:cs="Arial"/>
          <w:b/>
          <w:bCs/>
          <w:lang w:eastAsia="en-US"/>
        </w:rPr>
        <w:t xml:space="preserve"> §  </w:t>
      </w:r>
      <w:r w:rsidRPr="009475CD">
        <w:rPr>
          <w:rFonts w:ascii="Arial" w:eastAsia="Calibri" w:hAnsi="Arial" w:cs="Arial"/>
          <w:b/>
          <w:lang w:eastAsia="en-US"/>
        </w:rPr>
        <w:t>6  Zasady konkursu i warunki uczestnictwa</w:t>
      </w:r>
    </w:p>
    <w:p w14:paraId="3269207B" w14:textId="77777777" w:rsidR="004C0096" w:rsidRDefault="004C0096" w:rsidP="004C0096">
      <w:pPr>
        <w:tabs>
          <w:tab w:val="left" w:pos="375"/>
          <w:tab w:val="left" w:pos="540"/>
        </w:tabs>
        <w:spacing w:after="120"/>
        <w:ind w:left="540" w:hanging="540"/>
        <w:rPr>
          <w:rFonts w:ascii="Arial" w:eastAsia="Calibri" w:hAnsi="Arial" w:cs="Arial"/>
          <w:lang w:eastAsia="en-US"/>
        </w:rPr>
      </w:pPr>
    </w:p>
    <w:p w14:paraId="3655A8F3" w14:textId="27563CD9" w:rsidR="000A51A5" w:rsidRDefault="009475CD" w:rsidP="0095428B">
      <w:pPr>
        <w:tabs>
          <w:tab w:val="left" w:pos="375"/>
          <w:tab w:val="left" w:pos="540"/>
        </w:tabs>
        <w:spacing w:before="120"/>
        <w:ind w:left="540" w:hanging="540"/>
        <w:rPr>
          <w:rFonts w:ascii="Arial" w:eastAsia="Calibri" w:hAnsi="Arial" w:cs="Arial"/>
          <w:lang w:eastAsia="en-US"/>
        </w:rPr>
      </w:pPr>
      <w:r w:rsidRPr="009475CD">
        <w:rPr>
          <w:rFonts w:ascii="Arial" w:eastAsia="Calibri" w:hAnsi="Arial" w:cs="Arial"/>
          <w:lang w:eastAsia="en-US"/>
        </w:rPr>
        <w:t xml:space="preserve">1.  Uczestnikami konkursu </w:t>
      </w:r>
      <w:r w:rsidRPr="009475CD">
        <w:rPr>
          <w:rFonts w:ascii="Arial" w:eastAsia="Calibri" w:hAnsi="Arial" w:cs="Arial"/>
          <w:b/>
          <w:lang w:eastAsia="en-US"/>
        </w:rPr>
        <w:t>są uczniowie szkół podstawowych (kl.6-8)</w:t>
      </w:r>
      <w:r w:rsidR="000A51A5">
        <w:rPr>
          <w:rFonts w:ascii="Arial" w:eastAsia="Calibri" w:hAnsi="Arial" w:cs="Arial"/>
          <w:b/>
          <w:lang w:eastAsia="en-US"/>
        </w:rPr>
        <w:t xml:space="preserve">                                                     </w:t>
      </w:r>
      <w:r w:rsidRPr="009475CD">
        <w:rPr>
          <w:rFonts w:ascii="Arial" w:eastAsia="Calibri" w:hAnsi="Arial" w:cs="Arial"/>
          <w:b/>
          <w:lang w:eastAsia="en-US"/>
        </w:rPr>
        <w:t>i ponadpodstawowych</w:t>
      </w:r>
      <w:r w:rsidRPr="009475CD">
        <w:rPr>
          <w:rFonts w:ascii="Arial" w:eastAsia="Calibri" w:hAnsi="Arial" w:cs="Arial"/>
          <w:lang w:eastAsia="en-US"/>
        </w:rPr>
        <w:t xml:space="preserve">  Bydgoszczy i powiatu bydgoskiego</w:t>
      </w:r>
      <w:r w:rsidR="000A51A5">
        <w:rPr>
          <w:rFonts w:ascii="Arial" w:eastAsia="Calibri" w:hAnsi="Arial" w:cs="Arial"/>
          <w:lang w:eastAsia="en-US"/>
        </w:rPr>
        <w:t>.</w:t>
      </w:r>
    </w:p>
    <w:p w14:paraId="5E68EEEF" w14:textId="77777777" w:rsidR="004C0096" w:rsidRDefault="009475CD" w:rsidP="0095428B">
      <w:pPr>
        <w:tabs>
          <w:tab w:val="left" w:pos="375"/>
          <w:tab w:val="left" w:pos="540"/>
        </w:tabs>
        <w:spacing w:before="120"/>
        <w:ind w:left="540" w:hanging="540"/>
        <w:rPr>
          <w:rFonts w:ascii="Arial" w:eastAsia="Calibri" w:hAnsi="Arial" w:cs="Arial"/>
          <w:color w:val="0070C0"/>
          <w:lang w:eastAsia="en-US"/>
        </w:rPr>
      </w:pPr>
      <w:r w:rsidRPr="009475CD">
        <w:rPr>
          <w:rFonts w:ascii="Arial" w:eastAsia="Calibri" w:hAnsi="Arial" w:cs="Arial"/>
          <w:lang w:eastAsia="en-US"/>
        </w:rPr>
        <w:t>2</w:t>
      </w:r>
      <w:r w:rsidRPr="009475CD">
        <w:rPr>
          <w:rFonts w:ascii="Arial" w:eastAsia="Calibri" w:hAnsi="Arial" w:cs="Arial"/>
          <w:color w:val="0070C0"/>
          <w:lang w:eastAsia="en-US"/>
        </w:rPr>
        <w:t xml:space="preserve">.  </w:t>
      </w:r>
      <w:r w:rsidRPr="009475CD">
        <w:rPr>
          <w:rFonts w:ascii="Arial" w:eastAsia="Calibri" w:hAnsi="Arial" w:cs="Arial"/>
          <w:lang w:eastAsia="en-US"/>
        </w:rPr>
        <w:t>Zadanie konkursowe polega na :</w:t>
      </w:r>
    </w:p>
    <w:p w14:paraId="08187292" w14:textId="03038549" w:rsidR="009475CD" w:rsidRPr="009475CD" w:rsidRDefault="004C0096" w:rsidP="0095428B">
      <w:pPr>
        <w:tabs>
          <w:tab w:val="left" w:pos="375"/>
          <w:tab w:val="left" w:pos="540"/>
        </w:tabs>
        <w:spacing w:before="120"/>
        <w:ind w:left="540" w:hanging="540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lang w:eastAsia="en-US"/>
        </w:rPr>
        <w:t xml:space="preserve">     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>a) samodzielnym przygotowaniu prezentacji multimedialnej</w:t>
      </w:r>
      <w:r w:rsidR="009475CD" w:rsidRPr="009475CD">
        <w:rPr>
          <w:rFonts w:ascii="Arial" w:eastAsia="Calibri" w:hAnsi="Arial" w:cs="Arial"/>
          <w:lang w:eastAsia="en-US"/>
        </w:rPr>
        <w:t xml:space="preserve">, ( treść powinna być zilustrowana   </w:t>
      </w:r>
      <w:r w:rsidR="009475CD" w:rsidRPr="009475CD">
        <w:rPr>
          <w:rFonts w:ascii="Arial" w:eastAsia="Calibri" w:hAnsi="Arial" w:cs="Arial"/>
          <w:lang w:eastAsia="en-US"/>
        </w:rPr>
        <w:br/>
        <w:t>zdjęciami, rysunkami, wykresami itp. w zależności od inwencji autora</w:t>
      </w:r>
      <w:r w:rsidR="007D6783">
        <w:rPr>
          <w:rFonts w:ascii="Arial" w:eastAsia="Calibri" w:hAnsi="Arial" w:cs="Arial"/>
          <w:lang w:eastAsia="en-US"/>
        </w:rPr>
        <w:t>,</w:t>
      </w:r>
      <w:r w:rsidR="009475CD" w:rsidRPr="009475CD">
        <w:rPr>
          <w:rFonts w:ascii="Arial" w:eastAsia="Calibri" w:hAnsi="Arial" w:cs="Arial"/>
          <w:lang w:eastAsia="en-US"/>
        </w:rPr>
        <w:t xml:space="preserve"> na końcu pracy </w:t>
      </w:r>
      <w:r w:rsidR="000A51A5">
        <w:rPr>
          <w:rFonts w:ascii="Arial" w:eastAsia="Calibri" w:hAnsi="Arial" w:cs="Arial"/>
          <w:lang w:eastAsia="en-US"/>
        </w:rPr>
        <w:t xml:space="preserve">   </w:t>
      </w:r>
      <w:r w:rsidR="000A51A5">
        <w:rPr>
          <w:rFonts w:ascii="Arial" w:eastAsia="Calibri" w:hAnsi="Arial" w:cs="Arial"/>
          <w:lang w:eastAsia="en-US"/>
        </w:rPr>
        <w:br/>
      </w:r>
      <w:r w:rsidR="009475CD" w:rsidRPr="009475CD">
        <w:rPr>
          <w:rFonts w:ascii="Arial" w:eastAsia="Calibri" w:hAnsi="Arial" w:cs="Arial"/>
          <w:lang w:eastAsia="en-US"/>
        </w:rPr>
        <w:t>należy podać bibliografię)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 xml:space="preserve"> której zaprezentowanie  </w:t>
      </w:r>
      <w:r w:rsidR="009475CD" w:rsidRPr="009475CD">
        <w:rPr>
          <w:rFonts w:ascii="Arial" w:eastAsia="Calibri" w:hAnsi="Arial" w:cs="Arial"/>
          <w:b/>
          <w:color w:val="0070C0"/>
          <w:lang w:eastAsia="en-US"/>
        </w:rPr>
        <w:t>nie może przekraczać 7 minut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>.</w:t>
      </w:r>
    </w:p>
    <w:p w14:paraId="20503BB1" w14:textId="654B1F3A" w:rsidR="004C0096" w:rsidRDefault="001C11F0" w:rsidP="00906726">
      <w:pPr>
        <w:tabs>
          <w:tab w:val="left" w:pos="0"/>
          <w:tab w:val="left" w:pos="375"/>
        </w:tabs>
        <w:ind w:left="540" w:hanging="54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color w:val="0070C0"/>
          <w:lang w:eastAsia="en-US"/>
        </w:rPr>
        <w:t xml:space="preserve">    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>b) zaprezentowaniu przygotowanej pracy (</w:t>
      </w:r>
      <w:r w:rsidR="009475CD" w:rsidRPr="009475CD">
        <w:rPr>
          <w:rFonts w:ascii="Arial" w:eastAsia="Calibri" w:hAnsi="Arial" w:cs="Arial"/>
          <w:lang w:eastAsia="en-US"/>
        </w:rPr>
        <w:t>12 najwyżej ocenionych prac przez komisję</w:t>
      </w:r>
    </w:p>
    <w:p w14:paraId="044C03C8" w14:textId="1E455181" w:rsidR="000A51A5" w:rsidRPr="004C0096" w:rsidRDefault="004C0096" w:rsidP="00906726">
      <w:pPr>
        <w:tabs>
          <w:tab w:val="left" w:pos="0"/>
          <w:tab w:val="left" w:pos="375"/>
        </w:tabs>
        <w:ind w:left="540" w:hanging="54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</w:t>
      </w:r>
      <w:r w:rsidR="001C11F0">
        <w:rPr>
          <w:rFonts w:ascii="Arial" w:eastAsia="Calibri" w:hAnsi="Arial" w:cs="Arial"/>
          <w:lang w:eastAsia="en-US"/>
        </w:rPr>
        <w:t xml:space="preserve">   </w:t>
      </w:r>
      <w:r>
        <w:rPr>
          <w:rFonts w:ascii="Arial" w:eastAsia="Calibri" w:hAnsi="Arial" w:cs="Arial"/>
          <w:lang w:eastAsia="en-US"/>
        </w:rPr>
        <w:t xml:space="preserve"> </w:t>
      </w:r>
      <w:r w:rsidR="009475CD" w:rsidRPr="009475CD">
        <w:rPr>
          <w:rFonts w:ascii="Arial" w:eastAsia="Calibri" w:hAnsi="Arial" w:cs="Arial"/>
          <w:lang w:eastAsia="en-US"/>
        </w:rPr>
        <w:t xml:space="preserve"> tj .6 ze szkół podstawowych i  6 ze szkół ponadpodstawowych)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 xml:space="preserve"> na Forum Naukowym </w:t>
      </w:r>
    </w:p>
    <w:p w14:paraId="7D951833" w14:textId="1C575483" w:rsidR="000A51A5" w:rsidRDefault="000A51A5" w:rsidP="00906726">
      <w:pPr>
        <w:tabs>
          <w:tab w:val="left" w:pos="0"/>
          <w:tab w:val="left" w:pos="375"/>
        </w:tabs>
        <w:ind w:left="540" w:hanging="540"/>
        <w:rPr>
          <w:rFonts w:ascii="Arial" w:eastAsia="Calibri" w:hAnsi="Arial" w:cs="Arial"/>
          <w:color w:val="FF0000"/>
          <w:lang w:eastAsia="en-US"/>
        </w:rPr>
      </w:pPr>
      <w:r>
        <w:rPr>
          <w:rFonts w:ascii="Arial" w:eastAsia="Calibri" w:hAnsi="Arial" w:cs="Arial"/>
          <w:color w:val="0070C0"/>
          <w:lang w:eastAsia="en-US"/>
        </w:rPr>
        <w:t xml:space="preserve">  </w:t>
      </w:r>
      <w:r w:rsidR="009475CD" w:rsidRPr="009475CD">
        <w:rPr>
          <w:rFonts w:ascii="Arial" w:eastAsia="Calibri" w:hAnsi="Arial" w:cs="Arial"/>
          <w:color w:val="0070C0"/>
          <w:lang w:eastAsia="en-US"/>
        </w:rPr>
        <w:t xml:space="preserve"> </w:t>
      </w:r>
      <w:r w:rsidR="004C0096">
        <w:rPr>
          <w:rFonts w:ascii="Arial" w:eastAsia="Calibri" w:hAnsi="Arial" w:cs="Arial"/>
          <w:color w:val="0070C0"/>
          <w:lang w:eastAsia="en-US"/>
        </w:rPr>
        <w:t xml:space="preserve"> </w:t>
      </w:r>
      <w:r w:rsidR="001C11F0">
        <w:rPr>
          <w:rFonts w:ascii="Arial" w:eastAsia="Calibri" w:hAnsi="Arial" w:cs="Arial"/>
          <w:color w:val="0070C0"/>
          <w:lang w:eastAsia="en-US"/>
        </w:rPr>
        <w:t xml:space="preserve">   </w:t>
      </w:r>
      <w:r w:rsidR="009475CD" w:rsidRPr="009475CD">
        <w:rPr>
          <w:rFonts w:ascii="Arial" w:eastAsia="Calibri" w:hAnsi="Arial" w:cs="Arial"/>
          <w:color w:val="FF0000"/>
          <w:lang w:eastAsia="en-US"/>
        </w:rPr>
        <w:t xml:space="preserve">w dniu </w:t>
      </w:r>
      <w:r w:rsidR="007D6783">
        <w:rPr>
          <w:rFonts w:ascii="Arial" w:eastAsia="Calibri" w:hAnsi="Arial" w:cs="Arial"/>
          <w:color w:val="FF0000"/>
          <w:lang w:eastAsia="en-US"/>
        </w:rPr>
        <w:t>24</w:t>
      </w:r>
      <w:r w:rsidR="001C11F0">
        <w:rPr>
          <w:rFonts w:ascii="Arial" w:eastAsia="Calibri" w:hAnsi="Arial" w:cs="Arial"/>
          <w:color w:val="FF0000"/>
          <w:lang w:eastAsia="en-US"/>
        </w:rPr>
        <w:t xml:space="preserve"> kwietnia 202</w:t>
      </w:r>
      <w:r w:rsidR="007D6783">
        <w:rPr>
          <w:rFonts w:ascii="Arial" w:eastAsia="Calibri" w:hAnsi="Arial" w:cs="Arial"/>
          <w:color w:val="FF0000"/>
          <w:lang w:eastAsia="en-US"/>
        </w:rPr>
        <w:t>5</w:t>
      </w:r>
      <w:r w:rsidR="001C11F0">
        <w:rPr>
          <w:rFonts w:ascii="Arial" w:eastAsia="Calibri" w:hAnsi="Arial" w:cs="Arial"/>
          <w:color w:val="FF0000"/>
          <w:lang w:eastAsia="en-US"/>
        </w:rPr>
        <w:t xml:space="preserve"> r.</w:t>
      </w:r>
    </w:p>
    <w:p w14:paraId="2177D06A" w14:textId="50450585" w:rsidR="009475CD" w:rsidRPr="009475CD" w:rsidRDefault="009475CD" w:rsidP="00906726">
      <w:pPr>
        <w:tabs>
          <w:tab w:val="left" w:pos="0"/>
          <w:tab w:val="left" w:pos="375"/>
        </w:tabs>
        <w:spacing w:before="120" w:line="276" w:lineRule="auto"/>
        <w:ind w:firstLine="0"/>
        <w:rPr>
          <w:rFonts w:ascii="Arial" w:eastAsia="Calibri" w:hAnsi="Arial" w:cs="Arial"/>
          <w:lang w:eastAsia="en-US"/>
        </w:rPr>
      </w:pPr>
      <w:r w:rsidRPr="009475CD">
        <w:rPr>
          <w:rFonts w:ascii="Arial" w:eastAsia="Calibri" w:hAnsi="Arial" w:cs="Arial"/>
          <w:lang w:eastAsia="en-US"/>
        </w:rPr>
        <w:t xml:space="preserve"> 3.</w:t>
      </w:r>
      <w:r w:rsidR="004C0096">
        <w:rPr>
          <w:rFonts w:ascii="Arial" w:eastAsia="Calibri" w:hAnsi="Arial" w:cs="Arial"/>
          <w:lang w:eastAsia="en-US"/>
        </w:rPr>
        <w:t xml:space="preserve"> </w:t>
      </w:r>
      <w:r w:rsidRPr="009475CD">
        <w:rPr>
          <w:rFonts w:ascii="Arial" w:eastAsia="Calibri" w:hAnsi="Arial" w:cs="Arial"/>
          <w:lang w:eastAsia="en-US"/>
        </w:rPr>
        <w:t>Do konkursu mogą być zgłaszane wyłącznie prace indywidualne, nigdzie ni</w:t>
      </w:r>
      <w:r w:rsidR="000A51A5">
        <w:rPr>
          <w:rFonts w:ascii="Arial" w:eastAsia="Calibri" w:hAnsi="Arial" w:cs="Arial"/>
          <w:lang w:eastAsia="en-US"/>
        </w:rPr>
        <w:t xml:space="preserve">e </w:t>
      </w:r>
      <w:r w:rsidRPr="009475CD">
        <w:rPr>
          <w:rFonts w:ascii="Arial" w:eastAsia="Calibri" w:hAnsi="Arial" w:cs="Arial"/>
          <w:lang w:eastAsia="en-US"/>
        </w:rPr>
        <w:t>publikowane.</w:t>
      </w:r>
    </w:p>
    <w:p w14:paraId="4FD0423C" w14:textId="3CC79497" w:rsidR="000A51A5" w:rsidRDefault="00906726" w:rsidP="00906726">
      <w:pPr>
        <w:tabs>
          <w:tab w:val="left" w:pos="0"/>
          <w:tab w:val="left" w:pos="375"/>
        </w:tabs>
        <w:spacing w:line="276" w:lineRule="auto"/>
        <w:ind w:left="540" w:hanging="54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en-US" w:eastAsia="en-US"/>
        </w:rPr>
        <w:t xml:space="preserve"> </w:t>
      </w:r>
      <w:r w:rsidR="009475CD" w:rsidRPr="009475CD">
        <w:rPr>
          <w:rFonts w:ascii="Arial" w:eastAsia="Calibri" w:hAnsi="Arial" w:cs="Arial"/>
          <w:lang w:val="en-US" w:eastAsia="en-US"/>
        </w:rPr>
        <w:t>4.</w:t>
      </w:r>
      <w:r w:rsidR="009475CD" w:rsidRPr="009475CD">
        <w:rPr>
          <w:rFonts w:ascii="Arial" w:eastAsia="Calibri" w:hAnsi="Arial" w:cs="Arial"/>
          <w:lang w:eastAsia="en-US"/>
        </w:rPr>
        <w:t>Prace, wykonane w programie Microsoft Power Point lub Open Office Impress, należy</w:t>
      </w:r>
    </w:p>
    <w:p w14:paraId="16CBAB01" w14:textId="5B14B6BC" w:rsidR="000A51A5" w:rsidRDefault="000A51A5" w:rsidP="00906726">
      <w:pPr>
        <w:tabs>
          <w:tab w:val="left" w:pos="0"/>
          <w:tab w:val="left" w:pos="375"/>
        </w:tabs>
        <w:spacing w:line="276" w:lineRule="auto"/>
        <w:ind w:left="540" w:hanging="540"/>
        <w:rPr>
          <w:rFonts w:ascii="Arial" w:eastAsia="Calibri" w:hAnsi="Arial" w:cs="Arial"/>
          <w:b/>
          <w:color w:val="008000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="009475CD" w:rsidRPr="009475CD">
        <w:rPr>
          <w:rFonts w:ascii="Arial" w:eastAsia="Calibri" w:hAnsi="Arial" w:cs="Arial"/>
          <w:lang w:eastAsia="en-US"/>
        </w:rPr>
        <w:t xml:space="preserve">dostarczyć na płycie CD lub pendrivie  </w:t>
      </w:r>
      <w:r w:rsidR="009475CD" w:rsidRPr="009475CD">
        <w:rPr>
          <w:rFonts w:ascii="Arial" w:eastAsia="Calibri" w:hAnsi="Arial" w:cs="Arial"/>
          <w:b/>
          <w:color w:val="FF0000"/>
          <w:lang w:eastAsia="en-US"/>
        </w:rPr>
        <w:t xml:space="preserve">do dnia </w:t>
      </w:r>
      <w:r w:rsidR="007D6783">
        <w:rPr>
          <w:rFonts w:ascii="Arial" w:eastAsia="Calibri" w:hAnsi="Arial" w:cs="Arial"/>
          <w:b/>
          <w:color w:val="FF0000"/>
          <w:lang w:eastAsia="en-US"/>
        </w:rPr>
        <w:t>10</w:t>
      </w:r>
      <w:r w:rsidR="009475CD" w:rsidRPr="009475CD">
        <w:rPr>
          <w:rFonts w:ascii="Arial" w:eastAsia="Calibri" w:hAnsi="Arial" w:cs="Arial"/>
          <w:b/>
          <w:color w:val="FF0000"/>
          <w:lang w:eastAsia="en-US"/>
        </w:rPr>
        <w:t>.0</w:t>
      </w:r>
      <w:r w:rsidR="007D6783">
        <w:rPr>
          <w:rFonts w:ascii="Arial" w:eastAsia="Calibri" w:hAnsi="Arial" w:cs="Arial"/>
          <w:b/>
          <w:color w:val="FF0000"/>
          <w:lang w:eastAsia="en-US"/>
        </w:rPr>
        <w:t>4</w:t>
      </w:r>
      <w:r w:rsidR="009475CD" w:rsidRPr="009475CD">
        <w:rPr>
          <w:rFonts w:ascii="Arial" w:eastAsia="Calibri" w:hAnsi="Arial" w:cs="Arial"/>
          <w:b/>
          <w:color w:val="FF0000"/>
          <w:lang w:eastAsia="en-US"/>
        </w:rPr>
        <w:t>.2</w:t>
      </w:r>
      <w:r w:rsidR="007D6783">
        <w:rPr>
          <w:rFonts w:ascii="Arial" w:eastAsia="Calibri" w:hAnsi="Arial" w:cs="Arial"/>
          <w:b/>
          <w:color w:val="FF0000"/>
          <w:lang w:eastAsia="en-US"/>
        </w:rPr>
        <w:t xml:space="preserve">5 </w:t>
      </w:r>
      <w:r w:rsidR="009475CD" w:rsidRPr="009475CD">
        <w:rPr>
          <w:rFonts w:ascii="Arial" w:eastAsia="Calibri" w:hAnsi="Arial" w:cs="Arial"/>
          <w:b/>
          <w:color w:val="FF0000"/>
          <w:lang w:eastAsia="en-US"/>
        </w:rPr>
        <w:t xml:space="preserve">r. </w:t>
      </w:r>
      <w:r w:rsidR="009475CD" w:rsidRPr="009475CD">
        <w:rPr>
          <w:rFonts w:ascii="Arial" w:eastAsia="Calibri" w:hAnsi="Arial" w:cs="Arial"/>
          <w:b/>
          <w:color w:val="008000"/>
          <w:lang w:eastAsia="en-US"/>
        </w:rPr>
        <w:t>do POWIATOWEJ STACJI</w:t>
      </w:r>
      <w:r>
        <w:rPr>
          <w:rFonts w:ascii="Arial" w:eastAsia="Calibri" w:hAnsi="Arial" w:cs="Arial"/>
          <w:b/>
          <w:color w:val="008000"/>
          <w:lang w:eastAsia="en-US"/>
        </w:rPr>
        <w:t xml:space="preserve"> </w:t>
      </w:r>
    </w:p>
    <w:p w14:paraId="319F461E" w14:textId="37AC1C77" w:rsidR="004C0096" w:rsidRDefault="000A51A5" w:rsidP="00906726">
      <w:pPr>
        <w:tabs>
          <w:tab w:val="left" w:pos="0"/>
          <w:tab w:val="left" w:pos="375"/>
        </w:tabs>
        <w:spacing w:after="120" w:line="276" w:lineRule="auto"/>
        <w:ind w:left="540" w:hanging="540"/>
        <w:rPr>
          <w:rFonts w:ascii="Arial" w:eastAsia="Calibri" w:hAnsi="Arial" w:cs="Arial"/>
          <w:b/>
          <w:color w:val="008000"/>
          <w:lang w:eastAsia="en-US"/>
        </w:rPr>
      </w:pPr>
      <w:r>
        <w:rPr>
          <w:rFonts w:ascii="Arial" w:eastAsia="Calibri" w:hAnsi="Arial" w:cs="Arial"/>
          <w:b/>
          <w:color w:val="008000"/>
          <w:lang w:eastAsia="en-US"/>
        </w:rPr>
        <w:t xml:space="preserve">    </w:t>
      </w:r>
      <w:r w:rsidR="009475CD" w:rsidRPr="009475CD">
        <w:rPr>
          <w:rFonts w:ascii="Arial" w:eastAsia="Calibri" w:hAnsi="Arial" w:cs="Arial"/>
          <w:b/>
          <w:color w:val="008000"/>
          <w:lang w:eastAsia="en-US"/>
        </w:rPr>
        <w:t>SANITARNO-EPIDEMIOLOGICZNEJ w BYDGOSZCZY, ul. KOŚCIUSZKI 27</w:t>
      </w:r>
      <w:r w:rsidR="004012DD">
        <w:rPr>
          <w:rFonts w:ascii="Arial" w:eastAsia="Calibri" w:hAnsi="Arial" w:cs="Arial"/>
          <w:b/>
          <w:color w:val="008000"/>
          <w:lang w:eastAsia="en-US"/>
        </w:rPr>
        <w:t>,</w:t>
      </w:r>
      <w:r w:rsidR="009475CD" w:rsidRPr="009475CD">
        <w:rPr>
          <w:rFonts w:ascii="Arial" w:eastAsia="Calibri" w:hAnsi="Arial" w:cs="Arial"/>
          <w:b/>
          <w:color w:val="008000"/>
          <w:lang w:eastAsia="en-US"/>
        </w:rPr>
        <w:t>pokój 6-8</w:t>
      </w:r>
    </w:p>
    <w:p w14:paraId="23290E9C" w14:textId="613F56ED" w:rsidR="009475CD" w:rsidRPr="009475CD" w:rsidRDefault="004C0096" w:rsidP="00906726">
      <w:pPr>
        <w:tabs>
          <w:tab w:val="left" w:pos="0"/>
          <w:tab w:val="left" w:pos="375"/>
        </w:tabs>
        <w:ind w:left="540" w:hanging="540"/>
        <w:rPr>
          <w:rFonts w:ascii="Arial" w:eastAsia="Calibri" w:hAnsi="Arial" w:cs="Arial"/>
          <w:b/>
          <w:color w:val="008000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 </w:t>
      </w:r>
      <w:r w:rsidR="009475CD" w:rsidRPr="009475CD">
        <w:rPr>
          <w:rFonts w:ascii="Arial" w:eastAsia="Calibri" w:hAnsi="Arial" w:cs="Arial"/>
          <w:lang w:eastAsia="en-US"/>
        </w:rPr>
        <w:t>5. Prace należy czytelnie opisać, podając takie informacje jak:</w:t>
      </w:r>
      <w:r w:rsidR="009475CD" w:rsidRPr="009475CD">
        <w:rPr>
          <w:rFonts w:ascii="Arial" w:eastAsia="Calibri" w:hAnsi="Arial" w:cs="Arial"/>
          <w:b/>
          <w:color w:val="008000"/>
          <w:lang w:eastAsia="en-US"/>
        </w:rPr>
        <w:t xml:space="preserve"> </w:t>
      </w:r>
    </w:p>
    <w:p w14:paraId="792248B7" w14:textId="2DCFBFB0" w:rsidR="009475CD" w:rsidRPr="009475CD" w:rsidRDefault="009475CD" w:rsidP="00906726">
      <w:pPr>
        <w:shd w:val="clear" w:color="auto" w:fill="FFFFFF"/>
        <w:tabs>
          <w:tab w:val="left" w:pos="360"/>
        </w:tabs>
        <w:ind w:left="360" w:firstLine="0"/>
        <w:jc w:val="both"/>
        <w:rPr>
          <w:rFonts w:ascii="Arial" w:hAnsi="Arial" w:cs="Arial"/>
          <w:color w:val="000000"/>
        </w:rPr>
      </w:pPr>
      <w:r w:rsidRPr="009475CD">
        <w:rPr>
          <w:rFonts w:ascii="Arial" w:hAnsi="Arial" w:cs="Arial"/>
          <w:color w:val="000000"/>
        </w:rPr>
        <w:t xml:space="preserve">a) Tytuł prezentacji: </w:t>
      </w:r>
    </w:p>
    <w:p w14:paraId="22D9E9B9" w14:textId="216F064C" w:rsidR="009475CD" w:rsidRPr="009475CD" w:rsidRDefault="009475CD" w:rsidP="0095428B">
      <w:pPr>
        <w:framePr w:hSpace="141" w:wrap="around" w:vAnchor="text" w:hAnchor="margin" w:xAlign="right" w:y="38"/>
        <w:shd w:val="clear" w:color="auto" w:fill="FFFFFF"/>
        <w:tabs>
          <w:tab w:val="left" w:pos="360"/>
        </w:tabs>
        <w:spacing w:after="120"/>
        <w:ind w:left="180" w:hanging="180"/>
        <w:jc w:val="center"/>
        <w:rPr>
          <w:rFonts w:ascii="Arial" w:hAnsi="Arial" w:cs="Arial"/>
          <w:b/>
          <w:color w:val="FF0000"/>
        </w:rPr>
      </w:pPr>
      <w:r w:rsidRPr="009475CD">
        <w:rPr>
          <w:rFonts w:ascii="Arial" w:hAnsi="Arial" w:cs="Arial"/>
          <w:b/>
          <w:color w:val="FF0000"/>
        </w:rPr>
        <w:t xml:space="preserve">       BYDGOSZCZ ZDROWA, WOLNA OD NAŁOGÓW X –</w:t>
      </w:r>
      <w:r w:rsidRPr="009475CD">
        <w:rPr>
          <w:rFonts w:ascii="Arial" w:hAnsi="Arial" w:cs="Arial"/>
          <w:b/>
          <w:color w:val="FF0000"/>
        </w:rPr>
        <w:br/>
        <w:t xml:space="preserve"> </w:t>
      </w:r>
      <w:r w:rsidR="007D6783">
        <w:rPr>
          <w:rFonts w:ascii="Arial" w:hAnsi="Arial" w:cs="Arial"/>
          <w:b/>
          <w:color w:val="FF0000"/>
        </w:rPr>
        <w:t>„Pokaż na co cię stać</w:t>
      </w:r>
      <w:r w:rsidRPr="009475CD">
        <w:rPr>
          <w:rFonts w:ascii="Arial" w:hAnsi="Arial" w:cs="Arial"/>
          <w:b/>
          <w:color w:val="FF0000"/>
        </w:rPr>
        <w:t>”</w:t>
      </w:r>
    </w:p>
    <w:p w14:paraId="1CE82684" w14:textId="65037226" w:rsidR="009475CD" w:rsidRPr="009475CD" w:rsidRDefault="009475CD" w:rsidP="0095428B">
      <w:pPr>
        <w:framePr w:hSpace="141" w:wrap="around" w:vAnchor="text" w:hAnchor="margin" w:xAlign="right" w:y="38"/>
        <w:shd w:val="clear" w:color="auto" w:fill="FFFFFF"/>
        <w:tabs>
          <w:tab w:val="left" w:pos="360"/>
        </w:tabs>
        <w:spacing w:after="120"/>
        <w:ind w:left="360" w:hanging="180"/>
        <w:rPr>
          <w:rFonts w:ascii="Arial" w:hAnsi="Arial" w:cs="Arial"/>
        </w:rPr>
      </w:pPr>
      <w:r w:rsidRPr="009475CD">
        <w:rPr>
          <w:rFonts w:ascii="Arial" w:hAnsi="Arial" w:cs="Arial"/>
          <w:b/>
          <w:color w:val="FF0000"/>
        </w:rPr>
        <w:t xml:space="preserve"> </w:t>
      </w:r>
      <w:r w:rsidR="007D6783">
        <w:rPr>
          <w:rFonts w:ascii="Arial" w:hAnsi="Arial" w:cs="Arial"/>
          <w:b/>
          <w:color w:val="FF0000"/>
        </w:rPr>
        <w:t xml:space="preserve"> </w:t>
      </w:r>
      <w:r w:rsidRPr="009475CD">
        <w:rPr>
          <w:rFonts w:ascii="Arial" w:hAnsi="Arial" w:cs="Arial"/>
        </w:rPr>
        <w:t xml:space="preserve">b) </w:t>
      </w:r>
      <w:r w:rsidRPr="009475CD">
        <w:rPr>
          <w:rFonts w:ascii="Arial" w:hAnsi="Arial" w:cs="Arial"/>
          <w:b/>
        </w:rPr>
        <w:t xml:space="preserve">Imię i nazwisko autora, wiek, nazwę i adres szkoły, adres e-mail, nr telefonu. </w:t>
      </w:r>
      <w:r w:rsidRPr="009475CD">
        <w:rPr>
          <w:rFonts w:ascii="Arial" w:hAnsi="Arial" w:cs="Arial"/>
          <w:b/>
        </w:rPr>
        <w:br/>
        <w:t xml:space="preserve">   Jeśli praca była tworzona pod kierunkiem nauczyciela – należy podać także:</w:t>
      </w:r>
      <w:r w:rsidRPr="009475CD">
        <w:rPr>
          <w:rFonts w:ascii="Arial" w:hAnsi="Arial" w:cs="Arial"/>
          <w:b/>
        </w:rPr>
        <w:br/>
        <w:t xml:space="preserve">   imię i nazwisko nauczyciela.</w:t>
      </w:r>
    </w:p>
    <w:p w14:paraId="111A544C" w14:textId="52D5895C" w:rsidR="009475CD" w:rsidRPr="009475CD" w:rsidRDefault="004C0096" w:rsidP="0095428B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475CD" w:rsidRPr="009475CD">
        <w:rPr>
          <w:rFonts w:ascii="Arial" w:hAnsi="Arial" w:cs="Arial"/>
        </w:rPr>
        <w:t xml:space="preserve"> c)  W przypadku osób niepełnoletnich do pracy należy dołączyć „Zgodę przedstawiciela   </w:t>
      </w:r>
      <w:r w:rsidR="009475CD" w:rsidRPr="009475CD">
        <w:rPr>
          <w:rFonts w:ascii="Arial" w:hAnsi="Arial" w:cs="Arial"/>
        </w:rPr>
        <w:br/>
        <w:t xml:space="preserve">       </w:t>
      </w:r>
      <w:r>
        <w:rPr>
          <w:rFonts w:ascii="Arial" w:hAnsi="Arial" w:cs="Arial"/>
        </w:rPr>
        <w:t xml:space="preserve">   </w:t>
      </w:r>
      <w:r w:rsidR="009475CD" w:rsidRPr="009475CD">
        <w:rPr>
          <w:rFonts w:ascii="Arial" w:hAnsi="Arial" w:cs="Arial"/>
        </w:rPr>
        <w:t xml:space="preserve">ustawowego dziecka na udział w konkursie, które nie ukończyło 18 roku życia”  </w:t>
      </w:r>
      <w:r w:rsidR="000A51A5">
        <w:rPr>
          <w:rFonts w:ascii="Arial" w:hAnsi="Arial" w:cs="Arial"/>
        </w:rPr>
        <w:t xml:space="preserve">  </w:t>
      </w:r>
      <w:r w:rsidR="000A51A5">
        <w:rPr>
          <w:rFonts w:ascii="Arial" w:hAnsi="Arial" w:cs="Arial"/>
        </w:rPr>
        <w:br/>
        <w:t xml:space="preserve">      </w:t>
      </w:r>
      <w:r>
        <w:rPr>
          <w:rFonts w:ascii="Arial" w:hAnsi="Arial" w:cs="Arial"/>
        </w:rPr>
        <w:t xml:space="preserve">   </w:t>
      </w:r>
      <w:r w:rsidR="009475CD" w:rsidRPr="009475CD">
        <w:rPr>
          <w:rFonts w:ascii="Arial" w:hAnsi="Arial" w:cs="Arial"/>
        </w:rPr>
        <w:t>(formularz - F/IT/PT/PZ/01/02/02 w załączeniu).</w:t>
      </w:r>
    </w:p>
    <w:p w14:paraId="2C0AF81D" w14:textId="7CCCAB53" w:rsidR="009475CD" w:rsidRPr="009475CD" w:rsidRDefault="004C0096" w:rsidP="0095428B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D6783"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 xml:space="preserve">d)  Pełnoletni uczestnik konkursu do pracy dołącza „Oświadczenie pełnoletniego </w:t>
      </w:r>
      <w:r w:rsidR="000A51A5">
        <w:rPr>
          <w:rFonts w:ascii="Arial" w:hAnsi="Arial" w:cs="Arial"/>
        </w:rPr>
        <w:t xml:space="preserve">  </w:t>
      </w:r>
      <w:r w:rsidR="000A51A5">
        <w:rPr>
          <w:rFonts w:ascii="Arial" w:hAnsi="Arial" w:cs="Arial"/>
        </w:rPr>
        <w:br/>
        <w:t xml:space="preserve">    </w:t>
      </w:r>
      <w:r>
        <w:rPr>
          <w:rFonts w:ascii="Arial" w:hAnsi="Arial" w:cs="Arial"/>
        </w:rPr>
        <w:t xml:space="preserve">     </w:t>
      </w:r>
      <w:r w:rsidR="009475CD" w:rsidRPr="009475CD">
        <w:rPr>
          <w:rFonts w:ascii="Arial" w:hAnsi="Arial" w:cs="Arial"/>
        </w:rPr>
        <w:t>uczestnika  konkursu” (formularz - F/IT/PT/PZ/01/02/03  w załączeniu).</w:t>
      </w:r>
    </w:p>
    <w:p w14:paraId="5DC2A691" w14:textId="77777777" w:rsidR="0095428B" w:rsidRDefault="000A51A5" w:rsidP="00E40DF6">
      <w:pPr>
        <w:shd w:val="clear" w:color="auto" w:fill="FFFFFF"/>
        <w:tabs>
          <w:tab w:val="left" w:pos="142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009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>e)Złożenie</w:t>
      </w:r>
      <w:r w:rsidR="004C0096">
        <w:rPr>
          <w:rFonts w:ascii="Arial" w:hAnsi="Arial" w:cs="Arial"/>
        </w:rPr>
        <w:tab/>
      </w:r>
      <w:r w:rsidR="009475CD" w:rsidRPr="009475CD">
        <w:rPr>
          <w:rFonts w:ascii="Arial" w:hAnsi="Arial" w:cs="Arial"/>
        </w:rPr>
        <w:t>pracy</w:t>
      </w:r>
      <w:r w:rsidR="004C0096"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>do</w:t>
      </w:r>
      <w:r w:rsidR="004C0096"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>konkursu</w:t>
      </w:r>
      <w:r w:rsidR="004C0096"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>jest jednoznaczne z przeniesieniem praw autorskich na</w:t>
      </w:r>
      <w:r w:rsidR="004C0096">
        <w:rPr>
          <w:rFonts w:ascii="Arial" w:hAnsi="Arial" w:cs="Arial"/>
        </w:rPr>
        <w:t xml:space="preserve"> </w:t>
      </w:r>
      <w:r w:rsidR="009475CD" w:rsidRPr="009475CD">
        <w:rPr>
          <w:rFonts w:ascii="Arial" w:hAnsi="Arial" w:cs="Arial"/>
        </w:rPr>
        <w:t>Organizatorów.</w:t>
      </w:r>
      <w:r w:rsidR="009475CD">
        <w:rPr>
          <w:rFonts w:ascii="Arial" w:hAnsi="Arial" w:cs="Arial"/>
        </w:rPr>
        <w:br/>
      </w:r>
    </w:p>
    <w:p w14:paraId="0F65C49D" w14:textId="06ADAE31" w:rsidR="00284AD2" w:rsidRPr="009E54C8" w:rsidRDefault="00284AD2" w:rsidP="00935684">
      <w:pPr>
        <w:framePr w:w="9733" w:h="2171" w:hRule="exact" w:hSpace="141" w:wrap="around" w:vAnchor="text" w:hAnchor="page" w:x="930" w:y="1504"/>
        <w:shd w:val="clear" w:color="auto" w:fill="FFFFFF"/>
        <w:tabs>
          <w:tab w:val="left" w:pos="142"/>
        </w:tabs>
        <w:spacing w:line="276" w:lineRule="auto"/>
        <w:ind w:firstLine="0"/>
        <w:jc w:val="both"/>
        <w:rPr>
          <w:rFonts w:ascii="Arial" w:hAnsi="Arial" w:cs="Arial"/>
          <w:color w:val="000000"/>
        </w:rPr>
      </w:pPr>
      <w:r w:rsidRPr="009E54C8">
        <w:rPr>
          <w:rFonts w:ascii="Arial" w:hAnsi="Arial" w:cs="Arial"/>
          <w:color w:val="000000"/>
        </w:rPr>
        <w:lastRenderedPageBreak/>
        <w:t>8.Organizator nie zwraca prac nadesłanych na konkurs.</w:t>
      </w:r>
    </w:p>
    <w:p w14:paraId="4E3475EE" w14:textId="270A72BB" w:rsidR="00284AD2" w:rsidRPr="009E54C8" w:rsidRDefault="00284AD2" w:rsidP="00935684">
      <w:pPr>
        <w:framePr w:w="9733" w:h="2171" w:hRule="exact" w:hSpace="141" w:wrap="around" w:vAnchor="text" w:hAnchor="page" w:x="930" w:y="1504"/>
        <w:shd w:val="clear" w:color="auto" w:fill="FFFFFF"/>
        <w:tabs>
          <w:tab w:val="left" w:pos="142"/>
        </w:tabs>
        <w:spacing w:after="120" w:line="276" w:lineRule="auto"/>
        <w:ind w:firstLine="0"/>
        <w:rPr>
          <w:rFonts w:ascii="Arial" w:hAnsi="Arial" w:cs="Arial"/>
          <w:color w:val="000000"/>
        </w:rPr>
      </w:pPr>
      <w:r w:rsidRPr="009E54C8">
        <w:rPr>
          <w:rFonts w:ascii="Arial" w:hAnsi="Arial" w:cs="Arial"/>
          <w:color w:val="000000"/>
        </w:rPr>
        <w:t>9.Prace złożone po terminie nie będą dopuszczone do udziału w konkursie.</w:t>
      </w:r>
      <w:r>
        <w:rPr>
          <w:rFonts w:ascii="Arial" w:hAnsi="Arial" w:cs="Arial"/>
          <w:color w:val="000000"/>
        </w:rPr>
        <w:br/>
      </w:r>
      <w:r w:rsidRPr="009E54C8">
        <w:rPr>
          <w:rFonts w:ascii="Arial" w:hAnsi="Arial" w:cs="Arial"/>
          <w:color w:val="000000"/>
        </w:rPr>
        <w:t>10.Konkurs odbywać się będzie w dwóch etapach:</w:t>
      </w:r>
      <w:r>
        <w:rPr>
          <w:rFonts w:ascii="Arial" w:hAnsi="Arial" w:cs="Arial"/>
          <w:color w:val="000000"/>
        </w:rPr>
        <w:br/>
        <w:t xml:space="preserve">    </w:t>
      </w:r>
      <w:r w:rsidRPr="009E54C8">
        <w:rPr>
          <w:rFonts w:ascii="Arial" w:hAnsi="Arial" w:cs="Arial"/>
          <w:color w:val="000000"/>
        </w:rPr>
        <w:t>(</w:t>
      </w:r>
      <w:r w:rsidRPr="009E54C8">
        <w:rPr>
          <w:rFonts w:ascii="Arial" w:hAnsi="Arial" w:cs="Arial"/>
          <w:bCs/>
          <w:sz w:val="24"/>
          <w:szCs w:val="24"/>
        </w:rPr>
        <w:t>I etap</w:t>
      </w:r>
      <w:r w:rsidR="00935684">
        <w:rPr>
          <w:rFonts w:ascii="Arial" w:hAnsi="Arial" w:cs="Arial"/>
          <w:bCs/>
          <w:sz w:val="24"/>
          <w:szCs w:val="24"/>
        </w:rPr>
        <w:t xml:space="preserve"> </w:t>
      </w:r>
      <w:r w:rsidRPr="009E54C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1 luty 2</w:t>
      </w:r>
      <w:r w:rsidR="00935684">
        <w:rPr>
          <w:rFonts w:ascii="Arial" w:hAnsi="Arial" w:cs="Arial"/>
          <w:bCs/>
          <w:sz w:val="24"/>
          <w:szCs w:val="24"/>
        </w:rPr>
        <w:t xml:space="preserve">5 </w:t>
      </w:r>
      <w:r>
        <w:rPr>
          <w:rFonts w:ascii="Arial" w:hAnsi="Arial" w:cs="Arial"/>
          <w:bCs/>
          <w:sz w:val="24"/>
          <w:szCs w:val="24"/>
        </w:rPr>
        <w:t>r.</w:t>
      </w:r>
      <w:r w:rsidR="009356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do </w:t>
      </w:r>
      <w:r w:rsidR="00935684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5684">
        <w:rPr>
          <w:rFonts w:ascii="Arial" w:hAnsi="Arial" w:cs="Arial"/>
          <w:bCs/>
          <w:sz w:val="24"/>
          <w:szCs w:val="24"/>
        </w:rPr>
        <w:t>kwietnia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="00935684">
        <w:rPr>
          <w:rFonts w:ascii="Arial" w:hAnsi="Arial" w:cs="Arial"/>
          <w:bCs/>
          <w:sz w:val="24"/>
          <w:szCs w:val="24"/>
        </w:rPr>
        <w:t xml:space="preserve">5 </w:t>
      </w:r>
      <w:r>
        <w:rPr>
          <w:rFonts w:ascii="Arial" w:hAnsi="Arial" w:cs="Arial"/>
          <w:bCs/>
          <w:sz w:val="24"/>
          <w:szCs w:val="24"/>
        </w:rPr>
        <w:t>r.</w:t>
      </w:r>
      <w:r w:rsidR="00BB5B7A">
        <w:rPr>
          <w:rFonts w:ascii="Arial" w:hAnsi="Arial" w:cs="Arial"/>
          <w:bCs/>
          <w:sz w:val="24"/>
          <w:szCs w:val="24"/>
        </w:rPr>
        <w:t xml:space="preserve"> </w:t>
      </w:r>
      <w:r w:rsidRPr="009E54C8">
        <w:rPr>
          <w:rFonts w:ascii="Arial" w:hAnsi="Arial" w:cs="Arial"/>
          <w:bCs/>
          <w:sz w:val="24"/>
          <w:szCs w:val="24"/>
        </w:rPr>
        <w:t xml:space="preserve">,II </w:t>
      </w:r>
      <w:r>
        <w:rPr>
          <w:rFonts w:ascii="Arial" w:hAnsi="Arial" w:cs="Arial"/>
          <w:bCs/>
          <w:sz w:val="24"/>
          <w:szCs w:val="24"/>
        </w:rPr>
        <w:t>etap</w:t>
      </w:r>
      <w:r w:rsidR="0093568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935684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 xml:space="preserve"> kwietnia 2</w:t>
      </w:r>
      <w:r w:rsidR="00935684">
        <w:rPr>
          <w:rFonts w:ascii="Arial" w:hAnsi="Arial" w:cs="Arial"/>
          <w:bCs/>
          <w:sz w:val="24"/>
          <w:szCs w:val="24"/>
        </w:rPr>
        <w:t xml:space="preserve">5 </w:t>
      </w:r>
      <w:r>
        <w:rPr>
          <w:rFonts w:ascii="Arial" w:hAnsi="Arial" w:cs="Arial"/>
          <w:bCs/>
          <w:sz w:val="24"/>
          <w:szCs w:val="24"/>
        </w:rPr>
        <w:t>r.</w:t>
      </w:r>
      <w:r w:rsidRPr="009E54C8">
        <w:rPr>
          <w:rFonts w:ascii="Arial" w:hAnsi="Arial" w:cs="Arial"/>
          <w:bCs/>
          <w:sz w:val="24"/>
          <w:szCs w:val="24"/>
        </w:rPr>
        <w:t>)</w:t>
      </w:r>
      <w:r w:rsidRPr="009E54C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BB5B7A">
        <w:rPr>
          <w:rFonts w:ascii="Arial" w:hAnsi="Arial" w:cs="Arial"/>
          <w:b/>
          <w:color w:val="FF0000"/>
          <w:sz w:val="24"/>
          <w:szCs w:val="24"/>
        </w:rPr>
        <w:br/>
        <w:t xml:space="preserve">    </w:t>
      </w:r>
      <w:r w:rsidR="00BB5B7A">
        <w:rPr>
          <w:rFonts w:ascii="Arial" w:hAnsi="Arial" w:cs="Arial"/>
          <w:bCs/>
          <w:sz w:val="24"/>
          <w:szCs w:val="24"/>
        </w:rPr>
        <w:t>Konkurs</w:t>
      </w:r>
      <w:r w:rsidRPr="009E54C8">
        <w:rPr>
          <w:rFonts w:ascii="Arial" w:hAnsi="Arial" w:cs="Arial"/>
          <w:bCs/>
          <w:sz w:val="24"/>
          <w:szCs w:val="24"/>
        </w:rPr>
        <w:t xml:space="preserve"> zakończy się </w:t>
      </w:r>
      <w:r>
        <w:rPr>
          <w:rFonts w:ascii="Arial" w:hAnsi="Arial" w:cs="Arial"/>
          <w:bCs/>
          <w:sz w:val="24"/>
          <w:szCs w:val="24"/>
        </w:rPr>
        <w:t xml:space="preserve"> zaprezentowaniem </w:t>
      </w:r>
      <w:r w:rsidR="00BB5B7A">
        <w:rPr>
          <w:rFonts w:ascii="Arial" w:hAnsi="Arial" w:cs="Arial"/>
          <w:bCs/>
          <w:sz w:val="24"/>
          <w:szCs w:val="24"/>
        </w:rPr>
        <w:t xml:space="preserve">wybranych </w:t>
      </w:r>
      <w:r>
        <w:rPr>
          <w:rFonts w:ascii="Arial" w:hAnsi="Arial" w:cs="Arial"/>
          <w:bCs/>
          <w:sz w:val="24"/>
          <w:szCs w:val="24"/>
        </w:rPr>
        <w:t xml:space="preserve">prac na Forum </w:t>
      </w:r>
      <w:r w:rsidR="00BB5B7A">
        <w:rPr>
          <w:rFonts w:ascii="Arial" w:hAnsi="Arial" w:cs="Arial"/>
          <w:bCs/>
          <w:sz w:val="24"/>
          <w:szCs w:val="24"/>
        </w:rPr>
        <w:t xml:space="preserve">Naukowym w dniu   </w:t>
      </w:r>
      <w:r w:rsidR="00BB5B7A">
        <w:rPr>
          <w:rFonts w:ascii="Arial" w:hAnsi="Arial" w:cs="Arial"/>
          <w:bCs/>
          <w:sz w:val="24"/>
          <w:szCs w:val="24"/>
        </w:rPr>
        <w:br/>
        <w:t xml:space="preserve">    24.04.25r.</w:t>
      </w:r>
      <w:r w:rsidR="00BB5B7A" w:rsidRPr="009E54C8">
        <w:rPr>
          <w:rFonts w:ascii="Arial" w:hAnsi="Arial" w:cs="Arial"/>
          <w:b/>
          <w:sz w:val="24"/>
          <w:szCs w:val="24"/>
        </w:rPr>
        <w:t>w Bydgoskiej Szkole Wyższej, ul Unii Lubelskiej 4C</w:t>
      </w:r>
      <w:r w:rsidR="00BB5B7A">
        <w:rPr>
          <w:rFonts w:ascii="Arial" w:hAnsi="Arial" w:cs="Arial"/>
          <w:bCs/>
          <w:sz w:val="24"/>
          <w:szCs w:val="24"/>
        </w:rPr>
        <w:t xml:space="preserve"> gdzie zostaną   </w:t>
      </w:r>
      <w:r w:rsidR="00BB5B7A">
        <w:rPr>
          <w:rFonts w:ascii="Arial" w:hAnsi="Arial" w:cs="Arial"/>
          <w:bCs/>
          <w:sz w:val="24"/>
          <w:szCs w:val="24"/>
        </w:rPr>
        <w:br/>
        <w:t xml:space="preserve">    wyłonieni i nagrodzeni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E54C8">
        <w:rPr>
          <w:rFonts w:ascii="Arial" w:hAnsi="Arial" w:cs="Arial"/>
          <w:bCs/>
          <w:sz w:val="24"/>
          <w:szCs w:val="24"/>
        </w:rPr>
        <w:t>laurea</w:t>
      </w:r>
      <w:r w:rsidR="00BB5B7A">
        <w:rPr>
          <w:rFonts w:ascii="Arial" w:hAnsi="Arial" w:cs="Arial"/>
          <w:bCs/>
          <w:sz w:val="24"/>
          <w:szCs w:val="24"/>
        </w:rPr>
        <w:t>ci.</w:t>
      </w:r>
      <w:r w:rsidRPr="009E54C8">
        <w:rPr>
          <w:rFonts w:ascii="Arial" w:hAnsi="Arial" w:cs="Arial"/>
          <w:bCs/>
          <w:sz w:val="24"/>
          <w:szCs w:val="24"/>
        </w:rPr>
        <w:t xml:space="preserve"> </w:t>
      </w:r>
      <w:r w:rsidRPr="009E54C8">
        <w:rPr>
          <w:rFonts w:ascii="Arial" w:hAnsi="Arial" w:cs="Arial"/>
          <w:bCs/>
          <w:sz w:val="24"/>
          <w:szCs w:val="24"/>
        </w:rPr>
        <w:br/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                     </w:t>
      </w:r>
      <w:r w:rsidRPr="009E54C8">
        <w:rPr>
          <w:rFonts w:ascii="Arial" w:hAnsi="Arial" w:cs="Arial"/>
          <w:b/>
          <w:color w:val="FF0000"/>
          <w:sz w:val="24"/>
          <w:szCs w:val="24"/>
        </w:rPr>
        <w:br/>
      </w: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12 kwietnia 2024r.</w:t>
      </w:r>
      <w:r w:rsidRPr="009E54C8">
        <w:rPr>
          <w:rFonts w:ascii="Arial" w:hAnsi="Arial" w:cs="Arial"/>
          <w:b/>
          <w:color w:val="FF0000"/>
          <w:sz w:val="24"/>
          <w:szCs w:val="24"/>
        </w:rPr>
        <w:t>w godz.10.00-1</w:t>
      </w:r>
      <w:r w:rsidR="001123CB">
        <w:rPr>
          <w:rFonts w:ascii="Arial" w:hAnsi="Arial" w:cs="Arial"/>
          <w:b/>
          <w:color w:val="FF0000"/>
          <w:sz w:val="24"/>
          <w:szCs w:val="24"/>
        </w:rPr>
        <w:t>4</w:t>
      </w:r>
      <w:r w:rsidRPr="009E54C8">
        <w:rPr>
          <w:rFonts w:ascii="Arial" w:hAnsi="Arial" w:cs="Arial"/>
          <w:b/>
          <w:color w:val="FF0000"/>
          <w:sz w:val="24"/>
          <w:szCs w:val="24"/>
        </w:rPr>
        <w:t>.</w:t>
      </w:r>
      <w:r w:rsidR="001123CB">
        <w:rPr>
          <w:rFonts w:ascii="Arial" w:hAnsi="Arial" w:cs="Arial"/>
          <w:b/>
          <w:color w:val="FF0000"/>
          <w:sz w:val="24"/>
          <w:szCs w:val="24"/>
        </w:rPr>
        <w:t>0</w:t>
      </w:r>
      <w:r w:rsidRPr="009E54C8">
        <w:rPr>
          <w:rFonts w:ascii="Arial" w:hAnsi="Arial" w:cs="Arial"/>
          <w:b/>
          <w:color w:val="FF0000"/>
          <w:sz w:val="24"/>
          <w:szCs w:val="24"/>
        </w:rPr>
        <w:t>0</w:t>
      </w:r>
    </w:p>
    <w:p w14:paraId="495FEDFA" w14:textId="546F8C67" w:rsidR="00284AD2" w:rsidRPr="000A51A5" w:rsidRDefault="009475CD" w:rsidP="00202304">
      <w:pPr>
        <w:shd w:val="clear" w:color="auto" w:fill="FFFFFF"/>
        <w:tabs>
          <w:tab w:val="left" w:pos="142"/>
        </w:tabs>
        <w:spacing w:line="276" w:lineRule="auto"/>
        <w:ind w:firstLine="0"/>
        <w:rPr>
          <w:rFonts w:ascii="Arial" w:hAnsi="Arial" w:cs="Arial"/>
        </w:rPr>
      </w:pPr>
      <w:r w:rsidRPr="009475CD">
        <w:rPr>
          <w:rFonts w:ascii="Arial" w:hAnsi="Arial" w:cs="Arial"/>
        </w:rPr>
        <w:t>6.</w:t>
      </w:r>
      <w:r w:rsidR="0095428B">
        <w:rPr>
          <w:rFonts w:ascii="Arial" w:hAnsi="Arial" w:cs="Arial"/>
        </w:rPr>
        <w:t xml:space="preserve"> </w:t>
      </w:r>
      <w:r w:rsidRPr="009475CD">
        <w:rPr>
          <w:rFonts w:ascii="Arial" w:hAnsi="Arial" w:cs="Arial"/>
          <w:color w:val="000000"/>
        </w:rPr>
        <w:t>Uczestnik konkursu wyraża zgodę na przetwarzanie danych osobowych dla potrzeb konkursu</w:t>
      </w:r>
      <w:r w:rsidR="000A51A5">
        <w:rPr>
          <w:rFonts w:ascii="Arial" w:hAnsi="Arial" w:cs="Arial"/>
          <w:color w:val="000000"/>
        </w:rPr>
        <w:t xml:space="preserve"> </w:t>
      </w:r>
      <w:r w:rsidRPr="009475CD">
        <w:rPr>
          <w:rFonts w:ascii="Arial" w:hAnsi="Arial" w:cs="Arial"/>
          <w:color w:val="000000"/>
        </w:rPr>
        <w:t xml:space="preserve">oraz </w:t>
      </w:r>
      <w:r w:rsidR="004C0096">
        <w:rPr>
          <w:rFonts w:ascii="Arial" w:hAnsi="Arial" w:cs="Arial"/>
          <w:color w:val="000000"/>
        </w:rPr>
        <w:t xml:space="preserve">     </w:t>
      </w:r>
      <w:r w:rsidR="004C0096">
        <w:rPr>
          <w:rFonts w:ascii="Arial" w:hAnsi="Arial" w:cs="Arial"/>
          <w:color w:val="000000"/>
        </w:rPr>
        <w:br/>
        <w:t xml:space="preserve">    </w:t>
      </w:r>
      <w:r w:rsidRPr="009475CD">
        <w:rPr>
          <w:rFonts w:ascii="Arial" w:hAnsi="Arial" w:cs="Arial"/>
          <w:color w:val="000000"/>
        </w:rPr>
        <w:t>w</w:t>
      </w:r>
      <w:r w:rsidR="00E40DF6">
        <w:rPr>
          <w:rFonts w:ascii="Arial" w:hAnsi="Arial" w:cs="Arial"/>
          <w:color w:val="000000"/>
        </w:rPr>
        <w:t xml:space="preserve"> </w:t>
      </w:r>
      <w:r w:rsidRPr="009475CD">
        <w:rPr>
          <w:rFonts w:ascii="Arial" w:hAnsi="Arial" w:cs="Arial"/>
          <w:color w:val="000000"/>
        </w:rPr>
        <w:t>przypadku</w:t>
      </w:r>
      <w:r w:rsidR="00E40DF6">
        <w:rPr>
          <w:rFonts w:ascii="Arial" w:hAnsi="Arial" w:cs="Arial"/>
          <w:color w:val="000000"/>
        </w:rPr>
        <w:t xml:space="preserve"> </w:t>
      </w:r>
      <w:r w:rsidRPr="009475CD">
        <w:rPr>
          <w:rFonts w:ascii="Arial" w:hAnsi="Arial" w:cs="Arial"/>
          <w:color w:val="000000"/>
        </w:rPr>
        <w:t>wygranej</w:t>
      </w:r>
      <w:r w:rsidR="00E40DF6">
        <w:rPr>
          <w:rFonts w:ascii="Arial" w:hAnsi="Arial" w:cs="Arial"/>
          <w:color w:val="000000"/>
        </w:rPr>
        <w:t xml:space="preserve"> </w:t>
      </w:r>
      <w:r w:rsidRPr="009475CD">
        <w:rPr>
          <w:rFonts w:ascii="Arial" w:hAnsi="Arial" w:cs="Arial"/>
          <w:color w:val="000000"/>
        </w:rPr>
        <w:t>na umieszczenie imienia nazwiska</w:t>
      </w:r>
      <w:r w:rsidR="007D6783">
        <w:rPr>
          <w:rFonts w:ascii="Arial" w:hAnsi="Arial" w:cs="Arial"/>
          <w:color w:val="000000"/>
        </w:rPr>
        <w:t xml:space="preserve"> oraz </w:t>
      </w:r>
      <w:r w:rsidR="00202304">
        <w:rPr>
          <w:rFonts w:ascii="Arial" w:hAnsi="Arial" w:cs="Arial"/>
          <w:color w:val="000000"/>
        </w:rPr>
        <w:t xml:space="preserve">swojego </w:t>
      </w:r>
      <w:r w:rsidR="007D6783">
        <w:rPr>
          <w:rFonts w:ascii="Arial" w:hAnsi="Arial" w:cs="Arial"/>
          <w:color w:val="000000"/>
        </w:rPr>
        <w:t>wizerunku</w:t>
      </w:r>
      <w:r w:rsidRPr="009475CD">
        <w:rPr>
          <w:rFonts w:ascii="Arial" w:hAnsi="Arial" w:cs="Arial"/>
          <w:color w:val="000000"/>
        </w:rPr>
        <w:t xml:space="preserve"> na stronach </w:t>
      </w:r>
      <w:r w:rsidR="00202304">
        <w:rPr>
          <w:rFonts w:ascii="Arial" w:hAnsi="Arial" w:cs="Arial"/>
          <w:color w:val="000000"/>
        </w:rPr>
        <w:t xml:space="preserve">  </w:t>
      </w:r>
      <w:r w:rsidR="00202304">
        <w:rPr>
          <w:rFonts w:ascii="Arial" w:hAnsi="Arial" w:cs="Arial"/>
          <w:color w:val="000000"/>
        </w:rPr>
        <w:br/>
        <w:t xml:space="preserve">   </w:t>
      </w:r>
      <w:r w:rsidRPr="009475CD">
        <w:rPr>
          <w:rFonts w:ascii="Arial" w:hAnsi="Arial" w:cs="Arial"/>
          <w:color w:val="000000"/>
        </w:rPr>
        <w:t>internetowych</w:t>
      </w:r>
      <w:r w:rsidR="00202304">
        <w:rPr>
          <w:rFonts w:ascii="Arial" w:hAnsi="Arial" w:cs="Arial"/>
          <w:color w:val="000000"/>
        </w:rPr>
        <w:t xml:space="preserve">   i   mediach  społecznościowych</w:t>
      </w:r>
      <w:r w:rsidR="009111BC">
        <w:rPr>
          <w:rFonts w:ascii="Arial" w:hAnsi="Arial" w:cs="Arial"/>
          <w:color w:val="000000"/>
        </w:rPr>
        <w:tab/>
      </w:r>
      <w:r w:rsidR="00E40DF6">
        <w:rPr>
          <w:rFonts w:ascii="Arial" w:hAnsi="Arial" w:cs="Arial"/>
          <w:color w:val="000000"/>
        </w:rPr>
        <w:t xml:space="preserve"> </w:t>
      </w:r>
      <w:r w:rsidRPr="009475CD">
        <w:rPr>
          <w:rFonts w:ascii="Arial" w:hAnsi="Arial" w:cs="Arial"/>
          <w:color w:val="000000"/>
        </w:rPr>
        <w:t>Organizatorów</w:t>
      </w:r>
      <w:r w:rsidR="0095428B">
        <w:rPr>
          <w:rFonts w:ascii="Arial" w:hAnsi="Arial" w:cs="Arial"/>
          <w:color w:val="000000"/>
        </w:rPr>
        <w:t>.</w:t>
      </w:r>
      <w:r w:rsidR="009E54C8">
        <w:rPr>
          <w:rFonts w:ascii="Arial" w:hAnsi="Arial" w:cs="Arial"/>
          <w:color w:val="000000"/>
        </w:rPr>
        <w:br/>
      </w:r>
      <w:r w:rsidR="00284AD2" w:rsidRPr="009E54C8">
        <w:rPr>
          <w:rFonts w:ascii="Arial" w:hAnsi="Arial" w:cs="Arial"/>
          <w:color w:val="000000"/>
        </w:rPr>
        <w:t xml:space="preserve">7.Prace wybrane przez komisję konkursową będą udostępnione zainteresowanym szkołom          </w:t>
      </w:r>
      <w:r w:rsidR="00284AD2" w:rsidRPr="009E54C8">
        <w:rPr>
          <w:rFonts w:ascii="Arial" w:hAnsi="Arial" w:cs="Arial"/>
          <w:color w:val="000000"/>
        </w:rPr>
        <w:br/>
        <w:t xml:space="preserve">   </w:t>
      </w:r>
      <w:r w:rsidR="00284AD2">
        <w:rPr>
          <w:rFonts w:ascii="Arial" w:hAnsi="Arial" w:cs="Arial"/>
          <w:color w:val="000000"/>
        </w:rPr>
        <w:t xml:space="preserve"> </w:t>
      </w:r>
      <w:r w:rsidR="00284AD2" w:rsidRPr="009E54C8">
        <w:rPr>
          <w:rFonts w:ascii="Arial" w:hAnsi="Arial" w:cs="Arial"/>
          <w:color w:val="000000"/>
        </w:rPr>
        <w:t>do prowadzenia działań edukacyjnych wśród młodzieży</w:t>
      </w:r>
      <w:r w:rsidR="00202304">
        <w:rPr>
          <w:rFonts w:ascii="Arial" w:hAnsi="Arial" w:cs="Arial"/>
          <w:color w:val="000000"/>
        </w:rPr>
        <w:t>.</w:t>
      </w:r>
      <w:r w:rsidR="00284AD2" w:rsidRPr="009E54C8">
        <w:rPr>
          <w:rFonts w:ascii="Arial" w:hAnsi="Arial" w:cs="Arial"/>
          <w:color w:val="000000"/>
        </w:rPr>
        <w:t xml:space="preserve"> </w:t>
      </w:r>
      <w:r w:rsidR="00284AD2">
        <w:rPr>
          <w:rFonts w:ascii="Arial" w:hAnsi="Arial" w:cs="Arial"/>
          <w:color w:val="000000"/>
        </w:rPr>
        <w:t xml:space="preserve"> </w:t>
      </w:r>
    </w:p>
    <w:p w14:paraId="74460E34" w14:textId="77777777" w:rsidR="00284AD2" w:rsidRDefault="00284AD2" w:rsidP="00284AD2">
      <w:pPr>
        <w:shd w:val="clear" w:color="auto" w:fill="FFFFFF"/>
        <w:tabs>
          <w:tab w:val="left" w:pos="142"/>
        </w:tabs>
        <w:spacing w:line="276" w:lineRule="auto"/>
        <w:ind w:firstLine="0"/>
        <w:jc w:val="both"/>
        <w:rPr>
          <w:rFonts w:ascii="Arial" w:hAnsi="Arial" w:cs="Arial"/>
          <w:color w:val="000000"/>
        </w:rPr>
      </w:pPr>
      <w:r w:rsidRPr="009E54C8">
        <w:rPr>
          <w:rFonts w:ascii="Arial" w:hAnsi="Arial" w:cs="Arial"/>
          <w:color w:val="000000"/>
        </w:rPr>
        <w:t xml:space="preserve">   </w:t>
      </w:r>
    </w:p>
    <w:p w14:paraId="4024CC0B" w14:textId="35C7900C" w:rsidR="009E54C8" w:rsidRPr="00284AD2" w:rsidRDefault="00284AD2" w:rsidP="00284AD2">
      <w:pPr>
        <w:shd w:val="clear" w:color="auto" w:fill="FFFFFF"/>
        <w:tabs>
          <w:tab w:val="left" w:pos="142"/>
        </w:tabs>
        <w:spacing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E40DF6">
        <w:rPr>
          <w:rFonts w:ascii="Arial" w:hAnsi="Arial" w:cs="Arial"/>
          <w:b/>
          <w:bCs/>
        </w:rPr>
        <w:t xml:space="preserve"> </w:t>
      </w:r>
      <w:r w:rsidR="00E54498">
        <w:rPr>
          <w:rFonts w:ascii="Arial" w:hAnsi="Arial" w:cs="Arial"/>
          <w:b/>
          <w:bCs/>
        </w:rPr>
        <w:t xml:space="preserve"> </w:t>
      </w:r>
      <w:r w:rsidR="009E54C8" w:rsidRPr="009E54C8">
        <w:rPr>
          <w:rFonts w:ascii="Arial" w:hAnsi="Arial" w:cs="Arial"/>
          <w:b/>
          <w:bCs/>
        </w:rPr>
        <w:t>§</w:t>
      </w:r>
      <w:r w:rsidR="009E54C8" w:rsidRPr="009E54C8">
        <w:rPr>
          <w:rFonts w:ascii="Arial" w:hAnsi="Arial" w:cs="Arial"/>
          <w:b/>
        </w:rPr>
        <w:t xml:space="preserve">  7  Kryteria oceny komisji konkursowej</w:t>
      </w:r>
    </w:p>
    <w:p w14:paraId="5EB49A09" w14:textId="77777777" w:rsidR="009E54C8" w:rsidRPr="009E54C8" w:rsidRDefault="009E54C8" w:rsidP="009E54C8">
      <w:pPr>
        <w:shd w:val="clear" w:color="auto" w:fill="FFFFFF"/>
        <w:spacing w:line="337" w:lineRule="atLeast"/>
        <w:ind w:left="1080" w:hanging="1260"/>
        <w:jc w:val="both"/>
        <w:rPr>
          <w:rFonts w:ascii="Arial" w:hAnsi="Arial" w:cs="Arial"/>
          <w:b/>
        </w:rPr>
      </w:pPr>
    </w:p>
    <w:p w14:paraId="51863584" w14:textId="77777777" w:rsidR="009E54C8" w:rsidRPr="009E54C8" w:rsidRDefault="009E54C8" w:rsidP="009E54C8">
      <w:pPr>
        <w:numPr>
          <w:ilvl w:val="1"/>
          <w:numId w:val="2"/>
        </w:numPr>
        <w:shd w:val="clear" w:color="auto" w:fill="FFFFFF"/>
        <w:tabs>
          <w:tab w:val="left" w:pos="284"/>
        </w:tabs>
        <w:spacing w:line="337" w:lineRule="atLeast"/>
        <w:ind w:left="284" w:hanging="218"/>
        <w:jc w:val="both"/>
        <w:rPr>
          <w:rFonts w:ascii="Arial" w:hAnsi="Arial" w:cs="Arial"/>
          <w:b/>
        </w:rPr>
      </w:pPr>
      <w:r w:rsidRPr="009E54C8">
        <w:rPr>
          <w:rFonts w:ascii="Arial" w:hAnsi="Arial" w:cs="Arial"/>
          <w:color w:val="000000"/>
        </w:rPr>
        <w:t xml:space="preserve">Prace będą oceniane pod względem zawartości merytorycznej oraz czytelności przekazu, walorów estetycznych, </w:t>
      </w:r>
      <w:r w:rsidRPr="009E54C8">
        <w:rPr>
          <w:rFonts w:ascii="Arial" w:hAnsi="Arial" w:cs="Arial"/>
          <w:b/>
          <w:color w:val="000000"/>
        </w:rPr>
        <w:t>wykorzystanych pomysłów</w:t>
      </w:r>
      <w:r w:rsidRPr="009E54C8">
        <w:rPr>
          <w:rFonts w:ascii="Arial" w:hAnsi="Arial" w:cs="Arial"/>
          <w:color w:val="000000"/>
        </w:rPr>
        <w:t xml:space="preserve"> i technicznej jakości pracy oraz poprawności językowej (stylistyka, ortografia</w:t>
      </w:r>
      <w:r w:rsidRPr="009E54C8">
        <w:rPr>
          <w:rFonts w:ascii="Arial" w:hAnsi="Arial" w:cs="Arial"/>
        </w:rPr>
        <w:t xml:space="preserve">). </w:t>
      </w:r>
      <w:r w:rsidRPr="009E54C8">
        <w:rPr>
          <w:rFonts w:ascii="Arial" w:hAnsi="Arial" w:cs="Arial"/>
          <w:b/>
          <w:color w:val="7030A0"/>
        </w:rPr>
        <w:t>Mile widziane oryginalne ujęcie tematu prezentacji</w:t>
      </w:r>
      <w:r w:rsidRPr="009E54C8">
        <w:rPr>
          <w:rFonts w:ascii="Arial" w:hAnsi="Arial" w:cs="Arial"/>
          <w:b/>
        </w:rPr>
        <w:t>.</w:t>
      </w:r>
    </w:p>
    <w:p w14:paraId="24BFF886" w14:textId="77777777" w:rsidR="009E54C8" w:rsidRPr="009E54C8" w:rsidRDefault="009E54C8" w:rsidP="009E54C8">
      <w:pPr>
        <w:shd w:val="clear" w:color="auto" w:fill="FFFFFF"/>
        <w:tabs>
          <w:tab w:val="left" w:pos="284"/>
        </w:tabs>
        <w:spacing w:line="337" w:lineRule="atLeast"/>
        <w:ind w:left="68" w:firstLine="0"/>
        <w:jc w:val="both"/>
        <w:rPr>
          <w:rFonts w:ascii="Arial" w:hAnsi="Arial" w:cs="Arial"/>
          <w:sz w:val="8"/>
          <w:szCs w:val="8"/>
        </w:rPr>
      </w:pPr>
    </w:p>
    <w:p w14:paraId="73ADF1E9" w14:textId="77777777" w:rsidR="009E54C8" w:rsidRPr="009E54C8" w:rsidRDefault="009E54C8" w:rsidP="009E54C8">
      <w:pPr>
        <w:numPr>
          <w:ilvl w:val="1"/>
          <w:numId w:val="2"/>
        </w:numPr>
        <w:tabs>
          <w:tab w:val="left" w:pos="284"/>
        </w:tabs>
        <w:spacing w:after="200" w:line="276" w:lineRule="auto"/>
        <w:ind w:left="284" w:hanging="218"/>
        <w:rPr>
          <w:rFonts w:eastAsia="Calibri"/>
          <w:bCs/>
          <w:lang w:eastAsia="en-US"/>
        </w:rPr>
      </w:pPr>
      <w:r w:rsidRPr="009E54C8">
        <w:rPr>
          <w:rFonts w:ascii="Arial" w:eastAsia="Calibri" w:hAnsi="Arial" w:cs="Arial"/>
          <w:lang w:eastAsia="en-US"/>
        </w:rPr>
        <w:t>Prace konkursowe, których treść naruszy regulamin konkursu, jak również obowiązujące w Polsce przepisy prawa powszechnego oraz ogólnie przyjęte normy społeczne i obyczajowe zostaną wykluczone.</w:t>
      </w:r>
    </w:p>
    <w:p w14:paraId="59186B82" w14:textId="77777777" w:rsidR="009E54C8" w:rsidRPr="00A035E8" w:rsidRDefault="009E54C8" w:rsidP="009E54C8">
      <w:pPr>
        <w:framePr w:hSpace="141" w:wrap="around" w:vAnchor="text" w:hAnchor="margin" w:xAlign="right" w:y="38"/>
        <w:shd w:val="clear" w:color="auto" w:fill="FFFFFF"/>
        <w:spacing w:line="337" w:lineRule="atLeast"/>
        <w:ind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Pr="00A035E8">
        <w:rPr>
          <w:rFonts w:ascii="Arial" w:hAnsi="Arial" w:cs="Arial"/>
          <w:b/>
          <w:bCs/>
        </w:rPr>
        <w:t>§</w:t>
      </w:r>
      <w:r w:rsidRPr="00A035E8">
        <w:rPr>
          <w:rFonts w:ascii="Arial" w:hAnsi="Arial" w:cs="Arial"/>
          <w:b/>
        </w:rPr>
        <w:t xml:space="preserve">  8  Skład komisji konkursowej</w:t>
      </w:r>
    </w:p>
    <w:p w14:paraId="18E13E2F" w14:textId="77777777" w:rsidR="009E54C8" w:rsidRPr="00A035E8" w:rsidRDefault="009E54C8" w:rsidP="009E54C8">
      <w:pPr>
        <w:framePr w:hSpace="141" w:wrap="around" w:vAnchor="text" w:hAnchor="margin" w:xAlign="right" w:y="38"/>
        <w:shd w:val="clear" w:color="auto" w:fill="FFFFFF"/>
        <w:spacing w:line="337" w:lineRule="atLeast"/>
        <w:ind w:left="180" w:hanging="360"/>
        <w:jc w:val="both"/>
        <w:rPr>
          <w:rFonts w:ascii="Arial" w:hAnsi="Arial" w:cs="Arial"/>
          <w:b/>
        </w:rPr>
      </w:pPr>
    </w:p>
    <w:p w14:paraId="141B5064" w14:textId="58DF454C" w:rsidR="009E54C8" w:rsidRPr="00E40DF6" w:rsidRDefault="009E54C8" w:rsidP="009E54C8">
      <w:pPr>
        <w:spacing w:after="200" w:line="276" w:lineRule="auto"/>
        <w:ind w:firstLine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Pr="00A035E8">
        <w:rPr>
          <w:rFonts w:ascii="Arial" w:eastAsia="Calibri" w:hAnsi="Arial" w:cs="Arial"/>
          <w:lang w:eastAsia="en-US"/>
        </w:rPr>
        <w:t>Komisję konkursową stanowić będą</w:t>
      </w:r>
      <w:r>
        <w:rPr>
          <w:rFonts w:ascii="Arial" w:eastAsia="Calibri" w:hAnsi="Arial" w:cs="Arial"/>
          <w:lang w:eastAsia="en-US"/>
        </w:rPr>
        <w:t xml:space="preserve"> przedstawiciele Organizatora, Współorganizatora</w:t>
      </w:r>
      <w:r w:rsidR="009111BC">
        <w:rPr>
          <w:rFonts w:ascii="Arial" w:eastAsia="Calibri" w:hAnsi="Arial" w:cs="Arial"/>
          <w:lang w:eastAsia="en-US"/>
        </w:rPr>
        <w:t xml:space="preserve">       </w:t>
      </w:r>
      <w:r>
        <w:rPr>
          <w:rFonts w:ascii="Arial" w:eastAsia="Calibri" w:hAnsi="Arial" w:cs="Arial"/>
          <w:lang w:eastAsia="en-US"/>
        </w:rPr>
        <w:t xml:space="preserve"> </w:t>
      </w:r>
      <w:r w:rsidR="009111BC">
        <w:rPr>
          <w:rFonts w:ascii="Arial" w:eastAsia="Calibri" w:hAnsi="Arial" w:cs="Arial"/>
          <w:lang w:eastAsia="en-US"/>
        </w:rPr>
        <w:br/>
        <w:t xml:space="preserve">      </w:t>
      </w:r>
      <w:r>
        <w:rPr>
          <w:rFonts w:ascii="Arial" w:eastAsia="Calibri" w:hAnsi="Arial" w:cs="Arial"/>
          <w:lang w:eastAsia="en-US"/>
        </w:rPr>
        <w:t>i Partnerów przedsięwzięcia.</w:t>
      </w:r>
      <w:r>
        <w:rPr>
          <w:rFonts w:ascii="Arial" w:eastAsia="Calibri" w:hAnsi="Arial" w:cs="Arial"/>
          <w:lang w:eastAsia="en-US"/>
        </w:rPr>
        <w:br/>
        <w:t xml:space="preserve">                                                   </w:t>
      </w:r>
      <w:r>
        <w:rPr>
          <w:rFonts w:ascii="Arial" w:eastAsia="Calibri" w:hAnsi="Arial" w:cs="Arial"/>
          <w:lang w:eastAsia="en-US"/>
        </w:rPr>
        <w:br/>
        <w:t xml:space="preserve">                                                </w:t>
      </w:r>
      <w:r>
        <w:rPr>
          <w:rFonts w:ascii="Arial" w:eastAsia="Calibri" w:hAnsi="Arial" w:cs="Arial"/>
          <w:lang w:eastAsia="en-US"/>
        </w:rPr>
        <w:br/>
        <w:t xml:space="preserve">                                                </w:t>
      </w:r>
      <w:r w:rsidRPr="00C260BA">
        <w:rPr>
          <w:rFonts w:ascii="Arial" w:eastAsia="Calibri" w:hAnsi="Arial" w:cs="Arial"/>
          <w:b/>
          <w:bCs/>
          <w:lang w:eastAsia="en-US"/>
        </w:rPr>
        <w:t xml:space="preserve">§  9  </w:t>
      </w:r>
      <w:r w:rsidRPr="00C260BA">
        <w:rPr>
          <w:rFonts w:ascii="Arial" w:eastAsia="Calibri" w:hAnsi="Arial" w:cs="Arial"/>
          <w:b/>
          <w:lang w:eastAsia="en-US"/>
        </w:rPr>
        <w:t>Nagrody konkursowe</w:t>
      </w:r>
    </w:p>
    <w:p w14:paraId="76E7D275" w14:textId="77777777" w:rsidR="009E54C8" w:rsidRPr="008667B3" w:rsidRDefault="009E54C8" w:rsidP="00906726">
      <w:pPr>
        <w:tabs>
          <w:tab w:val="left" w:pos="1080"/>
          <w:tab w:val="left" w:pos="1980"/>
        </w:tabs>
        <w:spacing w:after="200" w:line="276" w:lineRule="auto"/>
        <w:ind w:firstLine="0"/>
        <w:contextualSpacing/>
        <w:rPr>
          <w:rFonts w:ascii="Arial" w:eastAsia="Calibri" w:hAnsi="Arial" w:cs="Arial"/>
          <w:lang w:eastAsia="en-US"/>
        </w:rPr>
      </w:pPr>
      <w:r w:rsidRPr="008667B3">
        <w:rPr>
          <w:rFonts w:ascii="Arial" w:eastAsia="Calibri" w:hAnsi="Arial" w:cs="Arial"/>
          <w:lang w:eastAsia="en-US"/>
        </w:rPr>
        <w:t xml:space="preserve">1.  W </w:t>
      </w:r>
      <w:r w:rsidRPr="00051E83">
        <w:rPr>
          <w:rFonts w:ascii="Arial" w:eastAsia="Calibri" w:hAnsi="Arial" w:cs="Arial"/>
          <w:b/>
          <w:lang w:eastAsia="en-US"/>
        </w:rPr>
        <w:t>pierwszym etapie</w:t>
      </w:r>
      <w:r w:rsidRPr="008667B3">
        <w:rPr>
          <w:rFonts w:ascii="Arial" w:eastAsia="Calibri" w:hAnsi="Arial" w:cs="Arial"/>
          <w:lang w:eastAsia="en-US"/>
        </w:rPr>
        <w:t xml:space="preserve"> konkursu przyznane zostaną </w:t>
      </w:r>
      <w:r>
        <w:rPr>
          <w:rFonts w:ascii="Arial" w:eastAsia="Calibri" w:hAnsi="Arial" w:cs="Arial"/>
          <w:lang w:eastAsia="en-US"/>
        </w:rPr>
        <w:t xml:space="preserve">dyplomy uczestnictwa, </w:t>
      </w:r>
      <w:r>
        <w:rPr>
          <w:rFonts w:ascii="Arial" w:eastAsia="Calibri" w:hAnsi="Arial" w:cs="Arial"/>
          <w:lang w:eastAsia="en-US"/>
        </w:rPr>
        <w:br/>
        <w:t xml:space="preserve">     w </w:t>
      </w:r>
      <w:r w:rsidRPr="00051E83">
        <w:rPr>
          <w:rFonts w:ascii="Arial" w:eastAsia="Calibri" w:hAnsi="Arial" w:cs="Arial"/>
          <w:b/>
          <w:lang w:eastAsia="en-US"/>
        </w:rPr>
        <w:t>drugim</w:t>
      </w:r>
      <w:r>
        <w:rPr>
          <w:rFonts w:ascii="Arial" w:eastAsia="Calibri" w:hAnsi="Arial" w:cs="Arial"/>
          <w:lang w:eastAsia="en-US"/>
        </w:rPr>
        <w:t xml:space="preserve"> dyplomy uczestnictwa i atrakcyjne nagrody oraz puchary ufundowane przez   </w:t>
      </w:r>
      <w:r>
        <w:rPr>
          <w:rFonts w:ascii="Arial" w:eastAsia="Calibri" w:hAnsi="Arial" w:cs="Arial"/>
          <w:lang w:eastAsia="en-US"/>
        </w:rPr>
        <w:br/>
        <w:t xml:space="preserve">     Organizatorów oraz partnerów przedsięwzięcia.</w:t>
      </w:r>
    </w:p>
    <w:p w14:paraId="3681D34E" w14:textId="730A5EC9" w:rsidR="009E54C8" w:rsidRPr="00C260BA" w:rsidRDefault="009E54C8" w:rsidP="00906726">
      <w:pPr>
        <w:tabs>
          <w:tab w:val="left" w:pos="360"/>
          <w:tab w:val="left" w:pos="1080"/>
          <w:tab w:val="left" w:pos="1980"/>
        </w:tabs>
        <w:spacing w:after="200" w:line="276" w:lineRule="auto"/>
        <w:ind w:firstLine="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2. </w:t>
      </w:r>
      <w:r w:rsidR="00906726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Wyniki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 xml:space="preserve"> I 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etapu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 xml:space="preserve"> konkursu 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 xml:space="preserve">zamieszczone 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zostaną</w:t>
      </w:r>
      <w:r w:rsidR="009111B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na</w:t>
      </w:r>
      <w:r w:rsidR="009111BC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 stronie </w:t>
      </w:r>
      <w:r w:rsidR="009111BC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internetowej </w:t>
      </w:r>
      <w:r w:rsidR="009111BC">
        <w:rPr>
          <w:rFonts w:ascii="Arial" w:eastAsia="Calibri" w:hAnsi="Arial" w:cs="Arial"/>
          <w:lang w:eastAsia="en-US"/>
        </w:rPr>
        <w:t xml:space="preserve">  </w:t>
      </w:r>
      <w:r>
        <w:rPr>
          <w:rFonts w:ascii="Arial" w:eastAsia="Calibri" w:hAnsi="Arial" w:cs="Arial"/>
          <w:lang w:eastAsia="en-US"/>
        </w:rPr>
        <w:t xml:space="preserve">PSSE </w:t>
      </w:r>
      <w:r w:rsidR="009111BC">
        <w:rPr>
          <w:rFonts w:ascii="Arial" w:eastAsia="Calibri" w:hAnsi="Arial" w:cs="Arial"/>
          <w:lang w:eastAsia="en-US"/>
        </w:rPr>
        <w:t xml:space="preserve">         </w:t>
      </w:r>
      <w:r w:rsidR="009111BC">
        <w:rPr>
          <w:rFonts w:ascii="Arial" w:eastAsia="Calibri" w:hAnsi="Arial" w:cs="Arial"/>
          <w:lang w:eastAsia="en-US"/>
        </w:rPr>
        <w:br/>
        <w:t xml:space="preserve">    </w:t>
      </w:r>
      <w:r w:rsidR="00906726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w</w:t>
      </w:r>
      <w:r w:rsidR="009111BC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Bydgoszczy</w:t>
      </w:r>
      <w:r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="009E6CF4" w:rsidRPr="0035404F">
          <w:rPr>
            <w:rStyle w:val="Hipercze"/>
            <w:rFonts w:ascii="Arial" w:eastAsia="Calibri" w:hAnsi="Arial" w:cs="Arial"/>
            <w:lang w:eastAsia="en-US"/>
          </w:rPr>
          <w:t>www.gov.pl/web/psse-bydgoszcz</w:t>
        </w:r>
      </w:hyperlink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br/>
        <w:t xml:space="preserve">3. </w:t>
      </w:r>
      <w:r w:rsidR="00906726">
        <w:rPr>
          <w:rFonts w:ascii="Arial" w:eastAsia="Calibri" w:hAnsi="Arial" w:cs="Arial"/>
          <w:lang w:eastAsia="en-US"/>
        </w:rPr>
        <w:t xml:space="preserve"> </w:t>
      </w:r>
      <w:r w:rsidRPr="00C260BA">
        <w:rPr>
          <w:rFonts w:ascii="Arial" w:eastAsia="Calibri" w:hAnsi="Arial" w:cs="Arial"/>
          <w:lang w:eastAsia="en-US"/>
        </w:rPr>
        <w:t>Organizator zastrzega sobie prawo podziału nagród w z</w:t>
      </w:r>
      <w:r>
        <w:rPr>
          <w:rFonts w:ascii="Arial" w:eastAsia="Calibri" w:hAnsi="Arial" w:cs="Arial"/>
          <w:lang w:eastAsia="en-US"/>
        </w:rPr>
        <w:t xml:space="preserve">wiązku z ustaleniami podjętymi </w:t>
      </w:r>
      <w:r w:rsidR="009111BC">
        <w:rPr>
          <w:rFonts w:ascii="Arial" w:eastAsia="Calibri" w:hAnsi="Arial" w:cs="Arial"/>
          <w:lang w:eastAsia="en-US"/>
        </w:rPr>
        <w:t xml:space="preserve">  </w:t>
      </w:r>
      <w:r w:rsidRPr="00C260BA">
        <w:rPr>
          <w:rFonts w:ascii="Arial" w:eastAsia="Calibri" w:hAnsi="Arial" w:cs="Arial"/>
          <w:lang w:eastAsia="en-US"/>
        </w:rPr>
        <w:t xml:space="preserve">w czasie </w:t>
      </w:r>
      <w:r>
        <w:rPr>
          <w:rFonts w:ascii="Arial" w:eastAsia="Calibri" w:hAnsi="Arial" w:cs="Arial"/>
          <w:lang w:eastAsia="en-US"/>
        </w:rPr>
        <w:t xml:space="preserve"> </w:t>
      </w:r>
      <w:r w:rsidR="004C0096">
        <w:rPr>
          <w:rFonts w:ascii="Arial" w:eastAsia="Calibri" w:hAnsi="Arial" w:cs="Arial"/>
          <w:lang w:eastAsia="en-US"/>
        </w:rPr>
        <w:t xml:space="preserve">  </w:t>
      </w:r>
      <w:r w:rsidR="004C0096">
        <w:rPr>
          <w:rFonts w:ascii="Arial" w:eastAsia="Calibri" w:hAnsi="Arial" w:cs="Arial"/>
          <w:lang w:eastAsia="en-US"/>
        </w:rPr>
        <w:br/>
        <w:t xml:space="preserve">     </w:t>
      </w:r>
      <w:r w:rsidRPr="00C260BA">
        <w:rPr>
          <w:rFonts w:ascii="Arial" w:eastAsia="Calibri" w:hAnsi="Arial" w:cs="Arial"/>
          <w:lang w:eastAsia="en-US"/>
        </w:rPr>
        <w:t>obrad Komisji Konkursowej</w:t>
      </w:r>
    </w:p>
    <w:p w14:paraId="5603C72A" w14:textId="0E5D2B01" w:rsidR="009E54C8" w:rsidRPr="009E54C8" w:rsidRDefault="009E54C8" w:rsidP="00906726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b/>
          <w:color w:val="000000"/>
        </w:rPr>
      </w:pPr>
      <w:r w:rsidRPr="009E54C8">
        <w:rPr>
          <w:rFonts w:ascii="Arial" w:eastAsia="Calibri" w:hAnsi="Arial" w:cs="Arial"/>
          <w:b/>
          <w:bCs/>
          <w:lang w:eastAsia="en-US"/>
        </w:rPr>
        <w:t xml:space="preserve">                                                        </w:t>
      </w:r>
      <w:r w:rsidRPr="009E54C8">
        <w:rPr>
          <w:rFonts w:ascii="Arial" w:hAnsi="Arial" w:cs="Arial"/>
          <w:b/>
          <w:bCs/>
          <w:color w:val="000000"/>
        </w:rPr>
        <w:t xml:space="preserve"> </w:t>
      </w:r>
      <w:r w:rsidR="009111BC">
        <w:rPr>
          <w:rFonts w:ascii="Arial" w:hAnsi="Arial" w:cs="Arial"/>
          <w:b/>
          <w:bCs/>
          <w:color w:val="000000"/>
        </w:rPr>
        <w:br/>
        <w:t xml:space="preserve">                                                     </w:t>
      </w:r>
      <w:r w:rsidRPr="009E54C8">
        <w:rPr>
          <w:rFonts w:ascii="Arial" w:hAnsi="Arial" w:cs="Arial"/>
          <w:b/>
          <w:bCs/>
          <w:color w:val="000000"/>
        </w:rPr>
        <w:t xml:space="preserve">§  10 </w:t>
      </w:r>
      <w:r w:rsidRPr="009E54C8">
        <w:rPr>
          <w:rFonts w:ascii="Arial" w:hAnsi="Arial" w:cs="Arial"/>
          <w:b/>
          <w:color w:val="000000"/>
        </w:rPr>
        <w:t>Prawa autorskie</w:t>
      </w:r>
    </w:p>
    <w:p w14:paraId="69FC756A" w14:textId="77777777" w:rsidR="009E54C8" w:rsidRPr="009E54C8" w:rsidRDefault="009E54C8" w:rsidP="009E54C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</w:rPr>
      </w:pPr>
    </w:p>
    <w:p w14:paraId="15315793" w14:textId="77777777" w:rsidR="009E54C8" w:rsidRPr="009E54C8" w:rsidRDefault="009E54C8" w:rsidP="00906726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/>
          <w:color w:val="FF0000"/>
        </w:rPr>
      </w:pPr>
      <w:r w:rsidRPr="009E54C8">
        <w:rPr>
          <w:rFonts w:ascii="Arial" w:hAnsi="Arial" w:cs="Arial"/>
          <w:color w:val="000000"/>
        </w:rPr>
        <w:t>Przystąpienie do konkursu jest jednoznaczne z nieodpłatnym zrzeczeniem się majątkowych praw autorskich do wykonanej pracy na rzecz Organizatora i zaakceptowaniem warunków regulaminu konkursu (oświadczenie w załączeniu).</w:t>
      </w:r>
    </w:p>
    <w:p w14:paraId="20F963BE" w14:textId="77777777" w:rsidR="009E54C8" w:rsidRPr="009E54C8" w:rsidRDefault="009E54C8" w:rsidP="00906726">
      <w:pPr>
        <w:spacing w:after="200" w:line="276" w:lineRule="au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70943E8F" w14:textId="77777777" w:rsidR="00790BAC" w:rsidRDefault="009E54C8" w:rsidP="009E54C8">
      <w:pPr>
        <w:spacing w:after="200" w:line="276" w:lineRule="auto"/>
        <w:ind w:firstLine="0"/>
        <w:rPr>
          <w:rFonts w:ascii="Arial" w:eastAsia="Calibri" w:hAnsi="Arial" w:cs="Arial"/>
          <w:b/>
          <w:bCs/>
          <w:lang w:eastAsia="en-US"/>
        </w:rPr>
      </w:pPr>
      <w:r w:rsidRPr="009E54C8">
        <w:rPr>
          <w:rFonts w:ascii="Arial" w:eastAsia="Calibri" w:hAnsi="Arial" w:cs="Arial"/>
          <w:b/>
          <w:bCs/>
          <w:lang w:eastAsia="en-US"/>
        </w:rPr>
        <w:lastRenderedPageBreak/>
        <w:t xml:space="preserve">                                                  </w:t>
      </w:r>
    </w:p>
    <w:p w14:paraId="0DA9D8EF" w14:textId="1AF9B511" w:rsidR="009E54C8" w:rsidRPr="009E54C8" w:rsidRDefault="00790BAC" w:rsidP="009E54C8">
      <w:pPr>
        <w:spacing w:after="200" w:line="276" w:lineRule="auto"/>
        <w:ind w:firstLine="0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                                              </w:t>
      </w:r>
      <w:r w:rsidR="009E54C8" w:rsidRPr="009E54C8">
        <w:rPr>
          <w:rFonts w:ascii="Arial" w:eastAsia="Calibri" w:hAnsi="Arial" w:cs="Arial"/>
          <w:b/>
          <w:bCs/>
          <w:lang w:eastAsia="en-US"/>
        </w:rPr>
        <w:t xml:space="preserve">  § 11</w:t>
      </w:r>
      <w:r w:rsidR="009E54C8" w:rsidRPr="009E54C8">
        <w:rPr>
          <w:rFonts w:ascii="Arial" w:eastAsia="Calibri" w:hAnsi="Arial" w:cs="Arial"/>
          <w:lang w:eastAsia="en-US"/>
        </w:rPr>
        <w:t xml:space="preserve"> </w:t>
      </w:r>
      <w:r w:rsidR="009E54C8" w:rsidRPr="009E54C8">
        <w:rPr>
          <w:rFonts w:ascii="Arial" w:eastAsia="Calibri" w:hAnsi="Arial" w:cs="Arial"/>
          <w:b/>
          <w:bCs/>
          <w:lang w:eastAsia="en-US"/>
        </w:rPr>
        <w:t>Postanowienia końcowe</w:t>
      </w:r>
    </w:p>
    <w:p w14:paraId="47F3F1F6" w14:textId="63229B3A" w:rsidR="009E54C8" w:rsidRPr="009E54C8" w:rsidRDefault="009E54C8" w:rsidP="00906726">
      <w:pPr>
        <w:spacing w:after="200" w:line="276" w:lineRule="auto"/>
        <w:ind w:firstLine="0"/>
        <w:rPr>
          <w:rFonts w:ascii="Arial" w:eastAsia="Calibri" w:hAnsi="Arial" w:cs="Arial"/>
          <w:lang w:eastAsia="en-US"/>
        </w:rPr>
      </w:pPr>
      <w:r w:rsidRPr="009E54C8">
        <w:rPr>
          <w:rFonts w:ascii="Arial" w:eastAsia="Calibri" w:hAnsi="Arial" w:cs="Arial"/>
          <w:lang w:eastAsia="en-US"/>
        </w:rPr>
        <w:t>1.Decyzja Komisji Konkursowej jest ostateczna i nie podlega odwołaniu.</w:t>
      </w:r>
      <w:r w:rsidRPr="009E54C8">
        <w:rPr>
          <w:rFonts w:ascii="Arial" w:eastAsia="Calibri" w:hAnsi="Arial" w:cs="Arial"/>
          <w:lang w:eastAsia="en-US"/>
        </w:rPr>
        <w:br/>
        <w:t>2.Niniejszy regulamin jest jedynym dokumentem określającym zasady konkursu.</w:t>
      </w:r>
      <w:r w:rsidRPr="009E54C8">
        <w:rPr>
          <w:rFonts w:ascii="Arial" w:eastAsia="Calibri" w:hAnsi="Arial" w:cs="Arial"/>
          <w:lang w:eastAsia="en-US"/>
        </w:rPr>
        <w:br/>
        <w:t>3. Sytuacje sporne, nieobjęte regulaminem, rozstrzyga Organizator.</w:t>
      </w:r>
      <w:r w:rsidRPr="009E54C8">
        <w:rPr>
          <w:rFonts w:ascii="Arial" w:eastAsia="Calibri" w:hAnsi="Arial" w:cs="Arial"/>
          <w:lang w:eastAsia="en-US"/>
        </w:rPr>
        <w:br/>
        <w:t xml:space="preserve">4.Organizator może przerwać lub odwołać konkurs bez podania przyczyny. </w:t>
      </w:r>
      <w:r w:rsidRPr="009E54C8">
        <w:rPr>
          <w:rFonts w:ascii="Arial" w:eastAsia="Calibri" w:hAnsi="Arial" w:cs="Arial"/>
          <w:lang w:eastAsia="en-US"/>
        </w:rPr>
        <w:br/>
        <w:t>5.Organizator nie zwraca kosztów poniesionych w związku z uczestnictwem w konkursie.</w:t>
      </w:r>
      <w:r w:rsidRPr="009E54C8">
        <w:rPr>
          <w:rFonts w:ascii="Arial" w:eastAsia="Calibri" w:hAnsi="Arial" w:cs="Arial"/>
          <w:lang w:eastAsia="en-US"/>
        </w:rPr>
        <w:br/>
        <w:t>6.Organizator nie odpowiada za uszkodzenia powstałe podczas doręczenia przez pocztę</w:t>
      </w:r>
      <w:r w:rsidRPr="009E54C8">
        <w:rPr>
          <w:rFonts w:ascii="Arial" w:eastAsia="Calibri" w:hAnsi="Arial" w:cs="Arial"/>
          <w:lang w:eastAsia="en-US"/>
        </w:rPr>
        <w:br/>
        <w:t xml:space="preserve">   prac zgłoszonych do konkursu.</w:t>
      </w:r>
      <w:r w:rsidRPr="009E54C8">
        <w:rPr>
          <w:rFonts w:ascii="Arial" w:eastAsia="Calibri" w:hAnsi="Arial" w:cs="Arial"/>
          <w:lang w:eastAsia="en-US"/>
        </w:rPr>
        <w:br/>
        <w:t xml:space="preserve">7.Zgłoszeniem do Konkursu jest fakt przesłania pracy do Organizatora Konkursu. </w:t>
      </w:r>
    </w:p>
    <w:p w14:paraId="7496397D" w14:textId="77777777" w:rsidR="009E54C8" w:rsidRPr="009E54C8" w:rsidRDefault="009E54C8" w:rsidP="00906726">
      <w:pPr>
        <w:spacing w:after="200" w:line="276" w:lineRule="au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2CEFF214" w14:textId="7326718D" w:rsidR="009475CD" w:rsidRPr="009475CD" w:rsidRDefault="009475CD" w:rsidP="009E54C8">
      <w:pPr>
        <w:tabs>
          <w:tab w:val="left" w:pos="375"/>
          <w:tab w:val="left" w:pos="540"/>
        </w:tabs>
        <w:spacing w:after="120" w:line="276" w:lineRule="auto"/>
        <w:ind w:left="540" w:firstLine="0"/>
        <w:rPr>
          <w:rFonts w:ascii="Arial" w:eastAsia="Calibri" w:hAnsi="Arial" w:cs="Arial"/>
          <w:color w:val="FF0000"/>
          <w:lang w:eastAsia="en-US"/>
        </w:rPr>
      </w:pPr>
    </w:p>
    <w:p w14:paraId="1DC286F2" w14:textId="0C26B519" w:rsidR="009475CD" w:rsidRPr="009475CD" w:rsidRDefault="009475CD" w:rsidP="009475CD">
      <w:pPr>
        <w:tabs>
          <w:tab w:val="left" w:pos="360"/>
        </w:tabs>
        <w:spacing w:after="120" w:line="276" w:lineRule="auto"/>
        <w:ind w:left="360" w:hanging="360"/>
        <w:rPr>
          <w:rFonts w:ascii="Arial" w:eastAsia="Calibri" w:hAnsi="Arial" w:cs="Arial"/>
          <w:lang w:eastAsia="en-US"/>
        </w:rPr>
      </w:pPr>
    </w:p>
    <w:p w14:paraId="2E0C63AE" w14:textId="4ABFADA2" w:rsidR="009475CD" w:rsidRDefault="009475CD" w:rsidP="009475CD">
      <w:pPr>
        <w:tabs>
          <w:tab w:val="left" w:pos="284"/>
        </w:tabs>
        <w:spacing w:after="120"/>
        <w:ind w:left="426" w:firstLine="0"/>
        <w:contextualSpacing/>
        <w:jc w:val="both"/>
        <w:rPr>
          <w:rFonts w:ascii="Arial" w:eastAsia="Calibri" w:hAnsi="Arial" w:cs="Arial"/>
          <w:lang w:eastAsia="en-US"/>
        </w:rPr>
      </w:pPr>
    </w:p>
    <w:p w14:paraId="5F344D31" w14:textId="77777777" w:rsidR="00D62846" w:rsidRDefault="00D62846" w:rsidP="00D62846">
      <w:pPr>
        <w:tabs>
          <w:tab w:val="left" w:pos="284"/>
        </w:tabs>
        <w:spacing w:after="120"/>
        <w:contextualSpacing/>
        <w:jc w:val="both"/>
        <w:rPr>
          <w:rFonts w:ascii="Arial" w:eastAsia="Calibri" w:hAnsi="Arial" w:cs="Arial"/>
          <w:lang w:eastAsia="en-US"/>
        </w:rPr>
      </w:pPr>
    </w:p>
    <w:p w14:paraId="4436FE62" w14:textId="77777777" w:rsidR="00D62846" w:rsidRDefault="00D62846" w:rsidP="00D62846">
      <w:pPr>
        <w:tabs>
          <w:tab w:val="left" w:pos="284"/>
        </w:tabs>
        <w:spacing w:after="120"/>
        <w:contextualSpacing/>
        <w:jc w:val="both"/>
        <w:rPr>
          <w:rFonts w:ascii="Arial" w:eastAsia="Calibri" w:hAnsi="Arial" w:cs="Arial"/>
          <w:lang w:eastAsia="en-US"/>
        </w:rPr>
      </w:pPr>
    </w:p>
    <w:p w14:paraId="617FB097" w14:textId="77777777" w:rsidR="00D62846" w:rsidRPr="00D62846" w:rsidRDefault="00D62846" w:rsidP="00E54498">
      <w:pPr>
        <w:tabs>
          <w:tab w:val="left" w:pos="284"/>
        </w:tabs>
        <w:spacing w:after="120"/>
        <w:ind w:firstLine="0"/>
        <w:contextualSpacing/>
        <w:jc w:val="both"/>
        <w:rPr>
          <w:rFonts w:ascii="Arial" w:eastAsia="Calibri" w:hAnsi="Arial" w:cs="Arial"/>
          <w:lang w:eastAsia="en-US"/>
        </w:rPr>
      </w:pPr>
    </w:p>
    <w:p w14:paraId="42757B52" w14:textId="1AB7BC0F" w:rsidR="00692A55" w:rsidRDefault="00692A55" w:rsidP="004C0096">
      <w:pPr>
        <w:pStyle w:val="NormalnyWeb"/>
        <w:ind w:left="1418" w:right="-1417" w:hanging="1417"/>
      </w:pPr>
    </w:p>
    <w:sectPr w:rsidR="00692A55" w:rsidSect="00FA609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E19C" w14:textId="77777777" w:rsidR="00D364A1" w:rsidRDefault="00D364A1" w:rsidP="00565230">
      <w:r>
        <w:separator/>
      </w:r>
    </w:p>
  </w:endnote>
  <w:endnote w:type="continuationSeparator" w:id="0">
    <w:p w14:paraId="4098E188" w14:textId="77777777" w:rsidR="00D364A1" w:rsidRDefault="00D364A1" w:rsidP="0056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134E" w14:textId="77777777" w:rsidR="00D364A1" w:rsidRDefault="00D364A1" w:rsidP="00565230">
      <w:r>
        <w:separator/>
      </w:r>
    </w:p>
  </w:footnote>
  <w:footnote w:type="continuationSeparator" w:id="0">
    <w:p w14:paraId="1070ADA2" w14:textId="77777777" w:rsidR="00D364A1" w:rsidRDefault="00D364A1" w:rsidP="0056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1B1D"/>
    <w:multiLevelType w:val="hybridMultilevel"/>
    <w:tmpl w:val="7556D4AC"/>
    <w:lvl w:ilvl="0" w:tplc="4E72FDFA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E4B077A"/>
    <w:multiLevelType w:val="hybridMultilevel"/>
    <w:tmpl w:val="0E423DA0"/>
    <w:lvl w:ilvl="0" w:tplc="DFF66BFA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"/>
        <w:position w:val="0"/>
      </w:rPr>
    </w:lvl>
    <w:lvl w:ilvl="1" w:tplc="B1C2EB86">
      <w:start w:val="1"/>
      <w:numFmt w:val="decimal"/>
      <w:lvlText w:val="%2."/>
      <w:lvlJc w:val="right"/>
      <w:pPr>
        <w:ind w:left="1440" w:hanging="360"/>
      </w:pPr>
      <w:rPr>
        <w:rFonts w:hint="default"/>
        <w:b w:val="0"/>
        <w:spacing w:val="-2"/>
        <w:position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F0ADC"/>
    <w:multiLevelType w:val="multilevel"/>
    <w:tmpl w:val="5B3EC4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71A38BD"/>
    <w:multiLevelType w:val="hybridMultilevel"/>
    <w:tmpl w:val="230E5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B3773"/>
    <w:multiLevelType w:val="hybridMultilevel"/>
    <w:tmpl w:val="6C4C09E2"/>
    <w:lvl w:ilvl="0" w:tplc="5BB0038C">
      <w:start w:val="2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6B00834"/>
    <w:multiLevelType w:val="hybridMultilevel"/>
    <w:tmpl w:val="2E34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0677"/>
    <w:multiLevelType w:val="hybridMultilevel"/>
    <w:tmpl w:val="648EF8E4"/>
    <w:lvl w:ilvl="0" w:tplc="F3F0FE76">
      <w:start w:val="1"/>
      <w:numFmt w:val="lowerLetter"/>
      <w:lvlText w:val="%1)"/>
      <w:lvlJc w:val="right"/>
      <w:pPr>
        <w:ind w:left="5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30273811">
    <w:abstractNumId w:val="3"/>
  </w:num>
  <w:num w:numId="2" w16cid:durableId="1829859926">
    <w:abstractNumId w:val="1"/>
  </w:num>
  <w:num w:numId="3" w16cid:durableId="1816289664">
    <w:abstractNumId w:val="0"/>
  </w:num>
  <w:num w:numId="4" w16cid:durableId="380633378">
    <w:abstractNumId w:val="5"/>
  </w:num>
  <w:num w:numId="5" w16cid:durableId="1104690941">
    <w:abstractNumId w:val="4"/>
  </w:num>
  <w:num w:numId="6" w16cid:durableId="680663977">
    <w:abstractNumId w:val="6"/>
  </w:num>
  <w:num w:numId="7" w16cid:durableId="210976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8D"/>
    <w:rsid w:val="00021970"/>
    <w:rsid w:val="00085A8D"/>
    <w:rsid w:val="000A040E"/>
    <w:rsid w:val="000A51A5"/>
    <w:rsid w:val="000F083B"/>
    <w:rsid w:val="00104425"/>
    <w:rsid w:val="001123CB"/>
    <w:rsid w:val="00155C05"/>
    <w:rsid w:val="00176315"/>
    <w:rsid w:val="00187EFF"/>
    <w:rsid w:val="001C11F0"/>
    <w:rsid w:val="00202304"/>
    <w:rsid w:val="00265A02"/>
    <w:rsid w:val="00284AD2"/>
    <w:rsid w:val="002A76F5"/>
    <w:rsid w:val="004012DD"/>
    <w:rsid w:val="004C0096"/>
    <w:rsid w:val="00564321"/>
    <w:rsid w:val="00565230"/>
    <w:rsid w:val="005C611B"/>
    <w:rsid w:val="005F70E5"/>
    <w:rsid w:val="00614AEF"/>
    <w:rsid w:val="00692A55"/>
    <w:rsid w:val="00720661"/>
    <w:rsid w:val="007355C4"/>
    <w:rsid w:val="00790BAC"/>
    <w:rsid w:val="007D6783"/>
    <w:rsid w:val="007E339E"/>
    <w:rsid w:val="008D4862"/>
    <w:rsid w:val="00906726"/>
    <w:rsid w:val="009111BC"/>
    <w:rsid w:val="00935684"/>
    <w:rsid w:val="009475CD"/>
    <w:rsid w:val="0095428B"/>
    <w:rsid w:val="009D4164"/>
    <w:rsid w:val="009E54C8"/>
    <w:rsid w:val="009E6CF4"/>
    <w:rsid w:val="00A35201"/>
    <w:rsid w:val="00A548F9"/>
    <w:rsid w:val="00A97128"/>
    <w:rsid w:val="00BB5B7A"/>
    <w:rsid w:val="00C15F67"/>
    <w:rsid w:val="00C46AE6"/>
    <w:rsid w:val="00D364A1"/>
    <w:rsid w:val="00D62846"/>
    <w:rsid w:val="00DC72B5"/>
    <w:rsid w:val="00E40DF6"/>
    <w:rsid w:val="00E54498"/>
    <w:rsid w:val="00F45A11"/>
    <w:rsid w:val="00F860BA"/>
    <w:rsid w:val="00FA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3E0F"/>
  <w15:chartTrackingRefBased/>
  <w15:docId w15:val="{A5E3B9C0-62C5-4A5A-9E61-3C4DEF25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40E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A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A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A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A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A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A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A8D"/>
    <w:pPr>
      <w:numPr>
        <w:ilvl w:val="1"/>
      </w:numPr>
      <w:ind w:firstLine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A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A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A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A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A8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46AE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0A040E"/>
    <w:pPr>
      <w:ind w:firstLine="0"/>
    </w:pPr>
  </w:style>
  <w:style w:type="character" w:customStyle="1" w:styleId="BezodstpwZnak">
    <w:name w:val="Bez odstępów Znak"/>
    <w:link w:val="Bezodstpw"/>
    <w:uiPriority w:val="1"/>
    <w:rsid w:val="000A040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Standard">
    <w:name w:val="Standard"/>
    <w:rsid w:val="009D41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9D416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5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30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2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30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Bydgoszcz - Maciej Borowiecki</dc:creator>
  <cp:keywords/>
  <dc:description/>
  <cp:lastModifiedBy>PSSE Bydgoszcz - Danuta Zroślak</cp:lastModifiedBy>
  <cp:revision>21</cp:revision>
  <cp:lastPrinted>2025-01-29T07:35:00Z</cp:lastPrinted>
  <dcterms:created xsi:type="dcterms:W3CDTF">2024-01-17T12:23:00Z</dcterms:created>
  <dcterms:modified xsi:type="dcterms:W3CDTF">2025-02-12T07:02:00Z</dcterms:modified>
</cp:coreProperties>
</file>