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B2501" w14:textId="1FE04BD3" w:rsidR="00C129AA" w:rsidRPr="00953284" w:rsidRDefault="00533F7F" w:rsidP="001B7B9D">
      <w:pPr>
        <w:rPr>
          <w:rFonts w:ascii="Cambria" w:hAnsi="Cambria"/>
          <w:smallCaps/>
          <w:color w:val="365F91"/>
          <w:sz w:val="28"/>
        </w:rPr>
      </w:pPr>
      <w:bookmarkStart w:id="0" w:name="_Toc318734833"/>
      <w:bookmarkStart w:id="1" w:name="OLE_LINK3"/>
      <w:r>
        <w:rPr>
          <w:noProof/>
          <w:lang w:eastAsia="pl-PL"/>
        </w:rPr>
        <mc:AlternateContent>
          <mc:Choice Requires="wpg">
            <w:drawing>
              <wp:anchor distT="0" distB="0" distL="114300" distR="114300" simplePos="0" relativeHeight="251653632" behindDoc="0" locked="0" layoutInCell="0" allowOverlap="1" wp14:anchorId="2482C497" wp14:editId="3D01AB16">
                <wp:simplePos x="0" y="0"/>
                <wp:positionH relativeFrom="page">
                  <wp:posOffset>45720</wp:posOffset>
                </wp:positionH>
                <wp:positionV relativeFrom="margin">
                  <wp:posOffset>504825</wp:posOffset>
                </wp:positionV>
                <wp:extent cx="7556500" cy="8657590"/>
                <wp:effectExtent l="0" t="0" r="2540" b="0"/>
                <wp:wrapNone/>
                <wp:docPr id="454" name="Grupa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6500" cy="8657590"/>
                          <a:chOff x="0" y="1779"/>
                          <a:chExt cx="12240" cy="12620"/>
                        </a:xfrm>
                      </wpg:grpSpPr>
                      <wpg:grpSp>
                        <wpg:cNvPr id="455" name="Group 4"/>
                        <wpg:cNvGrpSpPr>
                          <a:grpSpLocks/>
                        </wpg:cNvGrpSpPr>
                        <wpg:grpSpPr bwMode="auto">
                          <a:xfrm>
                            <a:off x="0" y="9661"/>
                            <a:ext cx="12240" cy="4738"/>
                            <a:chOff x="-6" y="3399"/>
                            <a:chExt cx="12197" cy="4253"/>
                          </a:xfrm>
                        </wpg:grpSpPr>
                        <wpg:grpSp>
                          <wpg:cNvPr id="456" name="Group 5"/>
                          <wpg:cNvGrpSpPr>
                            <a:grpSpLocks/>
                          </wpg:cNvGrpSpPr>
                          <wpg:grpSpPr bwMode="auto">
                            <a:xfrm>
                              <a:off x="-6" y="3717"/>
                              <a:ext cx="12189" cy="3550"/>
                              <a:chOff x="18" y="7468"/>
                              <a:chExt cx="12189" cy="3550"/>
                            </a:xfrm>
                          </wpg:grpSpPr>
                          <wps:wsp>
                            <wps:cNvPr id="457" name="Freeform 6"/>
                            <wps:cNvSpPr>
                              <a:spLocks/>
                            </wps:cNvSpPr>
                            <wps:spPr bwMode="auto">
                              <a:xfrm>
                                <a:off x="18" y="7837"/>
                                <a:ext cx="7132" cy="2863"/>
                              </a:xfrm>
                              <a:custGeom>
                                <a:avLst/>
                                <a:gdLst>
                                  <a:gd name="T0" fmla="*/ 0 w 7132"/>
                                  <a:gd name="T1" fmla="*/ 0 h 2863"/>
                                  <a:gd name="T2" fmla="*/ 17 w 7132"/>
                                  <a:gd name="T3" fmla="*/ 2863 h 2863"/>
                                  <a:gd name="T4" fmla="*/ 7132 w 7132"/>
                                  <a:gd name="T5" fmla="*/ 2578 h 2863"/>
                                  <a:gd name="T6" fmla="*/ 7132 w 7132"/>
                                  <a:gd name="T7" fmla="*/ 200 h 2863"/>
                                  <a:gd name="T8" fmla="*/ 0 w 7132"/>
                                  <a:gd name="T9" fmla="*/ 0 h 286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7132" h="2863">
                                    <a:moveTo>
                                      <a:pt x="0" y="0"/>
                                    </a:moveTo>
                                    <a:lnTo>
                                      <a:pt x="17" y="2863"/>
                                    </a:lnTo>
                                    <a:lnTo>
                                      <a:pt x="7132" y="2578"/>
                                    </a:lnTo>
                                    <a:lnTo>
                                      <a:pt x="7132" y="200"/>
                                    </a:lnTo>
                                    <a:lnTo>
                                      <a:pt x="0" y="0"/>
                                    </a:lnTo>
                                    <a:close/>
                                  </a:path>
                                </a:pathLst>
                              </a:custGeom>
                              <a:solidFill>
                                <a:srgbClr val="A7BFD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8" name="Freeform 7"/>
                            <wps:cNvSpPr>
                              <a:spLocks/>
                            </wps:cNvSpPr>
                            <wps:spPr bwMode="auto">
                              <a:xfrm>
                                <a:off x="7150" y="7468"/>
                                <a:ext cx="3466" cy="3550"/>
                              </a:xfrm>
                              <a:custGeom>
                                <a:avLst/>
                                <a:gdLst>
                                  <a:gd name="T0" fmla="*/ 0 w 3466"/>
                                  <a:gd name="T1" fmla="*/ 569 h 3550"/>
                                  <a:gd name="T2" fmla="*/ 0 w 3466"/>
                                  <a:gd name="T3" fmla="*/ 2930 h 3550"/>
                                  <a:gd name="T4" fmla="*/ 3466 w 3466"/>
                                  <a:gd name="T5" fmla="*/ 3550 h 3550"/>
                                  <a:gd name="T6" fmla="*/ 3466 w 3466"/>
                                  <a:gd name="T7" fmla="*/ 0 h 3550"/>
                                  <a:gd name="T8" fmla="*/ 0 w 3466"/>
                                  <a:gd name="T9" fmla="*/ 569 h 355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466" h="3550">
                                    <a:moveTo>
                                      <a:pt x="0" y="569"/>
                                    </a:moveTo>
                                    <a:lnTo>
                                      <a:pt x="0" y="2930"/>
                                    </a:lnTo>
                                    <a:lnTo>
                                      <a:pt x="3466" y="3550"/>
                                    </a:lnTo>
                                    <a:lnTo>
                                      <a:pt x="3466" y="0"/>
                                    </a:lnTo>
                                    <a:lnTo>
                                      <a:pt x="0" y="569"/>
                                    </a:lnTo>
                                    <a:close/>
                                  </a:path>
                                </a:pathLst>
                              </a:custGeom>
                              <a:solidFill>
                                <a:srgbClr val="D3DFE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9" name="Freeform 8"/>
                            <wps:cNvSpPr>
                              <a:spLocks/>
                            </wps:cNvSpPr>
                            <wps:spPr bwMode="auto">
                              <a:xfrm>
                                <a:off x="10616" y="7468"/>
                                <a:ext cx="1591" cy="3550"/>
                              </a:xfrm>
                              <a:custGeom>
                                <a:avLst/>
                                <a:gdLst>
                                  <a:gd name="T0" fmla="*/ 0 w 1591"/>
                                  <a:gd name="T1" fmla="*/ 0 h 3550"/>
                                  <a:gd name="T2" fmla="*/ 0 w 1591"/>
                                  <a:gd name="T3" fmla="*/ 3550 h 3550"/>
                                  <a:gd name="T4" fmla="*/ 1591 w 1591"/>
                                  <a:gd name="T5" fmla="*/ 2746 h 3550"/>
                                  <a:gd name="T6" fmla="*/ 1591 w 1591"/>
                                  <a:gd name="T7" fmla="*/ 737 h 3550"/>
                                  <a:gd name="T8" fmla="*/ 0 w 1591"/>
                                  <a:gd name="T9" fmla="*/ 0 h 355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591" h="3550">
                                    <a:moveTo>
                                      <a:pt x="0" y="0"/>
                                    </a:moveTo>
                                    <a:lnTo>
                                      <a:pt x="0" y="3550"/>
                                    </a:lnTo>
                                    <a:lnTo>
                                      <a:pt x="1591" y="2746"/>
                                    </a:lnTo>
                                    <a:lnTo>
                                      <a:pt x="1591" y="737"/>
                                    </a:lnTo>
                                    <a:lnTo>
                                      <a:pt x="0" y="0"/>
                                    </a:lnTo>
                                    <a:close/>
                                  </a:path>
                                </a:pathLst>
                              </a:custGeom>
                              <a:solidFill>
                                <a:srgbClr val="A7BFDE">
                                  <a:alpha val="5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60" name="Freeform 9"/>
                          <wps:cNvSpPr>
                            <a:spLocks/>
                          </wps:cNvSpPr>
                          <wps:spPr bwMode="auto">
                            <a:xfrm>
                              <a:off x="8071" y="4069"/>
                              <a:ext cx="4120" cy="2913"/>
                            </a:xfrm>
                            <a:custGeom>
                              <a:avLst/>
                              <a:gdLst>
                                <a:gd name="T0" fmla="*/ 1 w 4120"/>
                                <a:gd name="T1" fmla="*/ 251 h 2913"/>
                                <a:gd name="T2" fmla="*/ 0 w 4120"/>
                                <a:gd name="T3" fmla="*/ 2662 h 2913"/>
                                <a:gd name="T4" fmla="*/ 4120 w 4120"/>
                                <a:gd name="T5" fmla="*/ 2913 h 2913"/>
                                <a:gd name="T6" fmla="*/ 4120 w 4120"/>
                                <a:gd name="T7" fmla="*/ 0 h 2913"/>
                                <a:gd name="T8" fmla="*/ 1 w 4120"/>
                                <a:gd name="T9" fmla="*/ 251 h 291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120" h="2913">
                                  <a:moveTo>
                                    <a:pt x="1" y="251"/>
                                  </a:moveTo>
                                  <a:lnTo>
                                    <a:pt x="0" y="2662"/>
                                  </a:lnTo>
                                  <a:lnTo>
                                    <a:pt x="4120" y="2913"/>
                                  </a:lnTo>
                                  <a:lnTo>
                                    <a:pt x="4120" y="0"/>
                                  </a:lnTo>
                                  <a:lnTo>
                                    <a:pt x="1" y="251"/>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1" name="Freeform 10"/>
                          <wps:cNvSpPr>
                            <a:spLocks/>
                          </wps:cNvSpPr>
                          <wps:spPr bwMode="auto">
                            <a:xfrm>
                              <a:off x="4104" y="3399"/>
                              <a:ext cx="3985" cy="4236"/>
                            </a:xfrm>
                            <a:custGeom>
                              <a:avLst/>
                              <a:gdLst>
                                <a:gd name="T0" fmla="*/ 0 w 3985"/>
                                <a:gd name="T1" fmla="*/ 0 h 4236"/>
                                <a:gd name="T2" fmla="*/ 0 w 3985"/>
                                <a:gd name="T3" fmla="*/ 4236 h 4236"/>
                                <a:gd name="T4" fmla="*/ 3985 w 3985"/>
                                <a:gd name="T5" fmla="*/ 3349 h 4236"/>
                                <a:gd name="T6" fmla="*/ 3985 w 3985"/>
                                <a:gd name="T7" fmla="*/ 921 h 4236"/>
                                <a:gd name="T8" fmla="*/ 0 w 3985"/>
                                <a:gd name="T9" fmla="*/ 0 h 4236"/>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985" h="4236">
                                  <a:moveTo>
                                    <a:pt x="0" y="0"/>
                                  </a:moveTo>
                                  <a:lnTo>
                                    <a:pt x="0" y="4236"/>
                                  </a:lnTo>
                                  <a:lnTo>
                                    <a:pt x="3985" y="3349"/>
                                  </a:lnTo>
                                  <a:lnTo>
                                    <a:pt x="3985" y="921"/>
                                  </a:lnTo>
                                  <a:lnTo>
                                    <a:pt x="0" y="0"/>
                                  </a:lnTo>
                                  <a:close/>
                                </a:path>
                              </a:pathLst>
                            </a:custGeom>
                            <a:solidFill>
                              <a:srgbClr val="BFBFB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2" name="Freeform 11"/>
                          <wps:cNvSpPr>
                            <a:spLocks/>
                          </wps:cNvSpPr>
                          <wps:spPr bwMode="auto">
                            <a:xfrm>
                              <a:off x="18" y="3399"/>
                              <a:ext cx="4086" cy="4253"/>
                            </a:xfrm>
                            <a:custGeom>
                              <a:avLst/>
                              <a:gdLst>
                                <a:gd name="T0" fmla="*/ 4086 w 4086"/>
                                <a:gd name="T1" fmla="*/ 0 h 4253"/>
                                <a:gd name="T2" fmla="*/ 4084 w 4086"/>
                                <a:gd name="T3" fmla="*/ 4253 h 4253"/>
                                <a:gd name="T4" fmla="*/ 0 w 4086"/>
                                <a:gd name="T5" fmla="*/ 3198 h 4253"/>
                                <a:gd name="T6" fmla="*/ 0 w 4086"/>
                                <a:gd name="T7" fmla="*/ 1072 h 4253"/>
                                <a:gd name="T8" fmla="*/ 4086 w 4086"/>
                                <a:gd name="T9" fmla="*/ 0 h 4253"/>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086" h="4253">
                                  <a:moveTo>
                                    <a:pt x="4086" y="0"/>
                                  </a:moveTo>
                                  <a:lnTo>
                                    <a:pt x="4084" y="4253"/>
                                  </a:lnTo>
                                  <a:lnTo>
                                    <a:pt x="0" y="3198"/>
                                  </a:lnTo>
                                  <a:lnTo>
                                    <a:pt x="0" y="1072"/>
                                  </a:lnTo>
                                  <a:lnTo>
                                    <a:pt x="4086" y="0"/>
                                  </a:lnTo>
                                  <a:close/>
                                </a:path>
                              </a:pathLst>
                            </a:cu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3" name="Freeform 12"/>
                          <wps:cNvSpPr>
                            <a:spLocks/>
                          </wps:cNvSpPr>
                          <wps:spPr bwMode="auto">
                            <a:xfrm>
                              <a:off x="17" y="3617"/>
                              <a:ext cx="2076" cy="3851"/>
                            </a:xfrm>
                            <a:custGeom>
                              <a:avLst/>
                              <a:gdLst>
                                <a:gd name="T0" fmla="*/ 0 w 2076"/>
                                <a:gd name="T1" fmla="*/ 921 h 3851"/>
                                <a:gd name="T2" fmla="*/ 2060 w 2076"/>
                                <a:gd name="T3" fmla="*/ 0 h 3851"/>
                                <a:gd name="T4" fmla="*/ 2076 w 2076"/>
                                <a:gd name="T5" fmla="*/ 3851 h 3851"/>
                                <a:gd name="T6" fmla="*/ 0 w 2076"/>
                                <a:gd name="T7" fmla="*/ 2981 h 3851"/>
                                <a:gd name="T8" fmla="*/ 0 w 2076"/>
                                <a:gd name="T9" fmla="*/ 921 h 385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076" h="3851">
                                  <a:moveTo>
                                    <a:pt x="0" y="921"/>
                                  </a:moveTo>
                                  <a:lnTo>
                                    <a:pt x="2060" y="0"/>
                                  </a:lnTo>
                                  <a:lnTo>
                                    <a:pt x="2076" y="3851"/>
                                  </a:lnTo>
                                  <a:lnTo>
                                    <a:pt x="0" y="2981"/>
                                  </a:lnTo>
                                  <a:lnTo>
                                    <a:pt x="0" y="921"/>
                                  </a:lnTo>
                                  <a:close/>
                                </a:path>
                              </a:pathLst>
                            </a:custGeom>
                            <a:solidFill>
                              <a:srgbClr val="D3DFE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4" name="Freeform 13"/>
                          <wps:cNvSpPr>
                            <a:spLocks/>
                          </wps:cNvSpPr>
                          <wps:spPr bwMode="auto">
                            <a:xfrm>
                              <a:off x="2060" y="3645"/>
                              <a:ext cx="6011" cy="3835"/>
                            </a:xfrm>
                            <a:custGeom>
                              <a:avLst/>
                              <a:gdLst>
                                <a:gd name="T0" fmla="*/ 0 w 6011"/>
                                <a:gd name="T1" fmla="*/ 0 h 3835"/>
                                <a:gd name="T2" fmla="*/ 17 w 6011"/>
                                <a:gd name="T3" fmla="*/ 3835 h 3835"/>
                                <a:gd name="T4" fmla="*/ 6011 w 6011"/>
                                <a:gd name="T5" fmla="*/ 2629 h 3835"/>
                                <a:gd name="T6" fmla="*/ 6011 w 6011"/>
                                <a:gd name="T7" fmla="*/ 1239 h 3835"/>
                                <a:gd name="T8" fmla="*/ 0 w 6011"/>
                                <a:gd name="T9" fmla="*/ 0 h 3835"/>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6011" h="3835">
                                  <a:moveTo>
                                    <a:pt x="0" y="0"/>
                                  </a:moveTo>
                                  <a:lnTo>
                                    <a:pt x="17" y="3835"/>
                                  </a:lnTo>
                                  <a:lnTo>
                                    <a:pt x="6011" y="2629"/>
                                  </a:lnTo>
                                  <a:lnTo>
                                    <a:pt x="6011" y="1239"/>
                                  </a:lnTo>
                                  <a:lnTo>
                                    <a:pt x="0" y="0"/>
                                  </a:lnTo>
                                  <a:close/>
                                </a:path>
                              </a:pathLst>
                            </a:custGeom>
                            <a:solidFill>
                              <a:srgbClr val="A7BFD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5" name="Freeform 14"/>
                          <wps:cNvSpPr>
                            <a:spLocks/>
                          </wps:cNvSpPr>
                          <wps:spPr bwMode="auto">
                            <a:xfrm>
                              <a:off x="8088" y="3835"/>
                              <a:ext cx="4102" cy="3432"/>
                            </a:xfrm>
                            <a:custGeom>
                              <a:avLst/>
                              <a:gdLst>
                                <a:gd name="T0" fmla="*/ 0 w 4102"/>
                                <a:gd name="T1" fmla="*/ 1038 h 3432"/>
                                <a:gd name="T2" fmla="*/ 0 w 4102"/>
                                <a:gd name="T3" fmla="*/ 2411 h 3432"/>
                                <a:gd name="T4" fmla="*/ 4102 w 4102"/>
                                <a:gd name="T5" fmla="*/ 3432 h 3432"/>
                                <a:gd name="T6" fmla="*/ 4102 w 4102"/>
                                <a:gd name="T7" fmla="*/ 0 h 3432"/>
                                <a:gd name="T8" fmla="*/ 0 w 4102"/>
                                <a:gd name="T9" fmla="*/ 1038 h 3432"/>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4102" h="3432">
                                  <a:moveTo>
                                    <a:pt x="0" y="1038"/>
                                  </a:moveTo>
                                  <a:lnTo>
                                    <a:pt x="0" y="2411"/>
                                  </a:lnTo>
                                  <a:lnTo>
                                    <a:pt x="4102" y="3432"/>
                                  </a:lnTo>
                                  <a:lnTo>
                                    <a:pt x="4102" y="0"/>
                                  </a:lnTo>
                                  <a:lnTo>
                                    <a:pt x="0" y="1038"/>
                                  </a:lnTo>
                                  <a:close/>
                                </a:path>
                              </a:pathLst>
                            </a:custGeom>
                            <a:solidFill>
                              <a:srgbClr val="D3DFEE">
                                <a:alpha val="70195"/>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466" name="Rectangle 15"/>
                        <wps:cNvSpPr>
                          <a:spLocks noChangeArrowheads="1"/>
                        </wps:cNvSpPr>
                        <wps:spPr bwMode="auto">
                          <a:xfrm>
                            <a:off x="1462" y="1779"/>
                            <a:ext cx="9683" cy="1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7D0B3D" w14:textId="77777777" w:rsidR="0003503E" w:rsidRDefault="0003503E" w:rsidP="00D244BD">
                              <w:pPr>
                                <w:spacing w:after="0"/>
                                <w:jc w:val="center"/>
                                <w:rPr>
                                  <w:rFonts w:ascii="Verdana" w:hAnsi="Verdana"/>
                                  <w:b/>
                                  <w:bCs/>
                                  <w:color w:val="000000"/>
                                  <w:sz w:val="28"/>
                                  <w:szCs w:val="28"/>
                                </w:rPr>
                              </w:pPr>
                              <w:r>
                                <w:rPr>
                                  <w:rFonts w:ascii="Verdana" w:hAnsi="Verdana"/>
                                  <w:b/>
                                  <w:bCs/>
                                  <w:color w:val="000000"/>
                                  <w:sz w:val="28"/>
                                  <w:szCs w:val="28"/>
                                </w:rPr>
                                <w:t xml:space="preserve">Skarb Państwa </w:t>
                              </w:r>
                              <w:r>
                                <w:rPr>
                                  <w:rFonts w:ascii="Verdana" w:hAnsi="Verdana"/>
                                  <w:b/>
                                  <w:bCs/>
                                  <w:color w:val="000000"/>
                                  <w:sz w:val="28"/>
                                  <w:szCs w:val="28"/>
                                </w:rPr>
                                <w:br/>
                              </w:r>
                              <w:r w:rsidRPr="00040EAF">
                                <w:rPr>
                                  <w:rFonts w:ascii="Verdana" w:hAnsi="Verdana"/>
                                  <w:b/>
                                  <w:bCs/>
                                  <w:color w:val="000000"/>
                                  <w:sz w:val="28"/>
                                  <w:szCs w:val="28"/>
                                </w:rPr>
                                <w:t>Generaln</w:t>
                              </w:r>
                              <w:r>
                                <w:rPr>
                                  <w:rFonts w:ascii="Verdana" w:hAnsi="Verdana"/>
                                  <w:b/>
                                  <w:bCs/>
                                  <w:color w:val="000000"/>
                                  <w:sz w:val="28"/>
                                  <w:szCs w:val="28"/>
                                </w:rPr>
                                <w:t>y</w:t>
                              </w:r>
                              <w:r w:rsidRPr="00040EAF">
                                <w:rPr>
                                  <w:rFonts w:ascii="Verdana" w:hAnsi="Verdana"/>
                                  <w:b/>
                                  <w:bCs/>
                                  <w:color w:val="000000"/>
                                  <w:sz w:val="28"/>
                                  <w:szCs w:val="28"/>
                                </w:rPr>
                                <w:t xml:space="preserve"> Dyrek</w:t>
                              </w:r>
                              <w:r>
                                <w:rPr>
                                  <w:rFonts w:ascii="Verdana" w:hAnsi="Verdana"/>
                                  <w:b/>
                                  <w:bCs/>
                                  <w:color w:val="000000"/>
                                  <w:sz w:val="28"/>
                                  <w:szCs w:val="28"/>
                                </w:rPr>
                                <w:t>tor</w:t>
                              </w:r>
                              <w:r w:rsidRPr="00040EAF">
                                <w:rPr>
                                  <w:rFonts w:ascii="Verdana" w:hAnsi="Verdana"/>
                                  <w:b/>
                                  <w:bCs/>
                                  <w:color w:val="000000"/>
                                  <w:sz w:val="28"/>
                                  <w:szCs w:val="28"/>
                                </w:rPr>
                                <w:t xml:space="preserve"> Dróg Krajowych i Autostrad</w:t>
                              </w:r>
                            </w:p>
                            <w:p w14:paraId="2E25064B" w14:textId="77777777" w:rsidR="0003503E" w:rsidRDefault="0003503E" w:rsidP="00285116">
                              <w:pPr>
                                <w:spacing w:after="0"/>
                                <w:jc w:val="center"/>
                                <w:rPr>
                                  <w:rFonts w:ascii="Verdana" w:hAnsi="Verdana"/>
                                  <w:b/>
                                  <w:bCs/>
                                  <w:color w:val="000000"/>
                                  <w:sz w:val="28"/>
                                  <w:szCs w:val="28"/>
                                </w:rPr>
                              </w:pPr>
                              <w:r>
                                <w:rPr>
                                  <w:rFonts w:ascii="Verdana" w:hAnsi="Verdana"/>
                                  <w:b/>
                                  <w:bCs/>
                                  <w:color w:val="000000"/>
                                  <w:sz w:val="28"/>
                                  <w:szCs w:val="28"/>
                                </w:rPr>
                                <w:t>Oddział w Katowicach</w:t>
                              </w:r>
                            </w:p>
                            <w:p w14:paraId="5D6F2AA2" w14:textId="77777777" w:rsidR="0003503E" w:rsidRDefault="0003503E" w:rsidP="00285116">
                              <w:pPr>
                                <w:spacing w:after="0"/>
                                <w:jc w:val="center"/>
                                <w:rPr>
                                  <w:rFonts w:ascii="Verdana" w:hAnsi="Verdana"/>
                                  <w:b/>
                                  <w:bCs/>
                                  <w:color w:val="000000"/>
                                  <w:sz w:val="28"/>
                                  <w:szCs w:val="28"/>
                                </w:rPr>
                              </w:pPr>
                              <w:r>
                                <w:rPr>
                                  <w:rFonts w:ascii="Verdana" w:hAnsi="Verdana"/>
                                  <w:b/>
                                  <w:bCs/>
                                  <w:color w:val="000000"/>
                                  <w:sz w:val="28"/>
                                  <w:szCs w:val="28"/>
                                </w:rPr>
                                <w:t>ul. Myśliwska 5, 40 – 017 Katowice</w:t>
                              </w:r>
                            </w:p>
                            <w:p w14:paraId="0CC37C52" w14:textId="77777777" w:rsidR="0003503E" w:rsidRDefault="0003503E" w:rsidP="003D2CCD">
                              <w:pPr>
                                <w:spacing w:after="0"/>
                                <w:rPr>
                                  <w:rFonts w:ascii="Verdana" w:hAnsi="Verdana"/>
                                  <w:b/>
                                  <w:bCs/>
                                  <w:color w:val="000000"/>
                                  <w:sz w:val="28"/>
                                  <w:szCs w:val="28"/>
                                </w:rPr>
                              </w:pPr>
                            </w:p>
                            <w:p w14:paraId="428505BE" w14:textId="77777777" w:rsidR="0003503E" w:rsidRPr="00285116" w:rsidRDefault="0003503E" w:rsidP="003D2CCD">
                              <w:pPr>
                                <w:spacing w:after="0"/>
                                <w:rPr>
                                  <w:u w:val="single"/>
                                </w:rPr>
                              </w:pPr>
                              <w:r w:rsidRPr="00285116">
                                <w:rPr>
                                  <w:rFonts w:ascii="Verdana" w:hAnsi="Verdana"/>
                                  <w:b/>
                                  <w:bCs/>
                                  <w:color w:val="000000"/>
                                  <w:sz w:val="28"/>
                                  <w:szCs w:val="28"/>
                                  <w:u w:val="single"/>
                                </w:rPr>
                                <w:t>Nazwa zamówienia:</w:t>
                              </w:r>
                              <w:r w:rsidRPr="00285116">
                                <w:rPr>
                                  <w:u w:val="single"/>
                                </w:rPr>
                                <w:t xml:space="preserve"> </w:t>
                              </w:r>
                            </w:p>
                            <w:p w14:paraId="043A2D75" w14:textId="5E28B30D" w:rsidR="0003503E" w:rsidRPr="00285116" w:rsidRDefault="0003503E" w:rsidP="007816A2">
                              <w:pPr>
                                <w:spacing w:after="0"/>
                                <w:jc w:val="both"/>
                                <w:rPr>
                                  <w:rFonts w:ascii="Verdana" w:hAnsi="Verdana"/>
                                  <w:b/>
                                  <w:bCs/>
                                  <w:i/>
                                  <w:color w:val="000000"/>
                                  <w:sz w:val="28"/>
                                  <w:szCs w:val="28"/>
                                </w:rPr>
                              </w:pPr>
                              <w:r>
                                <w:rPr>
                                  <w:rFonts w:ascii="Verdana" w:hAnsi="Verdana"/>
                                  <w:b/>
                                  <w:bCs/>
                                  <w:i/>
                                  <w:color w:val="000000"/>
                                  <w:sz w:val="28"/>
                                  <w:szCs w:val="28"/>
                                </w:rPr>
                                <w:t>Poprawa bezpieczeństwa ruchu drogowego pieszych              w rejonie skrzyżowania autostrady A</w:t>
                              </w:r>
                              <w:r w:rsidRPr="00F359A6">
                                <w:rPr>
                                  <w:rFonts w:ascii="Verdana" w:hAnsi="Verdana"/>
                                  <w:b/>
                                  <w:bCs/>
                                  <w:i/>
                                  <w:color w:val="000000"/>
                                  <w:sz w:val="28"/>
                                  <w:szCs w:val="28"/>
                                </w:rPr>
                                <w:t>1</w:t>
                              </w:r>
                              <w:r>
                                <w:rPr>
                                  <w:rFonts w:ascii="Verdana" w:hAnsi="Verdana"/>
                                  <w:b/>
                                  <w:bCs/>
                                  <w:i/>
                                  <w:color w:val="000000"/>
                                  <w:sz w:val="28"/>
                                  <w:szCs w:val="28"/>
                                </w:rPr>
                                <w:t xml:space="preserve"> z DP1053S                   w miejscowości Starcza. </w:t>
                              </w:r>
                            </w:p>
                            <w:p w14:paraId="46EE9667" w14:textId="04FB3D86" w:rsidR="0003503E" w:rsidRDefault="0003503E" w:rsidP="003D2CCD">
                              <w:pPr>
                                <w:spacing w:after="0"/>
                                <w:rPr>
                                  <w:rFonts w:ascii="Verdana" w:hAnsi="Verdana"/>
                                  <w:b/>
                                  <w:bCs/>
                                  <w:color w:val="000000"/>
                                  <w:sz w:val="28"/>
                                  <w:szCs w:val="28"/>
                                </w:rPr>
                              </w:pPr>
                            </w:p>
                            <w:p w14:paraId="4A0CD066" w14:textId="77777777" w:rsidR="0003503E" w:rsidRPr="00D35763" w:rsidRDefault="0003503E" w:rsidP="003D2CCD">
                              <w:pPr>
                                <w:spacing w:after="0"/>
                                <w:rPr>
                                  <w:rFonts w:ascii="Verdana" w:hAnsi="Verdana"/>
                                  <w:b/>
                                  <w:bCs/>
                                  <w:color w:val="000000"/>
                                  <w:sz w:val="28"/>
                                  <w:szCs w:val="28"/>
                                  <w:u w:val="single"/>
                                </w:rPr>
                              </w:pPr>
                              <w:r w:rsidRPr="00D35763">
                                <w:rPr>
                                  <w:rFonts w:ascii="Verdana" w:hAnsi="Verdana"/>
                                  <w:b/>
                                  <w:bCs/>
                                  <w:color w:val="000000"/>
                                  <w:sz w:val="28"/>
                                  <w:szCs w:val="28"/>
                                  <w:u w:val="single"/>
                                </w:rPr>
                                <w:t xml:space="preserve">Adres obiektu budowlanego: </w:t>
                              </w:r>
                            </w:p>
                            <w:p w14:paraId="68A3B0DE" w14:textId="5DC8B671" w:rsidR="0003503E" w:rsidRPr="00D35763" w:rsidRDefault="0003503E" w:rsidP="003D2CCD">
                              <w:pPr>
                                <w:spacing w:after="0"/>
                                <w:rPr>
                                  <w:rFonts w:ascii="Verdana" w:hAnsi="Verdana"/>
                                  <w:b/>
                                  <w:bCs/>
                                  <w:color w:val="000000"/>
                                  <w:sz w:val="28"/>
                                  <w:szCs w:val="28"/>
                                </w:rPr>
                              </w:pPr>
                              <w:r>
                                <w:rPr>
                                  <w:rFonts w:ascii="Verdana" w:hAnsi="Verdana"/>
                                  <w:b/>
                                  <w:bCs/>
                                  <w:color w:val="000000"/>
                                  <w:sz w:val="28"/>
                                  <w:szCs w:val="28"/>
                                </w:rPr>
                                <w:t xml:space="preserve">Autostrada A1 </w:t>
                              </w:r>
                              <w:r w:rsidRPr="00D35763">
                                <w:rPr>
                                  <w:rFonts w:ascii="Verdana" w:hAnsi="Verdana"/>
                                  <w:b/>
                                  <w:bCs/>
                                  <w:color w:val="000000"/>
                                  <w:sz w:val="28"/>
                                  <w:szCs w:val="28"/>
                                </w:rPr>
                                <w:t>km</w:t>
                              </w:r>
                              <w:r w:rsidRPr="00D35763">
                                <w:rPr>
                                  <w:sz w:val="28"/>
                                  <w:szCs w:val="28"/>
                                </w:rPr>
                                <w:t xml:space="preserve">  </w:t>
                              </w:r>
                              <w:r w:rsidRPr="00D35763">
                                <w:rPr>
                                  <w:rFonts w:ascii="Verdana" w:hAnsi="Verdana"/>
                                  <w:b/>
                                  <w:bCs/>
                                  <w:color w:val="000000"/>
                                  <w:sz w:val="28"/>
                                  <w:szCs w:val="28"/>
                                </w:rPr>
                                <w:t xml:space="preserve">451+100, Woj. Śląskie, </w:t>
                              </w:r>
                              <w:proofErr w:type="spellStart"/>
                              <w:r w:rsidRPr="00D35763">
                                <w:rPr>
                                  <w:rFonts w:ascii="Verdana" w:hAnsi="Verdana"/>
                                  <w:b/>
                                  <w:bCs/>
                                  <w:color w:val="000000"/>
                                  <w:sz w:val="28"/>
                                  <w:szCs w:val="28"/>
                                </w:rPr>
                                <w:t>m.Starcza</w:t>
                              </w:r>
                              <w:proofErr w:type="spellEnd"/>
                              <w:r w:rsidRPr="00D35763">
                                <w:rPr>
                                  <w:rFonts w:ascii="Verdana" w:hAnsi="Verdana"/>
                                  <w:b/>
                                  <w:bCs/>
                                  <w:color w:val="000000"/>
                                  <w:sz w:val="28"/>
                                  <w:szCs w:val="28"/>
                                </w:rPr>
                                <w:t xml:space="preserve"> </w:t>
                              </w:r>
                              <w:r>
                                <w:rPr>
                                  <w:rFonts w:ascii="Verdana" w:hAnsi="Verdana"/>
                                  <w:b/>
                                  <w:bCs/>
                                  <w:color w:val="000000"/>
                                  <w:sz w:val="28"/>
                                  <w:szCs w:val="28"/>
                                </w:rPr>
                                <w:t xml:space="preserve">         </w:t>
                              </w:r>
                              <w:r w:rsidRPr="00D35763">
                                <w:rPr>
                                  <w:rFonts w:ascii="Verdana" w:hAnsi="Verdana"/>
                                  <w:b/>
                                  <w:bCs/>
                                  <w:color w:val="000000"/>
                                  <w:sz w:val="28"/>
                                  <w:szCs w:val="28"/>
                                </w:rPr>
                                <w:t xml:space="preserve">w gminie Starcza. </w:t>
                              </w:r>
                            </w:p>
                            <w:p w14:paraId="6AC5305A" w14:textId="77777777" w:rsidR="0003503E" w:rsidRPr="003800E5" w:rsidRDefault="0003503E" w:rsidP="003D2CCD">
                              <w:pPr>
                                <w:spacing w:after="0" w:line="360" w:lineRule="auto"/>
                                <w:rPr>
                                  <w:rFonts w:ascii="Verdana" w:hAnsi="Verdana"/>
                                  <w:b/>
                                  <w:bCs/>
                                  <w:color w:val="000000"/>
                                  <w:sz w:val="24"/>
                                  <w:szCs w:val="24"/>
                                </w:rPr>
                              </w:pPr>
                            </w:p>
                            <w:p w14:paraId="29DCE8A1" w14:textId="77777777" w:rsidR="0003503E" w:rsidRPr="003800E5" w:rsidRDefault="0003503E" w:rsidP="003D2CCD">
                              <w:pPr>
                                <w:spacing w:after="0" w:line="360" w:lineRule="auto"/>
                                <w:rPr>
                                  <w:rFonts w:ascii="Verdana" w:hAnsi="Verdana"/>
                                  <w:b/>
                                  <w:bCs/>
                                  <w:color w:val="000000"/>
                                  <w:sz w:val="24"/>
                                  <w:szCs w:val="24"/>
                                </w:rPr>
                              </w:pPr>
                              <w:r w:rsidRPr="003800E5">
                                <w:rPr>
                                  <w:rFonts w:ascii="Verdana" w:hAnsi="Verdana"/>
                                  <w:b/>
                                  <w:bCs/>
                                  <w:color w:val="000000"/>
                                  <w:sz w:val="24"/>
                                  <w:szCs w:val="24"/>
                                </w:rPr>
                                <w:t>Nazwy i kody:</w:t>
                              </w:r>
                            </w:p>
                            <w:p w14:paraId="1F7D8C30" w14:textId="77777777" w:rsidR="0003503E" w:rsidRDefault="0003503E" w:rsidP="005D5A37">
                              <w:pPr>
                                <w:tabs>
                                  <w:tab w:val="left" w:pos="1260"/>
                                  <w:tab w:val="right" w:pos="4254"/>
                                  <w:tab w:val="left" w:pos="6983"/>
                                </w:tabs>
                                <w:spacing w:after="0"/>
                                <w:rPr>
                                  <w:rFonts w:ascii="Verdana" w:hAnsi="Verdana"/>
                                  <w:bCs/>
                                  <w:sz w:val="16"/>
                                  <w:szCs w:val="16"/>
                                  <w:lang w:eastAsia="pl-PL"/>
                                </w:rPr>
                              </w:pPr>
                              <w:r w:rsidRPr="003800E5">
                                <w:rPr>
                                  <w:rFonts w:ascii="Verdana" w:hAnsi="Verdana"/>
                                  <w:bCs/>
                                  <w:sz w:val="16"/>
                                  <w:szCs w:val="16"/>
                                </w:rPr>
                                <w:t>DZIAŁ:</w:t>
                              </w:r>
                            </w:p>
                            <w:p w14:paraId="7F22876E" w14:textId="237C81CF" w:rsidR="0003503E" w:rsidRPr="005D5A37" w:rsidRDefault="0003503E" w:rsidP="005D5A37">
                              <w:pPr>
                                <w:spacing w:after="0"/>
                                <w:rPr>
                                  <w:rFonts w:ascii="Verdana" w:hAnsi="Verdana"/>
                                  <w:bCs/>
                                  <w:sz w:val="16"/>
                                  <w:szCs w:val="16"/>
                                  <w:lang w:eastAsia="pl-PL"/>
                                </w:rPr>
                              </w:pPr>
                              <w:r>
                                <w:rPr>
                                  <w:rFonts w:ascii="Verdana" w:hAnsi="Verdana"/>
                                  <w:bCs/>
                                  <w:sz w:val="16"/>
                                  <w:szCs w:val="16"/>
                                  <w:lang w:eastAsia="pl-PL"/>
                                </w:rPr>
                                <w:t xml:space="preserve">            </w:t>
                              </w:r>
                              <w:r w:rsidRPr="003800E5">
                                <w:rPr>
                                  <w:rFonts w:ascii="Verdana" w:hAnsi="Verdana"/>
                                  <w:bCs/>
                                  <w:sz w:val="16"/>
                                  <w:szCs w:val="16"/>
                                </w:rPr>
                                <w:t>45000000-7:</w:t>
                              </w:r>
                              <w:r w:rsidRPr="003800E5">
                                <w:rPr>
                                  <w:rFonts w:ascii="Verdana" w:hAnsi="Verdana"/>
                                  <w:bCs/>
                                  <w:sz w:val="16"/>
                                  <w:szCs w:val="16"/>
                                </w:rPr>
                                <w:tab/>
                              </w:r>
                              <w:r w:rsidRPr="003800E5">
                                <w:rPr>
                                  <w:rFonts w:ascii="Verdana" w:hAnsi="Verdana"/>
                                  <w:bCs/>
                                  <w:i/>
                                  <w:sz w:val="16"/>
                                  <w:szCs w:val="16"/>
                                </w:rPr>
                                <w:t>„Roboty budowlane”</w:t>
                              </w:r>
                            </w:p>
                            <w:p w14:paraId="4C3775B6" w14:textId="54B41E36" w:rsidR="0003503E" w:rsidRPr="005D5A37" w:rsidRDefault="0003503E" w:rsidP="005D5A37">
                              <w:pPr>
                                <w:spacing w:after="0"/>
                                <w:ind w:firstLine="709"/>
                                <w:rPr>
                                  <w:rFonts w:ascii="Verdana" w:hAnsi="Verdana"/>
                                  <w:bCs/>
                                  <w:i/>
                                  <w:sz w:val="16"/>
                                  <w:szCs w:val="16"/>
                                </w:rPr>
                              </w:pPr>
                              <w:r w:rsidRPr="005D5A37">
                                <w:rPr>
                                  <w:rFonts w:ascii="Verdana" w:hAnsi="Verdana"/>
                                  <w:bCs/>
                                  <w:sz w:val="16"/>
                                  <w:szCs w:val="16"/>
                                </w:rPr>
                                <w:t>71320000-7</w:t>
                              </w:r>
                              <w:r>
                                <w:rPr>
                                  <w:rFonts w:ascii="Verdana" w:hAnsi="Verdana"/>
                                  <w:bCs/>
                                  <w:sz w:val="16"/>
                                  <w:szCs w:val="16"/>
                                </w:rPr>
                                <w:t>:</w:t>
                              </w:r>
                              <w:r>
                                <w:rPr>
                                  <w:rFonts w:ascii="Verdana" w:hAnsi="Verdana"/>
                                  <w:bCs/>
                                  <w:sz w:val="16"/>
                                  <w:szCs w:val="16"/>
                                </w:rPr>
                                <w:tab/>
                                <w:t>„</w:t>
                              </w:r>
                              <w:r w:rsidRPr="005D5A37">
                                <w:rPr>
                                  <w:rFonts w:ascii="Verdana" w:hAnsi="Verdana"/>
                                  <w:bCs/>
                                  <w:i/>
                                  <w:sz w:val="16"/>
                                  <w:szCs w:val="16"/>
                                </w:rPr>
                                <w:t>Usługi inżynieryjne w zakresie projektowania</w:t>
                              </w:r>
                              <w:r>
                                <w:rPr>
                                  <w:rFonts w:ascii="Verdana" w:hAnsi="Verdana"/>
                                  <w:bCs/>
                                  <w:i/>
                                  <w:sz w:val="16"/>
                                  <w:szCs w:val="16"/>
                                </w:rPr>
                                <w:t>”</w:t>
                              </w:r>
                            </w:p>
                            <w:p w14:paraId="5E5CDC1A" w14:textId="3F2ECE9E" w:rsidR="0003503E" w:rsidRPr="005D5A37" w:rsidRDefault="0003503E" w:rsidP="005D5A37">
                              <w:pPr>
                                <w:spacing w:after="0"/>
                                <w:ind w:firstLine="709"/>
                                <w:rPr>
                                  <w:rFonts w:ascii="Verdana" w:hAnsi="Verdana"/>
                                  <w:bCs/>
                                  <w:sz w:val="16"/>
                                  <w:szCs w:val="16"/>
                                </w:rPr>
                              </w:pPr>
                              <w:r w:rsidRPr="005D5A37">
                                <w:rPr>
                                  <w:rFonts w:ascii="Verdana" w:hAnsi="Verdana"/>
                                  <w:bCs/>
                                  <w:sz w:val="16"/>
                                  <w:szCs w:val="16"/>
                                </w:rPr>
                                <w:t>71250000-5</w:t>
                              </w:r>
                              <w:r>
                                <w:rPr>
                                  <w:rFonts w:ascii="Verdana" w:hAnsi="Verdana"/>
                                  <w:bCs/>
                                  <w:sz w:val="16"/>
                                  <w:szCs w:val="16"/>
                                </w:rPr>
                                <w:t>:</w:t>
                              </w:r>
                              <w:r>
                                <w:rPr>
                                  <w:rFonts w:ascii="Verdana" w:hAnsi="Verdana"/>
                                  <w:bCs/>
                                  <w:sz w:val="16"/>
                                  <w:szCs w:val="16"/>
                                </w:rPr>
                                <w:tab/>
                                <w:t>„</w:t>
                              </w:r>
                              <w:r w:rsidRPr="005D5A37">
                                <w:rPr>
                                  <w:rFonts w:ascii="Verdana" w:hAnsi="Verdana"/>
                                  <w:bCs/>
                                  <w:i/>
                                  <w:sz w:val="16"/>
                                  <w:szCs w:val="16"/>
                                </w:rPr>
                                <w:t>Usługi architektoniczne , inżynieryjne i pomiarowe</w:t>
                              </w:r>
                              <w:r>
                                <w:rPr>
                                  <w:rFonts w:ascii="Verdana" w:hAnsi="Verdana"/>
                                  <w:bCs/>
                                  <w:i/>
                                  <w:sz w:val="16"/>
                                  <w:szCs w:val="16"/>
                                </w:rPr>
                                <w:t>”</w:t>
                              </w:r>
                            </w:p>
                            <w:p w14:paraId="6AB28450" w14:textId="77777777" w:rsidR="0003503E" w:rsidRPr="003800E5" w:rsidRDefault="0003503E" w:rsidP="003800E5">
                              <w:pPr>
                                <w:tabs>
                                  <w:tab w:val="left" w:pos="1260"/>
                                  <w:tab w:val="right" w:pos="4254"/>
                                  <w:tab w:val="left" w:pos="6983"/>
                                </w:tabs>
                                <w:spacing w:after="0"/>
                                <w:rPr>
                                  <w:rFonts w:ascii="Verdana" w:hAnsi="Verdana"/>
                                  <w:sz w:val="16"/>
                                  <w:szCs w:val="16"/>
                                </w:rPr>
                              </w:pPr>
                              <w:r w:rsidRPr="003800E5">
                                <w:rPr>
                                  <w:rFonts w:ascii="Verdana" w:hAnsi="Verdana"/>
                                  <w:sz w:val="16"/>
                                  <w:szCs w:val="16"/>
                                </w:rPr>
                                <w:t>GRUPY:</w:t>
                              </w:r>
                            </w:p>
                            <w:p w14:paraId="5D8AECEB" w14:textId="77777777" w:rsidR="0003503E" w:rsidRPr="003800E5" w:rsidRDefault="0003503E" w:rsidP="003800E5">
                              <w:pPr>
                                <w:spacing w:after="0"/>
                                <w:ind w:left="2127" w:hanging="1276"/>
                                <w:rPr>
                                  <w:rFonts w:ascii="Verdana" w:hAnsi="Verdana"/>
                                  <w:i/>
                                  <w:sz w:val="16"/>
                                  <w:szCs w:val="16"/>
                                </w:rPr>
                              </w:pPr>
                              <w:r w:rsidRPr="003800E5">
                                <w:rPr>
                                  <w:rFonts w:ascii="Verdana" w:hAnsi="Verdana"/>
                                  <w:sz w:val="16"/>
                                  <w:szCs w:val="16"/>
                                </w:rPr>
                                <w:t>45100000-8:</w:t>
                              </w:r>
                              <w:r w:rsidRPr="003800E5">
                                <w:rPr>
                                  <w:rFonts w:ascii="Verdana" w:hAnsi="Verdana"/>
                                  <w:sz w:val="16"/>
                                  <w:szCs w:val="16"/>
                                </w:rPr>
                                <w:tab/>
                              </w:r>
                              <w:r w:rsidRPr="003800E5">
                                <w:rPr>
                                  <w:rFonts w:ascii="Verdana" w:hAnsi="Verdana"/>
                                  <w:i/>
                                  <w:sz w:val="16"/>
                                  <w:szCs w:val="16"/>
                                </w:rPr>
                                <w:t>„Przygotowanie terenu pod budowę”</w:t>
                              </w:r>
                            </w:p>
                            <w:p w14:paraId="35AFD6E0" w14:textId="13404053" w:rsidR="0003503E" w:rsidRPr="003800E5" w:rsidRDefault="0003503E" w:rsidP="003800E5">
                              <w:pPr>
                                <w:tabs>
                                  <w:tab w:val="left" w:pos="1901"/>
                                  <w:tab w:val="right" w:pos="4254"/>
                                  <w:tab w:val="left" w:pos="6983"/>
                                </w:tabs>
                                <w:spacing w:after="0"/>
                                <w:ind w:left="2127" w:hanging="1276"/>
                                <w:rPr>
                                  <w:rFonts w:ascii="Verdana" w:hAnsi="Verdana"/>
                                  <w:sz w:val="16"/>
                                  <w:szCs w:val="16"/>
                                </w:rPr>
                              </w:pPr>
                              <w:r>
                                <w:rPr>
                                  <w:rFonts w:ascii="Verdana" w:hAnsi="Verdana"/>
                                  <w:sz w:val="16"/>
                                  <w:szCs w:val="16"/>
                                </w:rPr>
                                <w:t xml:space="preserve">45200000-9: </w:t>
                              </w:r>
                              <w:r>
                                <w:rPr>
                                  <w:rFonts w:ascii="Verdana" w:hAnsi="Verdana"/>
                                  <w:sz w:val="16"/>
                                  <w:szCs w:val="16"/>
                                </w:rPr>
                                <w:tab/>
                              </w:r>
                              <w:r w:rsidRPr="003800E5">
                                <w:rPr>
                                  <w:rFonts w:ascii="Verdana" w:hAnsi="Verdana"/>
                                  <w:i/>
                                  <w:sz w:val="16"/>
                                  <w:szCs w:val="16"/>
                                </w:rPr>
                                <w:t>„Roboty budowlane w zakresie wznoszenia kompletnych obiektów budowlanych lub ich części oraz roboty w zakresie inżynierii lądowej</w:t>
                              </w:r>
                              <w:r>
                                <w:rPr>
                                  <w:rFonts w:ascii="Verdana" w:hAnsi="Verdana"/>
                                  <w:i/>
                                  <w:sz w:val="16"/>
                                  <w:szCs w:val="16"/>
                                </w:rPr>
                                <w:t xml:space="preserve"> </w:t>
                              </w:r>
                              <w:r w:rsidRPr="003800E5">
                                <w:rPr>
                                  <w:rFonts w:ascii="Verdana" w:hAnsi="Verdana"/>
                                  <w:i/>
                                  <w:sz w:val="16"/>
                                  <w:szCs w:val="16"/>
                                </w:rPr>
                                <w:t>i wodnej”</w:t>
                              </w:r>
                            </w:p>
                            <w:p w14:paraId="35D3319B" w14:textId="77777777" w:rsidR="0003503E" w:rsidRPr="003800E5" w:rsidRDefault="0003503E" w:rsidP="003800E5">
                              <w:pPr>
                                <w:tabs>
                                  <w:tab w:val="left" w:pos="1901"/>
                                  <w:tab w:val="right" w:pos="4254"/>
                                  <w:tab w:val="left" w:pos="6983"/>
                                </w:tabs>
                                <w:spacing w:after="0"/>
                                <w:rPr>
                                  <w:rFonts w:ascii="Verdana" w:hAnsi="Verdana"/>
                                  <w:sz w:val="16"/>
                                  <w:szCs w:val="16"/>
                                </w:rPr>
                              </w:pPr>
                              <w:r w:rsidRPr="003800E5">
                                <w:rPr>
                                  <w:rFonts w:ascii="Verdana" w:hAnsi="Verdana"/>
                                  <w:sz w:val="16"/>
                                  <w:szCs w:val="16"/>
                                </w:rPr>
                                <w:t>KLASY:</w:t>
                              </w:r>
                            </w:p>
                            <w:p w14:paraId="0222E62C" w14:textId="77777777" w:rsidR="0003503E" w:rsidRPr="003800E5" w:rsidRDefault="0003503E" w:rsidP="003800E5">
                              <w:pPr>
                                <w:tabs>
                                  <w:tab w:val="right" w:pos="4254"/>
                                  <w:tab w:val="left" w:pos="6983"/>
                                </w:tabs>
                                <w:spacing w:after="0"/>
                                <w:ind w:left="2127" w:hanging="1276"/>
                                <w:rPr>
                                  <w:rFonts w:ascii="Verdana" w:hAnsi="Verdana"/>
                                  <w:i/>
                                  <w:sz w:val="16"/>
                                  <w:szCs w:val="16"/>
                                </w:rPr>
                              </w:pPr>
                              <w:r w:rsidRPr="003800E5">
                                <w:rPr>
                                  <w:rFonts w:ascii="Verdana" w:hAnsi="Verdana"/>
                                  <w:sz w:val="16"/>
                                  <w:szCs w:val="16"/>
                                </w:rPr>
                                <w:t>45110000-1:</w:t>
                              </w:r>
                              <w:r w:rsidRPr="003800E5">
                                <w:rPr>
                                  <w:rFonts w:ascii="Verdana" w:hAnsi="Verdana"/>
                                  <w:sz w:val="16"/>
                                  <w:szCs w:val="16"/>
                                </w:rPr>
                                <w:tab/>
                              </w:r>
                              <w:r w:rsidRPr="003800E5">
                                <w:rPr>
                                  <w:rFonts w:ascii="Verdana" w:hAnsi="Verdana"/>
                                  <w:i/>
                                  <w:sz w:val="16"/>
                                  <w:szCs w:val="16"/>
                                </w:rPr>
                                <w:t>„Roboty w zakresie burzenia i rozbiórki obiektów budowlanych, roboty ziemne”</w:t>
                              </w:r>
                            </w:p>
                            <w:p w14:paraId="0FE4D7D1" w14:textId="307E3A6E" w:rsidR="0003503E" w:rsidRPr="003800E5" w:rsidRDefault="0003503E" w:rsidP="003800E5">
                              <w:pPr>
                                <w:tabs>
                                  <w:tab w:val="left" w:pos="1901"/>
                                  <w:tab w:val="right" w:pos="4254"/>
                                  <w:tab w:val="left" w:pos="6983"/>
                                </w:tabs>
                                <w:spacing w:after="0"/>
                                <w:ind w:left="2127" w:hanging="1276"/>
                                <w:rPr>
                                  <w:rFonts w:ascii="Verdana" w:hAnsi="Verdana"/>
                                  <w:sz w:val="16"/>
                                  <w:szCs w:val="16"/>
                                </w:rPr>
                              </w:pPr>
                              <w:r>
                                <w:rPr>
                                  <w:rFonts w:ascii="Verdana" w:hAnsi="Verdana"/>
                                  <w:sz w:val="16"/>
                                  <w:szCs w:val="16"/>
                                </w:rPr>
                                <w:t>45230000-8:</w:t>
                              </w:r>
                              <w:r>
                                <w:rPr>
                                  <w:rFonts w:ascii="Verdana" w:hAnsi="Verdana"/>
                                  <w:sz w:val="16"/>
                                  <w:szCs w:val="16"/>
                                </w:rPr>
                                <w:tab/>
                              </w:r>
                              <w:r w:rsidRPr="003800E5">
                                <w:rPr>
                                  <w:rFonts w:ascii="Verdana" w:hAnsi="Verdana"/>
                                  <w:i/>
                                  <w:sz w:val="16"/>
                                  <w:szCs w:val="16"/>
                                </w:rPr>
                                <w:t>„Roboty budowlane w zakresie budowy rurociągów, linii komunikacyjnych i elektroenergetycznych, autostrad, dróg, lotnisk</w:t>
                              </w:r>
                              <w:r>
                                <w:rPr>
                                  <w:rFonts w:ascii="Verdana" w:hAnsi="Verdana"/>
                                  <w:i/>
                                  <w:sz w:val="16"/>
                                  <w:szCs w:val="16"/>
                                </w:rPr>
                                <w:t xml:space="preserve"> </w:t>
                              </w:r>
                              <w:r w:rsidRPr="003800E5">
                                <w:rPr>
                                  <w:rFonts w:ascii="Verdana" w:hAnsi="Verdana"/>
                                  <w:i/>
                                  <w:sz w:val="16"/>
                                  <w:szCs w:val="16"/>
                                </w:rPr>
                                <w:t>i kolei, wyrównywanie terenu”</w:t>
                              </w:r>
                            </w:p>
                            <w:p w14:paraId="59381863" w14:textId="77777777" w:rsidR="0003503E" w:rsidRPr="003800E5" w:rsidRDefault="0003503E" w:rsidP="003800E5">
                              <w:pPr>
                                <w:tabs>
                                  <w:tab w:val="right" w:pos="4254"/>
                                  <w:tab w:val="left" w:pos="6983"/>
                                </w:tabs>
                                <w:spacing w:after="0"/>
                                <w:rPr>
                                  <w:rFonts w:ascii="Verdana" w:hAnsi="Verdana"/>
                                  <w:sz w:val="16"/>
                                  <w:szCs w:val="16"/>
                                </w:rPr>
                              </w:pPr>
                              <w:r w:rsidRPr="003800E5">
                                <w:rPr>
                                  <w:rFonts w:ascii="Verdana" w:hAnsi="Verdana"/>
                                  <w:sz w:val="16"/>
                                  <w:szCs w:val="16"/>
                                </w:rPr>
                                <w:t>KATEGORIE:</w:t>
                              </w:r>
                            </w:p>
                            <w:p w14:paraId="580C65EE" w14:textId="27B4BF7A" w:rsidR="0003503E" w:rsidRPr="003800E5" w:rsidRDefault="0003503E" w:rsidP="003800E5">
                              <w:pPr>
                                <w:tabs>
                                  <w:tab w:val="left" w:pos="1980"/>
                                  <w:tab w:val="right" w:pos="4254"/>
                                  <w:tab w:val="left" w:pos="6983"/>
                                </w:tabs>
                                <w:spacing w:after="0"/>
                                <w:ind w:left="2127" w:hanging="1276"/>
                                <w:rPr>
                                  <w:rFonts w:ascii="Verdana" w:hAnsi="Verdana"/>
                                  <w:i/>
                                  <w:sz w:val="16"/>
                                  <w:szCs w:val="16"/>
                                </w:rPr>
                              </w:pPr>
                              <w:r w:rsidRPr="003800E5">
                                <w:rPr>
                                  <w:rFonts w:ascii="Verdana" w:hAnsi="Verdana"/>
                                  <w:sz w:val="16"/>
                                  <w:szCs w:val="16"/>
                                </w:rPr>
                                <w:t>45111000-8:</w:t>
                              </w:r>
                              <w:r w:rsidRPr="003800E5">
                                <w:rPr>
                                  <w:rFonts w:ascii="Verdana" w:hAnsi="Verdana"/>
                                  <w:sz w:val="16"/>
                                  <w:szCs w:val="16"/>
                                </w:rPr>
                                <w:tab/>
                              </w:r>
                              <w:r>
                                <w:rPr>
                                  <w:rFonts w:ascii="Verdana" w:hAnsi="Verdana"/>
                                  <w:sz w:val="16"/>
                                  <w:szCs w:val="16"/>
                                </w:rPr>
                                <w:tab/>
                              </w:r>
                              <w:r w:rsidRPr="003800E5">
                                <w:rPr>
                                  <w:rFonts w:ascii="Verdana" w:hAnsi="Verdana"/>
                                  <w:i/>
                                  <w:sz w:val="16"/>
                                  <w:szCs w:val="16"/>
                                </w:rPr>
                                <w:t>„Roboty w zakresie burzenia, roboty ziemne”</w:t>
                              </w:r>
                            </w:p>
                            <w:p w14:paraId="6EAF3EBD" w14:textId="2E3A392A" w:rsidR="0003503E" w:rsidRPr="003800E5" w:rsidRDefault="0003503E" w:rsidP="003800E5">
                              <w:pPr>
                                <w:tabs>
                                  <w:tab w:val="left" w:pos="2018"/>
                                  <w:tab w:val="right" w:pos="4254"/>
                                  <w:tab w:val="left" w:pos="6983"/>
                                </w:tabs>
                                <w:spacing w:after="0"/>
                                <w:ind w:left="2127" w:hanging="1276"/>
                                <w:rPr>
                                  <w:rFonts w:ascii="Verdana" w:hAnsi="Verdana"/>
                                  <w:sz w:val="16"/>
                                  <w:szCs w:val="16"/>
                                </w:rPr>
                              </w:pPr>
                              <w:r w:rsidRPr="003800E5">
                                <w:rPr>
                                  <w:rFonts w:ascii="Verdana" w:hAnsi="Verdana"/>
                                  <w:sz w:val="16"/>
                                  <w:szCs w:val="16"/>
                                </w:rPr>
                                <w:t>45231000-5:</w:t>
                              </w:r>
                              <w:r w:rsidRPr="003800E5">
                                <w:rPr>
                                  <w:rFonts w:ascii="Verdana" w:hAnsi="Verdana"/>
                                  <w:sz w:val="16"/>
                                  <w:szCs w:val="16"/>
                                </w:rPr>
                                <w:tab/>
                              </w:r>
                              <w:r>
                                <w:rPr>
                                  <w:rFonts w:ascii="Verdana" w:hAnsi="Verdana"/>
                                  <w:sz w:val="16"/>
                                  <w:szCs w:val="16"/>
                                </w:rPr>
                                <w:tab/>
                              </w:r>
                              <w:r w:rsidRPr="003800E5">
                                <w:rPr>
                                  <w:rFonts w:ascii="Verdana" w:hAnsi="Verdana"/>
                                  <w:i/>
                                  <w:sz w:val="16"/>
                                  <w:szCs w:val="16"/>
                                </w:rPr>
                                <w:t>„Roboty budowlane w zakresie budowy rurociągów, ciągów komunikacyjnych i linii energetycznych”</w:t>
                              </w:r>
                            </w:p>
                            <w:p w14:paraId="5406CC59" w14:textId="77777777" w:rsidR="0003503E" w:rsidRPr="003800E5" w:rsidRDefault="0003503E" w:rsidP="003800E5">
                              <w:pPr>
                                <w:spacing w:after="0" w:line="360" w:lineRule="auto"/>
                                <w:ind w:left="2126" w:hanging="1275"/>
                                <w:rPr>
                                  <w:rFonts w:ascii="Verdana" w:hAnsi="Verdana"/>
                                  <w:b/>
                                  <w:bCs/>
                                  <w:color w:val="000000"/>
                                  <w:sz w:val="16"/>
                                  <w:szCs w:val="16"/>
                                </w:rPr>
                              </w:pPr>
                              <w:r w:rsidRPr="003800E5">
                                <w:rPr>
                                  <w:rFonts w:ascii="Verdana" w:hAnsi="Verdana"/>
                                  <w:snapToGrid w:val="0"/>
                                  <w:sz w:val="16"/>
                                  <w:szCs w:val="16"/>
                                </w:rPr>
                                <w:t>45233000-9:</w:t>
                              </w:r>
                              <w:r w:rsidRPr="003800E5">
                                <w:rPr>
                                  <w:rFonts w:ascii="Verdana" w:hAnsi="Verdana"/>
                                  <w:snapToGrid w:val="0"/>
                                  <w:sz w:val="16"/>
                                  <w:szCs w:val="16"/>
                                </w:rPr>
                                <w:tab/>
                              </w:r>
                              <w:r w:rsidRPr="003800E5">
                                <w:rPr>
                                  <w:rFonts w:ascii="Verdana" w:hAnsi="Verdana"/>
                                  <w:i/>
                                  <w:snapToGrid w:val="0"/>
                                  <w:sz w:val="16"/>
                                  <w:szCs w:val="16"/>
                                </w:rPr>
                                <w:t>„Roboty w zakresie konstruowania, fundamentowania oraz wykonywania nawierzchni autostrad, dróg”</w:t>
                              </w:r>
                            </w:p>
                            <w:p w14:paraId="23DA5D8E" w14:textId="77777777" w:rsidR="0003503E" w:rsidRDefault="0003503E" w:rsidP="003D2CCD">
                              <w:pPr>
                                <w:spacing w:after="0" w:line="360" w:lineRule="auto"/>
                                <w:rPr>
                                  <w:b/>
                                  <w:bCs/>
                                  <w:color w:val="000000"/>
                                  <w:sz w:val="32"/>
                                  <w:szCs w:val="32"/>
                                </w:rPr>
                              </w:pPr>
                            </w:p>
                            <w:p w14:paraId="0B43E7A8" w14:textId="77777777" w:rsidR="0003503E" w:rsidRDefault="0003503E" w:rsidP="003D2CCD">
                              <w:pPr>
                                <w:spacing w:after="0" w:line="360" w:lineRule="auto"/>
                                <w:rPr>
                                  <w:b/>
                                  <w:bCs/>
                                  <w:color w:val="000000"/>
                                  <w:sz w:val="32"/>
                                  <w:szCs w:val="32"/>
                                </w:rPr>
                              </w:pPr>
                            </w:p>
                            <w:p w14:paraId="471ACE0E" w14:textId="77777777" w:rsidR="0003503E" w:rsidRDefault="0003503E" w:rsidP="003D2CCD">
                              <w:pPr>
                                <w:spacing w:after="0" w:line="360" w:lineRule="auto"/>
                                <w:rPr>
                                  <w:b/>
                                  <w:bCs/>
                                  <w:color w:val="000000"/>
                                  <w:sz w:val="32"/>
                                  <w:szCs w:val="32"/>
                                </w:rPr>
                              </w:pPr>
                            </w:p>
                            <w:p w14:paraId="6A5FC780" w14:textId="77777777" w:rsidR="0003503E" w:rsidRDefault="0003503E" w:rsidP="003D2CCD">
                              <w:pPr>
                                <w:spacing w:after="0" w:line="360" w:lineRule="auto"/>
                                <w:rPr>
                                  <w:b/>
                                  <w:bCs/>
                                  <w:color w:val="000000"/>
                                  <w:sz w:val="32"/>
                                  <w:szCs w:val="32"/>
                                </w:rPr>
                              </w:pPr>
                            </w:p>
                            <w:p w14:paraId="77756039" w14:textId="77777777" w:rsidR="0003503E" w:rsidRPr="00040EAF" w:rsidRDefault="0003503E" w:rsidP="003D2CCD">
                              <w:pPr>
                                <w:spacing w:after="0" w:line="360" w:lineRule="auto"/>
                                <w:rPr>
                                  <w:b/>
                                  <w:bCs/>
                                  <w:color w:val="000000"/>
                                  <w:sz w:val="32"/>
                                  <w:szCs w:val="32"/>
                                </w:rPr>
                              </w:pPr>
                            </w:p>
                          </w:txbxContent>
                        </wps:txbx>
                        <wps:bodyPr rot="0" vert="horz" wrap="square" lIns="91440" tIns="45720" rIns="91440" bIns="45720" anchor="t" anchorCtr="0" upright="1">
                          <a:noAutofit/>
                        </wps:bodyPr>
                      </wps:wsp>
                      <wps:wsp>
                        <wps:cNvPr id="467" name="Rectangle 16"/>
                        <wps:cNvSpPr>
                          <a:spLocks noChangeArrowheads="1"/>
                        </wps:cNvSpPr>
                        <wps:spPr bwMode="auto">
                          <a:xfrm>
                            <a:off x="7741" y="11147"/>
                            <a:ext cx="4083" cy="1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4EF17" w14:textId="77777777" w:rsidR="00A57AA4" w:rsidRDefault="00A57AA4">
                              <w:pPr>
                                <w:jc w:val="right"/>
                                <w:rPr>
                                  <w:rFonts w:ascii="Verdana" w:hAnsi="Verdana"/>
                                </w:rPr>
                              </w:pPr>
                            </w:p>
                            <w:p w14:paraId="37B25C87" w14:textId="17049857" w:rsidR="0003503E" w:rsidRPr="00A57AA4" w:rsidRDefault="00A57AA4">
                              <w:pPr>
                                <w:jc w:val="right"/>
                                <w:rPr>
                                  <w:rFonts w:ascii="Verdana" w:hAnsi="Verdana"/>
                                </w:rPr>
                              </w:pPr>
                              <w:r>
                                <w:rPr>
                                  <w:rFonts w:ascii="Verdana" w:hAnsi="Verdana"/>
                                </w:rPr>
                                <w:t>Sporządził: Grzegorz Potempa</w:t>
                              </w:r>
                            </w:p>
                          </w:txbxContent>
                        </wps:txbx>
                        <wps:bodyPr rot="0" vert="horz" wrap="square" lIns="91440" tIns="45720" rIns="91440" bIns="45720" anchor="t" anchorCtr="0" upright="1">
                          <a:spAutoFit/>
                        </wps:bodyPr>
                      </wps:wsp>
                    </wpg:wgp>
                  </a:graphicData>
                </a:graphic>
                <wp14:sizeRelH relativeFrom="page">
                  <wp14:pctWidth>100000</wp14:pctWidth>
                </wp14:sizeRelH>
                <wp14:sizeRelV relativeFrom="margin">
                  <wp14:pctHeight>0</wp14:pctHeight>
                </wp14:sizeRelV>
              </wp:anchor>
            </w:drawing>
          </mc:Choice>
          <mc:Fallback>
            <w:pict>
              <v:group w14:anchorId="2482C497" id="Grupa 3" o:spid="_x0000_s1026" style="position:absolute;margin-left:3.6pt;margin-top:39.75pt;width:595pt;height:681.7pt;z-index:251653632;mso-width-percent:1000;mso-position-horizontal-relative:page;mso-position-vertical-relative:margin;mso-width-percent:1000;mso-height-relative:margin" coordorigin=",1779" coordsize="12240,12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" o:allowincell="f">
                <v:group id="Group 4" o:spid="_x0000_s1027" style="position:absolute;top:9661;width:12240;height:4738" coordorigin="-6,3399" coordsize="12197,4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">
                  <v:group id="Group 5" o:spid="_x0000_s1028" style="position:absolute;left:-6;top:3717;width:12189;height:3550" coordorigin="18,7468" coordsize="12189,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">
                    <v:shape id="Freeform 6" o:spid="_x0000_s1029" style="position:absolute;left:18;top:7837;width:7132;height:2863;visibility:visible;mso-wrap-style:square;v-text-anchor:top" coordsize="7132,2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" path="m,l17,2863,7132,2578r,-2378l,xe" fillcolor="#a7bfde" stroked="f">
                      <v:fill opacity="32896f"/>
                      <v:path arrowok="t" o:connecttype="custom" o:connectlocs="0,0;17,2863;7132,2578;7132,200;0,0" o:connectangles="0,0,0,0,0"/>
                    </v:shape>
                    <v:shape id="Freeform 7" o:spid="_x0000_s1030" style="position:absolute;left:7150;top:7468;width:3466;height:3550;visibility:visible;mso-wrap-style:square;v-text-anchor:top" coordsize="3466,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" path="m,569l,2930r3466,620l3466,,,569xe" fillcolor="#d3dfee" stroked="f">
                      <v:fill opacity="32896f"/>
                      <v:path arrowok="t" o:connecttype="custom" o:connectlocs="0,569;0,2930;3466,3550;3466,0;0,569" o:connectangles="0,0,0,0,0"/>
                    </v:shape>
                    <v:shape id="Freeform 8" o:spid="_x0000_s1031" style="position:absolute;left:10616;top:7468;width:1591;height:3550;visibility:visible;mso-wrap-style:square;v-text-anchor:top" coordsize="159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" path="m,l,3550,1591,2746r,-2009l,xe" fillcolor="#a7bfde" stroked="f">
                      <v:fill opacity="32896f"/>
                      <v:path arrowok="t" o:connecttype="custom" o:connectlocs="0,0;0,3550;1591,2746;1591,737;0,0" o:connectangles="0,0,0,0,0"/>
                    </v:shape>
                  </v:group>
                  <v:shape id="Freeform 9" o:spid="_x0000_s1032" style="position:absolute;left:8071;top:4069;width:4120;height:2913;visibility:visible;mso-wrap-style:square;v-text-anchor:top" coordsize="4120,29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" path="m1,251l,2662r4120,251l4120,,1,251xe" fillcolor="#d8d8d8" stroked="f">
                    <v:path arrowok="t" o:connecttype="custom" o:connectlocs="1,251;0,2662;4120,2913;4120,0;1,251" o:connectangles="0,0,0,0,0"/>
                  </v:shape>
                  <v:shape id="Freeform 10" o:spid="_x0000_s1033" style="position:absolute;left:4104;top:3399;width:3985;height:4236;visibility:visible;mso-wrap-style:square;v-text-anchor:top" coordsize="3985,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" path="m,l,4236,3985,3349r,-2428l,xe" fillcolor="#bfbfbf" stroked="f">
                    <v:path arrowok="t" o:connecttype="custom" o:connectlocs="0,0;0,4236;3985,3349;3985,921;0,0" o:connectangles="0,0,0,0,0"/>
                  </v:shape>
                  <v:shape id="Freeform 11" o:spid="_x0000_s1034" style="position:absolute;left:18;top:3399;width:4086;height:4253;visibility:visible;mso-wrap-style:square;v-text-anchor:top" coordsize="4086,4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" path="m4086,r-2,4253l,3198,,1072,4086,xe" fillcolor="#d8d8d8" stroked="f">
                    <v:path arrowok="t" o:connecttype="custom" o:connectlocs="4086,0;4084,4253;0,3198;0,1072;4086,0" o:connectangles="0,0,0,0,0"/>
                  </v:shape>
                  <v:shape id="Freeform 12" o:spid="_x0000_s1035" style="position:absolute;left:17;top:3617;width:2076;height:3851;visibility:visible;mso-wrap-style:square;v-text-anchor:top" coordsize="2076,3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" path="m,921l2060,r16,3851l,2981,,921xe" fillcolor="#d3dfee" stroked="f">
                    <v:fill opacity="46003f"/>
                    <v:path arrowok="t" o:connecttype="custom" o:connectlocs="0,921;2060,0;2076,3851;0,2981;0,921" o:connectangles="0,0,0,0,0"/>
                  </v:shape>
                  <v:shape id="Freeform 13" o:spid="_x0000_s1036" style="position:absolute;left:2060;top:3645;width:6011;height:3835;visibility:visible;mso-wrap-style:square;v-text-anchor:top" coordsize="6011,3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" path="m,l17,3835,6011,2629r,-1390l,xe" fillcolor="#a7bfde" stroked="f">
                    <v:fill opacity="46003f"/>
                    <v:path arrowok="t" o:connecttype="custom" o:connectlocs="0,0;17,3835;6011,2629;6011,1239;0,0" o:connectangles="0,0,0,0,0"/>
                  </v:shape>
                  <v:shape id="Freeform 14" o:spid="_x0000_s1037" style="position:absolute;left:8088;top:3835;width:4102;height:3432;visibility:visible;mso-wrap-style:square;v-text-anchor:top" coordsize="4102,3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" path="m,1038l,2411,4102,3432,4102,,,1038xe" fillcolor="#d3dfee" stroked="f">
                    <v:fill opacity="46003f"/>
                    <v:path arrowok="t" o:connecttype="custom" o:connectlocs="0,1038;0,2411;4102,3432;4102,0;0,1038" o:connectangles="0,0,0,0,0"/>
                  </v:shape>
                </v:group>
                <v:rect id="Rectangle 15" o:spid="_x0000_s1038" style="position:absolute;left:1462;top:1779;width:9683;height:10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" filled="f" stroked="f">
                  <v:textbox>
                    <w:txbxContent>
                      <w:p w14:paraId="4E7D0B3D" w14:textId="77777777" w:rsidR="0003503E" w:rsidRDefault="0003503E" w:rsidP="00D244BD">
                        <w:pPr>
                          <w:spacing w:after="0"/>
                          <w:jc w:val="center"/>
                          <w:rPr>
                            <w:rFonts w:ascii="Verdana" w:hAnsi="Verdana"/>
                            <w:b/>
                            <w:bCs/>
                            <w:color w:val="000000"/>
                            <w:sz w:val="28"/>
                            <w:szCs w:val="28"/>
                          </w:rPr>
                        </w:pPr>
                        <w:r>
                          <w:rPr>
                            <w:rFonts w:ascii="Verdana" w:hAnsi="Verdana"/>
                            <w:b/>
                            <w:bCs/>
                            <w:color w:val="000000"/>
                            <w:sz w:val="28"/>
                            <w:szCs w:val="28"/>
                          </w:rPr>
                          <w:t xml:space="preserve">Skarb Państwa </w:t>
                        </w:r>
                        <w:r>
                          <w:rPr>
                            <w:rFonts w:ascii="Verdana" w:hAnsi="Verdana"/>
                            <w:b/>
                            <w:bCs/>
                            <w:color w:val="000000"/>
                            <w:sz w:val="28"/>
                            <w:szCs w:val="28"/>
                          </w:rPr>
                          <w:br/>
                        </w:r>
                        <w:r w:rsidRPr="00040EAF">
                          <w:rPr>
                            <w:rFonts w:ascii="Verdana" w:hAnsi="Verdana"/>
                            <w:b/>
                            <w:bCs/>
                            <w:color w:val="000000"/>
                            <w:sz w:val="28"/>
                            <w:szCs w:val="28"/>
                          </w:rPr>
                          <w:t>Generaln</w:t>
                        </w:r>
                        <w:r>
                          <w:rPr>
                            <w:rFonts w:ascii="Verdana" w:hAnsi="Verdana"/>
                            <w:b/>
                            <w:bCs/>
                            <w:color w:val="000000"/>
                            <w:sz w:val="28"/>
                            <w:szCs w:val="28"/>
                          </w:rPr>
                          <w:t>y</w:t>
                        </w:r>
                        <w:r w:rsidRPr="00040EAF">
                          <w:rPr>
                            <w:rFonts w:ascii="Verdana" w:hAnsi="Verdana"/>
                            <w:b/>
                            <w:bCs/>
                            <w:color w:val="000000"/>
                            <w:sz w:val="28"/>
                            <w:szCs w:val="28"/>
                          </w:rPr>
                          <w:t xml:space="preserve"> Dyrek</w:t>
                        </w:r>
                        <w:r>
                          <w:rPr>
                            <w:rFonts w:ascii="Verdana" w:hAnsi="Verdana"/>
                            <w:b/>
                            <w:bCs/>
                            <w:color w:val="000000"/>
                            <w:sz w:val="28"/>
                            <w:szCs w:val="28"/>
                          </w:rPr>
                          <w:t>tor</w:t>
                        </w:r>
                        <w:r w:rsidRPr="00040EAF">
                          <w:rPr>
                            <w:rFonts w:ascii="Verdana" w:hAnsi="Verdana"/>
                            <w:b/>
                            <w:bCs/>
                            <w:color w:val="000000"/>
                            <w:sz w:val="28"/>
                            <w:szCs w:val="28"/>
                          </w:rPr>
                          <w:t xml:space="preserve"> Dróg Krajowych i Autostrad</w:t>
                        </w:r>
                      </w:p>
                      <w:p w14:paraId="2E25064B" w14:textId="77777777" w:rsidR="0003503E" w:rsidRDefault="0003503E" w:rsidP="00285116">
                        <w:pPr>
                          <w:spacing w:after="0"/>
                          <w:jc w:val="center"/>
                          <w:rPr>
                            <w:rFonts w:ascii="Verdana" w:hAnsi="Verdana"/>
                            <w:b/>
                            <w:bCs/>
                            <w:color w:val="000000"/>
                            <w:sz w:val="28"/>
                            <w:szCs w:val="28"/>
                          </w:rPr>
                        </w:pPr>
                        <w:r>
                          <w:rPr>
                            <w:rFonts w:ascii="Verdana" w:hAnsi="Verdana"/>
                            <w:b/>
                            <w:bCs/>
                            <w:color w:val="000000"/>
                            <w:sz w:val="28"/>
                            <w:szCs w:val="28"/>
                          </w:rPr>
                          <w:t>Oddział w Katowicach</w:t>
                        </w:r>
                      </w:p>
                      <w:p w14:paraId="5D6F2AA2" w14:textId="77777777" w:rsidR="0003503E" w:rsidRDefault="0003503E" w:rsidP="00285116">
                        <w:pPr>
                          <w:spacing w:after="0"/>
                          <w:jc w:val="center"/>
                          <w:rPr>
                            <w:rFonts w:ascii="Verdana" w:hAnsi="Verdana"/>
                            <w:b/>
                            <w:bCs/>
                            <w:color w:val="000000"/>
                            <w:sz w:val="28"/>
                            <w:szCs w:val="28"/>
                          </w:rPr>
                        </w:pPr>
                        <w:r>
                          <w:rPr>
                            <w:rFonts w:ascii="Verdana" w:hAnsi="Verdana"/>
                            <w:b/>
                            <w:bCs/>
                            <w:color w:val="000000"/>
                            <w:sz w:val="28"/>
                            <w:szCs w:val="28"/>
                          </w:rPr>
                          <w:t>ul. Myśliwska 5, 40 – 017 Katowice</w:t>
                        </w:r>
                      </w:p>
                      <w:p w14:paraId="0CC37C52" w14:textId="77777777" w:rsidR="0003503E" w:rsidRDefault="0003503E" w:rsidP="003D2CCD">
                        <w:pPr>
                          <w:spacing w:after="0"/>
                          <w:rPr>
                            <w:rFonts w:ascii="Verdana" w:hAnsi="Verdana"/>
                            <w:b/>
                            <w:bCs/>
                            <w:color w:val="000000"/>
                            <w:sz w:val="28"/>
                            <w:szCs w:val="28"/>
                          </w:rPr>
                        </w:pPr>
                      </w:p>
                      <w:p w14:paraId="428505BE" w14:textId="77777777" w:rsidR="0003503E" w:rsidRPr="00285116" w:rsidRDefault="0003503E" w:rsidP="003D2CCD">
                        <w:pPr>
                          <w:spacing w:after="0"/>
                          <w:rPr>
                            <w:u w:val="single"/>
                          </w:rPr>
                        </w:pPr>
                        <w:r w:rsidRPr="00285116">
                          <w:rPr>
                            <w:rFonts w:ascii="Verdana" w:hAnsi="Verdana"/>
                            <w:b/>
                            <w:bCs/>
                            <w:color w:val="000000"/>
                            <w:sz w:val="28"/>
                            <w:szCs w:val="28"/>
                            <w:u w:val="single"/>
                          </w:rPr>
                          <w:t>Nazwa zamówienia:</w:t>
                        </w:r>
                        <w:r w:rsidRPr="00285116">
                          <w:rPr>
                            <w:u w:val="single"/>
                          </w:rPr>
                          <w:t xml:space="preserve"> </w:t>
                        </w:r>
                      </w:p>
                      <w:p w14:paraId="043A2D75" w14:textId="5E28B30D" w:rsidR="0003503E" w:rsidRPr="00285116" w:rsidRDefault="0003503E" w:rsidP="007816A2">
                        <w:pPr>
                          <w:spacing w:after="0"/>
                          <w:jc w:val="both"/>
                          <w:rPr>
                            <w:rFonts w:ascii="Verdana" w:hAnsi="Verdana"/>
                            <w:b/>
                            <w:bCs/>
                            <w:i/>
                            <w:color w:val="000000"/>
                            <w:sz w:val="28"/>
                            <w:szCs w:val="28"/>
                          </w:rPr>
                        </w:pPr>
                        <w:r>
                          <w:rPr>
                            <w:rFonts w:ascii="Verdana" w:hAnsi="Verdana"/>
                            <w:b/>
                            <w:bCs/>
                            <w:i/>
                            <w:color w:val="000000"/>
                            <w:sz w:val="28"/>
                            <w:szCs w:val="28"/>
                          </w:rPr>
                          <w:t>Poprawa bezpieczeństwa ruchu drogowego pieszych              w rejonie skrzyżowania autostrady A</w:t>
                        </w:r>
                        <w:r w:rsidRPr="00F359A6">
                          <w:rPr>
                            <w:rFonts w:ascii="Verdana" w:hAnsi="Verdana"/>
                            <w:b/>
                            <w:bCs/>
                            <w:i/>
                            <w:color w:val="000000"/>
                            <w:sz w:val="28"/>
                            <w:szCs w:val="28"/>
                          </w:rPr>
                          <w:t>1</w:t>
                        </w:r>
                        <w:r>
                          <w:rPr>
                            <w:rFonts w:ascii="Verdana" w:hAnsi="Verdana"/>
                            <w:b/>
                            <w:bCs/>
                            <w:i/>
                            <w:color w:val="000000"/>
                            <w:sz w:val="28"/>
                            <w:szCs w:val="28"/>
                          </w:rPr>
                          <w:t xml:space="preserve"> z DP1053S                   w miejscowości Starcza. </w:t>
                        </w:r>
                      </w:p>
                      <w:p w14:paraId="46EE9667" w14:textId="04FB3D86" w:rsidR="0003503E" w:rsidRDefault="0003503E" w:rsidP="003D2CCD">
                        <w:pPr>
                          <w:spacing w:after="0"/>
                          <w:rPr>
                            <w:rFonts w:ascii="Verdana" w:hAnsi="Verdana"/>
                            <w:b/>
                            <w:bCs/>
                            <w:color w:val="000000"/>
                            <w:sz w:val="28"/>
                            <w:szCs w:val="28"/>
                          </w:rPr>
                        </w:pPr>
                      </w:p>
                      <w:p w14:paraId="4A0CD066" w14:textId="77777777" w:rsidR="0003503E" w:rsidRPr="00D35763" w:rsidRDefault="0003503E" w:rsidP="003D2CCD">
                        <w:pPr>
                          <w:spacing w:after="0"/>
                          <w:rPr>
                            <w:rFonts w:ascii="Verdana" w:hAnsi="Verdana"/>
                            <w:b/>
                            <w:bCs/>
                            <w:color w:val="000000"/>
                            <w:sz w:val="28"/>
                            <w:szCs w:val="28"/>
                            <w:u w:val="single"/>
                          </w:rPr>
                        </w:pPr>
                        <w:r w:rsidRPr="00D35763">
                          <w:rPr>
                            <w:rFonts w:ascii="Verdana" w:hAnsi="Verdana"/>
                            <w:b/>
                            <w:bCs/>
                            <w:color w:val="000000"/>
                            <w:sz w:val="28"/>
                            <w:szCs w:val="28"/>
                            <w:u w:val="single"/>
                          </w:rPr>
                          <w:t xml:space="preserve">Adres obiektu budowlanego: </w:t>
                        </w:r>
                      </w:p>
                      <w:p w14:paraId="68A3B0DE" w14:textId="5DC8B671" w:rsidR="0003503E" w:rsidRPr="00D35763" w:rsidRDefault="0003503E" w:rsidP="003D2CCD">
                        <w:pPr>
                          <w:spacing w:after="0"/>
                          <w:rPr>
                            <w:rFonts w:ascii="Verdana" w:hAnsi="Verdana"/>
                            <w:b/>
                            <w:bCs/>
                            <w:color w:val="000000"/>
                            <w:sz w:val="28"/>
                            <w:szCs w:val="28"/>
                          </w:rPr>
                        </w:pPr>
                        <w:r>
                          <w:rPr>
                            <w:rFonts w:ascii="Verdana" w:hAnsi="Verdana"/>
                            <w:b/>
                            <w:bCs/>
                            <w:color w:val="000000"/>
                            <w:sz w:val="28"/>
                            <w:szCs w:val="28"/>
                          </w:rPr>
                          <w:t xml:space="preserve">Autostrada A1 </w:t>
                        </w:r>
                        <w:r w:rsidRPr="00D35763">
                          <w:rPr>
                            <w:rFonts w:ascii="Verdana" w:hAnsi="Verdana"/>
                            <w:b/>
                            <w:bCs/>
                            <w:color w:val="000000"/>
                            <w:sz w:val="28"/>
                            <w:szCs w:val="28"/>
                          </w:rPr>
                          <w:t>km</w:t>
                        </w:r>
                        <w:r w:rsidRPr="00D35763">
                          <w:rPr>
                            <w:sz w:val="28"/>
                            <w:szCs w:val="28"/>
                          </w:rPr>
                          <w:t xml:space="preserve">  </w:t>
                        </w:r>
                        <w:r w:rsidRPr="00D35763">
                          <w:rPr>
                            <w:rFonts w:ascii="Verdana" w:hAnsi="Verdana"/>
                            <w:b/>
                            <w:bCs/>
                            <w:color w:val="000000"/>
                            <w:sz w:val="28"/>
                            <w:szCs w:val="28"/>
                          </w:rPr>
                          <w:t xml:space="preserve">451+100, Woj. Śląskie, </w:t>
                        </w:r>
                        <w:proofErr w:type="spellStart"/>
                        <w:r w:rsidRPr="00D35763">
                          <w:rPr>
                            <w:rFonts w:ascii="Verdana" w:hAnsi="Verdana"/>
                            <w:b/>
                            <w:bCs/>
                            <w:color w:val="000000"/>
                            <w:sz w:val="28"/>
                            <w:szCs w:val="28"/>
                          </w:rPr>
                          <w:t>m.Starcza</w:t>
                        </w:r>
                        <w:proofErr w:type="spellEnd"/>
                        <w:r w:rsidRPr="00D35763">
                          <w:rPr>
                            <w:rFonts w:ascii="Verdana" w:hAnsi="Verdana"/>
                            <w:b/>
                            <w:bCs/>
                            <w:color w:val="000000"/>
                            <w:sz w:val="28"/>
                            <w:szCs w:val="28"/>
                          </w:rPr>
                          <w:t xml:space="preserve"> </w:t>
                        </w:r>
                        <w:r>
                          <w:rPr>
                            <w:rFonts w:ascii="Verdana" w:hAnsi="Verdana"/>
                            <w:b/>
                            <w:bCs/>
                            <w:color w:val="000000"/>
                            <w:sz w:val="28"/>
                            <w:szCs w:val="28"/>
                          </w:rPr>
                          <w:t xml:space="preserve">         </w:t>
                        </w:r>
                        <w:r w:rsidRPr="00D35763">
                          <w:rPr>
                            <w:rFonts w:ascii="Verdana" w:hAnsi="Verdana"/>
                            <w:b/>
                            <w:bCs/>
                            <w:color w:val="000000"/>
                            <w:sz w:val="28"/>
                            <w:szCs w:val="28"/>
                          </w:rPr>
                          <w:t xml:space="preserve">w gminie Starcza. </w:t>
                        </w:r>
                      </w:p>
                      <w:p w14:paraId="6AC5305A" w14:textId="77777777" w:rsidR="0003503E" w:rsidRPr="003800E5" w:rsidRDefault="0003503E" w:rsidP="003D2CCD">
                        <w:pPr>
                          <w:spacing w:after="0" w:line="360" w:lineRule="auto"/>
                          <w:rPr>
                            <w:rFonts w:ascii="Verdana" w:hAnsi="Verdana"/>
                            <w:b/>
                            <w:bCs/>
                            <w:color w:val="000000"/>
                            <w:sz w:val="24"/>
                            <w:szCs w:val="24"/>
                          </w:rPr>
                        </w:pPr>
                      </w:p>
                      <w:p w14:paraId="29DCE8A1" w14:textId="77777777" w:rsidR="0003503E" w:rsidRPr="003800E5" w:rsidRDefault="0003503E" w:rsidP="003D2CCD">
                        <w:pPr>
                          <w:spacing w:after="0" w:line="360" w:lineRule="auto"/>
                          <w:rPr>
                            <w:rFonts w:ascii="Verdana" w:hAnsi="Verdana"/>
                            <w:b/>
                            <w:bCs/>
                            <w:color w:val="000000"/>
                            <w:sz w:val="24"/>
                            <w:szCs w:val="24"/>
                          </w:rPr>
                        </w:pPr>
                        <w:r w:rsidRPr="003800E5">
                          <w:rPr>
                            <w:rFonts w:ascii="Verdana" w:hAnsi="Verdana"/>
                            <w:b/>
                            <w:bCs/>
                            <w:color w:val="000000"/>
                            <w:sz w:val="24"/>
                            <w:szCs w:val="24"/>
                          </w:rPr>
                          <w:t>Nazwy i kody:</w:t>
                        </w:r>
                      </w:p>
                      <w:p w14:paraId="1F7D8C30" w14:textId="77777777" w:rsidR="0003503E" w:rsidRDefault="0003503E" w:rsidP="005D5A37">
                        <w:pPr>
                          <w:tabs>
                            <w:tab w:val="left" w:pos="1260"/>
                            <w:tab w:val="right" w:pos="4254"/>
                            <w:tab w:val="left" w:pos="6983"/>
                          </w:tabs>
                          <w:spacing w:after="0"/>
                          <w:rPr>
                            <w:rFonts w:ascii="Verdana" w:hAnsi="Verdana"/>
                            <w:bCs/>
                            <w:sz w:val="16"/>
                            <w:szCs w:val="16"/>
                            <w:lang w:eastAsia="pl-PL"/>
                          </w:rPr>
                        </w:pPr>
                        <w:r w:rsidRPr="003800E5">
                          <w:rPr>
                            <w:rFonts w:ascii="Verdana" w:hAnsi="Verdana"/>
                            <w:bCs/>
                            <w:sz w:val="16"/>
                            <w:szCs w:val="16"/>
                          </w:rPr>
                          <w:t>DZIAŁ:</w:t>
                        </w:r>
                      </w:p>
                      <w:p w14:paraId="7F22876E" w14:textId="237C81CF" w:rsidR="0003503E" w:rsidRPr="005D5A37" w:rsidRDefault="0003503E" w:rsidP="005D5A37">
                        <w:pPr>
                          <w:spacing w:after="0"/>
                          <w:rPr>
                            <w:rFonts w:ascii="Verdana" w:hAnsi="Verdana"/>
                            <w:bCs/>
                            <w:sz w:val="16"/>
                            <w:szCs w:val="16"/>
                            <w:lang w:eastAsia="pl-PL"/>
                          </w:rPr>
                        </w:pPr>
                        <w:r>
                          <w:rPr>
                            <w:rFonts w:ascii="Verdana" w:hAnsi="Verdana"/>
                            <w:bCs/>
                            <w:sz w:val="16"/>
                            <w:szCs w:val="16"/>
                            <w:lang w:eastAsia="pl-PL"/>
                          </w:rPr>
                          <w:t xml:space="preserve">            </w:t>
                        </w:r>
                        <w:r w:rsidRPr="003800E5">
                          <w:rPr>
                            <w:rFonts w:ascii="Verdana" w:hAnsi="Verdana"/>
                            <w:bCs/>
                            <w:sz w:val="16"/>
                            <w:szCs w:val="16"/>
                          </w:rPr>
                          <w:t>45000000-7:</w:t>
                        </w:r>
                        <w:r w:rsidRPr="003800E5">
                          <w:rPr>
                            <w:rFonts w:ascii="Verdana" w:hAnsi="Verdana"/>
                            <w:bCs/>
                            <w:sz w:val="16"/>
                            <w:szCs w:val="16"/>
                          </w:rPr>
                          <w:tab/>
                        </w:r>
                        <w:r w:rsidRPr="003800E5">
                          <w:rPr>
                            <w:rFonts w:ascii="Verdana" w:hAnsi="Verdana"/>
                            <w:bCs/>
                            <w:i/>
                            <w:sz w:val="16"/>
                            <w:szCs w:val="16"/>
                          </w:rPr>
                          <w:t>„Roboty budowlane”</w:t>
                        </w:r>
                      </w:p>
                      <w:p w14:paraId="4C3775B6" w14:textId="54B41E36" w:rsidR="0003503E" w:rsidRPr="005D5A37" w:rsidRDefault="0003503E" w:rsidP="005D5A37">
                        <w:pPr>
                          <w:spacing w:after="0"/>
                          <w:ind w:firstLine="709"/>
                          <w:rPr>
                            <w:rFonts w:ascii="Verdana" w:hAnsi="Verdana"/>
                            <w:bCs/>
                            <w:i/>
                            <w:sz w:val="16"/>
                            <w:szCs w:val="16"/>
                          </w:rPr>
                        </w:pPr>
                        <w:r w:rsidRPr="005D5A37">
                          <w:rPr>
                            <w:rFonts w:ascii="Verdana" w:hAnsi="Verdana"/>
                            <w:bCs/>
                            <w:sz w:val="16"/>
                            <w:szCs w:val="16"/>
                          </w:rPr>
                          <w:t>71320000-7</w:t>
                        </w:r>
                        <w:r>
                          <w:rPr>
                            <w:rFonts w:ascii="Verdana" w:hAnsi="Verdana"/>
                            <w:bCs/>
                            <w:sz w:val="16"/>
                            <w:szCs w:val="16"/>
                          </w:rPr>
                          <w:t>:</w:t>
                        </w:r>
                        <w:r>
                          <w:rPr>
                            <w:rFonts w:ascii="Verdana" w:hAnsi="Verdana"/>
                            <w:bCs/>
                            <w:sz w:val="16"/>
                            <w:szCs w:val="16"/>
                          </w:rPr>
                          <w:tab/>
                          <w:t>„</w:t>
                        </w:r>
                        <w:r w:rsidRPr="005D5A37">
                          <w:rPr>
                            <w:rFonts w:ascii="Verdana" w:hAnsi="Verdana"/>
                            <w:bCs/>
                            <w:i/>
                            <w:sz w:val="16"/>
                            <w:szCs w:val="16"/>
                          </w:rPr>
                          <w:t>Usługi inżynieryjne w zakresie projektowania</w:t>
                        </w:r>
                        <w:r>
                          <w:rPr>
                            <w:rFonts w:ascii="Verdana" w:hAnsi="Verdana"/>
                            <w:bCs/>
                            <w:i/>
                            <w:sz w:val="16"/>
                            <w:szCs w:val="16"/>
                          </w:rPr>
                          <w:t>”</w:t>
                        </w:r>
                      </w:p>
                      <w:p w14:paraId="5E5CDC1A" w14:textId="3F2ECE9E" w:rsidR="0003503E" w:rsidRPr="005D5A37" w:rsidRDefault="0003503E" w:rsidP="005D5A37">
                        <w:pPr>
                          <w:spacing w:after="0"/>
                          <w:ind w:firstLine="709"/>
                          <w:rPr>
                            <w:rFonts w:ascii="Verdana" w:hAnsi="Verdana"/>
                            <w:bCs/>
                            <w:sz w:val="16"/>
                            <w:szCs w:val="16"/>
                          </w:rPr>
                        </w:pPr>
                        <w:r w:rsidRPr="005D5A37">
                          <w:rPr>
                            <w:rFonts w:ascii="Verdana" w:hAnsi="Verdana"/>
                            <w:bCs/>
                            <w:sz w:val="16"/>
                            <w:szCs w:val="16"/>
                          </w:rPr>
                          <w:t>71250000-5</w:t>
                        </w:r>
                        <w:r>
                          <w:rPr>
                            <w:rFonts w:ascii="Verdana" w:hAnsi="Verdana"/>
                            <w:bCs/>
                            <w:sz w:val="16"/>
                            <w:szCs w:val="16"/>
                          </w:rPr>
                          <w:t>:</w:t>
                        </w:r>
                        <w:r>
                          <w:rPr>
                            <w:rFonts w:ascii="Verdana" w:hAnsi="Verdana"/>
                            <w:bCs/>
                            <w:sz w:val="16"/>
                            <w:szCs w:val="16"/>
                          </w:rPr>
                          <w:tab/>
                          <w:t>„</w:t>
                        </w:r>
                        <w:r w:rsidRPr="005D5A37">
                          <w:rPr>
                            <w:rFonts w:ascii="Verdana" w:hAnsi="Verdana"/>
                            <w:bCs/>
                            <w:i/>
                            <w:sz w:val="16"/>
                            <w:szCs w:val="16"/>
                          </w:rPr>
                          <w:t>Usługi architektoniczne , inżynieryjne i pomiarowe</w:t>
                        </w:r>
                        <w:r>
                          <w:rPr>
                            <w:rFonts w:ascii="Verdana" w:hAnsi="Verdana"/>
                            <w:bCs/>
                            <w:i/>
                            <w:sz w:val="16"/>
                            <w:szCs w:val="16"/>
                          </w:rPr>
                          <w:t>”</w:t>
                        </w:r>
                      </w:p>
                      <w:p w14:paraId="6AB28450" w14:textId="77777777" w:rsidR="0003503E" w:rsidRPr="003800E5" w:rsidRDefault="0003503E" w:rsidP="003800E5">
                        <w:pPr>
                          <w:tabs>
                            <w:tab w:val="left" w:pos="1260"/>
                            <w:tab w:val="right" w:pos="4254"/>
                            <w:tab w:val="left" w:pos="6983"/>
                          </w:tabs>
                          <w:spacing w:after="0"/>
                          <w:rPr>
                            <w:rFonts w:ascii="Verdana" w:hAnsi="Verdana"/>
                            <w:sz w:val="16"/>
                            <w:szCs w:val="16"/>
                          </w:rPr>
                        </w:pPr>
                        <w:r w:rsidRPr="003800E5">
                          <w:rPr>
                            <w:rFonts w:ascii="Verdana" w:hAnsi="Verdana"/>
                            <w:sz w:val="16"/>
                            <w:szCs w:val="16"/>
                          </w:rPr>
                          <w:t>GRUPY:</w:t>
                        </w:r>
                      </w:p>
                      <w:p w14:paraId="5D8AECEB" w14:textId="77777777" w:rsidR="0003503E" w:rsidRPr="003800E5" w:rsidRDefault="0003503E" w:rsidP="003800E5">
                        <w:pPr>
                          <w:spacing w:after="0"/>
                          <w:ind w:left="2127" w:hanging="1276"/>
                          <w:rPr>
                            <w:rFonts w:ascii="Verdana" w:hAnsi="Verdana"/>
                            <w:i/>
                            <w:sz w:val="16"/>
                            <w:szCs w:val="16"/>
                          </w:rPr>
                        </w:pPr>
                        <w:r w:rsidRPr="003800E5">
                          <w:rPr>
                            <w:rFonts w:ascii="Verdana" w:hAnsi="Verdana"/>
                            <w:sz w:val="16"/>
                            <w:szCs w:val="16"/>
                          </w:rPr>
                          <w:t>45100000-8:</w:t>
                        </w:r>
                        <w:r w:rsidRPr="003800E5">
                          <w:rPr>
                            <w:rFonts w:ascii="Verdana" w:hAnsi="Verdana"/>
                            <w:sz w:val="16"/>
                            <w:szCs w:val="16"/>
                          </w:rPr>
                          <w:tab/>
                        </w:r>
                        <w:r w:rsidRPr="003800E5">
                          <w:rPr>
                            <w:rFonts w:ascii="Verdana" w:hAnsi="Verdana"/>
                            <w:i/>
                            <w:sz w:val="16"/>
                            <w:szCs w:val="16"/>
                          </w:rPr>
                          <w:t>„Przygotowanie terenu pod budowę”</w:t>
                        </w:r>
                      </w:p>
                      <w:p w14:paraId="35AFD6E0" w14:textId="13404053" w:rsidR="0003503E" w:rsidRPr="003800E5" w:rsidRDefault="0003503E" w:rsidP="003800E5">
                        <w:pPr>
                          <w:tabs>
                            <w:tab w:val="left" w:pos="1901"/>
                            <w:tab w:val="right" w:pos="4254"/>
                            <w:tab w:val="left" w:pos="6983"/>
                          </w:tabs>
                          <w:spacing w:after="0"/>
                          <w:ind w:left="2127" w:hanging="1276"/>
                          <w:rPr>
                            <w:rFonts w:ascii="Verdana" w:hAnsi="Verdana"/>
                            <w:sz w:val="16"/>
                            <w:szCs w:val="16"/>
                          </w:rPr>
                        </w:pPr>
                        <w:r>
                          <w:rPr>
                            <w:rFonts w:ascii="Verdana" w:hAnsi="Verdana"/>
                            <w:sz w:val="16"/>
                            <w:szCs w:val="16"/>
                          </w:rPr>
                          <w:t xml:space="preserve">45200000-9: </w:t>
                        </w:r>
                        <w:r>
                          <w:rPr>
                            <w:rFonts w:ascii="Verdana" w:hAnsi="Verdana"/>
                            <w:sz w:val="16"/>
                            <w:szCs w:val="16"/>
                          </w:rPr>
                          <w:tab/>
                        </w:r>
                        <w:r w:rsidRPr="003800E5">
                          <w:rPr>
                            <w:rFonts w:ascii="Verdana" w:hAnsi="Verdana"/>
                            <w:i/>
                            <w:sz w:val="16"/>
                            <w:szCs w:val="16"/>
                          </w:rPr>
                          <w:t>„Roboty budowlane w zakresie wznoszenia kompletnych obiektów budowlanych lub ich części oraz roboty w zakresie inżynierii lądowej</w:t>
                        </w:r>
                        <w:r>
                          <w:rPr>
                            <w:rFonts w:ascii="Verdana" w:hAnsi="Verdana"/>
                            <w:i/>
                            <w:sz w:val="16"/>
                            <w:szCs w:val="16"/>
                          </w:rPr>
                          <w:t xml:space="preserve"> </w:t>
                        </w:r>
                        <w:r w:rsidRPr="003800E5">
                          <w:rPr>
                            <w:rFonts w:ascii="Verdana" w:hAnsi="Verdana"/>
                            <w:i/>
                            <w:sz w:val="16"/>
                            <w:szCs w:val="16"/>
                          </w:rPr>
                          <w:t>i wodnej”</w:t>
                        </w:r>
                      </w:p>
                      <w:p w14:paraId="35D3319B" w14:textId="77777777" w:rsidR="0003503E" w:rsidRPr="003800E5" w:rsidRDefault="0003503E" w:rsidP="003800E5">
                        <w:pPr>
                          <w:tabs>
                            <w:tab w:val="left" w:pos="1901"/>
                            <w:tab w:val="right" w:pos="4254"/>
                            <w:tab w:val="left" w:pos="6983"/>
                          </w:tabs>
                          <w:spacing w:after="0"/>
                          <w:rPr>
                            <w:rFonts w:ascii="Verdana" w:hAnsi="Verdana"/>
                            <w:sz w:val="16"/>
                            <w:szCs w:val="16"/>
                          </w:rPr>
                        </w:pPr>
                        <w:r w:rsidRPr="003800E5">
                          <w:rPr>
                            <w:rFonts w:ascii="Verdana" w:hAnsi="Verdana"/>
                            <w:sz w:val="16"/>
                            <w:szCs w:val="16"/>
                          </w:rPr>
                          <w:t>KLASY:</w:t>
                        </w:r>
                      </w:p>
                      <w:p w14:paraId="0222E62C" w14:textId="77777777" w:rsidR="0003503E" w:rsidRPr="003800E5" w:rsidRDefault="0003503E" w:rsidP="003800E5">
                        <w:pPr>
                          <w:tabs>
                            <w:tab w:val="right" w:pos="4254"/>
                            <w:tab w:val="left" w:pos="6983"/>
                          </w:tabs>
                          <w:spacing w:after="0"/>
                          <w:ind w:left="2127" w:hanging="1276"/>
                          <w:rPr>
                            <w:rFonts w:ascii="Verdana" w:hAnsi="Verdana"/>
                            <w:i/>
                            <w:sz w:val="16"/>
                            <w:szCs w:val="16"/>
                          </w:rPr>
                        </w:pPr>
                        <w:r w:rsidRPr="003800E5">
                          <w:rPr>
                            <w:rFonts w:ascii="Verdana" w:hAnsi="Verdana"/>
                            <w:sz w:val="16"/>
                            <w:szCs w:val="16"/>
                          </w:rPr>
                          <w:t>45110000-1:</w:t>
                        </w:r>
                        <w:r w:rsidRPr="003800E5">
                          <w:rPr>
                            <w:rFonts w:ascii="Verdana" w:hAnsi="Verdana"/>
                            <w:sz w:val="16"/>
                            <w:szCs w:val="16"/>
                          </w:rPr>
                          <w:tab/>
                        </w:r>
                        <w:r w:rsidRPr="003800E5">
                          <w:rPr>
                            <w:rFonts w:ascii="Verdana" w:hAnsi="Verdana"/>
                            <w:i/>
                            <w:sz w:val="16"/>
                            <w:szCs w:val="16"/>
                          </w:rPr>
                          <w:t>„Roboty w zakresie burzenia i rozbiórki obiektów budowlanych, roboty ziemne”</w:t>
                        </w:r>
                      </w:p>
                      <w:p w14:paraId="0FE4D7D1" w14:textId="307E3A6E" w:rsidR="0003503E" w:rsidRPr="003800E5" w:rsidRDefault="0003503E" w:rsidP="003800E5">
                        <w:pPr>
                          <w:tabs>
                            <w:tab w:val="left" w:pos="1901"/>
                            <w:tab w:val="right" w:pos="4254"/>
                            <w:tab w:val="left" w:pos="6983"/>
                          </w:tabs>
                          <w:spacing w:after="0"/>
                          <w:ind w:left="2127" w:hanging="1276"/>
                          <w:rPr>
                            <w:rFonts w:ascii="Verdana" w:hAnsi="Verdana"/>
                            <w:sz w:val="16"/>
                            <w:szCs w:val="16"/>
                          </w:rPr>
                        </w:pPr>
                        <w:r>
                          <w:rPr>
                            <w:rFonts w:ascii="Verdana" w:hAnsi="Verdana"/>
                            <w:sz w:val="16"/>
                            <w:szCs w:val="16"/>
                          </w:rPr>
                          <w:t>45230000-8:</w:t>
                        </w:r>
                        <w:r>
                          <w:rPr>
                            <w:rFonts w:ascii="Verdana" w:hAnsi="Verdana"/>
                            <w:sz w:val="16"/>
                            <w:szCs w:val="16"/>
                          </w:rPr>
                          <w:tab/>
                        </w:r>
                        <w:r w:rsidRPr="003800E5">
                          <w:rPr>
                            <w:rFonts w:ascii="Verdana" w:hAnsi="Verdana"/>
                            <w:i/>
                            <w:sz w:val="16"/>
                            <w:szCs w:val="16"/>
                          </w:rPr>
                          <w:t>„Roboty budowlane w zakresie budowy rurociągów, linii komunikacyjnych i elektroenergetycznych, autostrad, dróg, lotnisk</w:t>
                        </w:r>
                        <w:r>
                          <w:rPr>
                            <w:rFonts w:ascii="Verdana" w:hAnsi="Verdana"/>
                            <w:i/>
                            <w:sz w:val="16"/>
                            <w:szCs w:val="16"/>
                          </w:rPr>
                          <w:t xml:space="preserve"> </w:t>
                        </w:r>
                        <w:r w:rsidRPr="003800E5">
                          <w:rPr>
                            <w:rFonts w:ascii="Verdana" w:hAnsi="Verdana"/>
                            <w:i/>
                            <w:sz w:val="16"/>
                            <w:szCs w:val="16"/>
                          </w:rPr>
                          <w:t>i kolei, wyrównywanie terenu”</w:t>
                        </w:r>
                      </w:p>
                      <w:p w14:paraId="59381863" w14:textId="77777777" w:rsidR="0003503E" w:rsidRPr="003800E5" w:rsidRDefault="0003503E" w:rsidP="003800E5">
                        <w:pPr>
                          <w:tabs>
                            <w:tab w:val="right" w:pos="4254"/>
                            <w:tab w:val="left" w:pos="6983"/>
                          </w:tabs>
                          <w:spacing w:after="0"/>
                          <w:rPr>
                            <w:rFonts w:ascii="Verdana" w:hAnsi="Verdana"/>
                            <w:sz w:val="16"/>
                            <w:szCs w:val="16"/>
                          </w:rPr>
                        </w:pPr>
                        <w:r w:rsidRPr="003800E5">
                          <w:rPr>
                            <w:rFonts w:ascii="Verdana" w:hAnsi="Verdana"/>
                            <w:sz w:val="16"/>
                            <w:szCs w:val="16"/>
                          </w:rPr>
                          <w:t>KATEGORIE:</w:t>
                        </w:r>
                      </w:p>
                      <w:p w14:paraId="580C65EE" w14:textId="27B4BF7A" w:rsidR="0003503E" w:rsidRPr="003800E5" w:rsidRDefault="0003503E" w:rsidP="003800E5">
                        <w:pPr>
                          <w:tabs>
                            <w:tab w:val="left" w:pos="1980"/>
                            <w:tab w:val="right" w:pos="4254"/>
                            <w:tab w:val="left" w:pos="6983"/>
                          </w:tabs>
                          <w:spacing w:after="0"/>
                          <w:ind w:left="2127" w:hanging="1276"/>
                          <w:rPr>
                            <w:rFonts w:ascii="Verdana" w:hAnsi="Verdana"/>
                            <w:i/>
                            <w:sz w:val="16"/>
                            <w:szCs w:val="16"/>
                          </w:rPr>
                        </w:pPr>
                        <w:r w:rsidRPr="003800E5">
                          <w:rPr>
                            <w:rFonts w:ascii="Verdana" w:hAnsi="Verdana"/>
                            <w:sz w:val="16"/>
                            <w:szCs w:val="16"/>
                          </w:rPr>
                          <w:t>45111000-8:</w:t>
                        </w:r>
                        <w:r w:rsidRPr="003800E5">
                          <w:rPr>
                            <w:rFonts w:ascii="Verdana" w:hAnsi="Verdana"/>
                            <w:sz w:val="16"/>
                            <w:szCs w:val="16"/>
                          </w:rPr>
                          <w:tab/>
                        </w:r>
                        <w:r>
                          <w:rPr>
                            <w:rFonts w:ascii="Verdana" w:hAnsi="Verdana"/>
                            <w:sz w:val="16"/>
                            <w:szCs w:val="16"/>
                          </w:rPr>
                          <w:tab/>
                        </w:r>
                        <w:r w:rsidRPr="003800E5">
                          <w:rPr>
                            <w:rFonts w:ascii="Verdana" w:hAnsi="Verdana"/>
                            <w:i/>
                            <w:sz w:val="16"/>
                            <w:szCs w:val="16"/>
                          </w:rPr>
                          <w:t>„Roboty w zakresie burzenia, roboty ziemne”</w:t>
                        </w:r>
                      </w:p>
                      <w:p w14:paraId="6EAF3EBD" w14:textId="2E3A392A" w:rsidR="0003503E" w:rsidRPr="003800E5" w:rsidRDefault="0003503E" w:rsidP="003800E5">
                        <w:pPr>
                          <w:tabs>
                            <w:tab w:val="left" w:pos="2018"/>
                            <w:tab w:val="right" w:pos="4254"/>
                            <w:tab w:val="left" w:pos="6983"/>
                          </w:tabs>
                          <w:spacing w:after="0"/>
                          <w:ind w:left="2127" w:hanging="1276"/>
                          <w:rPr>
                            <w:rFonts w:ascii="Verdana" w:hAnsi="Verdana"/>
                            <w:sz w:val="16"/>
                            <w:szCs w:val="16"/>
                          </w:rPr>
                        </w:pPr>
                        <w:r w:rsidRPr="003800E5">
                          <w:rPr>
                            <w:rFonts w:ascii="Verdana" w:hAnsi="Verdana"/>
                            <w:sz w:val="16"/>
                            <w:szCs w:val="16"/>
                          </w:rPr>
                          <w:t>45231000-5:</w:t>
                        </w:r>
                        <w:r w:rsidRPr="003800E5">
                          <w:rPr>
                            <w:rFonts w:ascii="Verdana" w:hAnsi="Verdana"/>
                            <w:sz w:val="16"/>
                            <w:szCs w:val="16"/>
                          </w:rPr>
                          <w:tab/>
                        </w:r>
                        <w:r>
                          <w:rPr>
                            <w:rFonts w:ascii="Verdana" w:hAnsi="Verdana"/>
                            <w:sz w:val="16"/>
                            <w:szCs w:val="16"/>
                          </w:rPr>
                          <w:tab/>
                        </w:r>
                        <w:r w:rsidRPr="003800E5">
                          <w:rPr>
                            <w:rFonts w:ascii="Verdana" w:hAnsi="Verdana"/>
                            <w:i/>
                            <w:sz w:val="16"/>
                            <w:szCs w:val="16"/>
                          </w:rPr>
                          <w:t>„Roboty budowlane w zakresie budowy rurociągów, ciągów komunikacyjnych i linii energetycznych”</w:t>
                        </w:r>
                      </w:p>
                      <w:p w14:paraId="5406CC59" w14:textId="77777777" w:rsidR="0003503E" w:rsidRPr="003800E5" w:rsidRDefault="0003503E" w:rsidP="003800E5">
                        <w:pPr>
                          <w:spacing w:after="0" w:line="360" w:lineRule="auto"/>
                          <w:ind w:left="2126" w:hanging="1275"/>
                          <w:rPr>
                            <w:rFonts w:ascii="Verdana" w:hAnsi="Verdana"/>
                            <w:b/>
                            <w:bCs/>
                            <w:color w:val="000000"/>
                            <w:sz w:val="16"/>
                            <w:szCs w:val="16"/>
                          </w:rPr>
                        </w:pPr>
                        <w:r w:rsidRPr="003800E5">
                          <w:rPr>
                            <w:rFonts w:ascii="Verdana" w:hAnsi="Verdana"/>
                            <w:snapToGrid w:val="0"/>
                            <w:sz w:val="16"/>
                            <w:szCs w:val="16"/>
                          </w:rPr>
                          <w:t>45233000-9:</w:t>
                        </w:r>
                        <w:r w:rsidRPr="003800E5">
                          <w:rPr>
                            <w:rFonts w:ascii="Verdana" w:hAnsi="Verdana"/>
                            <w:snapToGrid w:val="0"/>
                            <w:sz w:val="16"/>
                            <w:szCs w:val="16"/>
                          </w:rPr>
                          <w:tab/>
                        </w:r>
                        <w:r w:rsidRPr="003800E5">
                          <w:rPr>
                            <w:rFonts w:ascii="Verdana" w:hAnsi="Verdana"/>
                            <w:i/>
                            <w:snapToGrid w:val="0"/>
                            <w:sz w:val="16"/>
                            <w:szCs w:val="16"/>
                          </w:rPr>
                          <w:t>„Roboty w zakresie konstruowania, fundamentowania oraz wykonywania nawierzchni autostrad, dróg”</w:t>
                        </w:r>
                      </w:p>
                      <w:p w14:paraId="23DA5D8E" w14:textId="77777777" w:rsidR="0003503E" w:rsidRDefault="0003503E" w:rsidP="003D2CCD">
                        <w:pPr>
                          <w:spacing w:after="0" w:line="360" w:lineRule="auto"/>
                          <w:rPr>
                            <w:b/>
                            <w:bCs/>
                            <w:color w:val="000000"/>
                            <w:sz w:val="32"/>
                            <w:szCs w:val="32"/>
                          </w:rPr>
                        </w:pPr>
                      </w:p>
                      <w:p w14:paraId="0B43E7A8" w14:textId="77777777" w:rsidR="0003503E" w:rsidRDefault="0003503E" w:rsidP="003D2CCD">
                        <w:pPr>
                          <w:spacing w:after="0" w:line="360" w:lineRule="auto"/>
                          <w:rPr>
                            <w:b/>
                            <w:bCs/>
                            <w:color w:val="000000"/>
                            <w:sz w:val="32"/>
                            <w:szCs w:val="32"/>
                          </w:rPr>
                        </w:pPr>
                      </w:p>
                      <w:p w14:paraId="471ACE0E" w14:textId="77777777" w:rsidR="0003503E" w:rsidRDefault="0003503E" w:rsidP="003D2CCD">
                        <w:pPr>
                          <w:spacing w:after="0" w:line="360" w:lineRule="auto"/>
                          <w:rPr>
                            <w:b/>
                            <w:bCs/>
                            <w:color w:val="000000"/>
                            <w:sz w:val="32"/>
                            <w:szCs w:val="32"/>
                          </w:rPr>
                        </w:pPr>
                      </w:p>
                      <w:p w14:paraId="6A5FC780" w14:textId="77777777" w:rsidR="0003503E" w:rsidRDefault="0003503E" w:rsidP="003D2CCD">
                        <w:pPr>
                          <w:spacing w:after="0" w:line="360" w:lineRule="auto"/>
                          <w:rPr>
                            <w:b/>
                            <w:bCs/>
                            <w:color w:val="000000"/>
                            <w:sz w:val="32"/>
                            <w:szCs w:val="32"/>
                          </w:rPr>
                        </w:pPr>
                      </w:p>
                      <w:p w14:paraId="77756039" w14:textId="77777777" w:rsidR="0003503E" w:rsidRPr="00040EAF" w:rsidRDefault="0003503E" w:rsidP="003D2CCD">
                        <w:pPr>
                          <w:spacing w:after="0" w:line="360" w:lineRule="auto"/>
                          <w:rPr>
                            <w:b/>
                            <w:bCs/>
                            <w:color w:val="000000"/>
                            <w:sz w:val="32"/>
                            <w:szCs w:val="32"/>
                          </w:rPr>
                        </w:pPr>
                      </w:p>
                    </w:txbxContent>
                  </v:textbox>
                </v:rect>
                <v:rect id="Rectangle 16" o:spid="_x0000_s1039" style="position:absolute;left:7741;top:11147;width:4083;height:12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" filled="f" stroked="f">
                  <v:textbox style="mso-fit-shape-to-text:t">
                    <w:txbxContent>
                      <w:p w14:paraId="2654EF17" w14:textId="77777777" w:rsidR="00A57AA4" w:rsidRDefault="00A57AA4">
                        <w:pPr>
                          <w:jc w:val="right"/>
                          <w:rPr>
                            <w:rFonts w:ascii="Verdana" w:hAnsi="Verdana"/>
                          </w:rPr>
                        </w:pPr>
                      </w:p>
                      <w:p w14:paraId="37B25C87" w14:textId="17049857" w:rsidR="0003503E" w:rsidRPr="00A57AA4" w:rsidRDefault="00A57AA4">
                        <w:pPr>
                          <w:jc w:val="right"/>
                          <w:rPr>
                            <w:rFonts w:ascii="Verdana" w:hAnsi="Verdana"/>
                          </w:rPr>
                        </w:pPr>
                        <w:r>
                          <w:rPr>
                            <w:rFonts w:ascii="Verdana" w:hAnsi="Verdana"/>
                          </w:rPr>
                          <w:t>Sporządził: Grzegorz Potempa</w:t>
                        </w:r>
                      </w:p>
                    </w:txbxContent>
                  </v:textbox>
                </v:rect>
                <w10:wrap anchorx="page" anchory="margin"/>
              </v:group>
            </w:pict>
          </mc:Fallback>
        </mc:AlternateContent>
      </w:r>
      <w:r w:rsidR="00C129AA" w:rsidRPr="000307AD">
        <w:br w:type="page"/>
      </w:r>
    </w:p>
    <w:bookmarkStart w:id="2" w:name="_Toc477853013" w:displacedByCustomXml="next"/>
    <w:bookmarkStart w:id="3" w:name="_Toc473716089" w:displacedByCustomXml="next"/>
    <w:bookmarkStart w:id="4" w:name="_Toc382820329" w:displacedByCustomXml="next"/>
    <w:sdt>
      <w:sdtPr>
        <w:rPr>
          <w:rFonts w:ascii="Calibri" w:eastAsia="Calibri" w:hAnsi="Calibri"/>
          <w:b w:val="0"/>
          <w:bCs w:val="0"/>
          <w:smallCaps w:val="0"/>
          <w:color w:val="auto"/>
          <w:sz w:val="22"/>
          <w:szCs w:val="22"/>
          <w:lang w:val="pl-PL" w:eastAsia="en-US"/>
        </w:rPr>
        <w:id w:val="1400256984"/>
        <w:docPartObj>
          <w:docPartGallery w:val="Table of Contents"/>
          <w:docPartUnique/>
        </w:docPartObj>
      </w:sdtPr>
      <w:sdtContent>
        <w:p w14:paraId="66AC8F66" w14:textId="6DCB424E" w:rsidR="00315AAA" w:rsidRDefault="00315AAA">
          <w:pPr>
            <w:pStyle w:val="Nagwekspisutreci"/>
          </w:pPr>
          <w:r>
            <w:rPr>
              <w:lang w:val="pl-PL"/>
            </w:rPr>
            <w:t>Spis treści</w:t>
          </w:r>
        </w:p>
        <w:p w14:paraId="5A71B5C4" w14:textId="7FC4AADB" w:rsidR="00315AAA" w:rsidRDefault="00315AAA">
          <w:pPr>
            <w:pStyle w:val="Spistreci1"/>
            <w:tabs>
              <w:tab w:val="left" w:pos="709"/>
              <w:tab w:val="right" w:leader="dot" w:pos="9202"/>
            </w:tabs>
            <w:rPr>
              <w:rFonts w:asciiTheme="minorHAnsi" w:eastAsiaTheme="minorEastAsia" w:hAnsiTheme="minorHAnsi" w:cstheme="minorBidi"/>
              <w:b w:val="0"/>
              <w:bCs w:val="0"/>
              <w:smallCaps w:val="0"/>
              <w:kern w:val="0"/>
              <w:sz w:val="22"/>
              <w:szCs w:val="22"/>
              <w:lang w:eastAsia="pl-PL"/>
            </w:rPr>
          </w:pPr>
          <w:r>
            <w:fldChar w:fldCharType="begin"/>
          </w:r>
          <w:r>
            <w:instrText xml:space="preserve"> TOC \o "1-3" \h \z \u </w:instrText>
          </w:r>
          <w:r>
            <w:fldChar w:fldCharType="separate"/>
          </w:r>
          <w:hyperlink w:anchor="_Toc131494198" w:history="1">
            <w:r w:rsidRPr="0004383C">
              <w:rPr>
                <w:rStyle w:val="Hipercze"/>
              </w:rPr>
              <w:t>1.</w:t>
            </w:r>
            <w:r>
              <w:rPr>
                <w:rFonts w:asciiTheme="minorHAnsi" w:eastAsiaTheme="minorEastAsia" w:hAnsiTheme="minorHAnsi" w:cstheme="minorBidi"/>
                <w:b w:val="0"/>
                <w:bCs w:val="0"/>
                <w:smallCaps w:val="0"/>
                <w:kern w:val="0"/>
                <w:sz w:val="22"/>
                <w:szCs w:val="22"/>
                <w:lang w:eastAsia="pl-PL"/>
              </w:rPr>
              <w:tab/>
            </w:r>
            <w:r w:rsidRPr="0004383C">
              <w:rPr>
                <w:rStyle w:val="Hipercze"/>
              </w:rPr>
              <w:t>OPIS OGÓLNY PRZEDMIOTU ZAMÓWIENIA</w:t>
            </w:r>
            <w:r>
              <w:rPr>
                <w:webHidden/>
              </w:rPr>
              <w:tab/>
            </w:r>
            <w:r>
              <w:rPr>
                <w:webHidden/>
              </w:rPr>
              <w:fldChar w:fldCharType="begin"/>
            </w:r>
            <w:r>
              <w:rPr>
                <w:webHidden/>
              </w:rPr>
              <w:instrText xml:space="preserve"> PAGEREF _Toc131494198 \h </w:instrText>
            </w:r>
            <w:r>
              <w:rPr>
                <w:webHidden/>
              </w:rPr>
            </w:r>
            <w:r>
              <w:rPr>
                <w:webHidden/>
              </w:rPr>
              <w:fldChar w:fldCharType="separate"/>
            </w:r>
            <w:r w:rsidR="00ED7A08">
              <w:rPr>
                <w:webHidden/>
              </w:rPr>
              <w:t>3</w:t>
            </w:r>
            <w:r>
              <w:rPr>
                <w:webHidden/>
              </w:rPr>
              <w:fldChar w:fldCharType="end"/>
            </w:r>
          </w:hyperlink>
        </w:p>
        <w:p w14:paraId="5757141E" w14:textId="6D02696E"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199" w:history="1">
            <w:r w:rsidR="00315AAA" w:rsidRPr="0004383C">
              <w:rPr>
                <w:rStyle w:val="Hipercze"/>
              </w:rPr>
              <w:t>1.1</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Opis ogólny przedmiotu zamówienia</w:t>
            </w:r>
            <w:r w:rsidR="00315AAA">
              <w:rPr>
                <w:webHidden/>
              </w:rPr>
              <w:tab/>
            </w:r>
            <w:r w:rsidR="00315AAA">
              <w:rPr>
                <w:webHidden/>
              </w:rPr>
              <w:fldChar w:fldCharType="begin"/>
            </w:r>
            <w:r w:rsidR="00315AAA">
              <w:rPr>
                <w:webHidden/>
              </w:rPr>
              <w:instrText xml:space="preserve"> PAGEREF _Toc131494199 \h </w:instrText>
            </w:r>
            <w:r w:rsidR="00315AAA">
              <w:rPr>
                <w:webHidden/>
              </w:rPr>
            </w:r>
            <w:r w:rsidR="00315AAA">
              <w:rPr>
                <w:webHidden/>
              </w:rPr>
              <w:fldChar w:fldCharType="separate"/>
            </w:r>
            <w:r w:rsidR="00ED7A08">
              <w:rPr>
                <w:webHidden/>
              </w:rPr>
              <w:t>3</w:t>
            </w:r>
            <w:r w:rsidR="00315AAA">
              <w:rPr>
                <w:webHidden/>
              </w:rPr>
              <w:fldChar w:fldCharType="end"/>
            </w:r>
          </w:hyperlink>
        </w:p>
        <w:p w14:paraId="42AB9CAA" w14:textId="07F71853" w:rsidR="00315AAA" w:rsidRDefault="00000000">
          <w:pPr>
            <w:pStyle w:val="Spistreci3"/>
            <w:rPr>
              <w:rFonts w:asciiTheme="minorHAnsi" w:eastAsiaTheme="minorEastAsia" w:hAnsiTheme="minorHAnsi" w:cstheme="minorBidi"/>
              <w:noProof/>
              <w:kern w:val="0"/>
              <w:sz w:val="22"/>
              <w:lang w:eastAsia="pl-PL"/>
            </w:rPr>
          </w:pPr>
          <w:hyperlink w:anchor="_Toc131494200" w:history="1">
            <w:r w:rsidR="00315AAA" w:rsidRPr="0004383C">
              <w:rPr>
                <w:rStyle w:val="Hipercze"/>
                <w:noProof/>
              </w:rPr>
              <w:t>1.1.1</w:t>
            </w:r>
            <w:r w:rsidR="00315AAA">
              <w:rPr>
                <w:rFonts w:asciiTheme="minorHAnsi" w:eastAsiaTheme="minorEastAsia" w:hAnsiTheme="minorHAnsi" w:cstheme="minorBidi"/>
                <w:noProof/>
                <w:kern w:val="0"/>
                <w:sz w:val="22"/>
                <w:lang w:eastAsia="pl-PL"/>
              </w:rPr>
              <w:tab/>
            </w:r>
            <w:r w:rsidR="00315AAA" w:rsidRPr="0004383C">
              <w:rPr>
                <w:rStyle w:val="Hipercze"/>
                <w:noProof/>
              </w:rPr>
              <w:t>Charakterystyczne parametry określające zakres robót</w:t>
            </w:r>
            <w:r w:rsidR="00315AAA">
              <w:rPr>
                <w:noProof/>
                <w:webHidden/>
              </w:rPr>
              <w:tab/>
            </w:r>
            <w:r w:rsidR="00315AAA">
              <w:rPr>
                <w:noProof/>
                <w:webHidden/>
              </w:rPr>
              <w:fldChar w:fldCharType="begin"/>
            </w:r>
            <w:r w:rsidR="00315AAA">
              <w:rPr>
                <w:noProof/>
                <w:webHidden/>
              </w:rPr>
              <w:instrText xml:space="preserve"> PAGEREF _Toc131494200 \h </w:instrText>
            </w:r>
            <w:r w:rsidR="00315AAA">
              <w:rPr>
                <w:noProof/>
                <w:webHidden/>
              </w:rPr>
            </w:r>
            <w:r w:rsidR="00315AAA">
              <w:rPr>
                <w:noProof/>
                <w:webHidden/>
              </w:rPr>
              <w:fldChar w:fldCharType="separate"/>
            </w:r>
            <w:r w:rsidR="00ED7A08">
              <w:rPr>
                <w:noProof/>
                <w:webHidden/>
              </w:rPr>
              <w:t>3</w:t>
            </w:r>
            <w:r w:rsidR="00315AAA">
              <w:rPr>
                <w:noProof/>
                <w:webHidden/>
              </w:rPr>
              <w:fldChar w:fldCharType="end"/>
            </w:r>
          </w:hyperlink>
        </w:p>
        <w:p w14:paraId="4CA5F076" w14:textId="458891C5" w:rsidR="00315AAA" w:rsidRDefault="00000000">
          <w:pPr>
            <w:pStyle w:val="Spistreci3"/>
            <w:rPr>
              <w:rFonts w:asciiTheme="minorHAnsi" w:eastAsiaTheme="minorEastAsia" w:hAnsiTheme="minorHAnsi" w:cstheme="minorBidi"/>
              <w:noProof/>
              <w:kern w:val="0"/>
              <w:sz w:val="22"/>
              <w:lang w:eastAsia="pl-PL"/>
            </w:rPr>
          </w:pPr>
          <w:hyperlink w:anchor="_Toc131494201" w:history="1">
            <w:r w:rsidR="00315AAA" w:rsidRPr="0004383C">
              <w:rPr>
                <w:rStyle w:val="Hipercze"/>
                <w:noProof/>
              </w:rPr>
              <w:t>Orientacja na mapie Polski</w:t>
            </w:r>
            <w:r w:rsidR="00315AAA">
              <w:rPr>
                <w:noProof/>
                <w:webHidden/>
              </w:rPr>
              <w:tab/>
            </w:r>
            <w:r w:rsidR="00315AAA">
              <w:rPr>
                <w:noProof/>
                <w:webHidden/>
              </w:rPr>
              <w:fldChar w:fldCharType="begin"/>
            </w:r>
            <w:r w:rsidR="00315AAA">
              <w:rPr>
                <w:noProof/>
                <w:webHidden/>
              </w:rPr>
              <w:instrText xml:space="preserve"> PAGEREF _Toc131494201 \h </w:instrText>
            </w:r>
            <w:r w:rsidR="00315AAA">
              <w:rPr>
                <w:noProof/>
                <w:webHidden/>
              </w:rPr>
            </w:r>
            <w:r w:rsidR="00315AAA">
              <w:rPr>
                <w:noProof/>
                <w:webHidden/>
              </w:rPr>
              <w:fldChar w:fldCharType="separate"/>
            </w:r>
            <w:r w:rsidR="00ED7A08">
              <w:rPr>
                <w:noProof/>
                <w:webHidden/>
              </w:rPr>
              <w:t>5</w:t>
            </w:r>
            <w:r w:rsidR="00315AAA">
              <w:rPr>
                <w:noProof/>
                <w:webHidden/>
              </w:rPr>
              <w:fldChar w:fldCharType="end"/>
            </w:r>
          </w:hyperlink>
        </w:p>
        <w:p w14:paraId="1506BC61" w14:textId="5F0F95DF" w:rsidR="00315AAA" w:rsidRDefault="00000000">
          <w:pPr>
            <w:pStyle w:val="Spistreci3"/>
            <w:rPr>
              <w:rFonts w:asciiTheme="minorHAnsi" w:eastAsiaTheme="minorEastAsia" w:hAnsiTheme="minorHAnsi" w:cstheme="minorBidi"/>
              <w:noProof/>
              <w:kern w:val="0"/>
              <w:sz w:val="22"/>
              <w:lang w:eastAsia="pl-PL"/>
            </w:rPr>
          </w:pPr>
          <w:hyperlink w:anchor="_Toc131494202" w:history="1">
            <w:r w:rsidR="00315AAA" w:rsidRPr="0004383C">
              <w:rPr>
                <w:rStyle w:val="Hipercze"/>
                <w:rFonts w:cs="Arial"/>
                <w:noProof/>
                <w:lang w:eastAsia="pl-PL"/>
              </w:rPr>
              <w:t>Orientacja na mapie województwa</w:t>
            </w:r>
            <w:r w:rsidR="00315AAA">
              <w:rPr>
                <w:noProof/>
                <w:webHidden/>
              </w:rPr>
              <w:tab/>
            </w:r>
            <w:r w:rsidR="00315AAA">
              <w:rPr>
                <w:noProof/>
                <w:webHidden/>
              </w:rPr>
              <w:fldChar w:fldCharType="begin"/>
            </w:r>
            <w:r w:rsidR="00315AAA">
              <w:rPr>
                <w:noProof/>
                <w:webHidden/>
              </w:rPr>
              <w:instrText xml:space="preserve"> PAGEREF _Toc131494202 \h </w:instrText>
            </w:r>
            <w:r w:rsidR="00315AAA">
              <w:rPr>
                <w:noProof/>
                <w:webHidden/>
              </w:rPr>
            </w:r>
            <w:r w:rsidR="00315AAA">
              <w:rPr>
                <w:noProof/>
                <w:webHidden/>
              </w:rPr>
              <w:fldChar w:fldCharType="separate"/>
            </w:r>
            <w:r w:rsidR="00ED7A08">
              <w:rPr>
                <w:noProof/>
                <w:webHidden/>
              </w:rPr>
              <w:t>6</w:t>
            </w:r>
            <w:r w:rsidR="00315AAA">
              <w:rPr>
                <w:noProof/>
                <w:webHidden/>
              </w:rPr>
              <w:fldChar w:fldCharType="end"/>
            </w:r>
          </w:hyperlink>
        </w:p>
        <w:p w14:paraId="3E75A317" w14:textId="675AF222" w:rsidR="00315AAA" w:rsidRDefault="00000000">
          <w:pPr>
            <w:pStyle w:val="Spistreci3"/>
            <w:rPr>
              <w:rFonts w:asciiTheme="minorHAnsi" w:eastAsiaTheme="minorEastAsia" w:hAnsiTheme="minorHAnsi" w:cstheme="minorBidi"/>
              <w:noProof/>
              <w:kern w:val="0"/>
              <w:sz w:val="22"/>
              <w:lang w:eastAsia="pl-PL"/>
            </w:rPr>
          </w:pPr>
          <w:hyperlink w:anchor="_Toc131494203" w:history="1">
            <w:r w:rsidR="00315AAA" w:rsidRPr="0004383C">
              <w:rPr>
                <w:rStyle w:val="Hipercze"/>
                <w:noProof/>
              </w:rPr>
              <w:t>Plan orientacyjny Gmina Starcza, umiejscowienie chodnika przy DP1053S w ciągu ul. Szkolnej</w:t>
            </w:r>
            <w:r w:rsidR="00ED7A08">
              <w:rPr>
                <w:rStyle w:val="Hipercze"/>
                <w:noProof/>
              </w:rPr>
              <w:t xml:space="preserve"> </w:t>
            </w:r>
            <w:r w:rsidR="00315AAA">
              <w:rPr>
                <w:noProof/>
                <w:webHidden/>
              </w:rPr>
              <w:tab/>
            </w:r>
            <w:r w:rsidR="00315AAA">
              <w:rPr>
                <w:noProof/>
                <w:webHidden/>
              </w:rPr>
              <w:fldChar w:fldCharType="begin"/>
            </w:r>
            <w:r w:rsidR="00315AAA">
              <w:rPr>
                <w:noProof/>
                <w:webHidden/>
              </w:rPr>
              <w:instrText xml:space="preserve"> PAGEREF _Toc131494203 \h </w:instrText>
            </w:r>
            <w:r w:rsidR="00315AAA">
              <w:rPr>
                <w:noProof/>
                <w:webHidden/>
              </w:rPr>
            </w:r>
            <w:r w:rsidR="00315AAA">
              <w:rPr>
                <w:noProof/>
                <w:webHidden/>
              </w:rPr>
              <w:fldChar w:fldCharType="separate"/>
            </w:r>
            <w:r w:rsidR="00ED7A08">
              <w:rPr>
                <w:noProof/>
                <w:webHidden/>
              </w:rPr>
              <w:t>7</w:t>
            </w:r>
            <w:r w:rsidR="00315AAA">
              <w:rPr>
                <w:noProof/>
                <w:webHidden/>
              </w:rPr>
              <w:fldChar w:fldCharType="end"/>
            </w:r>
          </w:hyperlink>
        </w:p>
        <w:p w14:paraId="41FE78A1" w14:textId="29712256" w:rsidR="00315AAA" w:rsidRDefault="00000000" w:rsidP="0003503E">
          <w:pPr>
            <w:pStyle w:val="Spistreci3"/>
            <w:spacing w:line="240" w:lineRule="auto"/>
            <w:rPr>
              <w:rFonts w:asciiTheme="minorHAnsi" w:eastAsiaTheme="minorEastAsia" w:hAnsiTheme="minorHAnsi" w:cstheme="minorBidi"/>
              <w:noProof/>
              <w:kern w:val="0"/>
              <w:sz w:val="22"/>
              <w:lang w:eastAsia="pl-PL"/>
            </w:rPr>
          </w:pPr>
          <w:hyperlink w:anchor="_Toc131494204" w:history="1">
            <w:r w:rsidR="00315AAA" w:rsidRPr="0004383C">
              <w:rPr>
                <w:rStyle w:val="Hipercze"/>
                <w:noProof/>
              </w:rPr>
              <w:t>1.1.2</w:t>
            </w:r>
            <w:r w:rsidR="00315AAA">
              <w:rPr>
                <w:rFonts w:asciiTheme="minorHAnsi" w:eastAsiaTheme="minorEastAsia" w:hAnsiTheme="minorHAnsi" w:cstheme="minorBidi"/>
                <w:noProof/>
                <w:kern w:val="0"/>
                <w:sz w:val="22"/>
                <w:lang w:eastAsia="pl-PL"/>
              </w:rPr>
              <w:tab/>
            </w:r>
            <w:r w:rsidR="00315AAA" w:rsidRPr="0004383C">
              <w:rPr>
                <w:rStyle w:val="Hipercze"/>
                <w:noProof/>
              </w:rPr>
              <w:t>Charakterystyczne parametry określające wielkość obiektu</w:t>
            </w:r>
            <w:r w:rsidR="00315AAA">
              <w:rPr>
                <w:noProof/>
                <w:webHidden/>
              </w:rPr>
              <w:tab/>
            </w:r>
            <w:r w:rsidR="00315AAA">
              <w:rPr>
                <w:noProof/>
                <w:webHidden/>
              </w:rPr>
              <w:fldChar w:fldCharType="begin"/>
            </w:r>
            <w:r w:rsidR="00315AAA">
              <w:rPr>
                <w:noProof/>
                <w:webHidden/>
              </w:rPr>
              <w:instrText xml:space="preserve"> PAGEREF _Toc131494204 \h </w:instrText>
            </w:r>
            <w:r w:rsidR="00315AAA">
              <w:rPr>
                <w:noProof/>
                <w:webHidden/>
              </w:rPr>
            </w:r>
            <w:r w:rsidR="00315AAA">
              <w:rPr>
                <w:noProof/>
                <w:webHidden/>
              </w:rPr>
              <w:fldChar w:fldCharType="separate"/>
            </w:r>
            <w:r w:rsidR="00ED7A08">
              <w:rPr>
                <w:noProof/>
                <w:webHidden/>
              </w:rPr>
              <w:t>8</w:t>
            </w:r>
            <w:r w:rsidR="00315AAA">
              <w:rPr>
                <w:noProof/>
                <w:webHidden/>
              </w:rPr>
              <w:fldChar w:fldCharType="end"/>
            </w:r>
          </w:hyperlink>
        </w:p>
        <w:p w14:paraId="5F351AEC" w14:textId="2ED08711" w:rsidR="005264FF" w:rsidRDefault="00000000" w:rsidP="0003503E">
          <w:pPr>
            <w:pStyle w:val="Spistreci3"/>
            <w:spacing w:line="240" w:lineRule="auto"/>
            <w:rPr>
              <w:noProof/>
            </w:rPr>
          </w:pPr>
          <w:hyperlink w:anchor="_Toc131494205" w:history="1">
            <w:r w:rsidR="00315AAA" w:rsidRPr="0004383C">
              <w:rPr>
                <w:rStyle w:val="Hipercze"/>
                <w:noProof/>
              </w:rPr>
              <w:t>1.1.3</w:t>
            </w:r>
            <w:r w:rsidR="00315AAA">
              <w:rPr>
                <w:rFonts w:asciiTheme="minorHAnsi" w:eastAsiaTheme="minorEastAsia" w:hAnsiTheme="minorHAnsi" w:cstheme="minorBidi"/>
                <w:noProof/>
                <w:kern w:val="0"/>
                <w:sz w:val="22"/>
                <w:lang w:eastAsia="pl-PL"/>
              </w:rPr>
              <w:tab/>
            </w:r>
            <w:r w:rsidR="00315AAA" w:rsidRPr="0004383C">
              <w:rPr>
                <w:rStyle w:val="Hipercze"/>
                <w:noProof/>
              </w:rPr>
              <w:t>Projektowane parametry</w:t>
            </w:r>
            <w:r w:rsidR="00315AAA">
              <w:rPr>
                <w:noProof/>
                <w:webHidden/>
              </w:rPr>
              <w:tab/>
            </w:r>
            <w:r w:rsidR="00315AAA">
              <w:rPr>
                <w:noProof/>
                <w:webHidden/>
              </w:rPr>
              <w:fldChar w:fldCharType="begin"/>
            </w:r>
            <w:r w:rsidR="00315AAA">
              <w:rPr>
                <w:noProof/>
                <w:webHidden/>
              </w:rPr>
              <w:instrText xml:space="preserve"> PAGEREF _Toc131494205 \h </w:instrText>
            </w:r>
            <w:r w:rsidR="00315AAA">
              <w:rPr>
                <w:noProof/>
                <w:webHidden/>
              </w:rPr>
            </w:r>
            <w:r w:rsidR="00315AAA">
              <w:rPr>
                <w:noProof/>
                <w:webHidden/>
              </w:rPr>
              <w:fldChar w:fldCharType="separate"/>
            </w:r>
            <w:r w:rsidR="00ED7A08">
              <w:rPr>
                <w:noProof/>
                <w:webHidden/>
              </w:rPr>
              <w:t>8</w:t>
            </w:r>
            <w:r w:rsidR="00315AAA">
              <w:rPr>
                <w:noProof/>
                <w:webHidden/>
              </w:rPr>
              <w:fldChar w:fldCharType="end"/>
            </w:r>
          </w:hyperlink>
        </w:p>
        <w:p w14:paraId="3D18A780" w14:textId="6C599FE9" w:rsidR="005264FF" w:rsidRPr="0003503E" w:rsidRDefault="005264FF" w:rsidP="0003503E">
          <w:pPr>
            <w:pStyle w:val="Spistreci3"/>
            <w:spacing w:line="240" w:lineRule="auto"/>
            <w:rPr>
              <w:noProof/>
              <w:szCs w:val="20"/>
            </w:rPr>
          </w:pPr>
          <w:r>
            <w:rPr>
              <w:noProof/>
            </w:rPr>
            <w:t>1</w:t>
          </w:r>
          <w:r w:rsidRPr="0003503E">
            <w:rPr>
              <w:noProof/>
              <w:szCs w:val="20"/>
            </w:rPr>
            <w:t>.1.3.1  Chodnik w ciągu ul. Szkolnej przy DP1053S w Starczej …………………………………</w:t>
          </w:r>
          <w:r w:rsidR="0003503E" w:rsidRPr="0003503E">
            <w:rPr>
              <w:noProof/>
              <w:szCs w:val="20"/>
            </w:rPr>
            <w:t xml:space="preserve">   8</w:t>
          </w:r>
        </w:p>
        <w:p w14:paraId="60ADFC96" w14:textId="33FD3C54" w:rsidR="0003503E" w:rsidRPr="0003503E" w:rsidRDefault="0003503E" w:rsidP="0003503E">
          <w:pPr>
            <w:spacing w:after="0" w:line="240" w:lineRule="auto"/>
            <w:rPr>
              <w:rFonts w:ascii="Verdana" w:hAnsi="Verdana"/>
              <w:sz w:val="20"/>
              <w:szCs w:val="20"/>
            </w:rPr>
          </w:pPr>
          <w:r>
            <w:rPr>
              <w:rFonts w:ascii="Verdana" w:hAnsi="Verdana"/>
              <w:sz w:val="20"/>
              <w:szCs w:val="20"/>
            </w:rPr>
            <w:t xml:space="preserve">  1.1.3.2  </w:t>
          </w:r>
          <w:r w:rsidRPr="0003503E">
            <w:rPr>
              <w:rFonts w:ascii="Verdana" w:hAnsi="Verdana"/>
              <w:sz w:val="20"/>
              <w:szCs w:val="20"/>
            </w:rPr>
            <w:t>Istniejące sieci i infrastruktura uzbrojenia terenu ……………………………………………</w:t>
          </w:r>
          <w:r>
            <w:rPr>
              <w:rFonts w:ascii="Verdana" w:hAnsi="Verdana"/>
              <w:sz w:val="20"/>
              <w:szCs w:val="20"/>
            </w:rPr>
            <w:t xml:space="preserve">  </w:t>
          </w:r>
          <w:r w:rsidRPr="0003503E">
            <w:rPr>
              <w:rFonts w:ascii="Verdana" w:hAnsi="Verdana"/>
              <w:sz w:val="20"/>
              <w:szCs w:val="20"/>
            </w:rPr>
            <w:t xml:space="preserve">9                   </w:t>
          </w:r>
        </w:p>
        <w:p w14:paraId="023F1363" w14:textId="7D527FE6" w:rsidR="0003503E" w:rsidRPr="0003503E" w:rsidRDefault="0003503E" w:rsidP="0003503E">
          <w:pPr>
            <w:spacing w:after="0" w:line="240" w:lineRule="auto"/>
            <w:rPr>
              <w:rFonts w:ascii="Verdana" w:hAnsi="Verdana"/>
              <w:sz w:val="20"/>
              <w:szCs w:val="20"/>
            </w:rPr>
          </w:pPr>
          <w:r>
            <w:rPr>
              <w:rFonts w:ascii="Verdana" w:hAnsi="Verdana"/>
              <w:sz w:val="20"/>
              <w:szCs w:val="20"/>
            </w:rPr>
            <w:t xml:space="preserve">  1.1.3.3.  </w:t>
          </w:r>
          <w:r w:rsidRPr="0003503E">
            <w:rPr>
              <w:rFonts w:ascii="Verdana" w:hAnsi="Verdana"/>
              <w:sz w:val="20"/>
              <w:szCs w:val="20"/>
            </w:rPr>
            <w:t>O</w:t>
          </w:r>
          <w:r>
            <w:rPr>
              <w:rFonts w:ascii="Verdana" w:hAnsi="Verdana"/>
              <w:sz w:val="20"/>
              <w:szCs w:val="20"/>
            </w:rPr>
            <w:t xml:space="preserve">rganizacja ruchu </w:t>
          </w:r>
          <w:r w:rsidRPr="0003503E">
            <w:rPr>
              <w:rFonts w:ascii="Verdana" w:hAnsi="Verdana"/>
              <w:sz w:val="20"/>
              <w:szCs w:val="20"/>
            </w:rPr>
            <w:t>……………………………………………………………………………………………</w:t>
          </w:r>
          <w:r w:rsidR="009E4A36">
            <w:rPr>
              <w:rFonts w:ascii="Verdana" w:hAnsi="Verdana"/>
              <w:sz w:val="20"/>
              <w:szCs w:val="20"/>
            </w:rPr>
            <w:t>. 12</w:t>
          </w:r>
        </w:p>
        <w:p w14:paraId="2D0B268D" w14:textId="26260406" w:rsidR="00315AAA" w:rsidRPr="005264FF" w:rsidRDefault="00000000" w:rsidP="005264FF">
          <w:pPr>
            <w:pStyle w:val="Spistreci3"/>
            <w:rPr>
              <w:rFonts w:asciiTheme="minorHAnsi" w:eastAsiaTheme="minorEastAsia" w:hAnsiTheme="minorHAnsi" w:cstheme="minorBidi"/>
              <w:noProof/>
              <w:kern w:val="0"/>
              <w:sz w:val="22"/>
              <w:lang w:eastAsia="pl-PL"/>
            </w:rPr>
          </w:pPr>
          <w:hyperlink w:anchor="_Toc131494206" w:history="1">
            <w:r w:rsidR="00315AAA" w:rsidRPr="0004383C">
              <w:rPr>
                <w:rStyle w:val="Hipercze"/>
              </w:rPr>
              <w:t>1.2</w:t>
            </w:r>
            <w:r w:rsidR="00315AAA">
              <w:rPr>
                <w:rFonts w:asciiTheme="minorHAnsi" w:eastAsiaTheme="minorEastAsia" w:hAnsiTheme="minorHAnsi" w:cstheme="minorBidi"/>
                <w:kern w:val="0"/>
                <w:sz w:val="22"/>
                <w:lang w:eastAsia="pl-PL"/>
              </w:rPr>
              <w:tab/>
            </w:r>
            <w:r w:rsidR="00315AAA" w:rsidRPr="0004383C">
              <w:rPr>
                <w:rStyle w:val="Hipercze"/>
              </w:rPr>
              <w:t>Aktualne uwarunkowania wykonania przedmiotu zamówienia</w:t>
            </w:r>
            <w:r w:rsidR="00315AAA">
              <w:rPr>
                <w:webHidden/>
              </w:rPr>
              <w:tab/>
            </w:r>
            <w:r w:rsidR="00315AAA">
              <w:rPr>
                <w:webHidden/>
              </w:rPr>
              <w:fldChar w:fldCharType="begin"/>
            </w:r>
            <w:r w:rsidR="00315AAA">
              <w:rPr>
                <w:webHidden/>
              </w:rPr>
              <w:instrText xml:space="preserve"> PAGEREF _Toc131494206 \h </w:instrText>
            </w:r>
            <w:r w:rsidR="00315AAA">
              <w:rPr>
                <w:webHidden/>
              </w:rPr>
            </w:r>
            <w:r w:rsidR="00315AAA">
              <w:rPr>
                <w:webHidden/>
              </w:rPr>
              <w:fldChar w:fldCharType="separate"/>
            </w:r>
            <w:r w:rsidR="00ED7A08">
              <w:rPr>
                <w:noProof/>
                <w:webHidden/>
              </w:rPr>
              <w:t>12</w:t>
            </w:r>
            <w:r w:rsidR="00315AAA">
              <w:rPr>
                <w:webHidden/>
              </w:rPr>
              <w:fldChar w:fldCharType="end"/>
            </w:r>
          </w:hyperlink>
        </w:p>
        <w:p w14:paraId="1FD2AEFD" w14:textId="799BBE05" w:rsidR="00315AAA" w:rsidRDefault="00000000">
          <w:pPr>
            <w:pStyle w:val="Spistreci3"/>
            <w:rPr>
              <w:rFonts w:asciiTheme="minorHAnsi" w:eastAsiaTheme="minorEastAsia" w:hAnsiTheme="minorHAnsi" w:cstheme="minorBidi"/>
              <w:noProof/>
              <w:kern w:val="0"/>
              <w:sz w:val="22"/>
              <w:lang w:eastAsia="pl-PL"/>
            </w:rPr>
          </w:pPr>
          <w:hyperlink w:anchor="_Toc131494207" w:history="1">
            <w:r w:rsidR="00315AAA" w:rsidRPr="0004383C">
              <w:rPr>
                <w:rStyle w:val="Hipercze"/>
                <w:noProof/>
              </w:rPr>
              <w:t>1.2.1</w:t>
            </w:r>
            <w:r w:rsidR="00315AAA">
              <w:rPr>
                <w:rFonts w:asciiTheme="minorHAnsi" w:eastAsiaTheme="minorEastAsia" w:hAnsiTheme="minorHAnsi" w:cstheme="minorBidi"/>
                <w:noProof/>
                <w:kern w:val="0"/>
                <w:sz w:val="22"/>
                <w:lang w:eastAsia="pl-PL"/>
              </w:rPr>
              <w:tab/>
            </w:r>
            <w:r w:rsidR="00315AAA" w:rsidRPr="0004383C">
              <w:rPr>
                <w:rStyle w:val="Hipercze"/>
                <w:noProof/>
              </w:rPr>
              <w:t>Wytyczne inwestorskie i uwarunkowania związane z przygotowaniem budowy i jej przeprowadzeniem</w:t>
            </w:r>
            <w:r w:rsidR="00315AAA">
              <w:rPr>
                <w:noProof/>
                <w:webHidden/>
              </w:rPr>
              <w:tab/>
            </w:r>
            <w:r w:rsidR="00315AAA">
              <w:rPr>
                <w:noProof/>
                <w:webHidden/>
              </w:rPr>
              <w:fldChar w:fldCharType="begin"/>
            </w:r>
            <w:r w:rsidR="00315AAA">
              <w:rPr>
                <w:noProof/>
                <w:webHidden/>
              </w:rPr>
              <w:instrText xml:space="preserve"> PAGEREF _Toc131494207 \h </w:instrText>
            </w:r>
            <w:r w:rsidR="00315AAA">
              <w:rPr>
                <w:noProof/>
                <w:webHidden/>
              </w:rPr>
            </w:r>
            <w:r w:rsidR="00315AAA">
              <w:rPr>
                <w:noProof/>
                <w:webHidden/>
              </w:rPr>
              <w:fldChar w:fldCharType="separate"/>
            </w:r>
            <w:r w:rsidR="00ED7A08">
              <w:rPr>
                <w:noProof/>
                <w:webHidden/>
              </w:rPr>
              <w:t>12</w:t>
            </w:r>
            <w:r w:rsidR="00315AAA">
              <w:rPr>
                <w:noProof/>
                <w:webHidden/>
              </w:rPr>
              <w:fldChar w:fldCharType="end"/>
            </w:r>
          </w:hyperlink>
        </w:p>
        <w:p w14:paraId="708FE97D" w14:textId="328D7A64" w:rsidR="00315AAA" w:rsidRDefault="00000000">
          <w:pPr>
            <w:pStyle w:val="Spistreci3"/>
            <w:rPr>
              <w:rFonts w:asciiTheme="minorHAnsi" w:eastAsiaTheme="minorEastAsia" w:hAnsiTheme="minorHAnsi" w:cstheme="minorBidi"/>
              <w:noProof/>
              <w:kern w:val="0"/>
              <w:sz w:val="22"/>
              <w:lang w:eastAsia="pl-PL"/>
            </w:rPr>
          </w:pPr>
          <w:hyperlink w:anchor="_Toc131494208" w:history="1">
            <w:r w:rsidR="00315AAA" w:rsidRPr="0004383C">
              <w:rPr>
                <w:rStyle w:val="Hipercze"/>
                <w:noProof/>
              </w:rPr>
              <w:t>1.2.2</w:t>
            </w:r>
            <w:r w:rsidR="00315AAA">
              <w:rPr>
                <w:rFonts w:asciiTheme="minorHAnsi" w:eastAsiaTheme="minorEastAsia" w:hAnsiTheme="minorHAnsi" w:cstheme="minorBidi"/>
                <w:noProof/>
                <w:kern w:val="0"/>
                <w:sz w:val="22"/>
                <w:lang w:eastAsia="pl-PL"/>
              </w:rPr>
              <w:tab/>
            </w:r>
            <w:r w:rsidR="00315AAA" w:rsidRPr="0004383C">
              <w:rPr>
                <w:rStyle w:val="Hipercze"/>
                <w:noProof/>
              </w:rPr>
              <w:t>Ogólne uwarunkowania projektowe i realizacyjne</w:t>
            </w:r>
            <w:r w:rsidR="00315AAA">
              <w:rPr>
                <w:noProof/>
                <w:webHidden/>
              </w:rPr>
              <w:tab/>
            </w:r>
            <w:r w:rsidR="00315AAA">
              <w:rPr>
                <w:noProof/>
                <w:webHidden/>
              </w:rPr>
              <w:fldChar w:fldCharType="begin"/>
            </w:r>
            <w:r w:rsidR="00315AAA">
              <w:rPr>
                <w:noProof/>
                <w:webHidden/>
              </w:rPr>
              <w:instrText xml:space="preserve"> PAGEREF _Toc131494208 \h </w:instrText>
            </w:r>
            <w:r w:rsidR="00315AAA">
              <w:rPr>
                <w:noProof/>
                <w:webHidden/>
              </w:rPr>
            </w:r>
            <w:r w:rsidR="00315AAA">
              <w:rPr>
                <w:noProof/>
                <w:webHidden/>
              </w:rPr>
              <w:fldChar w:fldCharType="separate"/>
            </w:r>
            <w:r w:rsidR="00ED7A08">
              <w:rPr>
                <w:noProof/>
                <w:webHidden/>
              </w:rPr>
              <w:t>12</w:t>
            </w:r>
            <w:r w:rsidR="00315AAA">
              <w:rPr>
                <w:noProof/>
                <w:webHidden/>
              </w:rPr>
              <w:fldChar w:fldCharType="end"/>
            </w:r>
          </w:hyperlink>
        </w:p>
        <w:p w14:paraId="5BFD487C" w14:textId="3F5FF3B3" w:rsidR="00315AAA" w:rsidRPr="0003503E" w:rsidRDefault="00000000">
          <w:pPr>
            <w:pStyle w:val="Spistreci3"/>
            <w:rPr>
              <w:noProof/>
              <w:szCs w:val="20"/>
            </w:rPr>
          </w:pPr>
          <w:hyperlink w:anchor="_Toc131494209" w:history="1">
            <w:r w:rsidR="00315AAA" w:rsidRPr="0003503E">
              <w:rPr>
                <w:rStyle w:val="Hipercze"/>
                <w:noProof/>
                <w:szCs w:val="20"/>
              </w:rPr>
              <w:t>1.2.3</w:t>
            </w:r>
            <w:r w:rsidR="00315AAA" w:rsidRPr="0003503E">
              <w:rPr>
                <w:rFonts w:eastAsiaTheme="minorEastAsia" w:cstheme="minorBidi"/>
                <w:noProof/>
                <w:kern w:val="0"/>
                <w:szCs w:val="20"/>
                <w:lang w:eastAsia="pl-PL"/>
              </w:rPr>
              <w:tab/>
            </w:r>
            <w:r w:rsidR="00315AAA" w:rsidRPr="0003503E">
              <w:rPr>
                <w:rStyle w:val="Hipercze"/>
                <w:noProof/>
                <w:szCs w:val="20"/>
              </w:rPr>
              <w:t>Przygotowanie Placu Budowy</w:t>
            </w:r>
            <w:r w:rsidR="00315AAA" w:rsidRPr="0003503E">
              <w:rPr>
                <w:noProof/>
                <w:webHidden/>
                <w:szCs w:val="20"/>
              </w:rPr>
              <w:tab/>
            </w:r>
            <w:r w:rsidR="00315AAA" w:rsidRPr="0003503E">
              <w:rPr>
                <w:noProof/>
                <w:webHidden/>
                <w:szCs w:val="20"/>
              </w:rPr>
              <w:fldChar w:fldCharType="begin"/>
            </w:r>
            <w:r w:rsidR="00315AAA" w:rsidRPr="0003503E">
              <w:rPr>
                <w:noProof/>
                <w:webHidden/>
                <w:szCs w:val="20"/>
              </w:rPr>
              <w:instrText xml:space="preserve"> PAGEREF _Toc131494209 \h </w:instrText>
            </w:r>
            <w:r w:rsidR="00315AAA" w:rsidRPr="0003503E">
              <w:rPr>
                <w:noProof/>
                <w:webHidden/>
                <w:szCs w:val="20"/>
              </w:rPr>
            </w:r>
            <w:r w:rsidR="00315AAA" w:rsidRPr="0003503E">
              <w:rPr>
                <w:noProof/>
                <w:webHidden/>
                <w:szCs w:val="20"/>
              </w:rPr>
              <w:fldChar w:fldCharType="separate"/>
            </w:r>
            <w:r w:rsidR="00ED7A08">
              <w:rPr>
                <w:noProof/>
                <w:webHidden/>
                <w:szCs w:val="20"/>
              </w:rPr>
              <w:t>13</w:t>
            </w:r>
            <w:r w:rsidR="00315AAA" w:rsidRPr="0003503E">
              <w:rPr>
                <w:noProof/>
                <w:webHidden/>
                <w:szCs w:val="20"/>
              </w:rPr>
              <w:fldChar w:fldCharType="end"/>
            </w:r>
          </w:hyperlink>
        </w:p>
        <w:p w14:paraId="718856D9" w14:textId="24A1299D" w:rsidR="0003503E" w:rsidRPr="0003503E" w:rsidRDefault="0003503E" w:rsidP="0003503E">
          <w:pPr>
            <w:rPr>
              <w:rFonts w:ascii="Verdana" w:hAnsi="Verdana"/>
              <w:sz w:val="20"/>
              <w:szCs w:val="20"/>
            </w:rPr>
          </w:pPr>
          <w:r>
            <w:rPr>
              <w:rFonts w:ascii="Verdana" w:hAnsi="Verdana"/>
              <w:sz w:val="20"/>
              <w:szCs w:val="20"/>
            </w:rPr>
            <w:t xml:space="preserve">  </w:t>
          </w:r>
          <w:r w:rsidRPr="0003503E">
            <w:rPr>
              <w:rFonts w:ascii="Verdana" w:hAnsi="Verdana"/>
              <w:sz w:val="20"/>
              <w:szCs w:val="20"/>
            </w:rPr>
            <w:t>1.2.3.1    Przygotowanie i użytkowanie zaplecza budowy ……………………………………………</w:t>
          </w:r>
          <w:r>
            <w:rPr>
              <w:rFonts w:ascii="Verdana" w:hAnsi="Verdana"/>
              <w:sz w:val="20"/>
              <w:szCs w:val="20"/>
            </w:rPr>
            <w:t xml:space="preserve">. </w:t>
          </w:r>
          <w:r w:rsidR="009E4A36">
            <w:rPr>
              <w:rFonts w:ascii="Verdana" w:hAnsi="Verdana"/>
              <w:sz w:val="20"/>
              <w:szCs w:val="20"/>
            </w:rPr>
            <w:t>14</w:t>
          </w:r>
        </w:p>
        <w:p w14:paraId="1ED2A26D" w14:textId="41B41F22"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210" w:history="1">
            <w:r w:rsidR="00315AAA" w:rsidRPr="0004383C">
              <w:rPr>
                <w:rStyle w:val="Hipercze"/>
              </w:rPr>
              <w:t>1.3</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Ogólne właściwości funkcjonalno – użytkowe</w:t>
            </w:r>
            <w:r w:rsidR="00315AAA">
              <w:rPr>
                <w:webHidden/>
              </w:rPr>
              <w:tab/>
            </w:r>
            <w:r w:rsidR="00315AAA">
              <w:rPr>
                <w:webHidden/>
              </w:rPr>
              <w:fldChar w:fldCharType="begin"/>
            </w:r>
            <w:r w:rsidR="00315AAA">
              <w:rPr>
                <w:webHidden/>
              </w:rPr>
              <w:instrText xml:space="preserve"> PAGEREF _Toc131494210 \h </w:instrText>
            </w:r>
            <w:r w:rsidR="00315AAA">
              <w:rPr>
                <w:webHidden/>
              </w:rPr>
            </w:r>
            <w:r w:rsidR="00315AAA">
              <w:rPr>
                <w:webHidden/>
              </w:rPr>
              <w:fldChar w:fldCharType="separate"/>
            </w:r>
            <w:r w:rsidR="00ED7A08">
              <w:rPr>
                <w:webHidden/>
              </w:rPr>
              <w:t>16</w:t>
            </w:r>
            <w:r w:rsidR="00315AAA">
              <w:rPr>
                <w:webHidden/>
              </w:rPr>
              <w:fldChar w:fldCharType="end"/>
            </w:r>
          </w:hyperlink>
        </w:p>
        <w:p w14:paraId="11AE0039" w14:textId="49E90C19" w:rsidR="00315AAA" w:rsidRDefault="00000000">
          <w:pPr>
            <w:pStyle w:val="Spistreci1"/>
            <w:tabs>
              <w:tab w:val="left" w:pos="709"/>
              <w:tab w:val="right" w:leader="dot" w:pos="9202"/>
            </w:tabs>
            <w:rPr>
              <w:rFonts w:asciiTheme="minorHAnsi" w:eastAsiaTheme="minorEastAsia" w:hAnsiTheme="minorHAnsi" w:cstheme="minorBidi"/>
              <w:b w:val="0"/>
              <w:bCs w:val="0"/>
              <w:smallCaps w:val="0"/>
              <w:kern w:val="0"/>
              <w:sz w:val="22"/>
              <w:szCs w:val="22"/>
              <w:lang w:eastAsia="pl-PL"/>
            </w:rPr>
          </w:pPr>
          <w:hyperlink w:anchor="_Toc131494211" w:history="1">
            <w:r w:rsidR="00315AAA" w:rsidRPr="0004383C">
              <w:rPr>
                <w:rStyle w:val="Hipercze"/>
              </w:rPr>
              <w:t>2.</w:t>
            </w:r>
            <w:r w:rsidR="00315AAA">
              <w:rPr>
                <w:rFonts w:asciiTheme="minorHAnsi" w:eastAsiaTheme="minorEastAsia" w:hAnsiTheme="minorHAnsi" w:cstheme="minorBidi"/>
                <w:b w:val="0"/>
                <w:bCs w:val="0"/>
                <w:smallCaps w:val="0"/>
                <w:kern w:val="0"/>
                <w:sz w:val="22"/>
                <w:szCs w:val="22"/>
                <w:lang w:eastAsia="pl-PL"/>
              </w:rPr>
              <w:tab/>
            </w:r>
            <w:r w:rsidR="00315AAA" w:rsidRPr="0004383C">
              <w:rPr>
                <w:rStyle w:val="Hipercze"/>
              </w:rPr>
              <w:t>WYMAGANIA ZAMAWIAJĄCEGO W STOSUNKU DO PRZEDMIOTU ZAMÓWIENIA</w:t>
            </w:r>
            <w:r w:rsidR="00315AAA">
              <w:rPr>
                <w:webHidden/>
              </w:rPr>
              <w:tab/>
            </w:r>
            <w:r w:rsidR="00315AAA">
              <w:rPr>
                <w:webHidden/>
              </w:rPr>
              <w:fldChar w:fldCharType="begin"/>
            </w:r>
            <w:r w:rsidR="00315AAA">
              <w:rPr>
                <w:webHidden/>
              </w:rPr>
              <w:instrText xml:space="preserve"> PAGEREF _Toc131494211 \h </w:instrText>
            </w:r>
            <w:r w:rsidR="00315AAA">
              <w:rPr>
                <w:webHidden/>
              </w:rPr>
            </w:r>
            <w:r w:rsidR="00315AAA">
              <w:rPr>
                <w:webHidden/>
              </w:rPr>
              <w:fldChar w:fldCharType="separate"/>
            </w:r>
            <w:r w:rsidR="00ED7A08">
              <w:rPr>
                <w:webHidden/>
              </w:rPr>
              <w:t>17</w:t>
            </w:r>
            <w:r w:rsidR="00315AAA">
              <w:rPr>
                <w:webHidden/>
              </w:rPr>
              <w:fldChar w:fldCharType="end"/>
            </w:r>
          </w:hyperlink>
        </w:p>
        <w:p w14:paraId="5B4B4F44" w14:textId="702518D6"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212" w:history="1">
            <w:r w:rsidR="00315AAA" w:rsidRPr="0004383C">
              <w:rPr>
                <w:rStyle w:val="Hipercze"/>
              </w:rPr>
              <w:t>2.1</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Opracowanie dokumentacji projektowej</w:t>
            </w:r>
            <w:r w:rsidR="00315AAA">
              <w:rPr>
                <w:webHidden/>
              </w:rPr>
              <w:tab/>
            </w:r>
            <w:r w:rsidR="00315AAA">
              <w:rPr>
                <w:webHidden/>
              </w:rPr>
              <w:fldChar w:fldCharType="begin"/>
            </w:r>
            <w:r w:rsidR="00315AAA">
              <w:rPr>
                <w:webHidden/>
              </w:rPr>
              <w:instrText xml:space="preserve"> PAGEREF _Toc131494212 \h </w:instrText>
            </w:r>
            <w:r w:rsidR="00315AAA">
              <w:rPr>
                <w:webHidden/>
              </w:rPr>
            </w:r>
            <w:r w:rsidR="00315AAA">
              <w:rPr>
                <w:webHidden/>
              </w:rPr>
              <w:fldChar w:fldCharType="separate"/>
            </w:r>
            <w:r w:rsidR="00ED7A08">
              <w:rPr>
                <w:webHidden/>
              </w:rPr>
              <w:t>17</w:t>
            </w:r>
            <w:r w:rsidR="00315AAA">
              <w:rPr>
                <w:webHidden/>
              </w:rPr>
              <w:fldChar w:fldCharType="end"/>
            </w:r>
          </w:hyperlink>
        </w:p>
        <w:p w14:paraId="732CC542" w14:textId="000E3BC6" w:rsidR="00315AAA" w:rsidRDefault="00000000">
          <w:pPr>
            <w:pStyle w:val="Spistreci3"/>
            <w:rPr>
              <w:rFonts w:asciiTheme="minorHAnsi" w:eastAsiaTheme="minorEastAsia" w:hAnsiTheme="minorHAnsi" w:cstheme="minorBidi"/>
              <w:noProof/>
              <w:kern w:val="0"/>
              <w:sz w:val="22"/>
              <w:lang w:eastAsia="pl-PL"/>
            </w:rPr>
          </w:pPr>
          <w:hyperlink w:anchor="_Toc131494213" w:history="1">
            <w:r w:rsidR="00315AAA" w:rsidRPr="0004383C">
              <w:rPr>
                <w:rStyle w:val="Hipercze"/>
                <w:b/>
                <w:noProof/>
                <w:lang w:eastAsia="x-none"/>
              </w:rPr>
              <w:t>2.1.1</w:t>
            </w:r>
            <w:r w:rsidR="00315AAA">
              <w:rPr>
                <w:rFonts w:asciiTheme="minorHAnsi" w:eastAsiaTheme="minorEastAsia" w:hAnsiTheme="minorHAnsi" w:cstheme="minorBidi"/>
                <w:noProof/>
                <w:kern w:val="0"/>
                <w:sz w:val="22"/>
                <w:lang w:eastAsia="pl-PL"/>
              </w:rPr>
              <w:tab/>
            </w:r>
            <w:r w:rsidR="00315AAA" w:rsidRPr="0004383C">
              <w:rPr>
                <w:rStyle w:val="Hipercze"/>
                <w:b/>
                <w:noProof/>
                <w:lang w:eastAsia="x-none"/>
              </w:rPr>
              <w:t>Aktualiza</w:t>
            </w:r>
            <w:r w:rsidR="0044420A">
              <w:rPr>
                <w:rStyle w:val="Hipercze"/>
                <w:b/>
                <w:noProof/>
                <w:lang w:eastAsia="x-none"/>
              </w:rPr>
              <w:t>cja mapy do celów projektowania</w:t>
            </w:r>
            <w:r w:rsidR="00315AAA">
              <w:rPr>
                <w:noProof/>
                <w:webHidden/>
              </w:rPr>
              <w:tab/>
            </w:r>
            <w:r w:rsidR="00315AAA">
              <w:rPr>
                <w:noProof/>
                <w:webHidden/>
              </w:rPr>
              <w:fldChar w:fldCharType="begin"/>
            </w:r>
            <w:r w:rsidR="00315AAA">
              <w:rPr>
                <w:noProof/>
                <w:webHidden/>
              </w:rPr>
              <w:instrText xml:space="preserve"> PAGEREF _Toc131494213 \h </w:instrText>
            </w:r>
            <w:r w:rsidR="00315AAA">
              <w:rPr>
                <w:noProof/>
                <w:webHidden/>
              </w:rPr>
            </w:r>
            <w:r w:rsidR="00315AAA">
              <w:rPr>
                <w:noProof/>
                <w:webHidden/>
              </w:rPr>
              <w:fldChar w:fldCharType="separate"/>
            </w:r>
            <w:r w:rsidR="00ED7A08">
              <w:rPr>
                <w:noProof/>
                <w:webHidden/>
              </w:rPr>
              <w:t>17</w:t>
            </w:r>
            <w:r w:rsidR="00315AAA">
              <w:rPr>
                <w:noProof/>
                <w:webHidden/>
              </w:rPr>
              <w:fldChar w:fldCharType="end"/>
            </w:r>
          </w:hyperlink>
        </w:p>
        <w:p w14:paraId="179861DA" w14:textId="5370734F"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214" w:history="1">
            <w:r w:rsidR="00315AAA" w:rsidRPr="0004383C">
              <w:rPr>
                <w:rStyle w:val="Hipercze"/>
              </w:rPr>
              <w:t>2.2</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Opracowanie dokumentacji pr</w:t>
            </w:r>
            <w:r w:rsidR="0044420A">
              <w:rPr>
                <w:rStyle w:val="Hipercze"/>
              </w:rPr>
              <w:t>ojektowej</w:t>
            </w:r>
            <w:r w:rsidR="00315AAA">
              <w:rPr>
                <w:webHidden/>
              </w:rPr>
              <w:tab/>
            </w:r>
            <w:r w:rsidR="00315AAA">
              <w:rPr>
                <w:webHidden/>
              </w:rPr>
              <w:fldChar w:fldCharType="begin"/>
            </w:r>
            <w:r w:rsidR="00315AAA">
              <w:rPr>
                <w:webHidden/>
              </w:rPr>
              <w:instrText xml:space="preserve"> PAGEREF _Toc131494214 \h </w:instrText>
            </w:r>
            <w:r w:rsidR="00315AAA">
              <w:rPr>
                <w:webHidden/>
              </w:rPr>
            </w:r>
            <w:r w:rsidR="00315AAA">
              <w:rPr>
                <w:webHidden/>
              </w:rPr>
              <w:fldChar w:fldCharType="separate"/>
            </w:r>
            <w:r w:rsidR="00ED7A08">
              <w:rPr>
                <w:webHidden/>
              </w:rPr>
              <w:t>19</w:t>
            </w:r>
            <w:r w:rsidR="00315AAA">
              <w:rPr>
                <w:webHidden/>
              </w:rPr>
              <w:fldChar w:fldCharType="end"/>
            </w:r>
          </w:hyperlink>
        </w:p>
        <w:p w14:paraId="4BEE98D3" w14:textId="7547B9D3" w:rsidR="00315AAA" w:rsidRDefault="00000000">
          <w:pPr>
            <w:pStyle w:val="Spistreci3"/>
            <w:rPr>
              <w:rFonts w:asciiTheme="minorHAnsi" w:eastAsiaTheme="minorEastAsia" w:hAnsiTheme="minorHAnsi" w:cstheme="minorBidi"/>
              <w:noProof/>
              <w:kern w:val="0"/>
              <w:sz w:val="22"/>
              <w:lang w:eastAsia="pl-PL"/>
            </w:rPr>
          </w:pPr>
          <w:hyperlink w:anchor="_Toc131494215" w:history="1">
            <w:r w:rsidR="00315AAA" w:rsidRPr="0004383C">
              <w:rPr>
                <w:rStyle w:val="Hipercze"/>
                <w:noProof/>
              </w:rPr>
              <w:t>2.2.1</w:t>
            </w:r>
            <w:r w:rsidR="00315AAA">
              <w:rPr>
                <w:rFonts w:asciiTheme="minorHAnsi" w:eastAsiaTheme="minorEastAsia" w:hAnsiTheme="minorHAnsi" w:cstheme="minorBidi"/>
                <w:noProof/>
                <w:kern w:val="0"/>
                <w:sz w:val="22"/>
                <w:lang w:eastAsia="pl-PL"/>
              </w:rPr>
              <w:tab/>
            </w:r>
            <w:r w:rsidR="00315AAA" w:rsidRPr="0004383C">
              <w:rPr>
                <w:rStyle w:val="Hipercze"/>
                <w:noProof/>
              </w:rPr>
              <w:t>Dokumentacja geodezyjno – kartograficzna związana z czasowym zajęciem nieruchomości (według potrzeb):</w:t>
            </w:r>
            <w:r w:rsidR="00315AAA">
              <w:rPr>
                <w:noProof/>
                <w:webHidden/>
              </w:rPr>
              <w:tab/>
            </w:r>
            <w:r w:rsidR="00315AAA">
              <w:rPr>
                <w:noProof/>
                <w:webHidden/>
              </w:rPr>
              <w:fldChar w:fldCharType="begin"/>
            </w:r>
            <w:r w:rsidR="00315AAA">
              <w:rPr>
                <w:noProof/>
                <w:webHidden/>
              </w:rPr>
              <w:instrText xml:space="preserve"> PAGEREF _Toc131494215 \h </w:instrText>
            </w:r>
            <w:r w:rsidR="00315AAA">
              <w:rPr>
                <w:noProof/>
                <w:webHidden/>
              </w:rPr>
            </w:r>
            <w:r w:rsidR="00315AAA">
              <w:rPr>
                <w:noProof/>
                <w:webHidden/>
              </w:rPr>
              <w:fldChar w:fldCharType="separate"/>
            </w:r>
            <w:r w:rsidR="00ED7A08">
              <w:rPr>
                <w:noProof/>
                <w:webHidden/>
              </w:rPr>
              <w:t>19</w:t>
            </w:r>
            <w:r w:rsidR="00315AAA">
              <w:rPr>
                <w:noProof/>
                <w:webHidden/>
              </w:rPr>
              <w:fldChar w:fldCharType="end"/>
            </w:r>
          </w:hyperlink>
        </w:p>
        <w:p w14:paraId="1B69AC13" w14:textId="27694501" w:rsidR="00315AAA" w:rsidRDefault="00000000">
          <w:pPr>
            <w:pStyle w:val="Spistreci3"/>
            <w:rPr>
              <w:rFonts w:asciiTheme="minorHAnsi" w:eastAsiaTheme="minorEastAsia" w:hAnsiTheme="minorHAnsi" w:cstheme="minorBidi"/>
              <w:noProof/>
              <w:kern w:val="0"/>
              <w:sz w:val="22"/>
              <w:lang w:eastAsia="pl-PL"/>
            </w:rPr>
          </w:pPr>
          <w:hyperlink w:anchor="_Toc131494216" w:history="1">
            <w:r w:rsidR="00315AAA" w:rsidRPr="0004383C">
              <w:rPr>
                <w:rStyle w:val="Hipercze"/>
                <w:noProof/>
              </w:rPr>
              <w:t>2.2.2</w:t>
            </w:r>
            <w:r w:rsidR="00315AAA">
              <w:rPr>
                <w:rFonts w:asciiTheme="minorHAnsi" w:eastAsiaTheme="minorEastAsia" w:hAnsiTheme="minorHAnsi" w:cstheme="minorBidi"/>
                <w:noProof/>
                <w:kern w:val="0"/>
                <w:sz w:val="22"/>
                <w:lang w:eastAsia="pl-PL"/>
              </w:rPr>
              <w:tab/>
            </w:r>
            <w:r w:rsidR="00315AAA" w:rsidRPr="0004383C">
              <w:rPr>
                <w:rStyle w:val="Hipercze"/>
                <w:noProof/>
              </w:rPr>
              <w:t>Proj</w:t>
            </w:r>
            <w:r w:rsidR="0044420A">
              <w:rPr>
                <w:rStyle w:val="Hipercze"/>
                <w:noProof/>
              </w:rPr>
              <w:t>ekt docelowej organizacji ruchu</w:t>
            </w:r>
            <w:r w:rsidR="00315AAA">
              <w:rPr>
                <w:noProof/>
                <w:webHidden/>
              </w:rPr>
              <w:tab/>
            </w:r>
            <w:r w:rsidR="00315AAA">
              <w:rPr>
                <w:noProof/>
                <w:webHidden/>
              </w:rPr>
              <w:fldChar w:fldCharType="begin"/>
            </w:r>
            <w:r w:rsidR="00315AAA">
              <w:rPr>
                <w:noProof/>
                <w:webHidden/>
              </w:rPr>
              <w:instrText xml:space="preserve"> PAGEREF _Toc131494216 \h </w:instrText>
            </w:r>
            <w:r w:rsidR="00315AAA">
              <w:rPr>
                <w:noProof/>
                <w:webHidden/>
              </w:rPr>
            </w:r>
            <w:r w:rsidR="00315AAA">
              <w:rPr>
                <w:noProof/>
                <w:webHidden/>
              </w:rPr>
              <w:fldChar w:fldCharType="separate"/>
            </w:r>
            <w:r w:rsidR="00ED7A08">
              <w:rPr>
                <w:noProof/>
                <w:webHidden/>
              </w:rPr>
              <w:t>19</w:t>
            </w:r>
            <w:r w:rsidR="00315AAA">
              <w:rPr>
                <w:noProof/>
                <w:webHidden/>
              </w:rPr>
              <w:fldChar w:fldCharType="end"/>
            </w:r>
          </w:hyperlink>
        </w:p>
        <w:p w14:paraId="3FFB0B13" w14:textId="7CF09CE7" w:rsidR="00315AAA" w:rsidRDefault="00000000">
          <w:pPr>
            <w:pStyle w:val="Spistreci3"/>
            <w:rPr>
              <w:rFonts w:asciiTheme="minorHAnsi" w:eastAsiaTheme="minorEastAsia" w:hAnsiTheme="minorHAnsi" w:cstheme="minorBidi"/>
              <w:noProof/>
              <w:kern w:val="0"/>
              <w:sz w:val="22"/>
              <w:lang w:eastAsia="pl-PL"/>
            </w:rPr>
          </w:pPr>
          <w:hyperlink w:anchor="_Toc131494217" w:history="1">
            <w:r w:rsidR="00315AAA" w:rsidRPr="0004383C">
              <w:rPr>
                <w:rStyle w:val="Hipercze"/>
                <w:noProof/>
              </w:rPr>
              <w:t>2.2.3</w:t>
            </w:r>
            <w:r w:rsidR="00315AAA">
              <w:rPr>
                <w:rFonts w:asciiTheme="minorHAnsi" w:eastAsiaTheme="minorEastAsia" w:hAnsiTheme="minorHAnsi" w:cstheme="minorBidi"/>
                <w:noProof/>
                <w:kern w:val="0"/>
                <w:sz w:val="22"/>
                <w:lang w:eastAsia="pl-PL"/>
              </w:rPr>
              <w:tab/>
            </w:r>
            <w:r w:rsidR="00315AAA" w:rsidRPr="0004383C">
              <w:rPr>
                <w:rStyle w:val="Hipercze"/>
                <w:noProof/>
              </w:rPr>
              <w:t>Projekt budowlany</w:t>
            </w:r>
            <w:r w:rsidR="00315AAA">
              <w:rPr>
                <w:noProof/>
                <w:webHidden/>
              </w:rPr>
              <w:tab/>
            </w:r>
            <w:r w:rsidR="00315AAA">
              <w:rPr>
                <w:noProof/>
                <w:webHidden/>
              </w:rPr>
              <w:fldChar w:fldCharType="begin"/>
            </w:r>
            <w:r w:rsidR="00315AAA">
              <w:rPr>
                <w:noProof/>
                <w:webHidden/>
              </w:rPr>
              <w:instrText xml:space="preserve"> PAGEREF _Toc131494217 \h </w:instrText>
            </w:r>
            <w:r w:rsidR="00315AAA">
              <w:rPr>
                <w:noProof/>
                <w:webHidden/>
              </w:rPr>
            </w:r>
            <w:r w:rsidR="00315AAA">
              <w:rPr>
                <w:noProof/>
                <w:webHidden/>
              </w:rPr>
              <w:fldChar w:fldCharType="separate"/>
            </w:r>
            <w:r w:rsidR="00ED7A08">
              <w:rPr>
                <w:noProof/>
                <w:webHidden/>
              </w:rPr>
              <w:t>20</w:t>
            </w:r>
            <w:r w:rsidR="00315AAA">
              <w:rPr>
                <w:noProof/>
                <w:webHidden/>
              </w:rPr>
              <w:fldChar w:fldCharType="end"/>
            </w:r>
          </w:hyperlink>
        </w:p>
        <w:p w14:paraId="1CE4BE42" w14:textId="2ACED11E" w:rsidR="00315AAA" w:rsidRDefault="00000000">
          <w:pPr>
            <w:pStyle w:val="Spistreci3"/>
            <w:rPr>
              <w:rFonts w:asciiTheme="minorHAnsi" w:eastAsiaTheme="minorEastAsia" w:hAnsiTheme="minorHAnsi" w:cstheme="minorBidi"/>
              <w:noProof/>
              <w:kern w:val="0"/>
              <w:sz w:val="22"/>
              <w:lang w:eastAsia="pl-PL"/>
            </w:rPr>
          </w:pPr>
          <w:hyperlink w:anchor="_Toc131494218" w:history="1">
            <w:r w:rsidR="00315AAA" w:rsidRPr="0004383C">
              <w:rPr>
                <w:rStyle w:val="Hipercze"/>
                <w:noProof/>
              </w:rPr>
              <w:t>2.2.4</w:t>
            </w:r>
            <w:r w:rsidR="00315AAA">
              <w:rPr>
                <w:rFonts w:asciiTheme="minorHAnsi" w:eastAsiaTheme="minorEastAsia" w:hAnsiTheme="minorHAnsi" w:cstheme="minorBidi"/>
                <w:noProof/>
                <w:kern w:val="0"/>
                <w:sz w:val="22"/>
                <w:lang w:eastAsia="pl-PL"/>
              </w:rPr>
              <w:tab/>
            </w:r>
            <w:r w:rsidR="0044420A">
              <w:rPr>
                <w:rStyle w:val="Hipercze"/>
                <w:noProof/>
              </w:rPr>
              <w:t>Projekt w</w:t>
            </w:r>
            <w:r w:rsidR="00315AAA" w:rsidRPr="0004383C">
              <w:rPr>
                <w:rStyle w:val="Hipercze"/>
                <w:noProof/>
              </w:rPr>
              <w:t>ykonawczy</w:t>
            </w:r>
            <w:r w:rsidR="00315AAA">
              <w:rPr>
                <w:noProof/>
                <w:webHidden/>
              </w:rPr>
              <w:tab/>
            </w:r>
            <w:r w:rsidR="00315AAA">
              <w:rPr>
                <w:noProof/>
                <w:webHidden/>
              </w:rPr>
              <w:fldChar w:fldCharType="begin"/>
            </w:r>
            <w:r w:rsidR="00315AAA">
              <w:rPr>
                <w:noProof/>
                <w:webHidden/>
              </w:rPr>
              <w:instrText xml:space="preserve"> PAGEREF _Toc131494218 \h </w:instrText>
            </w:r>
            <w:r w:rsidR="00315AAA">
              <w:rPr>
                <w:noProof/>
                <w:webHidden/>
              </w:rPr>
            </w:r>
            <w:r w:rsidR="00315AAA">
              <w:rPr>
                <w:noProof/>
                <w:webHidden/>
              </w:rPr>
              <w:fldChar w:fldCharType="separate"/>
            </w:r>
            <w:r w:rsidR="00ED7A08">
              <w:rPr>
                <w:noProof/>
                <w:webHidden/>
              </w:rPr>
              <w:t>21</w:t>
            </w:r>
            <w:r w:rsidR="00315AAA">
              <w:rPr>
                <w:noProof/>
                <w:webHidden/>
              </w:rPr>
              <w:fldChar w:fldCharType="end"/>
            </w:r>
          </w:hyperlink>
        </w:p>
        <w:p w14:paraId="0E63A21A" w14:textId="3FA5504A" w:rsidR="00315AAA" w:rsidRDefault="00000000">
          <w:pPr>
            <w:pStyle w:val="Spistreci3"/>
            <w:rPr>
              <w:rFonts w:asciiTheme="minorHAnsi" w:eastAsiaTheme="minorEastAsia" w:hAnsiTheme="minorHAnsi" w:cstheme="minorBidi"/>
              <w:noProof/>
              <w:kern w:val="0"/>
              <w:sz w:val="22"/>
              <w:lang w:eastAsia="pl-PL"/>
            </w:rPr>
          </w:pPr>
          <w:hyperlink w:anchor="_Toc131494219" w:history="1">
            <w:r w:rsidR="00315AAA" w:rsidRPr="0004383C">
              <w:rPr>
                <w:rStyle w:val="Hipercze"/>
                <w:noProof/>
              </w:rPr>
              <w:t>2.2.5</w:t>
            </w:r>
            <w:r w:rsidR="00315AAA">
              <w:rPr>
                <w:rFonts w:asciiTheme="minorHAnsi" w:eastAsiaTheme="minorEastAsia" w:hAnsiTheme="minorHAnsi" w:cstheme="minorBidi"/>
                <w:noProof/>
                <w:kern w:val="0"/>
                <w:sz w:val="22"/>
                <w:lang w:eastAsia="pl-PL"/>
              </w:rPr>
              <w:tab/>
            </w:r>
            <w:r w:rsidR="00315AAA" w:rsidRPr="0004383C">
              <w:rPr>
                <w:rStyle w:val="Hipercze"/>
                <w:noProof/>
              </w:rPr>
              <w:t>Specyfikacje Techniczne Wykonania i Odbioru Robót Budowlanych (STWiORB)</w:t>
            </w:r>
            <w:r w:rsidR="00315AAA">
              <w:rPr>
                <w:noProof/>
                <w:webHidden/>
              </w:rPr>
              <w:tab/>
            </w:r>
            <w:r w:rsidR="00315AAA">
              <w:rPr>
                <w:noProof/>
                <w:webHidden/>
              </w:rPr>
              <w:fldChar w:fldCharType="begin"/>
            </w:r>
            <w:r w:rsidR="00315AAA">
              <w:rPr>
                <w:noProof/>
                <w:webHidden/>
              </w:rPr>
              <w:instrText xml:space="preserve"> PAGEREF _Toc131494219 \h </w:instrText>
            </w:r>
            <w:r w:rsidR="00315AAA">
              <w:rPr>
                <w:noProof/>
                <w:webHidden/>
              </w:rPr>
            </w:r>
            <w:r w:rsidR="00315AAA">
              <w:rPr>
                <w:noProof/>
                <w:webHidden/>
              </w:rPr>
              <w:fldChar w:fldCharType="separate"/>
            </w:r>
            <w:r w:rsidR="00ED7A08">
              <w:rPr>
                <w:noProof/>
                <w:webHidden/>
              </w:rPr>
              <w:t>21</w:t>
            </w:r>
            <w:r w:rsidR="00315AAA">
              <w:rPr>
                <w:noProof/>
                <w:webHidden/>
              </w:rPr>
              <w:fldChar w:fldCharType="end"/>
            </w:r>
          </w:hyperlink>
        </w:p>
        <w:p w14:paraId="1F4E74CC" w14:textId="342E7833" w:rsidR="00315AAA" w:rsidRDefault="00000000">
          <w:pPr>
            <w:pStyle w:val="Spistreci3"/>
            <w:rPr>
              <w:rFonts w:asciiTheme="minorHAnsi" w:eastAsiaTheme="minorEastAsia" w:hAnsiTheme="minorHAnsi" w:cstheme="minorBidi"/>
              <w:noProof/>
              <w:kern w:val="0"/>
              <w:sz w:val="22"/>
              <w:lang w:eastAsia="pl-PL"/>
            </w:rPr>
          </w:pPr>
          <w:hyperlink w:anchor="_Toc131494220" w:history="1">
            <w:r w:rsidR="00315AAA" w:rsidRPr="0004383C">
              <w:rPr>
                <w:rStyle w:val="Hipercze"/>
                <w:noProof/>
              </w:rPr>
              <w:t>2.2.6</w:t>
            </w:r>
            <w:r w:rsidR="00315AAA">
              <w:rPr>
                <w:rFonts w:asciiTheme="minorHAnsi" w:eastAsiaTheme="minorEastAsia" w:hAnsiTheme="minorHAnsi" w:cstheme="minorBidi"/>
                <w:noProof/>
                <w:kern w:val="0"/>
                <w:sz w:val="22"/>
                <w:lang w:eastAsia="pl-PL"/>
              </w:rPr>
              <w:tab/>
            </w:r>
            <w:r w:rsidR="00315AAA" w:rsidRPr="0004383C">
              <w:rPr>
                <w:rStyle w:val="Hipercze"/>
                <w:noProof/>
              </w:rPr>
              <w:t>Przedmiar robót.</w:t>
            </w:r>
            <w:r w:rsidR="00315AAA">
              <w:rPr>
                <w:noProof/>
                <w:webHidden/>
              </w:rPr>
              <w:tab/>
            </w:r>
            <w:r w:rsidR="00315AAA">
              <w:rPr>
                <w:noProof/>
                <w:webHidden/>
              </w:rPr>
              <w:fldChar w:fldCharType="begin"/>
            </w:r>
            <w:r w:rsidR="00315AAA">
              <w:rPr>
                <w:noProof/>
                <w:webHidden/>
              </w:rPr>
              <w:instrText xml:space="preserve"> PAGEREF _Toc131494220 \h </w:instrText>
            </w:r>
            <w:r w:rsidR="00315AAA">
              <w:rPr>
                <w:noProof/>
                <w:webHidden/>
              </w:rPr>
            </w:r>
            <w:r w:rsidR="00315AAA">
              <w:rPr>
                <w:noProof/>
                <w:webHidden/>
              </w:rPr>
              <w:fldChar w:fldCharType="separate"/>
            </w:r>
            <w:r w:rsidR="00ED7A08">
              <w:rPr>
                <w:noProof/>
                <w:webHidden/>
              </w:rPr>
              <w:t>22</w:t>
            </w:r>
            <w:r w:rsidR="00315AAA">
              <w:rPr>
                <w:noProof/>
                <w:webHidden/>
              </w:rPr>
              <w:fldChar w:fldCharType="end"/>
            </w:r>
          </w:hyperlink>
        </w:p>
        <w:p w14:paraId="1FE3762D" w14:textId="4BA28254" w:rsidR="00315AAA" w:rsidRDefault="00000000">
          <w:pPr>
            <w:pStyle w:val="Spistreci3"/>
            <w:rPr>
              <w:rFonts w:asciiTheme="minorHAnsi" w:eastAsiaTheme="minorEastAsia" w:hAnsiTheme="minorHAnsi" w:cstheme="minorBidi"/>
              <w:noProof/>
              <w:kern w:val="0"/>
              <w:sz w:val="22"/>
              <w:lang w:eastAsia="pl-PL"/>
            </w:rPr>
          </w:pPr>
          <w:hyperlink w:anchor="_Toc131494221" w:history="1">
            <w:r w:rsidR="00315AAA" w:rsidRPr="0004383C">
              <w:rPr>
                <w:rStyle w:val="Hipercze"/>
                <w:noProof/>
              </w:rPr>
              <w:t>2.2.7</w:t>
            </w:r>
            <w:r w:rsidR="00315AAA">
              <w:rPr>
                <w:rFonts w:asciiTheme="minorHAnsi" w:eastAsiaTheme="minorEastAsia" w:hAnsiTheme="minorHAnsi" w:cstheme="minorBidi"/>
                <w:noProof/>
                <w:kern w:val="0"/>
                <w:sz w:val="22"/>
                <w:lang w:eastAsia="pl-PL"/>
              </w:rPr>
              <w:tab/>
            </w:r>
            <w:r w:rsidR="00315AAA" w:rsidRPr="0004383C">
              <w:rPr>
                <w:rStyle w:val="Hipercze"/>
                <w:noProof/>
              </w:rPr>
              <w:t>Zgody właścicieli na czasowe korzystanie z nieruchomości (według potrzeb).</w:t>
            </w:r>
            <w:r w:rsidR="00315AAA">
              <w:rPr>
                <w:noProof/>
                <w:webHidden/>
              </w:rPr>
              <w:tab/>
            </w:r>
            <w:r w:rsidR="00315AAA">
              <w:rPr>
                <w:noProof/>
                <w:webHidden/>
              </w:rPr>
              <w:fldChar w:fldCharType="begin"/>
            </w:r>
            <w:r w:rsidR="00315AAA">
              <w:rPr>
                <w:noProof/>
                <w:webHidden/>
              </w:rPr>
              <w:instrText xml:space="preserve"> PAGEREF _Toc131494221 \h </w:instrText>
            </w:r>
            <w:r w:rsidR="00315AAA">
              <w:rPr>
                <w:noProof/>
                <w:webHidden/>
              </w:rPr>
            </w:r>
            <w:r w:rsidR="00315AAA">
              <w:rPr>
                <w:noProof/>
                <w:webHidden/>
              </w:rPr>
              <w:fldChar w:fldCharType="separate"/>
            </w:r>
            <w:r w:rsidR="00ED7A08">
              <w:rPr>
                <w:noProof/>
                <w:webHidden/>
              </w:rPr>
              <w:t>23</w:t>
            </w:r>
            <w:r w:rsidR="00315AAA">
              <w:rPr>
                <w:noProof/>
                <w:webHidden/>
              </w:rPr>
              <w:fldChar w:fldCharType="end"/>
            </w:r>
          </w:hyperlink>
        </w:p>
        <w:p w14:paraId="74395B6F" w14:textId="150E70C9"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222" w:history="1">
            <w:r w:rsidR="00315AAA" w:rsidRPr="0004383C">
              <w:rPr>
                <w:rStyle w:val="Hipercze"/>
              </w:rPr>
              <w:t>2.3</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Pozostałe wymagania Zamawiającego</w:t>
            </w:r>
            <w:r w:rsidR="0044420A">
              <w:rPr>
                <w:rStyle w:val="Hipercze"/>
              </w:rPr>
              <w:t xml:space="preserve"> odnośnie przedmiotu zamówienia </w:t>
            </w:r>
            <w:r w:rsidR="00315AAA">
              <w:rPr>
                <w:webHidden/>
              </w:rPr>
              <w:tab/>
            </w:r>
            <w:r w:rsidR="00315AAA">
              <w:rPr>
                <w:webHidden/>
              </w:rPr>
              <w:fldChar w:fldCharType="begin"/>
            </w:r>
            <w:r w:rsidR="00315AAA">
              <w:rPr>
                <w:webHidden/>
              </w:rPr>
              <w:instrText xml:space="preserve"> PAGEREF _Toc131494222 \h </w:instrText>
            </w:r>
            <w:r w:rsidR="00315AAA">
              <w:rPr>
                <w:webHidden/>
              </w:rPr>
            </w:r>
            <w:r w:rsidR="00315AAA">
              <w:rPr>
                <w:webHidden/>
              </w:rPr>
              <w:fldChar w:fldCharType="separate"/>
            </w:r>
            <w:r w:rsidR="00ED7A08">
              <w:rPr>
                <w:webHidden/>
              </w:rPr>
              <w:t>23</w:t>
            </w:r>
            <w:r w:rsidR="00315AAA">
              <w:rPr>
                <w:webHidden/>
              </w:rPr>
              <w:fldChar w:fldCharType="end"/>
            </w:r>
          </w:hyperlink>
        </w:p>
        <w:p w14:paraId="5775AF47" w14:textId="162510B5" w:rsidR="00315AAA" w:rsidRDefault="00000000">
          <w:pPr>
            <w:pStyle w:val="Spistreci3"/>
            <w:rPr>
              <w:rFonts w:asciiTheme="minorHAnsi" w:eastAsiaTheme="minorEastAsia" w:hAnsiTheme="minorHAnsi" w:cstheme="minorBidi"/>
              <w:noProof/>
              <w:kern w:val="0"/>
              <w:sz w:val="22"/>
              <w:lang w:eastAsia="pl-PL"/>
            </w:rPr>
          </w:pPr>
          <w:hyperlink w:anchor="_Toc131494223" w:history="1">
            <w:r w:rsidR="00315AAA" w:rsidRPr="0004383C">
              <w:rPr>
                <w:rStyle w:val="Hipercze"/>
                <w:noProof/>
              </w:rPr>
              <w:t>2.3.1</w:t>
            </w:r>
            <w:r w:rsidR="00315AAA">
              <w:rPr>
                <w:rFonts w:asciiTheme="minorHAnsi" w:eastAsiaTheme="minorEastAsia" w:hAnsiTheme="minorHAnsi" w:cstheme="minorBidi"/>
                <w:noProof/>
                <w:kern w:val="0"/>
                <w:sz w:val="22"/>
                <w:lang w:eastAsia="pl-PL"/>
              </w:rPr>
              <w:tab/>
            </w:r>
            <w:r w:rsidR="00315AAA" w:rsidRPr="0004383C">
              <w:rPr>
                <w:rStyle w:val="Hipercze"/>
                <w:noProof/>
              </w:rPr>
              <w:t>Odwodnienie</w:t>
            </w:r>
            <w:r w:rsidR="00315AAA">
              <w:rPr>
                <w:noProof/>
                <w:webHidden/>
              </w:rPr>
              <w:tab/>
            </w:r>
            <w:r w:rsidR="00315AAA">
              <w:rPr>
                <w:noProof/>
                <w:webHidden/>
              </w:rPr>
              <w:fldChar w:fldCharType="begin"/>
            </w:r>
            <w:r w:rsidR="00315AAA">
              <w:rPr>
                <w:noProof/>
                <w:webHidden/>
              </w:rPr>
              <w:instrText xml:space="preserve"> PAGEREF _Toc131494223 \h </w:instrText>
            </w:r>
            <w:r w:rsidR="00315AAA">
              <w:rPr>
                <w:noProof/>
                <w:webHidden/>
              </w:rPr>
            </w:r>
            <w:r w:rsidR="00315AAA">
              <w:rPr>
                <w:noProof/>
                <w:webHidden/>
              </w:rPr>
              <w:fldChar w:fldCharType="separate"/>
            </w:r>
            <w:r w:rsidR="00ED7A08">
              <w:rPr>
                <w:noProof/>
                <w:webHidden/>
              </w:rPr>
              <w:t>23</w:t>
            </w:r>
            <w:r w:rsidR="00315AAA">
              <w:rPr>
                <w:noProof/>
                <w:webHidden/>
              </w:rPr>
              <w:fldChar w:fldCharType="end"/>
            </w:r>
          </w:hyperlink>
        </w:p>
        <w:p w14:paraId="58D21DAB" w14:textId="142484F3" w:rsidR="00315AAA" w:rsidRDefault="00000000">
          <w:pPr>
            <w:pStyle w:val="Spistreci3"/>
            <w:rPr>
              <w:rFonts w:asciiTheme="minorHAnsi" w:eastAsiaTheme="minorEastAsia" w:hAnsiTheme="minorHAnsi" w:cstheme="minorBidi"/>
              <w:noProof/>
              <w:kern w:val="0"/>
              <w:sz w:val="22"/>
              <w:lang w:eastAsia="pl-PL"/>
            </w:rPr>
          </w:pPr>
          <w:hyperlink w:anchor="_Toc131494224" w:history="1">
            <w:r w:rsidR="00315AAA" w:rsidRPr="0004383C">
              <w:rPr>
                <w:rStyle w:val="Hipercze"/>
                <w:noProof/>
              </w:rPr>
              <w:t>2.3.2</w:t>
            </w:r>
            <w:r w:rsidR="00315AAA">
              <w:rPr>
                <w:rFonts w:asciiTheme="minorHAnsi" w:eastAsiaTheme="minorEastAsia" w:hAnsiTheme="minorHAnsi" w:cstheme="minorBidi"/>
                <w:noProof/>
                <w:kern w:val="0"/>
                <w:sz w:val="22"/>
                <w:lang w:eastAsia="pl-PL"/>
              </w:rPr>
              <w:tab/>
            </w:r>
            <w:r w:rsidR="00315AAA" w:rsidRPr="0004383C">
              <w:rPr>
                <w:rStyle w:val="Hipercze"/>
                <w:noProof/>
              </w:rPr>
              <w:t>Zjazdy z dróg</w:t>
            </w:r>
            <w:r w:rsidR="00315AAA">
              <w:rPr>
                <w:noProof/>
                <w:webHidden/>
              </w:rPr>
              <w:tab/>
            </w:r>
            <w:r w:rsidR="00315AAA">
              <w:rPr>
                <w:noProof/>
                <w:webHidden/>
              </w:rPr>
              <w:fldChar w:fldCharType="begin"/>
            </w:r>
            <w:r w:rsidR="00315AAA">
              <w:rPr>
                <w:noProof/>
                <w:webHidden/>
              </w:rPr>
              <w:instrText xml:space="preserve"> PAGEREF _Toc131494224 \h </w:instrText>
            </w:r>
            <w:r w:rsidR="00315AAA">
              <w:rPr>
                <w:noProof/>
                <w:webHidden/>
              </w:rPr>
            </w:r>
            <w:r w:rsidR="00315AAA">
              <w:rPr>
                <w:noProof/>
                <w:webHidden/>
              </w:rPr>
              <w:fldChar w:fldCharType="separate"/>
            </w:r>
            <w:r w:rsidR="00ED7A08">
              <w:rPr>
                <w:noProof/>
                <w:webHidden/>
              </w:rPr>
              <w:t>23</w:t>
            </w:r>
            <w:r w:rsidR="00315AAA">
              <w:rPr>
                <w:noProof/>
                <w:webHidden/>
              </w:rPr>
              <w:fldChar w:fldCharType="end"/>
            </w:r>
          </w:hyperlink>
        </w:p>
        <w:p w14:paraId="0FC91206" w14:textId="0AE74E56" w:rsidR="00315AAA" w:rsidRDefault="00000000">
          <w:pPr>
            <w:pStyle w:val="Spistreci3"/>
            <w:rPr>
              <w:rFonts w:asciiTheme="minorHAnsi" w:eastAsiaTheme="minorEastAsia" w:hAnsiTheme="minorHAnsi" w:cstheme="minorBidi"/>
              <w:noProof/>
              <w:kern w:val="0"/>
              <w:sz w:val="22"/>
              <w:lang w:eastAsia="pl-PL"/>
            </w:rPr>
          </w:pPr>
          <w:hyperlink w:anchor="_Toc131494225" w:history="1">
            <w:r w:rsidR="00315AAA" w:rsidRPr="0004383C">
              <w:rPr>
                <w:rStyle w:val="Hipercze"/>
                <w:noProof/>
              </w:rPr>
              <w:t>2.3.3</w:t>
            </w:r>
            <w:r w:rsidR="00315AAA">
              <w:rPr>
                <w:rFonts w:asciiTheme="minorHAnsi" w:eastAsiaTheme="minorEastAsia" w:hAnsiTheme="minorHAnsi" w:cstheme="minorBidi"/>
                <w:noProof/>
                <w:kern w:val="0"/>
                <w:sz w:val="22"/>
                <w:lang w:eastAsia="pl-PL"/>
              </w:rPr>
              <w:tab/>
            </w:r>
            <w:r w:rsidR="00315AAA" w:rsidRPr="0004383C">
              <w:rPr>
                <w:rStyle w:val="Hipercze"/>
                <w:noProof/>
              </w:rPr>
              <w:t>Ogrodzenia i bramy wjazdowe</w:t>
            </w:r>
            <w:r w:rsidR="00315AAA">
              <w:rPr>
                <w:noProof/>
                <w:webHidden/>
              </w:rPr>
              <w:tab/>
            </w:r>
            <w:r w:rsidR="00315AAA">
              <w:rPr>
                <w:noProof/>
                <w:webHidden/>
              </w:rPr>
              <w:fldChar w:fldCharType="begin"/>
            </w:r>
            <w:r w:rsidR="00315AAA">
              <w:rPr>
                <w:noProof/>
                <w:webHidden/>
              </w:rPr>
              <w:instrText xml:space="preserve"> PAGEREF _Toc131494225 \h </w:instrText>
            </w:r>
            <w:r w:rsidR="00315AAA">
              <w:rPr>
                <w:noProof/>
                <w:webHidden/>
              </w:rPr>
            </w:r>
            <w:r w:rsidR="00315AAA">
              <w:rPr>
                <w:noProof/>
                <w:webHidden/>
              </w:rPr>
              <w:fldChar w:fldCharType="separate"/>
            </w:r>
            <w:r w:rsidR="00ED7A08">
              <w:rPr>
                <w:noProof/>
                <w:webHidden/>
              </w:rPr>
              <w:t>23</w:t>
            </w:r>
            <w:r w:rsidR="00315AAA">
              <w:rPr>
                <w:noProof/>
                <w:webHidden/>
              </w:rPr>
              <w:fldChar w:fldCharType="end"/>
            </w:r>
          </w:hyperlink>
        </w:p>
        <w:p w14:paraId="2FC52F0C" w14:textId="47F548FA" w:rsidR="00315AAA" w:rsidRDefault="00000000">
          <w:pPr>
            <w:pStyle w:val="Spistreci3"/>
            <w:rPr>
              <w:rFonts w:asciiTheme="minorHAnsi" w:eastAsiaTheme="minorEastAsia" w:hAnsiTheme="minorHAnsi" w:cstheme="minorBidi"/>
              <w:noProof/>
              <w:kern w:val="0"/>
              <w:sz w:val="22"/>
              <w:lang w:eastAsia="pl-PL"/>
            </w:rPr>
          </w:pPr>
          <w:hyperlink w:anchor="_Toc131494226" w:history="1">
            <w:r w:rsidR="00315AAA" w:rsidRPr="0004383C">
              <w:rPr>
                <w:rStyle w:val="Hipercze"/>
                <w:noProof/>
              </w:rPr>
              <w:t>2.3.4</w:t>
            </w:r>
            <w:r w:rsidR="00315AAA">
              <w:rPr>
                <w:rFonts w:asciiTheme="minorHAnsi" w:eastAsiaTheme="minorEastAsia" w:hAnsiTheme="minorHAnsi" w:cstheme="minorBidi"/>
                <w:noProof/>
                <w:kern w:val="0"/>
                <w:sz w:val="22"/>
                <w:lang w:eastAsia="pl-PL"/>
              </w:rPr>
              <w:tab/>
            </w:r>
            <w:r w:rsidR="00315AAA" w:rsidRPr="0004383C">
              <w:rPr>
                <w:rStyle w:val="Hipercze"/>
                <w:noProof/>
              </w:rPr>
              <w:t>Organizacja ruchu</w:t>
            </w:r>
            <w:r w:rsidR="00315AAA">
              <w:rPr>
                <w:noProof/>
                <w:webHidden/>
              </w:rPr>
              <w:tab/>
            </w:r>
            <w:r w:rsidR="00315AAA">
              <w:rPr>
                <w:noProof/>
                <w:webHidden/>
              </w:rPr>
              <w:fldChar w:fldCharType="begin"/>
            </w:r>
            <w:r w:rsidR="00315AAA">
              <w:rPr>
                <w:noProof/>
                <w:webHidden/>
              </w:rPr>
              <w:instrText xml:space="preserve"> PAGEREF _Toc131494226 \h </w:instrText>
            </w:r>
            <w:r w:rsidR="00315AAA">
              <w:rPr>
                <w:noProof/>
                <w:webHidden/>
              </w:rPr>
            </w:r>
            <w:r w:rsidR="00315AAA">
              <w:rPr>
                <w:noProof/>
                <w:webHidden/>
              </w:rPr>
              <w:fldChar w:fldCharType="separate"/>
            </w:r>
            <w:r w:rsidR="00ED7A08">
              <w:rPr>
                <w:noProof/>
                <w:webHidden/>
              </w:rPr>
              <w:t>23</w:t>
            </w:r>
            <w:r w:rsidR="00315AAA">
              <w:rPr>
                <w:noProof/>
                <w:webHidden/>
              </w:rPr>
              <w:fldChar w:fldCharType="end"/>
            </w:r>
          </w:hyperlink>
        </w:p>
        <w:p w14:paraId="3AAAA20C" w14:textId="448EA019" w:rsidR="00315AAA" w:rsidRDefault="00000000">
          <w:pPr>
            <w:pStyle w:val="Spistreci2"/>
            <w:rPr>
              <w:rFonts w:asciiTheme="minorHAnsi" w:eastAsiaTheme="minorEastAsia" w:hAnsiTheme="minorHAnsi" w:cstheme="minorBidi"/>
              <w:b w:val="0"/>
              <w:bCs w:val="0"/>
              <w:kern w:val="0"/>
              <w:sz w:val="22"/>
              <w:szCs w:val="22"/>
              <w:lang w:eastAsia="pl-PL"/>
            </w:rPr>
          </w:pPr>
          <w:hyperlink w:anchor="_Toc131494227" w:history="1">
            <w:r w:rsidR="00315AAA" w:rsidRPr="0004383C">
              <w:rPr>
                <w:rStyle w:val="Hipercze"/>
              </w:rPr>
              <w:t>2.4</w:t>
            </w:r>
            <w:r w:rsidR="00315AAA">
              <w:rPr>
                <w:rFonts w:asciiTheme="minorHAnsi" w:eastAsiaTheme="minorEastAsia" w:hAnsiTheme="minorHAnsi" w:cstheme="minorBidi"/>
                <w:b w:val="0"/>
                <w:bCs w:val="0"/>
                <w:kern w:val="0"/>
                <w:sz w:val="22"/>
                <w:szCs w:val="22"/>
                <w:lang w:eastAsia="pl-PL"/>
              </w:rPr>
              <w:tab/>
            </w:r>
            <w:r w:rsidR="00315AAA" w:rsidRPr="0004383C">
              <w:rPr>
                <w:rStyle w:val="Hipercze"/>
              </w:rPr>
              <w:t>Dokumenty Wykonawcy</w:t>
            </w:r>
            <w:r w:rsidR="00315AAA">
              <w:rPr>
                <w:webHidden/>
              </w:rPr>
              <w:tab/>
            </w:r>
            <w:r w:rsidR="00315AAA">
              <w:rPr>
                <w:webHidden/>
              </w:rPr>
              <w:fldChar w:fldCharType="begin"/>
            </w:r>
            <w:r w:rsidR="00315AAA">
              <w:rPr>
                <w:webHidden/>
              </w:rPr>
              <w:instrText xml:space="preserve"> PAGEREF _Toc131494227 \h </w:instrText>
            </w:r>
            <w:r w:rsidR="00315AAA">
              <w:rPr>
                <w:webHidden/>
              </w:rPr>
            </w:r>
            <w:r w:rsidR="00315AAA">
              <w:rPr>
                <w:webHidden/>
              </w:rPr>
              <w:fldChar w:fldCharType="separate"/>
            </w:r>
            <w:r w:rsidR="00ED7A08">
              <w:rPr>
                <w:webHidden/>
              </w:rPr>
              <w:t>24</w:t>
            </w:r>
            <w:r w:rsidR="00315AAA">
              <w:rPr>
                <w:webHidden/>
              </w:rPr>
              <w:fldChar w:fldCharType="end"/>
            </w:r>
          </w:hyperlink>
        </w:p>
        <w:p w14:paraId="3F177329" w14:textId="6675CC52" w:rsidR="00315AAA" w:rsidRDefault="00000000">
          <w:pPr>
            <w:pStyle w:val="Spistreci3"/>
            <w:rPr>
              <w:rFonts w:asciiTheme="minorHAnsi" w:eastAsiaTheme="minorEastAsia" w:hAnsiTheme="minorHAnsi" w:cstheme="minorBidi"/>
              <w:noProof/>
              <w:kern w:val="0"/>
              <w:sz w:val="22"/>
              <w:lang w:eastAsia="pl-PL"/>
            </w:rPr>
          </w:pPr>
          <w:hyperlink w:anchor="_Toc131494228" w:history="1">
            <w:r w:rsidR="00315AAA" w:rsidRPr="0004383C">
              <w:rPr>
                <w:rStyle w:val="Hipercze"/>
                <w:noProof/>
              </w:rPr>
              <w:t>2.4.1</w:t>
            </w:r>
            <w:r w:rsidR="00315AAA">
              <w:rPr>
                <w:rFonts w:asciiTheme="minorHAnsi" w:eastAsiaTheme="minorEastAsia" w:hAnsiTheme="minorHAnsi" w:cstheme="minorBidi"/>
                <w:noProof/>
                <w:kern w:val="0"/>
                <w:sz w:val="22"/>
                <w:lang w:eastAsia="pl-PL"/>
              </w:rPr>
              <w:tab/>
            </w:r>
            <w:r w:rsidR="00315AAA" w:rsidRPr="0004383C">
              <w:rPr>
                <w:rStyle w:val="Hipercze"/>
                <w:noProof/>
              </w:rPr>
              <w:t>Skład Dokumentów Wykonawcy</w:t>
            </w:r>
            <w:r w:rsidR="00315AAA">
              <w:rPr>
                <w:noProof/>
                <w:webHidden/>
              </w:rPr>
              <w:tab/>
            </w:r>
            <w:r w:rsidR="00315AAA">
              <w:rPr>
                <w:noProof/>
                <w:webHidden/>
              </w:rPr>
              <w:fldChar w:fldCharType="begin"/>
            </w:r>
            <w:r w:rsidR="00315AAA">
              <w:rPr>
                <w:noProof/>
                <w:webHidden/>
              </w:rPr>
              <w:instrText xml:space="preserve"> PAGEREF _Toc131494228 \h </w:instrText>
            </w:r>
            <w:r w:rsidR="00315AAA">
              <w:rPr>
                <w:noProof/>
                <w:webHidden/>
              </w:rPr>
            </w:r>
            <w:r w:rsidR="00315AAA">
              <w:rPr>
                <w:noProof/>
                <w:webHidden/>
              </w:rPr>
              <w:fldChar w:fldCharType="separate"/>
            </w:r>
            <w:r w:rsidR="00ED7A08">
              <w:rPr>
                <w:noProof/>
                <w:webHidden/>
              </w:rPr>
              <w:t>24</w:t>
            </w:r>
            <w:r w:rsidR="00315AAA">
              <w:rPr>
                <w:noProof/>
                <w:webHidden/>
              </w:rPr>
              <w:fldChar w:fldCharType="end"/>
            </w:r>
          </w:hyperlink>
        </w:p>
        <w:p w14:paraId="01A9CCB5" w14:textId="4CF95081" w:rsidR="00315AAA" w:rsidRDefault="00000000">
          <w:pPr>
            <w:pStyle w:val="Spistreci1"/>
            <w:tabs>
              <w:tab w:val="right" w:leader="dot" w:pos="9202"/>
            </w:tabs>
            <w:rPr>
              <w:rFonts w:asciiTheme="minorHAnsi" w:eastAsiaTheme="minorEastAsia" w:hAnsiTheme="minorHAnsi" w:cstheme="minorBidi"/>
              <w:b w:val="0"/>
              <w:bCs w:val="0"/>
              <w:smallCaps w:val="0"/>
              <w:kern w:val="0"/>
              <w:sz w:val="22"/>
              <w:szCs w:val="22"/>
              <w:lang w:eastAsia="pl-PL"/>
            </w:rPr>
          </w:pPr>
          <w:hyperlink w:anchor="_Toc131494229" w:history="1">
            <w:r w:rsidR="00315AAA" w:rsidRPr="0004383C">
              <w:rPr>
                <w:rStyle w:val="Hipercze"/>
              </w:rPr>
              <w:t>Rozdział II – część informacyjna</w:t>
            </w:r>
            <w:r w:rsidR="00315AAA">
              <w:rPr>
                <w:webHidden/>
              </w:rPr>
              <w:tab/>
            </w:r>
            <w:r w:rsidR="00315AAA">
              <w:rPr>
                <w:webHidden/>
              </w:rPr>
              <w:fldChar w:fldCharType="begin"/>
            </w:r>
            <w:r w:rsidR="00315AAA">
              <w:rPr>
                <w:webHidden/>
              </w:rPr>
              <w:instrText xml:space="preserve"> PAGEREF _Toc131494229 \h </w:instrText>
            </w:r>
            <w:r w:rsidR="00315AAA">
              <w:rPr>
                <w:webHidden/>
              </w:rPr>
            </w:r>
            <w:r w:rsidR="00315AAA">
              <w:rPr>
                <w:webHidden/>
              </w:rPr>
              <w:fldChar w:fldCharType="separate"/>
            </w:r>
            <w:r w:rsidR="00ED7A08">
              <w:rPr>
                <w:webHidden/>
              </w:rPr>
              <w:t>26</w:t>
            </w:r>
            <w:r w:rsidR="00315AAA">
              <w:rPr>
                <w:webHidden/>
              </w:rPr>
              <w:fldChar w:fldCharType="end"/>
            </w:r>
          </w:hyperlink>
        </w:p>
        <w:p w14:paraId="6A1EE2F0" w14:textId="6D2E890B" w:rsidR="00315AAA" w:rsidRDefault="00000000">
          <w:pPr>
            <w:pStyle w:val="Spistreci1"/>
            <w:tabs>
              <w:tab w:val="left" w:pos="709"/>
              <w:tab w:val="right" w:leader="dot" w:pos="9202"/>
            </w:tabs>
            <w:rPr>
              <w:rFonts w:asciiTheme="minorHAnsi" w:eastAsiaTheme="minorEastAsia" w:hAnsiTheme="minorHAnsi" w:cstheme="minorBidi"/>
              <w:b w:val="0"/>
              <w:bCs w:val="0"/>
              <w:smallCaps w:val="0"/>
              <w:kern w:val="0"/>
              <w:sz w:val="22"/>
              <w:szCs w:val="22"/>
              <w:lang w:eastAsia="pl-PL"/>
            </w:rPr>
          </w:pPr>
          <w:hyperlink w:anchor="_Toc131494230" w:history="1">
            <w:r w:rsidR="00315AAA" w:rsidRPr="0004383C">
              <w:rPr>
                <w:rStyle w:val="Hipercze"/>
                <w:rFonts w:cs="Arial"/>
              </w:rPr>
              <w:t>3.</w:t>
            </w:r>
            <w:r w:rsidR="00315AAA">
              <w:rPr>
                <w:rFonts w:asciiTheme="minorHAnsi" w:eastAsiaTheme="minorEastAsia" w:hAnsiTheme="minorHAnsi" w:cstheme="minorBidi"/>
                <w:b w:val="0"/>
                <w:bCs w:val="0"/>
                <w:smallCaps w:val="0"/>
                <w:kern w:val="0"/>
                <w:sz w:val="22"/>
                <w:szCs w:val="22"/>
                <w:lang w:eastAsia="pl-PL"/>
              </w:rPr>
              <w:tab/>
            </w:r>
            <w:r w:rsidR="00315AAA" w:rsidRPr="0004383C">
              <w:rPr>
                <w:rStyle w:val="Hipercze"/>
                <w:rFonts w:cs="Arial"/>
              </w:rPr>
              <w:t>Dokumenty potwierdzające zgodność zamierzenia budowlanego z wymaganiami wynikającymi z odrębnych przepisów</w:t>
            </w:r>
            <w:r w:rsidR="00315AAA">
              <w:rPr>
                <w:webHidden/>
              </w:rPr>
              <w:tab/>
            </w:r>
            <w:r w:rsidR="00315AAA">
              <w:rPr>
                <w:webHidden/>
              </w:rPr>
              <w:fldChar w:fldCharType="begin"/>
            </w:r>
            <w:r w:rsidR="00315AAA">
              <w:rPr>
                <w:webHidden/>
              </w:rPr>
              <w:instrText xml:space="preserve"> PAGEREF _Toc131494230 \h </w:instrText>
            </w:r>
            <w:r w:rsidR="00315AAA">
              <w:rPr>
                <w:webHidden/>
              </w:rPr>
            </w:r>
            <w:r w:rsidR="00315AAA">
              <w:rPr>
                <w:webHidden/>
              </w:rPr>
              <w:fldChar w:fldCharType="separate"/>
            </w:r>
            <w:r w:rsidR="00ED7A08">
              <w:rPr>
                <w:webHidden/>
              </w:rPr>
              <w:t>26</w:t>
            </w:r>
            <w:r w:rsidR="00315AAA">
              <w:rPr>
                <w:webHidden/>
              </w:rPr>
              <w:fldChar w:fldCharType="end"/>
            </w:r>
          </w:hyperlink>
        </w:p>
        <w:p w14:paraId="3DF51151" w14:textId="63DC81C3" w:rsidR="00315AAA" w:rsidRDefault="00000000">
          <w:pPr>
            <w:pStyle w:val="Spistreci2"/>
            <w:tabs>
              <w:tab w:val="left" w:pos="993"/>
            </w:tabs>
            <w:rPr>
              <w:rFonts w:asciiTheme="minorHAnsi" w:eastAsiaTheme="minorEastAsia" w:hAnsiTheme="minorHAnsi" w:cstheme="minorBidi"/>
              <w:b w:val="0"/>
              <w:bCs w:val="0"/>
              <w:kern w:val="0"/>
              <w:sz w:val="22"/>
              <w:szCs w:val="22"/>
              <w:lang w:eastAsia="pl-PL"/>
            </w:rPr>
          </w:pPr>
          <w:hyperlink w:anchor="_Toc131494231" w:history="1">
            <w:r w:rsidR="00315AAA" w:rsidRPr="0004383C">
              <w:rPr>
                <w:rStyle w:val="Hipercze"/>
                <w:iCs/>
                <w:lang w:val="x-none" w:eastAsia="x-none"/>
              </w:rPr>
              <w:t>3.1.</w:t>
            </w:r>
            <w:r w:rsidR="00315AAA">
              <w:rPr>
                <w:rFonts w:asciiTheme="minorHAnsi" w:eastAsiaTheme="minorEastAsia" w:hAnsiTheme="minorHAnsi" w:cstheme="minorBidi"/>
                <w:b w:val="0"/>
                <w:bCs w:val="0"/>
                <w:kern w:val="0"/>
                <w:sz w:val="22"/>
                <w:szCs w:val="22"/>
                <w:lang w:eastAsia="pl-PL"/>
              </w:rPr>
              <w:tab/>
            </w:r>
            <w:r w:rsidR="00315AAA" w:rsidRPr="0004383C">
              <w:rPr>
                <w:rStyle w:val="Hipercze"/>
                <w:iCs/>
                <w:lang w:val="x-none" w:eastAsia="x-none"/>
              </w:rPr>
              <w:t>Przepisy prawa</w:t>
            </w:r>
            <w:r w:rsidR="00315AAA">
              <w:rPr>
                <w:webHidden/>
              </w:rPr>
              <w:tab/>
            </w:r>
            <w:r w:rsidR="00315AAA">
              <w:rPr>
                <w:webHidden/>
              </w:rPr>
              <w:fldChar w:fldCharType="begin"/>
            </w:r>
            <w:r w:rsidR="00315AAA">
              <w:rPr>
                <w:webHidden/>
              </w:rPr>
              <w:instrText xml:space="preserve"> PAGEREF _Toc131494231 \h </w:instrText>
            </w:r>
            <w:r w:rsidR="00315AAA">
              <w:rPr>
                <w:webHidden/>
              </w:rPr>
            </w:r>
            <w:r w:rsidR="00315AAA">
              <w:rPr>
                <w:webHidden/>
              </w:rPr>
              <w:fldChar w:fldCharType="separate"/>
            </w:r>
            <w:r w:rsidR="00ED7A08">
              <w:rPr>
                <w:webHidden/>
              </w:rPr>
              <w:t>26</w:t>
            </w:r>
            <w:r w:rsidR="00315AAA">
              <w:rPr>
                <w:webHidden/>
              </w:rPr>
              <w:fldChar w:fldCharType="end"/>
            </w:r>
          </w:hyperlink>
        </w:p>
        <w:p w14:paraId="7DA62697" w14:textId="2B2ECFBD" w:rsidR="00315AAA" w:rsidRDefault="00000000">
          <w:pPr>
            <w:pStyle w:val="Spistreci3"/>
            <w:rPr>
              <w:rFonts w:asciiTheme="minorHAnsi" w:eastAsiaTheme="minorEastAsia" w:hAnsiTheme="minorHAnsi" w:cstheme="minorBidi"/>
              <w:noProof/>
              <w:kern w:val="0"/>
              <w:sz w:val="22"/>
              <w:lang w:eastAsia="pl-PL"/>
            </w:rPr>
          </w:pPr>
          <w:hyperlink w:anchor="_Toc131494232" w:history="1">
            <w:r w:rsidR="00315AAA" w:rsidRPr="0004383C">
              <w:rPr>
                <w:rStyle w:val="Hipercze"/>
                <w:noProof/>
              </w:rPr>
              <w:t>3.1.1</w:t>
            </w:r>
            <w:r w:rsidR="00315AAA">
              <w:rPr>
                <w:rFonts w:asciiTheme="minorHAnsi" w:eastAsiaTheme="minorEastAsia" w:hAnsiTheme="minorHAnsi" w:cstheme="minorBidi"/>
                <w:noProof/>
                <w:kern w:val="0"/>
                <w:sz w:val="22"/>
                <w:lang w:eastAsia="pl-PL"/>
              </w:rPr>
              <w:tab/>
            </w:r>
            <w:r w:rsidR="00315AAA" w:rsidRPr="0004383C">
              <w:rPr>
                <w:rStyle w:val="Hipercze"/>
                <w:noProof/>
              </w:rPr>
              <w:t>Wykaz aktów prawnych</w:t>
            </w:r>
            <w:r w:rsidR="00315AAA">
              <w:rPr>
                <w:noProof/>
                <w:webHidden/>
              </w:rPr>
              <w:tab/>
            </w:r>
            <w:r w:rsidR="00315AAA">
              <w:rPr>
                <w:noProof/>
                <w:webHidden/>
              </w:rPr>
              <w:fldChar w:fldCharType="begin"/>
            </w:r>
            <w:r w:rsidR="00315AAA">
              <w:rPr>
                <w:noProof/>
                <w:webHidden/>
              </w:rPr>
              <w:instrText xml:space="preserve"> PAGEREF _Toc131494232 \h </w:instrText>
            </w:r>
            <w:r w:rsidR="00315AAA">
              <w:rPr>
                <w:noProof/>
                <w:webHidden/>
              </w:rPr>
            </w:r>
            <w:r w:rsidR="00315AAA">
              <w:rPr>
                <w:noProof/>
                <w:webHidden/>
              </w:rPr>
              <w:fldChar w:fldCharType="separate"/>
            </w:r>
            <w:r w:rsidR="00ED7A08">
              <w:rPr>
                <w:noProof/>
                <w:webHidden/>
              </w:rPr>
              <w:t>26</w:t>
            </w:r>
            <w:r w:rsidR="00315AAA">
              <w:rPr>
                <w:noProof/>
                <w:webHidden/>
              </w:rPr>
              <w:fldChar w:fldCharType="end"/>
            </w:r>
          </w:hyperlink>
        </w:p>
        <w:p w14:paraId="6A236AB6" w14:textId="78B596C5" w:rsidR="00315AAA" w:rsidRDefault="00000000">
          <w:pPr>
            <w:pStyle w:val="Spistreci3"/>
            <w:rPr>
              <w:rFonts w:asciiTheme="minorHAnsi" w:eastAsiaTheme="minorEastAsia" w:hAnsiTheme="minorHAnsi" w:cstheme="minorBidi"/>
              <w:noProof/>
              <w:kern w:val="0"/>
              <w:sz w:val="22"/>
              <w:lang w:eastAsia="pl-PL"/>
            </w:rPr>
          </w:pPr>
          <w:hyperlink w:anchor="_Toc131494233" w:history="1">
            <w:r w:rsidR="00315AAA" w:rsidRPr="0004383C">
              <w:rPr>
                <w:rStyle w:val="Hipercze"/>
                <w:noProof/>
              </w:rPr>
              <w:t>3.1.2</w:t>
            </w:r>
            <w:r w:rsidR="00315AAA">
              <w:rPr>
                <w:rFonts w:asciiTheme="minorHAnsi" w:eastAsiaTheme="minorEastAsia" w:hAnsiTheme="minorHAnsi" w:cstheme="minorBidi"/>
                <w:noProof/>
                <w:kern w:val="0"/>
                <w:sz w:val="22"/>
                <w:lang w:eastAsia="pl-PL"/>
              </w:rPr>
              <w:tab/>
            </w:r>
            <w:r w:rsidR="00315AAA" w:rsidRPr="0004383C">
              <w:rPr>
                <w:rStyle w:val="Hipercze"/>
                <w:noProof/>
              </w:rPr>
              <w:t>Wykaz załączników do PFU</w:t>
            </w:r>
            <w:r w:rsidR="00315AAA">
              <w:rPr>
                <w:noProof/>
                <w:webHidden/>
              </w:rPr>
              <w:tab/>
            </w:r>
            <w:r w:rsidR="00315AAA">
              <w:rPr>
                <w:noProof/>
                <w:webHidden/>
              </w:rPr>
              <w:fldChar w:fldCharType="begin"/>
            </w:r>
            <w:r w:rsidR="00315AAA">
              <w:rPr>
                <w:noProof/>
                <w:webHidden/>
              </w:rPr>
              <w:instrText xml:space="preserve"> PAGEREF _Toc131494233 \h </w:instrText>
            </w:r>
            <w:r w:rsidR="00315AAA">
              <w:rPr>
                <w:noProof/>
                <w:webHidden/>
              </w:rPr>
            </w:r>
            <w:r w:rsidR="00315AAA">
              <w:rPr>
                <w:noProof/>
                <w:webHidden/>
              </w:rPr>
              <w:fldChar w:fldCharType="separate"/>
            </w:r>
            <w:r w:rsidR="00ED7A08">
              <w:rPr>
                <w:noProof/>
                <w:webHidden/>
              </w:rPr>
              <w:t>28</w:t>
            </w:r>
            <w:r w:rsidR="00315AAA">
              <w:rPr>
                <w:noProof/>
                <w:webHidden/>
              </w:rPr>
              <w:fldChar w:fldCharType="end"/>
            </w:r>
          </w:hyperlink>
        </w:p>
        <w:p w14:paraId="05063285" w14:textId="4190DF17" w:rsidR="00315AAA" w:rsidRDefault="00315AAA">
          <w:r>
            <w:rPr>
              <w:b/>
              <w:bCs/>
            </w:rPr>
            <w:fldChar w:fldCharType="end"/>
          </w:r>
        </w:p>
      </w:sdtContent>
    </w:sdt>
    <w:p w14:paraId="41ABCF0C" w14:textId="213AF07B" w:rsidR="009A7391" w:rsidRDefault="009A7391" w:rsidP="00002F57">
      <w:pPr>
        <w:jc w:val="center"/>
        <w:rPr>
          <w:rFonts w:ascii="Verdana" w:hAnsi="Verdana"/>
          <w:b/>
          <w:sz w:val="36"/>
        </w:rPr>
      </w:pPr>
    </w:p>
    <w:p w14:paraId="6D285CB9" w14:textId="67710D8B" w:rsidR="00FE1C2B" w:rsidRDefault="00FE1C2B" w:rsidP="00002F57">
      <w:pPr>
        <w:jc w:val="center"/>
        <w:rPr>
          <w:rFonts w:ascii="Verdana" w:hAnsi="Verdana"/>
          <w:b/>
          <w:sz w:val="36"/>
        </w:rPr>
      </w:pPr>
    </w:p>
    <w:p w14:paraId="77217857" w14:textId="33D6E93B" w:rsidR="00FE1C2B" w:rsidRDefault="00FE1C2B" w:rsidP="00002F57">
      <w:pPr>
        <w:jc w:val="center"/>
        <w:rPr>
          <w:rFonts w:ascii="Verdana" w:hAnsi="Verdana"/>
          <w:b/>
          <w:sz w:val="36"/>
        </w:rPr>
      </w:pPr>
    </w:p>
    <w:p w14:paraId="56BE499C" w14:textId="4C938F1B" w:rsidR="00FE1C2B" w:rsidRDefault="00FE1C2B" w:rsidP="00002F57">
      <w:pPr>
        <w:jc w:val="center"/>
        <w:rPr>
          <w:rFonts w:ascii="Verdana" w:hAnsi="Verdana"/>
          <w:b/>
          <w:sz w:val="36"/>
        </w:rPr>
      </w:pPr>
    </w:p>
    <w:p w14:paraId="53E5CA7C" w14:textId="79A85815" w:rsidR="00FE1C2B" w:rsidRDefault="00FE1C2B" w:rsidP="00002F57">
      <w:pPr>
        <w:jc w:val="center"/>
        <w:rPr>
          <w:rFonts w:ascii="Verdana" w:hAnsi="Verdana"/>
          <w:b/>
          <w:sz w:val="36"/>
        </w:rPr>
      </w:pPr>
    </w:p>
    <w:p w14:paraId="4A481870" w14:textId="49A53739" w:rsidR="00FE1C2B" w:rsidRDefault="00FE1C2B" w:rsidP="00002F57">
      <w:pPr>
        <w:jc w:val="center"/>
        <w:rPr>
          <w:rFonts w:ascii="Verdana" w:hAnsi="Verdana"/>
          <w:b/>
          <w:sz w:val="36"/>
        </w:rPr>
      </w:pPr>
    </w:p>
    <w:p w14:paraId="62445FD8" w14:textId="15B177E5" w:rsidR="00FE1C2B" w:rsidRDefault="00FE1C2B" w:rsidP="00002F57">
      <w:pPr>
        <w:jc w:val="center"/>
        <w:rPr>
          <w:rFonts w:ascii="Verdana" w:hAnsi="Verdana"/>
          <w:b/>
          <w:sz w:val="36"/>
        </w:rPr>
      </w:pPr>
    </w:p>
    <w:p w14:paraId="54513C12" w14:textId="4D4C31B0" w:rsidR="00FE1C2B" w:rsidRDefault="00FE1C2B" w:rsidP="00002F57">
      <w:pPr>
        <w:jc w:val="center"/>
        <w:rPr>
          <w:rFonts w:ascii="Verdana" w:hAnsi="Verdana"/>
          <w:b/>
          <w:sz w:val="36"/>
        </w:rPr>
      </w:pPr>
    </w:p>
    <w:p w14:paraId="7F1B0C8B" w14:textId="5BD4039F" w:rsidR="00FE1C2B" w:rsidRDefault="00FE1C2B" w:rsidP="00002F57">
      <w:pPr>
        <w:jc w:val="center"/>
        <w:rPr>
          <w:rFonts w:ascii="Verdana" w:hAnsi="Verdana"/>
          <w:b/>
          <w:sz w:val="36"/>
        </w:rPr>
      </w:pPr>
    </w:p>
    <w:p w14:paraId="6F9BC44C" w14:textId="4EB317CD" w:rsidR="00FE1C2B" w:rsidRDefault="00FE1C2B" w:rsidP="00002F57">
      <w:pPr>
        <w:jc w:val="center"/>
        <w:rPr>
          <w:rFonts w:ascii="Verdana" w:hAnsi="Verdana"/>
          <w:b/>
          <w:sz w:val="36"/>
        </w:rPr>
      </w:pPr>
    </w:p>
    <w:p w14:paraId="47A4EEA9" w14:textId="1DE48D98" w:rsidR="00FE1C2B" w:rsidRDefault="00FE1C2B" w:rsidP="00002F57">
      <w:pPr>
        <w:jc w:val="center"/>
        <w:rPr>
          <w:rFonts w:ascii="Verdana" w:hAnsi="Verdana"/>
          <w:b/>
          <w:sz w:val="36"/>
        </w:rPr>
      </w:pPr>
    </w:p>
    <w:p w14:paraId="6418CF31" w14:textId="411FE511" w:rsidR="00FE1C2B" w:rsidRDefault="00FE1C2B" w:rsidP="00002F57">
      <w:pPr>
        <w:jc w:val="center"/>
        <w:rPr>
          <w:rFonts w:ascii="Verdana" w:hAnsi="Verdana"/>
          <w:b/>
          <w:sz w:val="36"/>
        </w:rPr>
      </w:pPr>
    </w:p>
    <w:p w14:paraId="7FA38E18" w14:textId="4753C7B7" w:rsidR="00FE1C2B" w:rsidRDefault="00FE1C2B" w:rsidP="00002F57">
      <w:pPr>
        <w:jc w:val="center"/>
        <w:rPr>
          <w:rFonts w:ascii="Verdana" w:hAnsi="Verdana"/>
          <w:b/>
          <w:sz w:val="36"/>
        </w:rPr>
      </w:pPr>
    </w:p>
    <w:p w14:paraId="7421A386" w14:textId="07B31002" w:rsidR="00FE1C2B" w:rsidRDefault="00FE1C2B" w:rsidP="00002F57">
      <w:pPr>
        <w:jc w:val="center"/>
        <w:rPr>
          <w:rFonts w:ascii="Verdana" w:hAnsi="Verdana"/>
          <w:b/>
          <w:sz w:val="36"/>
        </w:rPr>
      </w:pPr>
    </w:p>
    <w:p w14:paraId="7B79C915" w14:textId="3C389908" w:rsidR="0003503E" w:rsidRDefault="0003503E" w:rsidP="00002F57">
      <w:pPr>
        <w:jc w:val="center"/>
        <w:rPr>
          <w:rFonts w:ascii="Verdana" w:hAnsi="Verdana"/>
          <w:b/>
          <w:sz w:val="36"/>
        </w:rPr>
      </w:pPr>
    </w:p>
    <w:p w14:paraId="6253A275" w14:textId="79AEBB30" w:rsidR="0003503E" w:rsidRDefault="0003503E" w:rsidP="00002F57">
      <w:pPr>
        <w:jc w:val="center"/>
        <w:rPr>
          <w:rFonts w:ascii="Verdana" w:hAnsi="Verdana"/>
          <w:b/>
          <w:sz w:val="36"/>
        </w:rPr>
      </w:pPr>
    </w:p>
    <w:p w14:paraId="3F500BCF" w14:textId="7BFF2638" w:rsidR="0003503E" w:rsidRDefault="0003503E" w:rsidP="00002F57">
      <w:pPr>
        <w:jc w:val="center"/>
        <w:rPr>
          <w:rFonts w:ascii="Verdana" w:hAnsi="Verdana"/>
          <w:b/>
          <w:sz w:val="36"/>
        </w:rPr>
      </w:pPr>
    </w:p>
    <w:p w14:paraId="066A2390" w14:textId="50D8D575" w:rsidR="0003503E" w:rsidRDefault="0003503E" w:rsidP="00002F57">
      <w:pPr>
        <w:jc w:val="center"/>
        <w:rPr>
          <w:rFonts w:ascii="Verdana" w:hAnsi="Verdana"/>
          <w:b/>
          <w:sz w:val="36"/>
        </w:rPr>
      </w:pPr>
    </w:p>
    <w:p w14:paraId="2981DD0C" w14:textId="4393A91D" w:rsidR="0003503E" w:rsidRDefault="0003503E" w:rsidP="00002F57">
      <w:pPr>
        <w:jc w:val="center"/>
        <w:rPr>
          <w:rFonts w:ascii="Verdana" w:hAnsi="Verdana"/>
          <w:b/>
          <w:sz w:val="36"/>
        </w:rPr>
      </w:pPr>
    </w:p>
    <w:p w14:paraId="12CBA6BD" w14:textId="77777777" w:rsidR="0003503E" w:rsidRDefault="0003503E" w:rsidP="00002F57">
      <w:pPr>
        <w:jc w:val="center"/>
        <w:rPr>
          <w:rFonts w:ascii="Verdana" w:hAnsi="Verdana"/>
          <w:b/>
          <w:sz w:val="36"/>
        </w:rPr>
      </w:pPr>
    </w:p>
    <w:p w14:paraId="2C7932BE" w14:textId="77777777" w:rsidR="00090697" w:rsidRDefault="00090697" w:rsidP="00002F57">
      <w:pPr>
        <w:jc w:val="center"/>
        <w:rPr>
          <w:rFonts w:ascii="Verdana" w:hAnsi="Verdana"/>
          <w:b/>
          <w:sz w:val="36"/>
        </w:rPr>
      </w:pPr>
    </w:p>
    <w:p w14:paraId="7732DA18" w14:textId="77777777" w:rsidR="00C45AB3" w:rsidRPr="00002F57" w:rsidRDefault="00002F57" w:rsidP="00002F57">
      <w:pPr>
        <w:jc w:val="center"/>
        <w:rPr>
          <w:rFonts w:ascii="Verdana" w:hAnsi="Verdana"/>
          <w:b/>
          <w:bCs/>
          <w:smallCaps/>
          <w:sz w:val="36"/>
        </w:rPr>
      </w:pPr>
      <w:r w:rsidRPr="00002F57">
        <w:rPr>
          <w:rFonts w:ascii="Verdana" w:hAnsi="Verdana"/>
          <w:b/>
          <w:sz w:val="36"/>
        </w:rPr>
        <w:t>ROZDZIAŁ I – CZĘŚĆ OPISOWA</w:t>
      </w:r>
      <w:bookmarkEnd w:id="0"/>
      <w:bookmarkEnd w:id="4"/>
      <w:bookmarkEnd w:id="3"/>
      <w:bookmarkEnd w:id="2"/>
    </w:p>
    <w:p w14:paraId="74E5D51C" w14:textId="058B1465" w:rsidR="00C45AB3" w:rsidRPr="00B91E95" w:rsidRDefault="00C45AB3" w:rsidP="00284C90">
      <w:pPr>
        <w:pStyle w:val="Nagwek1"/>
        <w:numPr>
          <w:ilvl w:val="0"/>
          <w:numId w:val="12"/>
        </w:numPr>
        <w:jc w:val="left"/>
        <w:rPr>
          <w:sz w:val="20"/>
          <w:szCs w:val="20"/>
        </w:rPr>
      </w:pPr>
      <w:bookmarkStart w:id="5" w:name="_Toc303086072"/>
      <w:bookmarkStart w:id="6" w:name="_Toc303086073"/>
      <w:bookmarkStart w:id="7" w:name="_Toc303086124"/>
      <w:bookmarkStart w:id="8" w:name="_Toc318446819"/>
      <w:bookmarkStart w:id="9" w:name="_Toc318447005"/>
      <w:bookmarkStart w:id="10" w:name="_Toc318734834"/>
      <w:bookmarkStart w:id="11" w:name="_Toc382820330"/>
      <w:bookmarkStart w:id="12" w:name="_Toc473716090"/>
      <w:bookmarkStart w:id="13" w:name="_Toc477853014"/>
      <w:bookmarkStart w:id="14" w:name="_Toc131494198"/>
      <w:r w:rsidRPr="00B91E95">
        <w:rPr>
          <w:sz w:val="20"/>
          <w:szCs w:val="20"/>
        </w:rPr>
        <w:t>OPIS OGÓLNY PRZEDMIOTU ZAMÓWIENIA</w:t>
      </w:r>
      <w:bookmarkEnd w:id="5"/>
      <w:bookmarkEnd w:id="6"/>
      <w:bookmarkEnd w:id="7"/>
      <w:bookmarkEnd w:id="8"/>
      <w:bookmarkEnd w:id="9"/>
      <w:bookmarkEnd w:id="10"/>
      <w:bookmarkEnd w:id="11"/>
      <w:bookmarkEnd w:id="12"/>
      <w:bookmarkEnd w:id="13"/>
      <w:bookmarkEnd w:id="14"/>
    </w:p>
    <w:p w14:paraId="302D7FE5" w14:textId="0E5D6B0A" w:rsidR="00C45AB3" w:rsidRPr="00B91E95" w:rsidRDefault="00C45AB3" w:rsidP="00571551">
      <w:pPr>
        <w:pStyle w:val="Nagwek2"/>
        <w:tabs>
          <w:tab w:val="left" w:pos="567"/>
        </w:tabs>
        <w:ind w:left="567" w:hanging="567"/>
        <w:rPr>
          <w:bCs w:val="0"/>
          <w:sz w:val="20"/>
          <w:szCs w:val="20"/>
        </w:rPr>
      </w:pPr>
      <w:bookmarkStart w:id="15" w:name="_Toc470799772"/>
      <w:bookmarkStart w:id="16" w:name="_Toc470800622"/>
      <w:bookmarkStart w:id="17" w:name="_Toc470801470"/>
      <w:bookmarkStart w:id="18" w:name="_Toc471382326"/>
      <w:bookmarkStart w:id="19" w:name="_Toc471392622"/>
      <w:bookmarkStart w:id="20" w:name="_Toc470799773"/>
      <w:bookmarkStart w:id="21" w:name="_Toc470800623"/>
      <w:bookmarkStart w:id="22" w:name="_Toc470801471"/>
      <w:bookmarkStart w:id="23" w:name="_Toc471382327"/>
      <w:bookmarkStart w:id="24" w:name="_Toc471392623"/>
      <w:bookmarkStart w:id="25" w:name="_Toc470799774"/>
      <w:bookmarkStart w:id="26" w:name="_Toc470800624"/>
      <w:bookmarkStart w:id="27" w:name="_Toc470801472"/>
      <w:bookmarkStart w:id="28" w:name="_Toc471382328"/>
      <w:bookmarkStart w:id="29" w:name="_Toc471392624"/>
      <w:bookmarkStart w:id="30" w:name="_Toc470799775"/>
      <w:bookmarkStart w:id="31" w:name="_Toc470800625"/>
      <w:bookmarkStart w:id="32" w:name="_Toc470801473"/>
      <w:bookmarkStart w:id="33" w:name="_Toc471382329"/>
      <w:bookmarkStart w:id="34" w:name="_Toc471392625"/>
      <w:bookmarkStart w:id="35" w:name="_Toc470799776"/>
      <w:bookmarkStart w:id="36" w:name="_Toc470800626"/>
      <w:bookmarkStart w:id="37" w:name="_Toc470801474"/>
      <w:bookmarkStart w:id="38" w:name="_Toc471382330"/>
      <w:bookmarkStart w:id="39" w:name="_Toc471392626"/>
      <w:bookmarkStart w:id="40" w:name="_Toc470799777"/>
      <w:bookmarkStart w:id="41" w:name="_Toc470800627"/>
      <w:bookmarkStart w:id="42" w:name="_Toc470801475"/>
      <w:bookmarkStart w:id="43" w:name="_Toc471382331"/>
      <w:bookmarkStart w:id="44" w:name="_Toc471392627"/>
      <w:bookmarkStart w:id="45" w:name="_Toc318446823"/>
      <w:bookmarkStart w:id="46" w:name="_Toc318447009"/>
      <w:bookmarkStart w:id="47" w:name="_Toc318734838"/>
      <w:bookmarkStart w:id="48" w:name="_Toc382820334"/>
      <w:bookmarkStart w:id="49" w:name="_Toc477853015"/>
      <w:bookmarkStart w:id="50" w:name="_Toc131494199"/>
      <w:bookmarkEnd w:id="1"/>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r w:rsidRPr="00B91E95">
        <w:rPr>
          <w:sz w:val="20"/>
          <w:szCs w:val="20"/>
        </w:rPr>
        <w:t>Opis ogólny przedmiotu zamówienia</w:t>
      </w:r>
      <w:bookmarkEnd w:id="45"/>
      <w:bookmarkEnd w:id="46"/>
      <w:bookmarkEnd w:id="47"/>
      <w:bookmarkEnd w:id="48"/>
      <w:bookmarkEnd w:id="49"/>
      <w:bookmarkEnd w:id="50"/>
    </w:p>
    <w:p w14:paraId="248A778D" w14:textId="543296E0" w:rsidR="00E234E6" w:rsidRDefault="00856CCD" w:rsidP="00433D38">
      <w:pPr>
        <w:spacing w:after="0" w:line="360" w:lineRule="auto"/>
        <w:jc w:val="both"/>
        <w:rPr>
          <w:rFonts w:ascii="Verdana" w:hAnsi="Verdana" w:cs="Arial"/>
          <w:sz w:val="20"/>
          <w:szCs w:val="20"/>
          <w:lang w:eastAsia="pl-PL"/>
        </w:rPr>
      </w:pPr>
      <w:r>
        <w:rPr>
          <w:rFonts w:ascii="Verdana" w:eastAsia="Times New Roman" w:hAnsi="Verdana" w:cs="Arial"/>
          <w:sz w:val="20"/>
          <w:szCs w:val="20"/>
          <w:lang w:eastAsia="pl-PL"/>
        </w:rPr>
        <w:t>Przedmiotem zamówi</w:t>
      </w:r>
      <w:r w:rsidR="00D92C36">
        <w:rPr>
          <w:rFonts w:ascii="Verdana" w:eastAsia="Times New Roman" w:hAnsi="Verdana" w:cs="Arial"/>
          <w:sz w:val="20"/>
          <w:szCs w:val="20"/>
          <w:lang w:eastAsia="pl-PL"/>
        </w:rPr>
        <w:t>enia jest</w:t>
      </w:r>
      <w:r w:rsidR="000D04B2">
        <w:rPr>
          <w:rFonts w:ascii="Verdana" w:eastAsia="Times New Roman" w:hAnsi="Verdana" w:cs="Arial"/>
          <w:sz w:val="20"/>
          <w:szCs w:val="20"/>
          <w:lang w:eastAsia="pl-PL"/>
        </w:rPr>
        <w:t xml:space="preserve"> </w:t>
      </w:r>
      <w:r w:rsidR="000D04B2" w:rsidRPr="000307AD">
        <w:rPr>
          <w:rFonts w:ascii="Verdana" w:eastAsia="Times New Roman" w:hAnsi="Verdana" w:cs="Arial"/>
          <w:sz w:val="20"/>
          <w:szCs w:val="20"/>
          <w:lang w:eastAsia="pl-PL"/>
        </w:rPr>
        <w:t>zaprojektowanie</w:t>
      </w:r>
      <w:r w:rsidR="000D04B2">
        <w:rPr>
          <w:rFonts w:ascii="Verdana" w:eastAsia="Times New Roman" w:hAnsi="Verdana" w:cs="Arial"/>
          <w:sz w:val="20"/>
          <w:szCs w:val="20"/>
          <w:lang w:eastAsia="pl-PL"/>
        </w:rPr>
        <w:t xml:space="preserve"> i budowa</w:t>
      </w:r>
      <w:r w:rsidR="00C962C7">
        <w:rPr>
          <w:rFonts w:ascii="Verdana" w:eastAsia="Times New Roman" w:hAnsi="Verdana" w:cs="Arial"/>
          <w:sz w:val="20"/>
          <w:szCs w:val="20"/>
          <w:lang w:eastAsia="pl-PL"/>
        </w:rPr>
        <w:t xml:space="preserve"> elementów drogi </w:t>
      </w:r>
      <w:r w:rsidR="007A5437">
        <w:rPr>
          <w:rFonts w:ascii="Verdana" w:hAnsi="Verdana" w:cs="Arial"/>
          <w:sz w:val="20"/>
          <w:szCs w:val="20"/>
          <w:lang w:eastAsia="pl-PL"/>
        </w:rPr>
        <w:t xml:space="preserve">dla poprawy bezpieczeństwa ruchu pieszych </w:t>
      </w:r>
      <w:r w:rsidR="00C962C7">
        <w:rPr>
          <w:rFonts w:ascii="Verdana" w:eastAsia="Times New Roman" w:hAnsi="Verdana" w:cs="Arial"/>
          <w:sz w:val="20"/>
          <w:szCs w:val="20"/>
          <w:lang w:eastAsia="pl-PL"/>
        </w:rPr>
        <w:t>obejmujących wykonanie</w:t>
      </w:r>
      <w:r w:rsidR="00C962C7">
        <w:rPr>
          <w:rFonts w:ascii="Verdana" w:hAnsi="Verdana" w:cs="Arial"/>
          <w:sz w:val="20"/>
          <w:szCs w:val="20"/>
          <w:lang w:eastAsia="pl-PL"/>
        </w:rPr>
        <w:t xml:space="preserve"> </w:t>
      </w:r>
      <w:r w:rsidR="0088029F">
        <w:rPr>
          <w:rFonts w:ascii="Verdana" w:hAnsi="Verdana" w:cs="Arial"/>
          <w:sz w:val="20"/>
          <w:szCs w:val="20"/>
          <w:lang w:eastAsia="pl-PL"/>
        </w:rPr>
        <w:t>odcinka chodnika o dł. ok. 60m</w:t>
      </w:r>
      <w:r w:rsidR="00C962C7">
        <w:rPr>
          <w:rFonts w:ascii="Verdana" w:hAnsi="Verdana" w:cs="Arial"/>
          <w:sz w:val="20"/>
          <w:szCs w:val="20"/>
          <w:lang w:eastAsia="pl-PL"/>
        </w:rPr>
        <w:t xml:space="preserve"> </w:t>
      </w:r>
      <w:r w:rsidR="007A5437">
        <w:rPr>
          <w:rFonts w:ascii="Verdana" w:hAnsi="Verdana" w:cs="Arial"/>
          <w:sz w:val="20"/>
          <w:szCs w:val="20"/>
          <w:lang w:eastAsia="pl-PL"/>
        </w:rPr>
        <w:t>wraz z oznakowaniem pionowym i poziomym, w rejonie przejazdu drogi powiatowej DP1053S nad autostradą A1</w:t>
      </w:r>
      <w:r w:rsidR="007A5437" w:rsidRPr="007A5437">
        <w:rPr>
          <w:rFonts w:ascii="Verdana" w:hAnsi="Verdana" w:cs="Arial"/>
          <w:sz w:val="20"/>
          <w:szCs w:val="20"/>
          <w:lang w:eastAsia="pl-PL"/>
        </w:rPr>
        <w:t xml:space="preserve"> </w:t>
      </w:r>
      <w:r w:rsidR="007A5437">
        <w:rPr>
          <w:rFonts w:ascii="Verdana" w:hAnsi="Verdana" w:cs="Arial"/>
          <w:sz w:val="20"/>
          <w:szCs w:val="20"/>
          <w:lang w:eastAsia="pl-PL"/>
        </w:rPr>
        <w:t>w miejscowości Starcza, Gmina Starcza.</w:t>
      </w:r>
    </w:p>
    <w:p w14:paraId="2FC6D457" w14:textId="0B5354FC" w:rsidR="00433D38" w:rsidRDefault="00433D38" w:rsidP="00433D38">
      <w:pPr>
        <w:spacing w:after="0" w:line="360" w:lineRule="auto"/>
        <w:jc w:val="both"/>
        <w:rPr>
          <w:rFonts w:ascii="Verdana" w:eastAsia="Times New Roman" w:hAnsi="Verdana" w:cs="Arial"/>
          <w:sz w:val="20"/>
          <w:szCs w:val="20"/>
          <w:lang w:eastAsia="pl-PL"/>
        </w:rPr>
      </w:pPr>
      <w:r w:rsidRPr="00433D38">
        <w:rPr>
          <w:rFonts w:ascii="Verdana" w:eastAsia="Times New Roman" w:hAnsi="Verdana" w:cs="Arial"/>
          <w:sz w:val="20"/>
          <w:szCs w:val="20"/>
          <w:lang w:eastAsia="pl-PL"/>
        </w:rPr>
        <w:t xml:space="preserve">W zakres zamówienia wchodzi wykonanie wszystkich niezbędnych prac do prawidłowego funkcjonowania </w:t>
      </w:r>
      <w:r w:rsidR="0088029F">
        <w:rPr>
          <w:rFonts w:ascii="Verdana" w:eastAsia="Times New Roman" w:hAnsi="Verdana" w:cs="Arial"/>
          <w:sz w:val="20"/>
          <w:szCs w:val="20"/>
          <w:lang w:eastAsia="pl-PL"/>
        </w:rPr>
        <w:t>chodnika</w:t>
      </w:r>
      <w:r w:rsidRPr="00433D38">
        <w:rPr>
          <w:rFonts w:ascii="Verdana" w:eastAsia="Times New Roman" w:hAnsi="Verdana" w:cs="Arial"/>
          <w:sz w:val="20"/>
          <w:szCs w:val="20"/>
          <w:lang w:eastAsia="pl-PL"/>
        </w:rPr>
        <w:t xml:space="preserve"> zgodnie z obowiązującymi przepisami prawa oraz zarządzeniami Generalnego Dyrektora Dróg Krajowych i Autostrad. Należy wykonać wszystkie niezbędne opracowania projektowe, uzyskać w imieniu i na rzecz Zamawiającego konieczne opinie </w:t>
      </w:r>
      <w:r w:rsidR="00AE2848">
        <w:rPr>
          <w:rFonts w:ascii="Verdana" w:eastAsia="Times New Roman" w:hAnsi="Verdana" w:cs="Arial"/>
          <w:sz w:val="20"/>
          <w:szCs w:val="20"/>
          <w:lang w:eastAsia="pl-PL"/>
        </w:rPr>
        <w:t xml:space="preserve">                        </w:t>
      </w:r>
      <w:r w:rsidRPr="00433D38">
        <w:rPr>
          <w:rFonts w:ascii="Verdana" w:eastAsia="Times New Roman" w:hAnsi="Verdana" w:cs="Arial"/>
          <w:sz w:val="20"/>
          <w:szCs w:val="20"/>
          <w:lang w:eastAsia="pl-PL"/>
        </w:rPr>
        <w:t>i warunki techniczne, wszelkie uzgodnienia, pozwolenia, zezwolenia, decyzje i zgody niezbędne dla wykonania</w:t>
      </w:r>
      <w:r>
        <w:rPr>
          <w:rFonts w:ascii="Verdana" w:eastAsia="Times New Roman" w:hAnsi="Verdana" w:cs="Arial"/>
          <w:sz w:val="20"/>
          <w:szCs w:val="20"/>
          <w:lang w:eastAsia="pl-PL"/>
        </w:rPr>
        <w:t xml:space="preserve"> przedmiotowych </w:t>
      </w:r>
      <w:r w:rsidR="0088029F">
        <w:rPr>
          <w:rFonts w:ascii="Verdana" w:eastAsia="Times New Roman" w:hAnsi="Verdana" w:cs="Arial"/>
          <w:sz w:val="20"/>
          <w:szCs w:val="20"/>
          <w:lang w:eastAsia="pl-PL"/>
        </w:rPr>
        <w:t>prac</w:t>
      </w:r>
      <w:r>
        <w:rPr>
          <w:rFonts w:ascii="Verdana" w:eastAsia="Times New Roman" w:hAnsi="Verdana" w:cs="Arial"/>
          <w:sz w:val="20"/>
          <w:szCs w:val="20"/>
          <w:lang w:eastAsia="pl-PL"/>
        </w:rPr>
        <w:t xml:space="preserve"> oraz </w:t>
      </w:r>
      <w:r w:rsidRPr="00433D38">
        <w:rPr>
          <w:rFonts w:ascii="Verdana" w:eastAsia="Times New Roman" w:hAnsi="Verdana" w:cs="Arial"/>
          <w:sz w:val="20"/>
          <w:szCs w:val="20"/>
          <w:lang w:eastAsia="pl-PL"/>
        </w:rPr>
        <w:t>wykonać roboty budowlane</w:t>
      </w:r>
      <w:r w:rsidR="005E2E7F">
        <w:rPr>
          <w:rFonts w:ascii="Verdana" w:eastAsia="Times New Roman" w:hAnsi="Verdana" w:cs="Arial"/>
          <w:sz w:val="20"/>
          <w:szCs w:val="20"/>
          <w:lang w:eastAsia="pl-PL"/>
        </w:rPr>
        <w:t>.</w:t>
      </w:r>
    </w:p>
    <w:p w14:paraId="79CCC892" w14:textId="77777777" w:rsidR="00433D38" w:rsidRDefault="00433D38" w:rsidP="00433D38">
      <w:pPr>
        <w:spacing w:after="0" w:line="360" w:lineRule="auto"/>
        <w:jc w:val="both"/>
        <w:rPr>
          <w:rFonts w:ascii="Verdana" w:eastAsia="Times New Roman" w:hAnsi="Verdana" w:cs="Arial"/>
          <w:sz w:val="20"/>
          <w:szCs w:val="20"/>
          <w:lang w:eastAsia="pl-PL"/>
        </w:rPr>
      </w:pPr>
      <w:r w:rsidRPr="00433D38">
        <w:rPr>
          <w:rFonts w:ascii="Verdana" w:eastAsia="Times New Roman" w:hAnsi="Verdana" w:cs="Arial"/>
          <w:sz w:val="20"/>
          <w:szCs w:val="20"/>
          <w:lang w:eastAsia="pl-PL"/>
        </w:rPr>
        <w:t xml:space="preserve">Wszelkie działania oraz planowane zmiany, Wykonawca każdorazowo musi odnieść do opisanych w pkt. 1.2 uwarunkowań </w:t>
      </w:r>
      <w:proofErr w:type="spellStart"/>
      <w:r w:rsidRPr="00433D38">
        <w:rPr>
          <w:rFonts w:ascii="Verdana" w:eastAsia="Times New Roman" w:hAnsi="Verdana" w:cs="Arial"/>
          <w:sz w:val="20"/>
          <w:szCs w:val="20"/>
          <w:lang w:eastAsia="pl-PL"/>
        </w:rPr>
        <w:t>formalno</w:t>
      </w:r>
      <w:proofErr w:type="spellEnd"/>
      <w:r w:rsidRPr="00433D38">
        <w:rPr>
          <w:rFonts w:ascii="Verdana" w:eastAsia="Times New Roman" w:hAnsi="Verdana" w:cs="Arial"/>
          <w:sz w:val="20"/>
          <w:szCs w:val="20"/>
          <w:lang w:eastAsia="pl-PL"/>
        </w:rPr>
        <w:t xml:space="preserve"> – prawnych.</w:t>
      </w:r>
    </w:p>
    <w:p w14:paraId="4037875E" w14:textId="77777777" w:rsidR="00EE2D70" w:rsidRDefault="00EE2D70" w:rsidP="00433D38">
      <w:pPr>
        <w:spacing w:after="0" w:line="360" w:lineRule="auto"/>
        <w:jc w:val="both"/>
        <w:rPr>
          <w:rFonts w:ascii="Verdana" w:eastAsia="Times New Roman" w:hAnsi="Verdana" w:cs="Arial"/>
          <w:sz w:val="20"/>
          <w:szCs w:val="20"/>
          <w:lang w:eastAsia="pl-PL"/>
        </w:rPr>
      </w:pPr>
    </w:p>
    <w:p w14:paraId="2D510494" w14:textId="3C52E6A4" w:rsidR="00EE2D70" w:rsidRPr="00571551" w:rsidRDefault="00EE2D70" w:rsidP="00EE2D70">
      <w:pPr>
        <w:pStyle w:val="Nagwek3"/>
        <w:spacing w:before="0" w:after="120"/>
        <w:ind w:left="851" w:hanging="851"/>
        <w:rPr>
          <w:bCs w:val="0"/>
        </w:rPr>
      </w:pPr>
      <w:bookmarkStart w:id="51" w:name="_Toc477853016"/>
      <w:bookmarkStart w:id="52" w:name="_Toc131494200"/>
      <w:r w:rsidRPr="00571551">
        <w:t>Charakterystyczn</w:t>
      </w:r>
      <w:r>
        <w:t xml:space="preserve">e parametry określające zakres </w:t>
      </w:r>
      <w:r>
        <w:rPr>
          <w:lang w:val="pl-PL"/>
        </w:rPr>
        <w:t>r</w:t>
      </w:r>
      <w:proofErr w:type="spellStart"/>
      <w:r w:rsidRPr="00571551">
        <w:t>obót</w:t>
      </w:r>
      <w:bookmarkEnd w:id="51"/>
      <w:bookmarkEnd w:id="52"/>
      <w:proofErr w:type="spellEnd"/>
    </w:p>
    <w:p w14:paraId="0AAE5887" w14:textId="6F33D9F2" w:rsidR="003F0173" w:rsidRPr="0088029F" w:rsidRDefault="003F0173" w:rsidP="00433D38">
      <w:pPr>
        <w:spacing w:after="0" w:line="360" w:lineRule="auto"/>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Nie ograniczając się do niżej wymienionych Robót, lecz zgodnie z wszystkimi innymi wymaganiami określonymi w PFU</w:t>
      </w:r>
      <w:r>
        <w:rPr>
          <w:rFonts w:ascii="Verdana" w:eastAsia="Times New Roman" w:hAnsi="Verdana" w:cs="Arial"/>
          <w:sz w:val="20"/>
          <w:szCs w:val="20"/>
          <w:lang w:eastAsia="pl-PL"/>
        </w:rPr>
        <w:t xml:space="preserve"> i wynikającymi z obowiązującego prawa</w:t>
      </w:r>
      <w:r w:rsidRPr="000307AD">
        <w:rPr>
          <w:rFonts w:ascii="Verdana" w:eastAsia="Times New Roman" w:hAnsi="Verdana" w:cs="Arial"/>
          <w:sz w:val="20"/>
          <w:szCs w:val="20"/>
          <w:lang w:eastAsia="pl-PL"/>
        </w:rPr>
        <w:t xml:space="preserve">, w ramach </w:t>
      </w:r>
      <w:r>
        <w:rPr>
          <w:rFonts w:ascii="Verdana" w:eastAsia="Times New Roman" w:hAnsi="Verdana" w:cs="Arial"/>
          <w:sz w:val="20"/>
          <w:szCs w:val="20"/>
          <w:lang w:eastAsia="pl-PL"/>
        </w:rPr>
        <w:t>niniejszego zamówienia należy w</w:t>
      </w:r>
      <w:r w:rsidR="0088029F">
        <w:rPr>
          <w:rFonts w:ascii="Verdana" w:eastAsia="Times New Roman" w:hAnsi="Verdana" w:cs="Arial"/>
          <w:sz w:val="20"/>
          <w:szCs w:val="20"/>
          <w:lang w:eastAsia="pl-PL"/>
        </w:rPr>
        <w:t>ykonać następujący zakres prac:</w:t>
      </w:r>
    </w:p>
    <w:p w14:paraId="5D86E47F" w14:textId="77777777" w:rsidR="00420122" w:rsidRDefault="009E7B94" w:rsidP="00113014">
      <w:pPr>
        <w:pStyle w:val="Akapitzlist"/>
        <w:numPr>
          <w:ilvl w:val="0"/>
          <w:numId w:val="19"/>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Wykonanie dokumentacji projektowej w co najmniej następującym zakresie</w:t>
      </w:r>
      <w:r w:rsidR="00CD226B">
        <w:rPr>
          <w:rFonts w:ascii="Verdana" w:hAnsi="Verdana" w:cs="Arial"/>
          <w:sz w:val="20"/>
          <w:szCs w:val="20"/>
          <w:lang w:eastAsia="pl-PL"/>
        </w:rPr>
        <w:t>:</w:t>
      </w:r>
    </w:p>
    <w:p w14:paraId="1AF8B17C" w14:textId="77777777" w:rsidR="000A4ECB" w:rsidRDefault="000A4ECB" w:rsidP="00113014">
      <w:pPr>
        <w:pStyle w:val="Akapitzlist"/>
        <w:numPr>
          <w:ilvl w:val="0"/>
          <w:numId w:val="20"/>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Mapa</w:t>
      </w:r>
      <w:r w:rsidR="00CD226B">
        <w:rPr>
          <w:rFonts w:ascii="Verdana" w:hAnsi="Verdana" w:cs="Arial"/>
          <w:sz w:val="20"/>
          <w:szCs w:val="20"/>
          <w:lang w:eastAsia="pl-PL"/>
        </w:rPr>
        <w:t xml:space="preserve"> do celów projektowych,</w:t>
      </w:r>
    </w:p>
    <w:p w14:paraId="1A5F4D52" w14:textId="77777777" w:rsidR="00CD226B" w:rsidRDefault="00CD226B" w:rsidP="00113014">
      <w:pPr>
        <w:pStyle w:val="Akapitzlist"/>
        <w:numPr>
          <w:ilvl w:val="0"/>
          <w:numId w:val="20"/>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A</w:t>
      </w:r>
      <w:r w:rsidR="000A4ECB">
        <w:rPr>
          <w:rFonts w:ascii="Verdana" w:hAnsi="Verdana" w:cs="Arial"/>
          <w:sz w:val="20"/>
          <w:szCs w:val="20"/>
          <w:lang w:eastAsia="pl-PL"/>
        </w:rPr>
        <w:t>naliza</w:t>
      </w:r>
      <w:r>
        <w:rPr>
          <w:rFonts w:ascii="Verdana" w:hAnsi="Verdana" w:cs="Arial"/>
          <w:sz w:val="20"/>
          <w:szCs w:val="20"/>
          <w:lang w:eastAsia="pl-PL"/>
        </w:rPr>
        <w:t xml:space="preserve"> wykonalności wraz z koncepcją rozwiązań projektowych.</w:t>
      </w:r>
    </w:p>
    <w:p w14:paraId="2D345711" w14:textId="43B65DFB" w:rsidR="00C33F03" w:rsidRDefault="005E2E7F" w:rsidP="00113014">
      <w:pPr>
        <w:pStyle w:val="Akapitzlist"/>
        <w:numPr>
          <w:ilvl w:val="0"/>
          <w:numId w:val="21"/>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M</w:t>
      </w:r>
      <w:r w:rsidR="00475C6C">
        <w:rPr>
          <w:rFonts w:ascii="Verdana" w:hAnsi="Verdana" w:cs="Arial"/>
          <w:sz w:val="20"/>
          <w:szCs w:val="20"/>
          <w:lang w:eastAsia="pl-PL"/>
        </w:rPr>
        <w:t>ateriały do zgłoszenia robót budowlanych,</w:t>
      </w:r>
    </w:p>
    <w:p w14:paraId="46404AD0" w14:textId="4E1A185E" w:rsidR="007A5437" w:rsidRDefault="007A5437" w:rsidP="00113014">
      <w:pPr>
        <w:pStyle w:val="Akapitzlist"/>
        <w:numPr>
          <w:ilvl w:val="0"/>
          <w:numId w:val="21"/>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Przygotowanie wniosku o pozwolenie wodnoprawne</w:t>
      </w:r>
      <w:r w:rsidR="004C7103">
        <w:rPr>
          <w:rFonts w:ascii="Verdana" w:hAnsi="Verdana" w:cs="Arial"/>
          <w:sz w:val="20"/>
          <w:szCs w:val="20"/>
          <w:lang w:eastAsia="pl-PL"/>
        </w:rPr>
        <w:t xml:space="preserve"> wraz z jego uzyskaniem, </w:t>
      </w:r>
    </w:p>
    <w:p w14:paraId="2A93ABB9" w14:textId="5CD52D5A" w:rsidR="002C4AD6" w:rsidRPr="00AD441C" w:rsidRDefault="002C4AD6" w:rsidP="00113014">
      <w:pPr>
        <w:pStyle w:val="Akapitzlist"/>
        <w:numPr>
          <w:ilvl w:val="0"/>
          <w:numId w:val="21"/>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Projekt tymczasowej organizacji ruchu,</w:t>
      </w:r>
    </w:p>
    <w:p w14:paraId="3FD2B987" w14:textId="2002E83A" w:rsidR="003B6574" w:rsidRDefault="000A4ECB" w:rsidP="00113014">
      <w:pPr>
        <w:pStyle w:val="Akapitzlist"/>
        <w:numPr>
          <w:ilvl w:val="0"/>
          <w:numId w:val="21"/>
        </w:numPr>
        <w:spacing w:line="360" w:lineRule="auto"/>
        <w:ind w:left="567" w:hanging="283"/>
        <w:jc w:val="both"/>
        <w:rPr>
          <w:rFonts w:ascii="Verdana" w:hAnsi="Verdana" w:cs="Arial"/>
          <w:sz w:val="20"/>
          <w:szCs w:val="20"/>
          <w:lang w:eastAsia="pl-PL"/>
        </w:rPr>
      </w:pPr>
      <w:r>
        <w:rPr>
          <w:rFonts w:ascii="Verdana" w:hAnsi="Verdana" w:cs="Arial"/>
          <w:sz w:val="20"/>
          <w:szCs w:val="20"/>
          <w:lang w:eastAsia="pl-PL"/>
        </w:rPr>
        <w:t>P</w:t>
      </w:r>
      <w:r w:rsidR="003B6574">
        <w:rPr>
          <w:rFonts w:ascii="Verdana" w:hAnsi="Verdana" w:cs="Arial"/>
          <w:sz w:val="20"/>
          <w:szCs w:val="20"/>
          <w:lang w:eastAsia="pl-PL"/>
        </w:rPr>
        <w:t>rojekt docelowej organizacji ruchu,</w:t>
      </w:r>
    </w:p>
    <w:p w14:paraId="12244AC9" w14:textId="1D26311A" w:rsidR="003B6574" w:rsidRPr="000C335A" w:rsidRDefault="000A4ECB" w:rsidP="00113014">
      <w:pPr>
        <w:pStyle w:val="Akapitzlist"/>
        <w:numPr>
          <w:ilvl w:val="0"/>
          <w:numId w:val="21"/>
        </w:numPr>
        <w:spacing w:line="360" w:lineRule="auto"/>
        <w:ind w:left="567" w:hanging="283"/>
        <w:jc w:val="both"/>
        <w:rPr>
          <w:rFonts w:ascii="Verdana" w:hAnsi="Verdana" w:cs="Arial"/>
          <w:sz w:val="20"/>
          <w:szCs w:val="20"/>
          <w:lang w:eastAsia="pl-PL"/>
        </w:rPr>
      </w:pPr>
      <w:r w:rsidRPr="000C335A">
        <w:rPr>
          <w:rFonts w:ascii="Verdana" w:hAnsi="Verdana" w:cs="Arial"/>
          <w:sz w:val="20"/>
          <w:szCs w:val="20"/>
          <w:lang w:eastAsia="pl-PL"/>
        </w:rPr>
        <w:t>P</w:t>
      </w:r>
      <w:r w:rsidR="003B6574" w:rsidRPr="000C335A">
        <w:rPr>
          <w:rFonts w:ascii="Verdana" w:hAnsi="Verdana" w:cs="Arial"/>
          <w:sz w:val="20"/>
          <w:szCs w:val="20"/>
          <w:lang w:eastAsia="pl-PL"/>
        </w:rPr>
        <w:t>rojekt budowlan</w:t>
      </w:r>
      <w:r w:rsidR="005E2E7F">
        <w:rPr>
          <w:rFonts w:ascii="Verdana" w:hAnsi="Verdana" w:cs="Arial"/>
          <w:sz w:val="20"/>
          <w:szCs w:val="20"/>
          <w:lang w:eastAsia="pl-PL"/>
        </w:rPr>
        <w:t>o-</w:t>
      </w:r>
      <w:r w:rsidR="00744FBC" w:rsidRPr="000C335A">
        <w:rPr>
          <w:rFonts w:ascii="Verdana" w:hAnsi="Verdana" w:cs="Arial"/>
          <w:sz w:val="20"/>
          <w:szCs w:val="20"/>
          <w:lang w:eastAsia="pl-PL"/>
        </w:rPr>
        <w:t>wykonawczy</w:t>
      </w:r>
      <w:r w:rsidR="003B6574" w:rsidRPr="000C335A">
        <w:rPr>
          <w:rFonts w:ascii="Verdana" w:hAnsi="Verdana" w:cs="Arial"/>
          <w:sz w:val="20"/>
          <w:szCs w:val="20"/>
          <w:lang w:eastAsia="pl-PL"/>
        </w:rPr>
        <w:t>,</w:t>
      </w:r>
    </w:p>
    <w:p w14:paraId="1555B339" w14:textId="77777777" w:rsidR="00744FBC" w:rsidRPr="000C335A" w:rsidRDefault="000A4ECB" w:rsidP="00113014">
      <w:pPr>
        <w:pStyle w:val="Akapitzlist"/>
        <w:numPr>
          <w:ilvl w:val="0"/>
          <w:numId w:val="21"/>
        </w:numPr>
        <w:spacing w:line="360" w:lineRule="auto"/>
        <w:ind w:left="567" w:hanging="283"/>
        <w:jc w:val="both"/>
        <w:rPr>
          <w:rFonts w:ascii="Verdana" w:hAnsi="Verdana" w:cs="Arial"/>
          <w:sz w:val="20"/>
          <w:szCs w:val="20"/>
          <w:lang w:eastAsia="pl-PL"/>
        </w:rPr>
      </w:pPr>
      <w:r w:rsidRPr="000C335A">
        <w:rPr>
          <w:rFonts w:ascii="Verdana" w:hAnsi="Verdana" w:cs="Arial"/>
          <w:sz w:val="20"/>
          <w:szCs w:val="20"/>
          <w:lang w:eastAsia="pl-PL"/>
        </w:rPr>
        <w:t>Uzyskanie zgód</w:t>
      </w:r>
      <w:r w:rsidR="003B6574" w:rsidRPr="000C335A">
        <w:rPr>
          <w:rFonts w:ascii="Verdana" w:hAnsi="Verdana" w:cs="Arial"/>
          <w:sz w:val="20"/>
          <w:szCs w:val="20"/>
          <w:lang w:eastAsia="pl-PL"/>
        </w:rPr>
        <w:t xml:space="preserve"> właścicieli </w:t>
      </w:r>
      <w:r w:rsidR="00744FBC" w:rsidRPr="000C335A">
        <w:rPr>
          <w:rFonts w:ascii="Verdana" w:hAnsi="Verdana" w:cs="Arial"/>
          <w:sz w:val="20"/>
          <w:szCs w:val="20"/>
          <w:lang w:eastAsia="pl-PL"/>
        </w:rPr>
        <w:t>na czasowe korzystanie z nieruchomości,</w:t>
      </w:r>
    </w:p>
    <w:p w14:paraId="569AB369" w14:textId="36684B8D" w:rsidR="0061564A" w:rsidRPr="0088029F" w:rsidRDefault="000C335A" w:rsidP="00113014">
      <w:pPr>
        <w:pStyle w:val="Akapitzlist"/>
        <w:numPr>
          <w:ilvl w:val="0"/>
          <w:numId w:val="21"/>
        </w:numPr>
        <w:spacing w:line="360" w:lineRule="auto"/>
        <w:ind w:left="567" w:hanging="283"/>
        <w:jc w:val="both"/>
        <w:rPr>
          <w:rFonts w:ascii="Verdana" w:hAnsi="Verdana" w:cs="Arial"/>
          <w:sz w:val="20"/>
          <w:szCs w:val="20"/>
          <w:lang w:eastAsia="pl-PL"/>
        </w:rPr>
      </w:pPr>
      <w:r w:rsidRPr="00592464">
        <w:rPr>
          <w:rFonts w:ascii="Verdana" w:hAnsi="Verdana" w:cs="Arial"/>
          <w:sz w:val="20"/>
          <w:szCs w:val="20"/>
          <w:lang w:eastAsia="pl-PL"/>
        </w:rPr>
        <w:t xml:space="preserve">Specyfikacje techniczne </w:t>
      </w:r>
      <w:r w:rsidR="00744FBC" w:rsidRPr="00592464">
        <w:rPr>
          <w:rFonts w:ascii="Verdana" w:hAnsi="Verdana" w:cs="Arial"/>
          <w:sz w:val="20"/>
          <w:szCs w:val="20"/>
          <w:lang w:eastAsia="pl-PL"/>
        </w:rPr>
        <w:t>wykonania i odbioru robót budowlanych</w:t>
      </w:r>
      <w:r w:rsidR="0088029F">
        <w:rPr>
          <w:rFonts w:ascii="Verdana" w:hAnsi="Verdana" w:cs="Arial"/>
          <w:sz w:val="20"/>
          <w:szCs w:val="20"/>
          <w:lang w:eastAsia="pl-PL"/>
        </w:rPr>
        <w:t>.</w:t>
      </w:r>
    </w:p>
    <w:p w14:paraId="439BD632" w14:textId="5FEF3A5C" w:rsidR="00C962C7" w:rsidRDefault="00C962C7" w:rsidP="00113014">
      <w:pPr>
        <w:pStyle w:val="Akapitzlist"/>
        <w:numPr>
          <w:ilvl w:val="0"/>
          <w:numId w:val="19"/>
        </w:numPr>
        <w:spacing w:line="360" w:lineRule="auto"/>
        <w:jc w:val="both"/>
        <w:rPr>
          <w:rFonts w:ascii="Verdana" w:hAnsi="Verdana" w:cs="Arial"/>
          <w:sz w:val="20"/>
          <w:szCs w:val="20"/>
          <w:lang w:eastAsia="pl-PL"/>
        </w:rPr>
      </w:pPr>
      <w:r>
        <w:rPr>
          <w:rFonts w:ascii="Verdana" w:hAnsi="Verdana" w:cs="Arial"/>
          <w:sz w:val="20"/>
          <w:szCs w:val="20"/>
          <w:lang w:eastAsia="pl-PL"/>
        </w:rPr>
        <w:lastRenderedPageBreak/>
        <w:t>wykonanie robót budowlanych w pasie drogowym autostrady A1 wzdłuż przebudowanego odcinka DP1053S w</w:t>
      </w:r>
      <w:r w:rsidR="00A87DFE">
        <w:rPr>
          <w:rFonts w:ascii="Verdana" w:hAnsi="Verdana" w:cs="Arial"/>
          <w:sz w:val="20"/>
          <w:szCs w:val="20"/>
          <w:lang w:eastAsia="pl-PL"/>
        </w:rPr>
        <w:t xml:space="preserve"> ciągu ulicy Szkolnej w Starczy w obszarze objętym tablicami obszaru zabudowanego, </w:t>
      </w:r>
      <w:r>
        <w:rPr>
          <w:rFonts w:ascii="Verdana" w:hAnsi="Verdana" w:cs="Arial"/>
          <w:sz w:val="20"/>
          <w:szCs w:val="20"/>
          <w:lang w:eastAsia="pl-PL"/>
        </w:rPr>
        <w:t xml:space="preserve"> obejmujących co najmniej:</w:t>
      </w:r>
    </w:p>
    <w:p w14:paraId="1C6BF570" w14:textId="4885C382" w:rsidR="00C962C7" w:rsidRPr="00FE465C" w:rsidRDefault="00C11AC6" w:rsidP="00113014">
      <w:pPr>
        <w:pStyle w:val="Akapitzlist"/>
        <w:numPr>
          <w:ilvl w:val="0"/>
          <w:numId w:val="23"/>
        </w:numPr>
        <w:spacing w:line="360" w:lineRule="auto"/>
        <w:jc w:val="both"/>
        <w:rPr>
          <w:rFonts w:ascii="Verdana" w:hAnsi="Verdana" w:cs="Arial"/>
          <w:sz w:val="20"/>
          <w:szCs w:val="20"/>
          <w:lang w:eastAsia="pl-PL"/>
        </w:rPr>
      </w:pPr>
      <w:r>
        <w:rPr>
          <w:rFonts w:ascii="Verdana" w:hAnsi="Verdana" w:cs="Arial"/>
          <w:sz w:val="20"/>
          <w:szCs w:val="20"/>
          <w:lang w:eastAsia="pl-PL"/>
        </w:rPr>
        <w:t xml:space="preserve">wytyczenie ciągu </w:t>
      </w:r>
      <w:r w:rsidR="006F1DCD">
        <w:rPr>
          <w:rFonts w:ascii="Verdana" w:hAnsi="Verdana" w:cs="Arial"/>
          <w:sz w:val="20"/>
          <w:szCs w:val="20"/>
          <w:lang w:eastAsia="pl-PL"/>
        </w:rPr>
        <w:t>chodnika</w:t>
      </w:r>
      <w:r w:rsidR="00C962C7" w:rsidRPr="00EE2D70">
        <w:rPr>
          <w:rFonts w:ascii="Verdana" w:hAnsi="Verdana" w:cs="Arial"/>
          <w:sz w:val="20"/>
          <w:szCs w:val="20"/>
          <w:lang w:eastAsia="pl-PL"/>
        </w:rPr>
        <w:t>, usuniecie zieleni kolidującej, przygotowanie terenu robót i wprowa</w:t>
      </w:r>
      <w:r w:rsidR="00C962C7" w:rsidRPr="00FE465C">
        <w:rPr>
          <w:rFonts w:ascii="Verdana" w:hAnsi="Verdana" w:cs="Arial"/>
          <w:sz w:val="20"/>
          <w:szCs w:val="20"/>
          <w:lang w:eastAsia="pl-PL"/>
        </w:rPr>
        <w:t>dzenie tymczasowej organizacji ruchu,</w:t>
      </w:r>
    </w:p>
    <w:p w14:paraId="74B3924A" w14:textId="669C9725" w:rsidR="00C962C7" w:rsidRDefault="00C11AC6" w:rsidP="00113014">
      <w:pPr>
        <w:pStyle w:val="Akapitzlist"/>
        <w:numPr>
          <w:ilvl w:val="0"/>
          <w:numId w:val="23"/>
        </w:numPr>
        <w:spacing w:line="360" w:lineRule="auto"/>
        <w:jc w:val="both"/>
        <w:rPr>
          <w:rFonts w:ascii="Verdana" w:hAnsi="Verdana" w:cs="Arial"/>
          <w:sz w:val="20"/>
          <w:szCs w:val="20"/>
          <w:lang w:eastAsia="pl-PL"/>
        </w:rPr>
      </w:pPr>
      <w:r>
        <w:rPr>
          <w:rFonts w:ascii="Verdana" w:hAnsi="Verdana" w:cs="Arial"/>
          <w:sz w:val="20"/>
          <w:szCs w:val="20"/>
          <w:lang w:eastAsia="pl-PL"/>
        </w:rPr>
        <w:t>budowa</w:t>
      </w:r>
      <w:r w:rsidR="00C962C7" w:rsidRPr="00EE2D70">
        <w:rPr>
          <w:rFonts w:ascii="Verdana" w:hAnsi="Verdana" w:cs="Arial"/>
          <w:sz w:val="20"/>
          <w:szCs w:val="20"/>
          <w:lang w:eastAsia="pl-PL"/>
        </w:rPr>
        <w:t xml:space="preserve"> </w:t>
      </w:r>
      <w:r w:rsidR="006F1DCD">
        <w:rPr>
          <w:rFonts w:ascii="Verdana" w:hAnsi="Verdana" w:cs="Arial"/>
          <w:sz w:val="20"/>
          <w:szCs w:val="20"/>
          <w:lang w:eastAsia="pl-PL"/>
        </w:rPr>
        <w:t>chodnika</w:t>
      </w:r>
      <w:r w:rsidR="00C962C7" w:rsidRPr="00EE2D70">
        <w:rPr>
          <w:rFonts w:ascii="Verdana" w:hAnsi="Verdana" w:cs="Arial"/>
          <w:sz w:val="20"/>
          <w:szCs w:val="20"/>
          <w:lang w:eastAsia="pl-PL"/>
        </w:rPr>
        <w:t xml:space="preserve"> w</w:t>
      </w:r>
      <w:r w:rsidR="00C962C7">
        <w:rPr>
          <w:rFonts w:ascii="Verdana" w:hAnsi="Verdana" w:cs="Arial"/>
          <w:sz w:val="20"/>
          <w:szCs w:val="20"/>
          <w:lang w:eastAsia="pl-PL"/>
        </w:rPr>
        <w:t>zdłuż</w:t>
      </w:r>
      <w:r>
        <w:rPr>
          <w:rFonts w:ascii="Verdana" w:hAnsi="Verdana" w:cs="Arial"/>
          <w:sz w:val="20"/>
          <w:szCs w:val="20"/>
          <w:lang w:eastAsia="pl-PL"/>
        </w:rPr>
        <w:t xml:space="preserve"> DP1053S</w:t>
      </w:r>
      <w:r w:rsidR="00C962C7">
        <w:rPr>
          <w:rFonts w:ascii="Verdana" w:hAnsi="Verdana" w:cs="Arial"/>
          <w:sz w:val="20"/>
          <w:szCs w:val="20"/>
          <w:lang w:eastAsia="pl-PL"/>
        </w:rPr>
        <w:t xml:space="preserve"> </w:t>
      </w:r>
      <w:r>
        <w:rPr>
          <w:rFonts w:ascii="Verdana" w:hAnsi="Verdana" w:cs="Arial"/>
          <w:sz w:val="20"/>
          <w:szCs w:val="20"/>
          <w:lang w:eastAsia="pl-PL"/>
        </w:rPr>
        <w:t>w ciągu ulicy Szkolnej</w:t>
      </w:r>
      <w:r w:rsidR="00AE2848">
        <w:rPr>
          <w:rFonts w:ascii="Verdana" w:hAnsi="Verdana" w:cs="Arial"/>
          <w:sz w:val="20"/>
          <w:szCs w:val="20"/>
          <w:lang w:eastAsia="pl-PL"/>
        </w:rPr>
        <w:t>,</w:t>
      </w:r>
    </w:p>
    <w:p w14:paraId="0ECF6062" w14:textId="7716D4E9" w:rsidR="00A87DFE" w:rsidRDefault="00A87DFE" w:rsidP="00113014">
      <w:pPr>
        <w:pStyle w:val="Akapitzlist"/>
        <w:numPr>
          <w:ilvl w:val="0"/>
          <w:numId w:val="23"/>
        </w:numPr>
        <w:spacing w:line="276" w:lineRule="auto"/>
        <w:jc w:val="both"/>
        <w:rPr>
          <w:rFonts w:ascii="Verdana" w:hAnsi="Verdana" w:cs="Tahoma"/>
          <w:sz w:val="20"/>
          <w:szCs w:val="20"/>
        </w:rPr>
      </w:pPr>
      <w:r>
        <w:rPr>
          <w:rFonts w:ascii="Verdana" w:hAnsi="Verdana" w:cs="Tahoma"/>
          <w:sz w:val="20"/>
          <w:szCs w:val="20"/>
        </w:rPr>
        <w:t xml:space="preserve">budowa chodnika </w:t>
      </w:r>
      <w:r w:rsidRPr="00C05C03">
        <w:rPr>
          <w:rFonts w:ascii="Verdana" w:hAnsi="Verdana" w:cs="Tahoma"/>
          <w:sz w:val="20"/>
          <w:szCs w:val="20"/>
        </w:rPr>
        <w:t>o nawierzchni</w:t>
      </w:r>
      <w:r w:rsidR="00AE2848">
        <w:rPr>
          <w:rFonts w:ascii="Verdana" w:hAnsi="Verdana" w:cs="Tahoma"/>
          <w:sz w:val="20"/>
          <w:szCs w:val="20"/>
        </w:rPr>
        <w:t xml:space="preserve"> z kostki brukowej, </w:t>
      </w:r>
      <w:r w:rsidRPr="00C05C03">
        <w:rPr>
          <w:rFonts w:ascii="Verdana" w:hAnsi="Verdana" w:cs="Tahoma"/>
          <w:sz w:val="20"/>
          <w:szCs w:val="20"/>
        </w:rPr>
        <w:t>umożliwiając</w:t>
      </w:r>
      <w:r>
        <w:rPr>
          <w:rFonts w:ascii="Verdana" w:hAnsi="Verdana" w:cs="Tahoma"/>
          <w:sz w:val="20"/>
          <w:szCs w:val="20"/>
        </w:rPr>
        <w:t>ego</w:t>
      </w:r>
      <w:r w:rsidRPr="00C05C03">
        <w:rPr>
          <w:rFonts w:ascii="Verdana" w:hAnsi="Verdana" w:cs="Tahoma"/>
          <w:sz w:val="20"/>
          <w:szCs w:val="20"/>
        </w:rPr>
        <w:t xml:space="preserve"> bezpieczny ruch </w:t>
      </w:r>
      <w:r>
        <w:rPr>
          <w:rFonts w:ascii="Verdana" w:hAnsi="Verdana" w:cs="Tahoma"/>
          <w:sz w:val="20"/>
          <w:szCs w:val="20"/>
        </w:rPr>
        <w:t>pieszy</w:t>
      </w:r>
      <w:r w:rsidRPr="00C05C03">
        <w:rPr>
          <w:rFonts w:ascii="Verdana" w:hAnsi="Verdana" w:cs="Tahoma"/>
          <w:sz w:val="20"/>
          <w:szCs w:val="20"/>
        </w:rPr>
        <w:t xml:space="preserve">, </w:t>
      </w:r>
    </w:p>
    <w:p w14:paraId="5D20BC40" w14:textId="33C506BD" w:rsidR="00A87DFE" w:rsidRPr="00A87DFE" w:rsidRDefault="00A87DFE" w:rsidP="00113014">
      <w:pPr>
        <w:pStyle w:val="Akapitzlist"/>
        <w:numPr>
          <w:ilvl w:val="0"/>
          <w:numId w:val="23"/>
        </w:numPr>
        <w:spacing w:line="276" w:lineRule="auto"/>
        <w:jc w:val="both"/>
        <w:rPr>
          <w:rFonts w:ascii="Verdana" w:hAnsi="Verdana" w:cs="Tahoma"/>
          <w:sz w:val="20"/>
          <w:szCs w:val="20"/>
        </w:rPr>
      </w:pPr>
      <w:r w:rsidRPr="00C05C03">
        <w:rPr>
          <w:rFonts w:ascii="Verdana" w:hAnsi="Verdana" w:cs="Tahoma"/>
          <w:sz w:val="20"/>
          <w:szCs w:val="20"/>
        </w:rPr>
        <w:t>inne roboty budowlane, które zapewnią ciągłoś</w:t>
      </w:r>
      <w:r>
        <w:rPr>
          <w:rFonts w:ascii="Verdana" w:hAnsi="Verdana" w:cs="Tahoma"/>
          <w:sz w:val="20"/>
          <w:szCs w:val="20"/>
        </w:rPr>
        <w:t>ć</w:t>
      </w:r>
      <w:r w:rsidRPr="00C05C03">
        <w:rPr>
          <w:rFonts w:ascii="Verdana" w:hAnsi="Verdana" w:cs="Tahoma"/>
          <w:sz w:val="20"/>
          <w:szCs w:val="20"/>
        </w:rPr>
        <w:t xml:space="preserve"> </w:t>
      </w:r>
      <w:r>
        <w:rPr>
          <w:rFonts w:ascii="Verdana" w:hAnsi="Verdana" w:cs="Tahoma"/>
          <w:sz w:val="20"/>
          <w:szCs w:val="20"/>
        </w:rPr>
        <w:t xml:space="preserve"> i </w:t>
      </w:r>
      <w:r w:rsidRPr="00C05C03">
        <w:rPr>
          <w:rFonts w:ascii="Verdana" w:hAnsi="Verdana" w:cs="Tahoma"/>
          <w:sz w:val="20"/>
          <w:szCs w:val="20"/>
        </w:rPr>
        <w:t>spójność tras</w:t>
      </w:r>
      <w:r>
        <w:rPr>
          <w:rFonts w:ascii="Verdana" w:hAnsi="Verdana" w:cs="Tahoma"/>
          <w:sz w:val="20"/>
          <w:szCs w:val="20"/>
        </w:rPr>
        <w:t>y</w:t>
      </w:r>
      <w:r w:rsidRPr="00C05C03">
        <w:rPr>
          <w:rFonts w:ascii="Verdana" w:hAnsi="Verdana" w:cs="Tahoma"/>
          <w:sz w:val="20"/>
          <w:szCs w:val="20"/>
        </w:rPr>
        <w:t xml:space="preserve"> oraz umożliwią bezpieczne przemie</w:t>
      </w:r>
      <w:r>
        <w:rPr>
          <w:rFonts w:ascii="Verdana" w:hAnsi="Verdana" w:cs="Tahoma"/>
          <w:sz w:val="20"/>
          <w:szCs w:val="20"/>
        </w:rPr>
        <w:t xml:space="preserve">szczanie się </w:t>
      </w:r>
      <w:r w:rsidRPr="000B1B64">
        <w:rPr>
          <w:rFonts w:ascii="Verdana" w:hAnsi="Verdana" w:cs="Tahoma"/>
          <w:sz w:val="20"/>
          <w:szCs w:val="20"/>
        </w:rPr>
        <w:t>pieszych</w:t>
      </w:r>
      <w:r>
        <w:rPr>
          <w:rFonts w:ascii="Verdana" w:hAnsi="Verdana" w:cs="Tahoma"/>
          <w:sz w:val="20"/>
          <w:szCs w:val="20"/>
        </w:rPr>
        <w:t>,</w:t>
      </w:r>
      <w:r w:rsidRPr="00C05C03">
        <w:rPr>
          <w:rFonts w:ascii="Verdana" w:hAnsi="Verdana" w:cs="Tahoma"/>
          <w:sz w:val="20"/>
          <w:szCs w:val="20"/>
        </w:rPr>
        <w:t xml:space="preserve"> </w:t>
      </w:r>
    </w:p>
    <w:p w14:paraId="28002176" w14:textId="7C93E959" w:rsidR="00C962C7" w:rsidRPr="00C11AC6" w:rsidRDefault="00C962C7" w:rsidP="00113014">
      <w:pPr>
        <w:pStyle w:val="Akapitzlist"/>
        <w:numPr>
          <w:ilvl w:val="0"/>
          <w:numId w:val="23"/>
        </w:numPr>
        <w:spacing w:line="360" w:lineRule="auto"/>
        <w:jc w:val="both"/>
        <w:rPr>
          <w:rFonts w:ascii="Verdana" w:hAnsi="Verdana" w:cs="Arial"/>
          <w:sz w:val="20"/>
          <w:szCs w:val="20"/>
          <w:lang w:eastAsia="pl-PL"/>
        </w:rPr>
      </w:pPr>
      <w:r w:rsidRPr="00EE2D70">
        <w:rPr>
          <w:rFonts w:ascii="Verdana" w:hAnsi="Verdana"/>
          <w:sz w:val="20"/>
          <w:szCs w:val="20"/>
          <w:lang w:eastAsia="pl-PL"/>
        </w:rPr>
        <w:t xml:space="preserve">montaż urządzeń BRD, </w:t>
      </w:r>
    </w:p>
    <w:p w14:paraId="516BFF81" w14:textId="51A7576D" w:rsidR="00C11AC6" w:rsidRPr="00C11AC6" w:rsidRDefault="00C11AC6" w:rsidP="00113014">
      <w:pPr>
        <w:pStyle w:val="Akapitzlist"/>
        <w:numPr>
          <w:ilvl w:val="0"/>
          <w:numId w:val="23"/>
        </w:numPr>
        <w:spacing w:line="360" w:lineRule="auto"/>
        <w:jc w:val="both"/>
        <w:rPr>
          <w:rFonts w:ascii="Verdana" w:hAnsi="Verdana" w:cs="Arial"/>
          <w:sz w:val="20"/>
          <w:szCs w:val="20"/>
          <w:lang w:eastAsia="pl-PL"/>
        </w:rPr>
      </w:pPr>
      <w:r>
        <w:rPr>
          <w:rFonts w:ascii="Verdana" w:hAnsi="Verdana"/>
          <w:sz w:val="20"/>
          <w:szCs w:val="20"/>
          <w:lang w:eastAsia="pl-PL"/>
        </w:rPr>
        <w:t>przebudowa odwodnienia drogowego w tym zarurowanie rowu,</w:t>
      </w:r>
    </w:p>
    <w:p w14:paraId="141C9F3D" w14:textId="2CFA6C53" w:rsidR="00C11AC6" w:rsidRPr="00C11AC6" w:rsidRDefault="006F1DCD" w:rsidP="00113014">
      <w:pPr>
        <w:pStyle w:val="Akapitzlist"/>
        <w:numPr>
          <w:ilvl w:val="0"/>
          <w:numId w:val="23"/>
        </w:numPr>
        <w:spacing w:line="360" w:lineRule="auto"/>
        <w:jc w:val="both"/>
        <w:rPr>
          <w:rFonts w:ascii="Verdana" w:hAnsi="Verdana" w:cs="Arial"/>
          <w:sz w:val="20"/>
          <w:szCs w:val="20"/>
          <w:lang w:eastAsia="pl-PL"/>
        </w:rPr>
      </w:pPr>
      <w:r>
        <w:rPr>
          <w:rFonts w:ascii="Verdana" w:hAnsi="Verdana"/>
          <w:sz w:val="20"/>
          <w:szCs w:val="20"/>
          <w:lang w:eastAsia="pl-PL"/>
        </w:rPr>
        <w:t xml:space="preserve">rozbiórka i </w:t>
      </w:r>
      <w:r w:rsidR="00C11AC6">
        <w:rPr>
          <w:rFonts w:ascii="Verdana" w:hAnsi="Verdana"/>
          <w:sz w:val="20"/>
          <w:szCs w:val="20"/>
          <w:lang w:eastAsia="pl-PL"/>
        </w:rPr>
        <w:t>odtworzenie zjazdów do posesji,</w:t>
      </w:r>
    </w:p>
    <w:p w14:paraId="28107A05" w14:textId="506A75EE" w:rsidR="00C962C7" w:rsidRPr="006F1DCD" w:rsidRDefault="00C962C7" w:rsidP="00113014">
      <w:pPr>
        <w:pStyle w:val="Akapitzlist"/>
        <w:numPr>
          <w:ilvl w:val="0"/>
          <w:numId w:val="23"/>
        </w:numPr>
        <w:spacing w:line="360" w:lineRule="auto"/>
        <w:jc w:val="both"/>
        <w:rPr>
          <w:rFonts w:ascii="Verdana" w:hAnsi="Verdana" w:cs="Arial"/>
          <w:sz w:val="20"/>
          <w:szCs w:val="20"/>
          <w:lang w:eastAsia="pl-PL"/>
        </w:rPr>
      </w:pPr>
      <w:r w:rsidRPr="00EE2D70">
        <w:rPr>
          <w:rFonts w:ascii="Verdana" w:hAnsi="Verdana"/>
          <w:sz w:val="20"/>
          <w:szCs w:val="20"/>
          <w:lang w:eastAsia="pl-PL"/>
        </w:rPr>
        <w:t>uzupełnienie, oczyszczenie i udrożnienie istniejących urządzeń odwodnienia dla skutecznego odprowadzenia wody z pasa drogowego</w:t>
      </w:r>
      <w:r w:rsidR="00785070">
        <w:rPr>
          <w:rFonts w:ascii="Verdana" w:hAnsi="Verdana"/>
          <w:sz w:val="20"/>
          <w:szCs w:val="20"/>
          <w:lang w:eastAsia="pl-PL"/>
        </w:rPr>
        <w:t xml:space="preserve"> drogi powiatowej</w:t>
      </w:r>
      <w:r w:rsidRPr="00EE2D70">
        <w:rPr>
          <w:rFonts w:ascii="Verdana" w:hAnsi="Verdana"/>
          <w:sz w:val="20"/>
          <w:szCs w:val="20"/>
          <w:lang w:eastAsia="pl-PL"/>
        </w:rPr>
        <w:t>,</w:t>
      </w:r>
    </w:p>
    <w:p w14:paraId="7D043CE7" w14:textId="09058AD0" w:rsidR="006F1DCD" w:rsidRPr="00EE2D70" w:rsidRDefault="00785070" w:rsidP="00113014">
      <w:pPr>
        <w:pStyle w:val="Akapitzlist"/>
        <w:numPr>
          <w:ilvl w:val="0"/>
          <w:numId w:val="23"/>
        </w:numPr>
        <w:spacing w:line="360" w:lineRule="auto"/>
        <w:jc w:val="both"/>
        <w:rPr>
          <w:rFonts w:ascii="Verdana" w:hAnsi="Verdana" w:cs="Arial"/>
          <w:sz w:val="20"/>
          <w:szCs w:val="20"/>
          <w:lang w:eastAsia="pl-PL"/>
        </w:rPr>
      </w:pPr>
      <w:r>
        <w:rPr>
          <w:rFonts w:ascii="Verdana" w:hAnsi="Verdana" w:cs="Arial"/>
          <w:sz w:val="20"/>
          <w:szCs w:val="20"/>
          <w:lang w:eastAsia="pl-PL"/>
        </w:rPr>
        <w:t>przebudowa i obniżenie studzienki kanalizacji deszczowej,</w:t>
      </w:r>
    </w:p>
    <w:p w14:paraId="4EFFF586" w14:textId="7337A0AF" w:rsidR="0088029F" w:rsidRPr="00BA3160" w:rsidRDefault="00C962C7" w:rsidP="00113014">
      <w:pPr>
        <w:pStyle w:val="Akapitzlist"/>
        <w:numPr>
          <w:ilvl w:val="0"/>
          <w:numId w:val="23"/>
        </w:numPr>
        <w:spacing w:line="360" w:lineRule="auto"/>
        <w:jc w:val="both"/>
        <w:rPr>
          <w:rFonts w:ascii="Verdana" w:hAnsi="Verdana" w:cs="Arial"/>
          <w:sz w:val="20"/>
          <w:szCs w:val="20"/>
          <w:lang w:eastAsia="pl-PL"/>
        </w:rPr>
      </w:pPr>
      <w:r w:rsidRPr="00EE2D70">
        <w:rPr>
          <w:rFonts w:ascii="Verdana" w:hAnsi="Verdana"/>
          <w:sz w:val="20"/>
          <w:szCs w:val="20"/>
          <w:lang w:eastAsia="pl-PL"/>
        </w:rPr>
        <w:t>wykonanie napraw uszkodzeń, powstałych wskutek działań Wykonawcy do stanu technicznego uszkodzonych elementów nie gorszeg</w:t>
      </w:r>
      <w:r w:rsidR="00AE2848">
        <w:rPr>
          <w:rFonts w:ascii="Verdana" w:hAnsi="Verdana"/>
          <w:sz w:val="20"/>
          <w:szCs w:val="20"/>
          <w:lang w:eastAsia="pl-PL"/>
        </w:rPr>
        <w:t>o niż przed rozpoczęciem budowy,</w:t>
      </w:r>
    </w:p>
    <w:p w14:paraId="5396E224" w14:textId="450DB4D7" w:rsidR="00BA3160" w:rsidRPr="0088029F" w:rsidRDefault="00AE2848" w:rsidP="00113014">
      <w:pPr>
        <w:pStyle w:val="Akapitzlist"/>
        <w:numPr>
          <w:ilvl w:val="0"/>
          <w:numId w:val="23"/>
        </w:numPr>
        <w:spacing w:line="360" w:lineRule="auto"/>
        <w:jc w:val="both"/>
        <w:rPr>
          <w:rFonts w:ascii="Verdana" w:hAnsi="Verdana" w:cs="Arial"/>
          <w:sz w:val="20"/>
          <w:szCs w:val="20"/>
          <w:lang w:eastAsia="pl-PL"/>
        </w:rPr>
      </w:pPr>
      <w:r>
        <w:rPr>
          <w:rFonts w:ascii="Verdana" w:hAnsi="Verdana"/>
          <w:sz w:val="20"/>
          <w:szCs w:val="20"/>
          <w:lang w:eastAsia="pl-PL"/>
        </w:rPr>
        <w:t>w</w:t>
      </w:r>
      <w:r w:rsidR="00BA3160">
        <w:rPr>
          <w:rFonts w:ascii="Verdana" w:hAnsi="Verdana"/>
          <w:sz w:val="20"/>
          <w:szCs w:val="20"/>
          <w:lang w:eastAsia="pl-PL"/>
        </w:rPr>
        <w:t xml:space="preserve">ykonanie przejścia dla pieszych przez jezdnię wraz z oznakowaniem pionowym </w:t>
      </w:r>
      <w:r>
        <w:rPr>
          <w:rFonts w:ascii="Verdana" w:hAnsi="Verdana"/>
          <w:sz w:val="20"/>
          <w:szCs w:val="20"/>
          <w:lang w:eastAsia="pl-PL"/>
        </w:rPr>
        <w:t xml:space="preserve">          </w:t>
      </w:r>
      <w:r w:rsidR="00BA3160">
        <w:rPr>
          <w:rFonts w:ascii="Verdana" w:hAnsi="Verdana"/>
          <w:sz w:val="20"/>
          <w:szCs w:val="20"/>
          <w:lang w:eastAsia="pl-PL"/>
        </w:rPr>
        <w:t>i poziomym.</w:t>
      </w:r>
    </w:p>
    <w:p w14:paraId="77A29A6C" w14:textId="77777777" w:rsidR="0088029F" w:rsidRPr="0088029F" w:rsidRDefault="0088029F" w:rsidP="0088029F">
      <w:pPr>
        <w:pStyle w:val="Akapitzlist"/>
        <w:spacing w:line="360" w:lineRule="auto"/>
        <w:jc w:val="both"/>
        <w:rPr>
          <w:rFonts w:ascii="Verdana" w:hAnsi="Verdana" w:cs="Arial"/>
          <w:sz w:val="20"/>
          <w:szCs w:val="20"/>
          <w:lang w:eastAsia="pl-PL"/>
        </w:rPr>
      </w:pPr>
    </w:p>
    <w:p w14:paraId="32A99B18" w14:textId="77777777" w:rsidR="0049746D" w:rsidRPr="006B58CE" w:rsidRDefault="008E7AFE" w:rsidP="008E7AFE">
      <w:pPr>
        <w:suppressAutoHyphens/>
        <w:spacing w:after="0" w:line="360" w:lineRule="auto"/>
        <w:jc w:val="both"/>
        <w:rPr>
          <w:rFonts w:ascii="Verdana" w:eastAsia="Times New Roman" w:hAnsi="Verdana" w:cs="Arial"/>
          <w:sz w:val="20"/>
          <w:szCs w:val="20"/>
          <w:lang w:eastAsia="pl-PL"/>
        </w:rPr>
      </w:pPr>
      <w:r w:rsidRPr="006B58CE">
        <w:rPr>
          <w:rFonts w:ascii="Verdana" w:eastAsia="Times New Roman" w:hAnsi="Verdana" w:cs="Arial"/>
          <w:sz w:val="20"/>
          <w:szCs w:val="20"/>
          <w:lang w:eastAsia="pl-PL"/>
        </w:rPr>
        <w:t>Zamawiający posiada</w:t>
      </w:r>
      <w:r w:rsidR="0049746D" w:rsidRPr="006B58CE">
        <w:rPr>
          <w:rFonts w:ascii="Verdana" w:eastAsia="Times New Roman" w:hAnsi="Verdana" w:cs="Arial"/>
          <w:sz w:val="20"/>
          <w:szCs w:val="20"/>
          <w:lang w:eastAsia="pl-PL"/>
        </w:rPr>
        <w:t xml:space="preserve"> następujące materiały:</w:t>
      </w:r>
    </w:p>
    <w:p w14:paraId="16BC73E2" w14:textId="47D9B174" w:rsidR="008E7AFE" w:rsidRPr="006B58CE" w:rsidRDefault="0049746D" w:rsidP="008E7AFE">
      <w:pPr>
        <w:suppressAutoHyphens/>
        <w:spacing w:after="0" w:line="360" w:lineRule="auto"/>
        <w:jc w:val="both"/>
        <w:rPr>
          <w:rFonts w:ascii="Verdana" w:eastAsia="Times New Roman" w:hAnsi="Verdana" w:cs="Arial"/>
          <w:sz w:val="20"/>
          <w:szCs w:val="20"/>
          <w:lang w:eastAsia="pl-PL"/>
        </w:rPr>
      </w:pPr>
      <w:r w:rsidRPr="006B58CE">
        <w:rPr>
          <w:rFonts w:ascii="Verdana" w:eastAsia="Times New Roman" w:hAnsi="Verdana" w:cs="Arial"/>
          <w:sz w:val="20"/>
          <w:szCs w:val="20"/>
          <w:lang w:eastAsia="pl-PL"/>
        </w:rPr>
        <w:t xml:space="preserve">- Wyciąg z projektu budowy </w:t>
      </w:r>
      <w:r w:rsidR="000200CA" w:rsidRPr="006B58CE">
        <w:rPr>
          <w:rFonts w:ascii="Verdana" w:eastAsia="Times New Roman" w:hAnsi="Verdana" w:cs="Arial"/>
          <w:sz w:val="20"/>
          <w:szCs w:val="20"/>
          <w:lang w:eastAsia="pl-PL"/>
        </w:rPr>
        <w:t xml:space="preserve">autostrady A1 na odcinku Tuszyn- Pyrzowice. Odcinek „H” – węzeł Zawodzie (bez węzła) – węzeł Woźniki (z węzłem) od km 442+500 do km 459+200 </w:t>
      </w:r>
      <w:r w:rsidR="00784BCA" w:rsidRPr="006B58CE">
        <w:rPr>
          <w:rFonts w:ascii="Verdana" w:eastAsia="Times New Roman" w:hAnsi="Verdana" w:cs="Arial"/>
          <w:sz w:val="20"/>
          <w:szCs w:val="20"/>
          <w:lang w:eastAsia="pl-PL"/>
        </w:rPr>
        <w:t xml:space="preserve">w zakresie </w:t>
      </w:r>
      <w:r w:rsidR="007640B8" w:rsidRPr="006B58CE">
        <w:rPr>
          <w:rFonts w:ascii="Verdana" w:eastAsia="Times New Roman" w:hAnsi="Verdana" w:cs="Arial"/>
          <w:sz w:val="20"/>
          <w:szCs w:val="20"/>
          <w:lang w:eastAsia="pl-PL"/>
        </w:rPr>
        <w:t>kanalizacji d</w:t>
      </w:r>
      <w:r w:rsidR="00BA3160" w:rsidRPr="006B58CE">
        <w:rPr>
          <w:rFonts w:ascii="Verdana" w:eastAsia="Times New Roman" w:hAnsi="Verdana" w:cs="Arial"/>
          <w:sz w:val="20"/>
          <w:szCs w:val="20"/>
          <w:lang w:eastAsia="pl-PL"/>
        </w:rPr>
        <w:t>eszczowej i</w:t>
      </w:r>
      <w:r w:rsidR="005D3237" w:rsidRPr="006B58CE">
        <w:rPr>
          <w:rFonts w:ascii="Verdana" w:eastAsia="Times New Roman" w:hAnsi="Verdana" w:cs="Arial"/>
          <w:sz w:val="20"/>
          <w:szCs w:val="20"/>
          <w:lang w:eastAsia="pl-PL"/>
        </w:rPr>
        <w:t xml:space="preserve"> przebudowy DP1053S</w:t>
      </w:r>
      <w:r w:rsidR="009244EF" w:rsidRPr="006B58CE">
        <w:rPr>
          <w:rFonts w:ascii="Verdana" w:eastAsia="Times New Roman" w:hAnsi="Verdana" w:cs="Arial"/>
          <w:sz w:val="20"/>
          <w:szCs w:val="20"/>
          <w:lang w:eastAsia="pl-PL"/>
        </w:rPr>
        <w:t xml:space="preserve"> –</w:t>
      </w:r>
      <w:r w:rsidR="006B58CE" w:rsidRPr="006B58CE">
        <w:rPr>
          <w:rFonts w:ascii="Verdana" w:eastAsia="Times New Roman" w:hAnsi="Verdana" w:cs="Arial"/>
          <w:b/>
          <w:sz w:val="20"/>
          <w:szCs w:val="20"/>
          <w:lang w:eastAsia="pl-PL"/>
        </w:rPr>
        <w:t>załącznik nr 1 do PFU.</w:t>
      </w:r>
      <w:r w:rsidR="009244EF" w:rsidRPr="006B58CE">
        <w:rPr>
          <w:rFonts w:ascii="Verdana" w:eastAsia="Times New Roman" w:hAnsi="Verdana" w:cs="Arial"/>
          <w:b/>
          <w:sz w:val="20"/>
          <w:szCs w:val="20"/>
          <w:lang w:eastAsia="pl-PL"/>
        </w:rPr>
        <w:t xml:space="preserve"> </w:t>
      </w:r>
    </w:p>
    <w:p w14:paraId="6594100A" w14:textId="0360CC4A" w:rsidR="007640B8" w:rsidRDefault="007640B8" w:rsidP="008E7AFE">
      <w:pPr>
        <w:suppressAutoHyphens/>
        <w:spacing w:after="0" w:line="360" w:lineRule="auto"/>
        <w:jc w:val="both"/>
        <w:rPr>
          <w:rFonts w:ascii="Verdana" w:eastAsia="Times New Roman" w:hAnsi="Verdana" w:cs="Arial"/>
          <w:sz w:val="20"/>
          <w:szCs w:val="20"/>
          <w:lang w:eastAsia="pl-PL"/>
        </w:rPr>
      </w:pPr>
      <w:r w:rsidRPr="006B58CE">
        <w:rPr>
          <w:rFonts w:ascii="Verdana" w:eastAsia="Times New Roman" w:hAnsi="Verdana" w:cs="Arial"/>
          <w:sz w:val="20"/>
          <w:szCs w:val="20"/>
          <w:lang w:eastAsia="pl-PL"/>
        </w:rPr>
        <w:t>- Powykonawcza inwentaryzacja geodezyjna autostrady A1 na odcinku Tuszyn- Pyrzowice. Odcinek „H” – węzeł Zawodzie (bez węzła) – węzeł Woźniki (z węzł</w:t>
      </w:r>
      <w:r w:rsidR="009244EF" w:rsidRPr="006B58CE">
        <w:rPr>
          <w:rFonts w:ascii="Verdana" w:eastAsia="Times New Roman" w:hAnsi="Verdana" w:cs="Arial"/>
          <w:sz w:val="20"/>
          <w:szCs w:val="20"/>
          <w:lang w:eastAsia="pl-PL"/>
        </w:rPr>
        <w:t>em) od km 442+</w:t>
      </w:r>
      <w:r w:rsidR="00C37DE5" w:rsidRPr="006B58CE">
        <w:rPr>
          <w:rFonts w:ascii="Verdana" w:eastAsia="Times New Roman" w:hAnsi="Verdana" w:cs="Arial"/>
          <w:sz w:val="20"/>
          <w:szCs w:val="20"/>
          <w:lang w:eastAsia="pl-PL"/>
        </w:rPr>
        <w:t>500 do km 459+200</w:t>
      </w:r>
      <w:r w:rsidR="006B58CE" w:rsidRPr="006B58CE">
        <w:rPr>
          <w:rFonts w:ascii="Verdana" w:eastAsia="Times New Roman" w:hAnsi="Verdana" w:cs="Arial"/>
          <w:b/>
          <w:sz w:val="20"/>
          <w:szCs w:val="20"/>
          <w:lang w:eastAsia="pl-PL"/>
        </w:rPr>
        <w:t>- załącznik nr 2 do PFU.</w:t>
      </w:r>
      <w:r w:rsidR="006B58CE">
        <w:rPr>
          <w:rFonts w:ascii="Verdana" w:eastAsia="Times New Roman" w:hAnsi="Verdana" w:cs="Arial"/>
          <w:b/>
          <w:sz w:val="20"/>
          <w:szCs w:val="20"/>
          <w:lang w:eastAsia="pl-PL"/>
        </w:rPr>
        <w:t xml:space="preserve"> </w:t>
      </w:r>
    </w:p>
    <w:p w14:paraId="0C69644A" w14:textId="0D595858" w:rsidR="0088029F" w:rsidRDefault="008E7AFE" w:rsidP="008E7AFE">
      <w:pPr>
        <w:suppressAutoHyphens/>
        <w:spacing w:after="0" w:line="360" w:lineRule="auto"/>
        <w:jc w:val="both"/>
        <w:rPr>
          <w:rFonts w:ascii="Verdana" w:eastAsia="Times New Roman" w:hAnsi="Verdana" w:cs="Arial"/>
          <w:sz w:val="20"/>
          <w:szCs w:val="20"/>
          <w:lang w:eastAsia="pl-PL"/>
        </w:rPr>
      </w:pPr>
      <w:r w:rsidRPr="00AD441C">
        <w:rPr>
          <w:rFonts w:ascii="Verdana" w:eastAsia="Times New Roman" w:hAnsi="Verdana" w:cs="Arial"/>
          <w:sz w:val="20"/>
          <w:szCs w:val="20"/>
          <w:lang w:eastAsia="pl-PL"/>
        </w:rPr>
        <w:t>Materiały te zostaną przekazane wraz z niniejszym PFU, jednakże nie stanowią opisu przedmiotu zamówienia. Wykonawca otrzymuje te materiały jedynie w celach poglądowych i może je wykorzystać oraz interpretować na własne ryzyko.</w:t>
      </w:r>
    </w:p>
    <w:p w14:paraId="5C69F9F4" w14:textId="40FAA81A" w:rsidR="00BC3E32" w:rsidRDefault="00BC3E32" w:rsidP="004950AF">
      <w:pPr>
        <w:suppressAutoHyphens/>
        <w:spacing w:after="0" w:line="360" w:lineRule="auto"/>
        <w:jc w:val="both"/>
        <w:rPr>
          <w:rFonts w:ascii="Verdana" w:eastAsia="Times New Roman" w:hAnsi="Verdana" w:cs="Arial"/>
          <w:sz w:val="20"/>
          <w:szCs w:val="20"/>
          <w:lang w:eastAsia="pl-PL"/>
        </w:rPr>
      </w:pPr>
    </w:p>
    <w:p w14:paraId="6B0FCCC0" w14:textId="226F47D9" w:rsidR="00BC3E32" w:rsidRDefault="00BC3E32" w:rsidP="004950AF">
      <w:pPr>
        <w:suppressAutoHyphens/>
        <w:spacing w:after="0" w:line="360" w:lineRule="auto"/>
        <w:jc w:val="both"/>
        <w:rPr>
          <w:rFonts w:ascii="Verdana" w:eastAsia="Times New Roman" w:hAnsi="Verdana" w:cs="Arial"/>
          <w:sz w:val="20"/>
          <w:szCs w:val="20"/>
          <w:lang w:eastAsia="pl-PL"/>
        </w:rPr>
      </w:pPr>
    </w:p>
    <w:p w14:paraId="22242614" w14:textId="655BC5F4" w:rsidR="00BC3E32" w:rsidRDefault="00BC3E32" w:rsidP="004950AF">
      <w:pPr>
        <w:suppressAutoHyphens/>
        <w:spacing w:after="0" w:line="360" w:lineRule="auto"/>
        <w:jc w:val="both"/>
        <w:rPr>
          <w:rFonts w:ascii="Verdana" w:eastAsia="Times New Roman" w:hAnsi="Verdana" w:cs="Arial"/>
          <w:sz w:val="20"/>
          <w:szCs w:val="20"/>
          <w:lang w:eastAsia="pl-PL"/>
        </w:rPr>
      </w:pPr>
    </w:p>
    <w:p w14:paraId="249C92A2" w14:textId="47E5514D" w:rsidR="00BC3E32" w:rsidRDefault="00BC3E32" w:rsidP="004950AF">
      <w:pPr>
        <w:suppressAutoHyphens/>
        <w:spacing w:after="0" w:line="360" w:lineRule="auto"/>
        <w:jc w:val="both"/>
        <w:rPr>
          <w:rFonts w:ascii="Verdana" w:eastAsia="Times New Roman" w:hAnsi="Verdana" w:cs="Arial"/>
          <w:sz w:val="20"/>
          <w:szCs w:val="20"/>
          <w:lang w:eastAsia="pl-PL"/>
        </w:rPr>
      </w:pPr>
    </w:p>
    <w:p w14:paraId="436CE2F2" w14:textId="5680DB42" w:rsidR="00FE1C2B" w:rsidRDefault="00FE1C2B" w:rsidP="004950AF">
      <w:pPr>
        <w:suppressAutoHyphens/>
        <w:spacing w:after="0" w:line="360" w:lineRule="auto"/>
        <w:jc w:val="both"/>
        <w:rPr>
          <w:rFonts w:ascii="Verdana" w:eastAsia="Times New Roman" w:hAnsi="Verdana" w:cs="Arial"/>
          <w:sz w:val="20"/>
          <w:szCs w:val="20"/>
          <w:lang w:eastAsia="pl-PL"/>
        </w:rPr>
      </w:pPr>
    </w:p>
    <w:p w14:paraId="28685E33" w14:textId="6797D1E7" w:rsidR="00FE1C2B" w:rsidRDefault="00FE1C2B" w:rsidP="004950AF">
      <w:pPr>
        <w:suppressAutoHyphens/>
        <w:spacing w:after="0" w:line="360" w:lineRule="auto"/>
        <w:jc w:val="both"/>
        <w:rPr>
          <w:rFonts w:ascii="Verdana" w:eastAsia="Times New Roman" w:hAnsi="Verdana" w:cs="Arial"/>
          <w:sz w:val="20"/>
          <w:szCs w:val="20"/>
          <w:lang w:eastAsia="pl-PL"/>
        </w:rPr>
      </w:pPr>
    </w:p>
    <w:p w14:paraId="465C8221" w14:textId="54D1E4FF" w:rsidR="00FE1C2B" w:rsidRDefault="00FE1C2B" w:rsidP="004950AF">
      <w:pPr>
        <w:suppressAutoHyphens/>
        <w:spacing w:after="0" w:line="360" w:lineRule="auto"/>
        <w:jc w:val="both"/>
        <w:rPr>
          <w:rFonts w:ascii="Verdana" w:eastAsia="Times New Roman" w:hAnsi="Verdana" w:cs="Arial"/>
          <w:sz w:val="20"/>
          <w:szCs w:val="20"/>
          <w:lang w:eastAsia="pl-PL"/>
        </w:rPr>
      </w:pPr>
    </w:p>
    <w:p w14:paraId="134AFD5B" w14:textId="1227BC52" w:rsidR="00FE1C2B" w:rsidRDefault="00FE1C2B" w:rsidP="004950AF">
      <w:pPr>
        <w:suppressAutoHyphens/>
        <w:spacing w:after="0" w:line="360" w:lineRule="auto"/>
        <w:jc w:val="both"/>
        <w:rPr>
          <w:rFonts w:ascii="Verdana" w:eastAsia="Times New Roman" w:hAnsi="Verdana" w:cs="Arial"/>
          <w:sz w:val="20"/>
          <w:szCs w:val="20"/>
          <w:lang w:eastAsia="pl-PL"/>
        </w:rPr>
      </w:pPr>
    </w:p>
    <w:p w14:paraId="19704B11" w14:textId="36B395F3" w:rsidR="00FE1C2B" w:rsidRDefault="00FE1C2B" w:rsidP="004950AF">
      <w:pPr>
        <w:suppressAutoHyphens/>
        <w:spacing w:after="0" w:line="360" w:lineRule="auto"/>
        <w:jc w:val="both"/>
        <w:rPr>
          <w:rFonts w:ascii="Verdana" w:eastAsia="Times New Roman" w:hAnsi="Verdana" w:cs="Arial"/>
          <w:sz w:val="20"/>
          <w:szCs w:val="20"/>
          <w:lang w:eastAsia="pl-PL"/>
        </w:rPr>
      </w:pPr>
    </w:p>
    <w:p w14:paraId="228C5648" w14:textId="48314685" w:rsidR="00FE1C2B" w:rsidRDefault="00FE1C2B" w:rsidP="004950AF">
      <w:pPr>
        <w:suppressAutoHyphens/>
        <w:spacing w:after="0" w:line="360" w:lineRule="auto"/>
        <w:jc w:val="both"/>
        <w:rPr>
          <w:rFonts w:ascii="Verdana" w:eastAsia="Times New Roman" w:hAnsi="Verdana" w:cs="Arial"/>
          <w:sz w:val="20"/>
          <w:szCs w:val="20"/>
          <w:lang w:eastAsia="pl-PL"/>
        </w:rPr>
      </w:pPr>
    </w:p>
    <w:p w14:paraId="256B375B" w14:textId="72FA0670" w:rsidR="005264FF" w:rsidRDefault="005264FF" w:rsidP="004950AF">
      <w:pPr>
        <w:suppressAutoHyphens/>
        <w:spacing w:after="0" w:line="360" w:lineRule="auto"/>
        <w:jc w:val="both"/>
        <w:rPr>
          <w:rFonts w:ascii="Verdana" w:eastAsia="Times New Roman" w:hAnsi="Verdana" w:cs="Arial"/>
          <w:sz w:val="20"/>
          <w:szCs w:val="20"/>
          <w:lang w:eastAsia="pl-PL"/>
        </w:rPr>
      </w:pPr>
    </w:p>
    <w:p w14:paraId="1D726EE4" w14:textId="3D1C4C8C" w:rsidR="004950AF" w:rsidRPr="00AD441C" w:rsidRDefault="00904A6F" w:rsidP="00F30D76">
      <w:pPr>
        <w:pStyle w:val="Nagwek3"/>
        <w:numPr>
          <w:ilvl w:val="0"/>
          <w:numId w:val="0"/>
        </w:numPr>
        <w:ind w:left="1288" w:hanging="720"/>
      </w:pPr>
      <w:bookmarkStart w:id="53" w:name="_Toc131494201"/>
      <w:r w:rsidRPr="00AD441C">
        <w:t>Orientacja na mapie Polski</w:t>
      </w:r>
      <w:bookmarkEnd w:id="53"/>
    </w:p>
    <w:p w14:paraId="4A14F113" w14:textId="5CB01967" w:rsidR="00904A6F" w:rsidRPr="00D244BD" w:rsidRDefault="00C400A7" w:rsidP="004950AF">
      <w:pPr>
        <w:suppressAutoHyphens/>
        <w:spacing w:after="0" w:line="360" w:lineRule="auto"/>
        <w:jc w:val="both"/>
        <w:rPr>
          <w:rFonts w:ascii="Verdana" w:hAnsi="Verdana" w:cs="Arial"/>
          <w:sz w:val="20"/>
          <w:szCs w:val="20"/>
          <w:lang w:eastAsia="pl-PL"/>
        </w:rPr>
      </w:pPr>
      <w:r>
        <w:rPr>
          <w:rFonts w:ascii="Verdana" w:hAnsi="Verdana" w:cs="Arial"/>
          <w:noProof/>
          <w:sz w:val="20"/>
          <w:szCs w:val="20"/>
          <w:lang w:eastAsia="pl-PL"/>
        </w:rPr>
        <w:drawing>
          <wp:anchor distT="0" distB="0" distL="114300" distR="114300" simplePos="0" relativeHeight="251655680" behindDoc="1" locked="0" layoutInCell="1" allowOverlap="1" wp14:anchorId="2A226FE2" wp14:editId="7F82B374">
            <wp:simplePos x="0" y="0"/>
            <wp:positionH relativeFrom="column">
              <wp:posOffset>210018</wp:posOffset>
            </wp:positionH>
            <wp:positionV relativeFrom="paragraph">
              <wp:posOffset>134252</wp:posOffset>
            </wp:positionV>
            <wp:extent cx="5923915" cy="5274645"/>
            <wp:effectExtent l="0" t="0" r="635" b="2540"/>
            <wp:wrapNone/>
            <wp:docPr id="6" name="Obraz 6" descr="C:\Users\whauschild\Documents\Wojciech Hauschild\Pisma\A1 - mapki do PI\Kra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hauschild\Documents\Wojciech Hauschild\Pisma\A1 - mapki do PI\Kraj.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24748" cy="527538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0715459"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36BDAA22"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25349EFD"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6EC41212"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72F62549"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68015F52"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17B2CC18"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414C7F7F" w14:textId="77777777" w:rsidR="00CB2A4F" w:rsidRDefault="00CB2A4F" w:rsidP="00D244BD">
      <w:pPr>
        <w:suppressAutoHyphens/>
        <w:spacing w:after="0" w:line="360" w:lineRule="auto"/>
        <w:jc w:val="both"/>
        <w:rPr>
          <w:rFonts w:ascii="Verdana" w:eastAsia="Times New Roman" w:hAnsi="Verdana" w:cs="Arial"/>
          <w:b/>
          <w:sz w:val="20"/>
          <w:szCs w:val="20"/>
          <w:lang w:eastAsia="pl-PL"/>
        </w:rPr>
      </w:pPr>
    </w:p>
    <w:p w14:paraId="2EC40F9E" w14:textId="77777777" w:rsidR="003A7BAB" w:rsidRDefault="003A7BAB" w:rsidP="00D244BD">
      <w:pPr>
        <w:suppressAutoHyphens/>
        <w:spacing w:after="0" w:line="360" w:lineRule="auto"/>
        <w:jc w:val="both"/>
        <w:rPr>
          <w:rFonts w:ascii="Verdana" w:eastAsia="Times New Roman" w:hAnsi="Verdana" w:cs="Arial"/>
          <w:b/>
          <w:sz w:val="20"/>
          <w:szCs w:val="20"/>
          <w:lang w:eastAsia="pl-PL"/>
        </w:rPr>
      </w:pPr>
    </w:p>
    <w:p w14:paraId="3297EA21" w14:textId="77777777" w:rsidR="00AF160F" w:rsidRDefault="00AF160F" w:rsidP="00D244BD">
      <w:pPr>
        <w:suppressAutoHyphens/>
        <w:spacing w:after="0" w:line="360" w:lineRule="auto"/>
        <w:jc w:val="both"/>
        <w:rPr>
          <w:rFonts w:ascii="Verdana" w:eastAsia="Times New Roman" w:hAnsi="Verdana" w:cs="Arial"/>
          <w:b/>
          <w:sz w:val="20"/>
          <w:szCs w:val="20"/>
          <w:lang w:eastAsia="pl-PL"/>
        </w:rPr>
      </w:pPr>
    </w:p>
    <w:p w14:paraId="08FDC3A4" w14:textId="77777777" w:rsidR="00F371B6" w:rsidRDefault="00F371B6" w:rsidP="00D244BD">
      <w:pPr>
        <w:suppressAutoHyphens/>
        <w:spacing w:after="0" w:line="360" w:lineRule="auto"/>
        <w:jc w:val="both"/>
        <w:rPr>
          <w:rFonts w:ascii="Verdana" w:eastAsia="Times New Roman" w:hAnsi="Verdana" w:cs="Arial"/>
          <w:noProof/>
          <w:sz w:val="20"/>
          <w:szCs w:val="20"/>
          <w:lang w:eastAsia="pl-PL"/>
        </w:rPr>
      </w:pPr>
    </w:p>
    <w:p w14:paraId="0A472148" w14:textId="77777777" w:rsidR="004950AF" w:rsidRDefault="004950AF" w:rsidP="00D244BD">
      <w:pPr>
        <w:suppressAutoHyphens/>
        <w:spacing w:after="0" w:line="360" w:lineRule="auto"/>
        <w:jc w:val="both"/>
        <w:rPr>
          <w:rFonts w:ascii="Verdana" w:eastAsia="Times New Roman" w:hAnsi="Verdana" w:cs="Arial"/>
          <w:b/>
          <w:sz w:val="20"/>
          <w:szCs w:val="20"/>
          <w:lang w:eastAsia="pl-PL"/>
        </w:rPr>
      </w:pPr>
    </w:p>
    <w:p w14:paraId="65D46B32" w14:textId="77777777" w:rsidR="004950AF" w:rsidRDefault="004950AF" w:rsidP="00D244BD">
      <w:pPr>
        <w:suppressAutoHyphens/>
        <w:spacing w:after="0" w:line="360" w:lineRule="auto"/>
        <w:jc w:val="both"/>
        <w:rPr>
          <w:rFonts w:ascii="Verdana" w:eastAsia="Times New Roman" w:hAnsi="Verdana" w:cs="Arial"/>
          <w:b/>
          <w:sz w:val="20"/>
          <w:szCs w:val="20"/>
          <w:lang w:eastAsia="pl-PL"/>
        </w:rPr>
      </w:pPr>
    </w:p>
    <w:p w14:paraId="2121452B" w14:textId="77777777" w:rsidR="004950AF" w:rsidRDefault="004950AF" w:rsidP="00D244BD">
      <w:pPr>
        <w:suppressAutoHyphens/>
        <w:spacing w:after="0" w:line="360" w:lineRule="auto"/>
        <w:jc w:val="both"/>
        <w:rPr>
          <w:rFonts w:ascii="Verdana" w:eastAsia="Times New Roman" w:hAnsi="Verdana" w:cs="Arial"/>
          <w:b/>
          <w:sz w:val="20"/>
          <w:szCs w:val="20"/>
          <w:lang w:eastAsia="pl-PL"/>
        </w:rPr>
      </w:pPr>
    </w:p>
    <w:p w14:paraId="14673A98" w14:textId="7ADD3F71" w:rsidR="004950AF" w:rsidRDefault="004950AF" w:rsidP="00D244BD">
      <w:pPr>
        <w:suppressAutoHyphens/>
        <w:spacing w:after="0" w:line="360" w:lineRule="auto"/>
        <w:jc w:val="both"/>
        <w:rPr>
          <w:rFonts w:ascii="Verdana" w:eastAsia="Times New Roman" w:hAnsi="Verdana" w:cs="Arial"/>
          <w:b/>
          <w:sz w:val="20"/>
          <w:szCs w:val="20"/>
          <w:lang w:eastAsia="pl-PL"/>
        </w:rPr>
      </w:pPr>
    </w:p>
    <w:p w14:paraId="573FA6FE" w14:textId="4163C931" w:rsidR="004950AF" w:rsidRDefault="00C23608" w:rsidP="00D244BD">
      <w:pPr>
        <w:suppressAutoHyphens/>
        <w:spacing w:after="0" w:line="360" w:lineRule="auto"/>
        <w:jc w:val="both"/>
        <w:rPr>
          <w:rFonts w:ascii="Verdana" w:eastAsia="Times New Roman" w:hAnsi="Verdana" w:cs="Arial"/>
          <w:b/>
          <w:sz w:val="20"/>
          <w:szCs w:val="20"/>
          <w:lang w:eastAsia="pl-PL"/>
        </w:rPr>
      </w:pPr>
      <w:r>
        <w:rPr>
          <w:rFonts w:ascii="Verdana" w:eastAsia="Times New Roman" w:hAnsi="Verdana" w:cs="Arial"/>
          <w:b/>
          <w:noProof/>
          <w:sz w:val="20"/>
          <w:szCs w:val="20"/>
          <w:lang w:eastAsia="pl-PL"/>
        </w:rPr>
        <mc:AlternateContent>
          <mc:Choice Requires="wps">
            <w:drawing>
              <wp:anchor distT="0" distB="0" distL="114300" distR="114300" simplePos="0" relativeHeight="251656704" behindDoc="0" locked="0" layoutInCell="1" allowOverlap="1" wp14:anchorId="3B8EF9E3" wp14:editId="56BFE622">
                <wp:simplePos x="0" y="0"/>
                <wp:positionH relativeFrom="column">
                  <wp:posOffset>2794000</wp:posOffset>
                </wp:positionH>
                <wp:positionV relativeFrom="paragraph">
                  <wp:posOffset>140469</wp:posOffset>
                </wp:positionV>
                <wp:extent cx="137160" cy="137160"/>
                <wp:effectExtent l="38100" t="38100" r="72390" b="110490"/>
                <wp:wrapNone/>
                <wp:docPr id="8" name="Pierścień 8"/>
                <wp:cNvGraphicFramePr/>
                <a:graphic xmlns:a="http://schemas.openxmlformats.org/drawingml/2006/main">
                  <a:graphicData uri="http://schemas.microsoft.com/office/word/2010/wordprocessingShape">
                    <wps:wsp>
                      <wps:cNvSpPr/>
                      <wps:spPr>
                        <a:xfrm>
                          <a:off x="0" y="0"/>
                          <a:ext cx="137160" cy="137160"/>
                        </a:xfrm>
                        <a:prstGeom prst="donut">
                          <a:avLst>
                            <a:gd name="adj" fmla="val 20174"/>
                          </a:avLst>
                        </a:prstGeom>
                        <a:solidFill>
                          <a:srgbClr val="FFFF00"/>
                        </a:solidFill>
                        <a:ln w="6350">
                          <a:solidFill>
                            <a:srgbClr val="FF0000"/>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8B0B97"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Pierścień 8" o:spid="_x0000_s1026" type="#_x0000_t23" style="position:absolute;margin-left:220pt;margin-top:11.05pt;width:10.8pt;height:10.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" adj="4358" fillcolor="yellow" strokecolor="red" strokeweight=".5pt">
                <v:shadow on="t" color="black" opacity="26214f" origin="-.5,-.5" offset=".74836mm,.74836mm"/>
              </v:shape>
            </w:pict>
          </mc:Fallback>
        </mc:AlternateContent>
      </w:r>
    </w:p>
    <w:p w14:paraId="3FF64CF1" w14:textId="2C2A24E2" w:rsidR="004950AF" w:rsidRDefault="00C23608" w:rsidP="00D244BD">
      <w:pPr>
        <w:suppressAutoHyphens/>
        <w:spacing w:after="0" w:line="360" w:lineRule="auto"/>
        <w:jc w:val="both"/>
        <w:rPr>
          <w:rFonts w:ascii="Verdana" w:eastAsia="Times New Roman" w:hAnsi="Verdana" w:cs="Arial"/>
          <w:b/>
          <w:sz w:val="20"/>
          <w:szCs w:val="20"/>
          <w:lang w:eastAsia="pl-PL"/>
        </w:rPr>
      </w:pPr>
      <w:r>
        <w:rPr>
          <w:rFonts w:ascii="Verdana" w:eastAsia="Times New Roman" w:hAnsi="Verdana" w:cs="Arial"/>
          <w:b/>
          <w:noProof/>
          <w:sz w:val="20"/>
          <w:szCs w:val="20"/>
          <w:lang w:eastAsia="pl-PL"/>
        </w:rPr>
        <mc:AlternateContent>
          <mc:Choice Requires="wps">
            <w:drawing>
              <wp:anchor distT="0" distB="0" distL="114300" distR="114300" simplePos="0" relativeHeight="251657728" behindDoc="0" locked="0" layoutInCell="1" allowOverlap="1" wp14:anchorId="093ABCBA" wp14:editId="14BB532B">
                <wp:simplePos x="0" y="0"/>
                <wp:positionH relativeFrom="column">
                  <wp:posOffset>2173572</wp:posOffset>
                </wp:positionH>
                <wp:positionV relativeFrom="paragraph">
                  <wp:posOffset>47925</wp:posOffset>
                </wp:positionV>
                <wp:extent cx="625642" cy="809625"/>
                <wp:effectExtent l="0" t="38100" r="60325" b="28575"/>
                <wp:wrapNone/>
                <wp:docPr id="10" name="Łącznik prosty ze strzałką 10"/>
                <wp:cNvGraphicFramePr/>
                <a:graphic xmlns:a="http://schemas.openxmlformats.org/drawingml/2006/main">
                  <a:graphicData uri="http://schemas.microsoft.com/office/word/2010/wordprocessingShape">
                    <wps:wsp>
                      <wps:cNvCnPr/>
                      <wps:spPr>
                        <a:xfrm flipV="1">
                          <a:off x="0" y="0"/>
                          <a:ext cx="625642" cy="809625"/>
                        </a:xfrm>
                        <a:prstGeom prst="straightConnector1">
                          <a:avLst/>
                        </a:prstGeom>
                        <a:ln w="12700">
                          <a:solidFill>
                            <a:srgbClr val="FF0000"/>
                          </a:solidFill>
                          <a:tailEnd type="stealt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4A1633C" id="_x0000_t32" coordsize="21600,21600" o:spt="32" o:oned="t" path="m,l21600,21600e" filled="f">
                <v:path arrowok="t" fillok="f" o:connecttype="none"/>
                <o:lock v:ext="edit" shapetype="t"/>
              </v:shapetype>
              <v:shape id="Łącznik prosty ze strzałką 10" o:spid="_x0000_s1026" type="#_x0000_t32" style="position:absolute;margin-left:171.15pt;margin-top:3.75pt;width:49.25pt;height:63.7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" strokecolor="red" strokeweight="1pt">
                <v:stroke endarrow="classic"/>
              </v:shape>
            </w:pict>
          </mc:Fallback>
        </mc:AlternateContent>
      </w:r>
    </w:p>
    <w:p w14:paraId="66F29E41" w14:textId="63599167" w:rsidR="00EE2D70" w:rsidRDefault="00EE2D70" w:rsidP="00D244BD">
      <w:pPr>
        <w:suppressAutoHyphens/>
        <w:spacing w:after="0" w:line="360" w:lineRule="auto"/>
        <w:jc w:val="both"/>
        <w:rPr>
          <w:rFonts w:ascii="Verdana" w:eastAsia="Times New Roman" w:hAnsi="Verdana" w:cs="Arial"/>
          <w:b/>
          <w:sz w:val="20"/>
          <w:szCs w:val="20"/>
          <w:lang w:eastAsia="pl-PL"/>
        </w:rPr>
      </w:pPr>
    </w:p>
    <w:p w14:paraId="04AE0240" w14:textId="7E09C29C" w:rsidR="00F371B6" w:rsidRDefault="00F371B6" w:rsidP="00D244BD">
      <w:pPr>
        <w:suppressAutoHyphens/>
        <w:spacing w:after="0" w:line="360" w:lineRule="auto"/>
        <w:jc w:val="both"/>
        <w:rPr>
          <w:rFonts w:ascii="Verdana" w:eastAsia="Times New Roman" w:hAnsi="Verdana" w:cs="Arial"/>
          <w:b/>
          <w:sz w:val="20"/>
          <w:szCs w:val="20"/>
          <w:lang w:eastAsia="pl-PL"/>
        </w:rPr>
      </w:pPr>
    </w:p>
    <w:p w14:paraId="2299148A" w14:textId="6693843F" w:rsidR="00F371B6" w:rsidRDefault="00F77E7A" w:rsidP="00D244BD">
      <w:pPr>
        <w:suppressAutoHyphens/>
        <w:spacing w:after="0" w:line="360" w:lineRule="auto"/>
        <w:jc w:val="both"/>
        <w:rPr>
          <w:rFonts w:ascii="Verdana" w:eastAsia="Times New Roman" w:hAnsi="Verdana" w:cs="Arial"/>
          <w:b/>
          <w:sz w:val="20"/>
          <w:szCs w:val="20"/>
          <w:lang w:eastAsia="pl-PL"/>
        </w:rPr>
      </w:pPr>
      <w:r w:rsidRPr="00C400A7">
        <w:rPr>
          <w:rFonts w:ascii="Verdana" w:hAnsi="Verdana" w:cs="Arial"/>
          <w:noProof/>
          <w:sz w:val="20"/>
          <w:szCs w:val="20"/>
          <w:lang w:eastAsia="pl-PL"/>
        </w:rPr>
        <mc:AlternateContent>
          <mc:Choice Requires="wps">
            <w:drawing>
              <wp:anchor distT="45720" distB="45720" distL="114300" distR="114300" simplePos="0" relativeHeight="251658752" behindDoc="0" locked="0" layoutInCell="1" allowOverlap="1" wp14:anchorId="5D4B6F41" wp14:editId="217ABB06">
                <wp:simplePos x="0" y="0"/>
                <wp:positionH relativeFrom="column">
                  <wp:posOffset>1037791</wp:posOffset>
                </wp:positionH>
                <wp:positionV relativeFrom="paragraph">
                  <wp:posOffset>143208</wp:posOffset>
                </wp:positionV>
                <wp:extent cx="1446530" cy="593547"/>
                <wp:effectExtent l="38100" t="38100" r="115570" b="111760"/>
                <wp:wrapSquare wrapText="bothSides"/>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6530" cy="593547"/>
                        </a:xfrm>
                        <a:prstGeom prst="rect">
                          <a:avLst/>
                        </a:prstGeom>
                        <a:solidFill>
                          <a:srgbClr val="FFFFFF"/>
                        </a:solidFill>
                        <a:ln w="9525">
                          <a:solidFill>
                            <a:srgbClr val="000000"/>
                          </a:solidFill>
                          <a:miter lim="800000"/>
                          <a:headEnd/>
                          <a:tailEnd/>
                        </a:ln>
                        <a:effectLst>
                          <a:outerShdw blurRad="50800" dist="38100" dir="2700000" algn="tl" rotWithShape="0">
                            <a:prstClr val="black">
                              <a:alpha val="40000"/>
                            </a:prstClr>
                          </a:outerShdw>
                        </a:effectLst>
                      </wps:spPr>
                      <wps:txbx>
                        <w:txbxContent>
                          <w:p w14:paraId="6AA5C0D8" w14:textId="52C0B980" w:rsidR="0003503E" w:rsidRPr="00C400A7" w:rsidRDefault="0003503E" w:rsidP="00C400A7">
                            <w:pPr>
                              <w:jc w:val="center"/>
                              <w:rPr>
                                <w:sz w:val="18"/>
                                <w:szCs w:val="18"/>
                              </w:rPr>
                            </w:pPr>
                            <w:r>
                              <w:rPr>
                                <w:sz w:val="18"/>
                                <w:szCs w:val="18"/>
                              </w:rPr>
                              <w:t xml:space="preserve">Autostrada A1 od węzła „Częstochowa Południe” – do węzła „Woźniki”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4B6F41" id="_x0000_t202" coordsize="21600,21600" o:spt="202" path="m,l,21600r21600,l21600,xe">
                <v:stroke joinstyle="miter"/>
                <v:path gradientshapeok="t" o:connecttype="rect"/>
              </v:shapetype>
              <v:shape id="Pole tekstowe 2" o:spid="_x0000_s1040" type="#_x0000_t202" style="position:absolute;left:0;text-align:left;margin-left:81.7pt;margin-top:11.3pt;width:113.9pt;height:46.7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">
                <v:shadow on="t" color="black" opacity="26214f" origin="-.5,-.5" offset=".74836mm,.74836mm"/>
                <v:textbox>
                  <w:txbxContent>
                    <w:p w14:paraId="6AA5C0D8" w14:textId="52C0B980" w:rsidR="0003503E" w:rsidRPr="00C400A7" w:rsidRDefault="0003503E" w:rsidP="00C400A7">
                      <w:pPr>
                        <w:jc w:val="center"/>
                        <w:rPr>
                          <w:sz w:val="18"/>
                          <w:szCs w:val="18"/>
                        </w:rPr>
                      </w:pPr>
                      <w:r>
                        <w:rPr>
                          <w:sz w:val="18"/>
                          <w:szCs w:val="18"/>
                        </w:rPr>
                        <w:t xml:space="preserve">Autostrada A1 od węzła „Częstochowa Południe” – do węzła „Woźniki”  </w:t>
                      </w:r>
                    </w:p>
                  </w:txbxContent>
                </v:textbox>
                <w10:wrap type="square"/>
              </v:shape>
            </w:pict>
          </mc:Fallback>
        </mc:AlternateContent>
      </w:r>
    </w:p>
    <w:p w14:paraId="65B5A9F4" w14:textId="484A545E" w:rsidR="00F371B6" w:rsidRDefault="00F371B6" w:rsidP="00D244BD">
      <w:pPr>
        <w:suppressAutoHyphens/>
        <w:spacing w:after="0" w:line="360" w:lineRule="auto"/>
        <w:jc w:val="both"/>
        <w:rPr>
          <w:rFonts w:ascii="Verdana" w:eastAsia="Times New Roman" w:hAnsi="Verdana" w:cs="Arial"/>
          <w:b/>
          <w:sz w:val="20"/>
          <w:szCs w:val="20"/>
          <w:lang w:eastAsia="pl-PL"/>
        </w:rPr>
      </w:pPr>
    </w:p>
    <w:p w14:paraId="0545DBD9" w14:textId="5A65C2A8" w:rsidR="00F371B6" w:rsidRDefault="00F371B6" w:rsidP="00D244BD">
      <w:pPr>
        <w:suppressAutoHyphens/>
        <w:spacing w:after="0" w:line="360" w:lineRule="auto"/>
        <w:jc w:val="both"/>
        <w:rPr>
          <w:rFonts w:ascii="Verdana" w:eastAsia="Times New Roman" w:hAnsi="Verdana" w:cs="Arial"/>
          <w:b/>
          <w:sz w:val="20"/>
          <w:szCs w:val="20"/>
          <w:lang w:eastAsia="pl-PL"/>
        </w:rPr>
      </w:pPr>
    </w:p>
    <w:p w14:paraId="640FBE04" w14:textId="1965A40B" w:rsidR="00F371B6" w:rsidRDefault="00F371B6" w:rsidP="00D244BD">
      <w:pPr>
        <w:suppressAutoHyphens/>
        <w:spacing w:after="0" w:line="360" w:lineRule="auto"/>
        <w:jc w:val="both"/>
        <w:rPr>
          <w:rFonts w:ascii="Verdana" w:eastAsia="Times New Roman" w:hAnsi="Verdana" w:cs="Arial"/>
          <w:b/>
          <w:sz w:val="20"/>
          <w:szCs w:val="20"/>
          <w:lang w:eastAsia="pl-PL"/>
        </w:rPr>
      </w:pPr>
    </w:p>
    <w:p w14:paraId="6B52EA66" w14:textId="1F6B0E31" w:rsidR="00BC3E32" w:rsidRDefault="00BC3E32" w:rsidP="00D244BD">
      <w:pPr>
        <w:suppressAutoHyphens/>
        <w:spacing w:after="0" w:line="360" w:lineRule="auto"/>
        <w:jc w:val="both"/>
        <w:rPr>
          <w:rFonts w:ascii="Verdana" w:eastAsia="Times New Roman" w:hAnsi="Verdana" w:cs="Arial"/>
          <w:b/>
          <w:sz w:val="20"/>
          <w:szCs w:val="20"/>
          <w:lang w:eastAsia="pl-PL"/>
        </w:rPr>
      </w:pPr>
    </w:p>
    <w:p w14:paraId="690C3102" w14:textId="5A33FDFE" w:rsidR="00BC3E32" w:rsidRDefault="00BC3E32" w:rsidP="00D244BD">
      <w:pPr>
        <w:suppressAutoHyphens/>
        <w:spacing w:after="0" w:line="360" w:lineRule="auto"/>
        <w:jc w:val="both"/>
        <w:rPr>
          <w:rFonts w:ascii="Verdana" w:eastAsia="Times New Roman" w:hAnsi="Verdana" w:cs="Arial"/>
          <w:b/>
          <w:sz w:val="20"/>
          <w:szCs w:val="20"/>
          <w:lang w:eastAsia="pl-PL"/>
        </w:rPr>
      </w:pPr>
    </w:p>
    <w:p w14:paraId="17A3D9B5" w14:textId="2F02EBAC" w:rsidR="00BC3E32" w:rsidRDefault="00BC3E32" w:rsidP="00D244BD">
      <w:pPr>
        <w:suppressAutoHyphens/>
        <w:spacing w:after="0" w:line="360" w:lineRule="auto"/>
        <w:jc w:val="both"/>
        <w:rPr>
          <w:rFonts w:ascii="Verdana" w:eastAsia="Times New Roman" w:hAnsi="Verdana" w:cs="Arial"/>
          <w:b/>
          <w:sz w:val="20"/>
          <w:szCs w:val="20"/>
          <w:lang w:eastAsia="pl-PL"/>
        </w:rPr>
      </w:pPr>
    </w:p>
    <w:p w14:paraId="1E180146" w14:textId="465F9260" w:rsidR="00BC3E32" w:rsidRDefault="00BC3E32" w:rsidP="00D244BD">
      <w:pPr>
        <w:suppressAutoHyphens/>
        <w:spacing w:after="0" w:line="360" w:lineRule="auto"/>
        <w:jc w:val="both"/>
        <w:rPr>
          <w:rFonts w:ascii="Verdana" w:eastAsia="Times New Roman" w:hAnsi="Verdana" w:cs="Arial"/>
          <w:b/>
          <w:sz w:val="20"/>
          <w:szCs w:val="20"/>
          <w:lang w:eastAsia="pl-PL"/>
        </w:rPr>
      </w:pPr>
    </w:p>
    <w:p w14:paraId="5B7F577F" w14:textId="4DD6664C" w:rsidR="00BC3E32" w:rsidRDefault="00BC3E32" w:rsidP="00D244BD">
      <w:pPr>
        <w:suppressAutoHyphens/>
        <w:spacing w:after="0" w:line="360" w:lineRule="auto"/>
        <w:jc w:val="both"/>
        <w:rPr>
          <w:rFonts w:ascii="Verdana" w:eastAsia="Times New Roman" w:hAnsi="Verdana" w:cs="Arial"/>
          <w:b/>
          <w:sz w:val="20"/>
          <w:szCs w:val="20"/>
          <w:lang w:eastAsia="pl-PL"/>
        </w:rPr>
      </w:pPr>
    </w:p>
    <w:p w14:paraId="351F45D4" w14:textId="6AC0C246" w:rsidR="00BA3160" w:rsidRDefault="00BA3160" w:rsidP="00D244BD">
      <w:pPr>
        <w:suppressAutoHyphens/>
        <w:spacing w:after="0" w:line="360" w:lineRule="auto"/>
        <w:jc w:val="both"/>
        <w:rPr>
          <w:rFonts w:ascii="Verdana" w:eastAsia="Times New Roman" w:hAnsi="Verdana" w:cs="Arial"/>
          <w:b/>
          <w:sz w:val="20"/>
          <w:szCs w:val="20"/>
          <w:lang w:eastAsia="pl-PL"/>
        </w:rPr>
      </w:pPr>
    </w:p>
    <w:p w14:paraId="7FE9DB3B" w14:textId="39233AE4" w:rsidR="00BA3160" w:rsidRDefault="00BA3160" w:rsidP="00D244BD">
      <w:pPr>
        <w:suppressAutoHyphens/>
        <w:spacing w:after="0" w:line="360" w:lineRule="auto"/>
        <w:jc w:val="both"/>
        <w:rPr>
          <w:rFonts w:ascii="Verdana" w:eastAsia="Times New Roman" w:hAnsi="Verdana" w:cs="Arial"/>
          <w:b/>
          <w:sz w:val="20"/>
          <w:szCs w:val="20"/>
          <w:lang w:eastAsia="pl-PL"/>
        </w:rPr>
      </w:pPr>
    </w:p>
    <w:p w14:paraId="179705BC" w14:textId="2D94A5F3" w:rsidR="00BA3160" w:rsidRDefault="00BA3160" w:rsidP="00D244BD">
      <w:pPr>
        <w:suppressAutoHyphens/>
        <w:spacing w:after="0" w:line="360" w:lineRule="auto"/>
        <w:jc w:val="both"/>
        <w:rPr>
          <w:rFonts w:ascii="Verdana" w:eastAsia="Times New Roman" w:hAnsi="Verdana" w:cs="Arial"/>
          <w:b/>
          <w:sz w:val="20"/>
          <w:szCs w:val="20"/>
          <w:lang w:eastAsia="pl-PL"/>
        </w:rPr>
      </w:pPr>
    </w:p>
    <w:p w14:paraId="3AAF2382" w14:textId="77777777" w:rsidR="00D35C1F" w:rsidRDefault="00D35C1F" w:rsidP="00D244BD">
      <w:pPr>
        <w:suppressAutoHyphens/>
        <w:spacing w:after="0" w:line="360" w:lineRule="auto"/>
        <w:jc w:val="both"/>
        <w:rPr>
          <w:rFonts w:ascii="Verdana" w:eastAsia="Times New Roman" w:hAnsi="Verdana" w:cs="Arial"/>
          <w:b/>
          <w:sz w:val="20"/>
          <w:szCs w:val="20"/>
          <w:lang w:eastAsia="pl-PL"/>
        </w:rPr>
      </w:pPr>
    </w:p>
    <w:p w14:paraId="0B535497" w14:textId="77777777" w:rsidR="00BA3160" w:rsidRDefault="00BA3160" w:rsidP="00D244BD">
      <w:pPr>
        <w:suppressAutoHyphens/>
        <w:spacing w:after="0" w:line="360" w:lineRule="auto"/>
        <w:jc w:val="both"/>
        <w:rPr>
          <w:rFonts w:ascii="Verdana" w:eastAsia="Times New Roman" w:hAnsi="Verdana" w:cs="Arial"/>
          <w:b/>
          <w:sz w:val="20"/>
          <w:szCs w:val="20"/>
          <w:lang w:eastAsia="pl-PL"/>
        </w:rPr>
      </w:pPr>
    </w:p>
    <w:p w14:paraId="376B20D3" w14:textId="2A820A0D" w:rsidR="002025E8" w:rsidRDefault="002025E8" w:rsidP="00D244BD">
      <w:pPr>
        <w:suppressAutoHyphens/>
        <w:spacing w:after="0" w:line="360" w:lineRule="auto"/>
        <w:jc w:val="both"/>
        <w:rPr>
          <w:rFonts w:ascii="Verdana" w:eastAsia="Times New Roman" w:hAnsi="Verdana" w:cs="Arial"/>
          <w:b/>
          <w:sz w:val="20"/>
          <w:szCs w:val="20"/>
          <w:lang w:eastAsia="pl-PL"/>
        </w:rPr>
      </w:pPr>
    </w:p>
    <w:p w14:paraId="63E2EE36" w14:textId="359A0348" w:rsidR="00904A6F" w:rsidRPr="00C11AC6" w:rsidRDefault="00904A6F" w:rsidP="00F30D76">
      <w:pPr>
        <w:pStyle w:val="Nagwek3"/>
        <w:numPr>
          <w:ilvl w:val="0"/>
          <w:numId w:val="0"/>
        </w:numPr>
        <w:ind w:left="1288" w:hanging="720"/>
        <w:rPr>
          <w:rFonts w:cs="Arial"/>
          <w:szCs w:val="20"/>
          <w:lang w:eastAsia="pl-PL"/>
        </w:rPr>
      </w:pPr>
      <w:bookmarkStart w:id="54" w:name="_Toc131494202"/>
      <w:r w:rsidRPr="00C11AC6">
        <w:rPr>
          <w:rFonts w:cs="Arial"/>
          <w:szCs w:val="20"/>
          <w:lang w:eastAsia="pl-PL"/>
        </w:rPr>
        <w:lastRenderedPageBreak/>
        <w:t>Orientacja na mapie województwa</w:t>
      </w:r>
      <w:bookmarkEnd w:id="54"/>
    </w:p>
    <w:p w14:paraId="13D97D57" w14:textId="01222FE8" w:rsidR="00CB2A4F" w:rsidRDefault="00C11AC6" w:rsidP="00D244BD">
      <w:pPr>
        <w:suppressAutoHyphens/>
        <w:spacing w:after="0" w:line="360" w:lineRule="auto"/>
        <w:jc w:val="both"/>
        <w:rPr>
          <w:rFonts w:ascii="Verdana" w:hAnsi="Verdana" w:cs="Arial"/>
          <w:b/>
          <w:sz w:val="20"/>
          <w:szCs w:val="20"/>
          <w:lang w:eastAsia="pl-PL"/>
        </w:rPr>
      </w:pPr>
      <w:r>
        <w:rPr>
          <w:rFonts w:ascii="Verdana" w:eastAsia="Times New Roman" w:hAnsi="Verdana" w:cs="Arial"/>
          <w:b/>
          <w:noProof/>
          <w:sz w:val="20"/>
          <w:szCs w:val="20"/>
          <w:lang w:eastAsia="pl-PL"/>
        </w:rPr>
        <w:drawing>
          <wp:anchor distT="0" distB="0" distL="114300" distR="114300" simplePos="0" relativeHeight="251659776" behindDoc="0" locked="0" layoutInCell="1" allowOverlap="1" wp14:anchorId="6F01750E" wp14:editId="3FC432FA">
            <wp:simplePos x="0" y="0"/>
            <wp:positionH relativeFrom="column">
              <wp:posOffset>-241935</wp:posOffset>
            </wp:positionH>
            <wp:positionV relativeFrom="paragraph">
              <wp:posOffset>262690</wp:posOffset>
            </wp:positionV>
            <wp:extent cx="6567805" cy="8232686"/>
            <wp:effectExtent l="0" t="0" r="4445" b="0"/>
            <wp:wrapNone/>
            <wp:docPr id="11" name="Obraz 11" descr="C:\Users\whauschild\Documents\Wojciech Hauschild\Pisma\Mapka Województwa 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braz 11" descr="C:\Users\whauschild\Documents\Wojciech Hauschild\Pisma\Mapka Województwa 2017,.jpg"/>
                    <pic:cNvPicPr>
                      <a:picLocks noChangeAspect="1"/>
                    </pic:cNvPicPr>
                  </pic:nvPicPr>
                  <pic:blipFill rotWithShape="1">
                    <a:blip r:embed="rId10" cstate="print">
                      <a:extLst>
                        <a:ext uri="{28A0092B-C50C-407E-A947-70E740481C1C}">
                          <a14:useLocalDpi xmlns:a14="http://schemas.microsoft.com/office/drawing/2010/main" val="0"/>
                        </a:ext>
                      </a:extLst>
                    </a:blip>
                    <a:srcRect l="3126" r="5291" b="5995"/>
                    <a:stretch/>
                  </pic:blipFill>
                  <pic:spPr bwMode="auto">
                    <a:xfrm>
                      <a:off x="0" y="0"/>
                      <a:ext cx="6567805" cy="823268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AA1F6A" w14:textId="284C32E2" w:rsidR="00F371B6" w:rsidRDefault="00F371B6" w:rsidP="00D244BD">
      <w:pPr>
        <w:suppressAutoHyphens/>
        <w:spacing w:after="0" w:line="360" w:lineRule="auto"/>
        <w:jc w:val="both"/>
        <w:rPr>
          <w:rFonts w:ascii="Verdana" w:hAnsi="Verdana" w:cs="Arial"/>
          <w:b/>
          <w:sz w:val="20"/>
          <w:szCs w:val="20"/>
          <w:lang w:eastAsia="pl-PL"/>
        </w:rPr>
      </w:pPr>
    </w:p>
    <w:p w14:paraId="2E83F0D0" w14:textId="75CDF931" w:rsidR="00F371B6" w:rsidRDefault="00F371B6" w:rsidP="00D244BD">
      <w:pPr>
        <w:suppressAutoHyphens/>
        <w:spacing w:after="0" w:line="360" w:lineRule="auto"/>
        <w:jc w:val="both"/>
        <w:rPr>
          <w:rFonts w:ascii="Verdana" w:hAnsi="Verdana" w:cs="Arial"/>
          <w:b/>
          <w:sz w:val="20"/>
          <w:szCs w:val="20"/>
          <w:lang w:eastAsia="pl-PL"/>
        </w:rPr>
      </w:pPr>
    </w:p>
    <w:p w14:paraId="16BA2419" w14:textId="530487F0" w:rsidR="00F371B6" w:rsidRDefault="00F371B6" w:rsidP="00D244BD">
      <w:pPr>
        <w:suppressAutoHyphens/>
        <w:spacing w:after="0" w:line="360" w:lineRule="auto"/>
        <w:jc w:val="both"/>
        <w:rPr>
          <w:rFonts w:ascii="Verdana" w:hAnsi="Verdana" w:cs="Arial"/>
          <w:b/>
          <w:sz w:val="20"/>
          <w:szCs w:val="20"/>
          <w:lang w:eastAsia="pl-PL"/>
        </w:rPr>
      </w:pPr>
    </w:p>
    <w:p w14:paraId="7E077FF6" w14:textId="0DB558F4" w:rsidR="00F371B6" w:rsidRDefault="00F371B6" w:rsidP="00D244BD">
      <w:pPr>
        <w:suppressAutoHyphens/>
        <w:spacing w:after="0" w:line="360" w:lineRule="auto"/>
        <w:jc w:val="both"/>
        <w:rPr>
          <w:rFonts w:ascii="Verdana" w:hAnsi="Verdana" w:cs="Arial"/>
          <w:b/>
          <w:sz w:val="20"/>
          <w:szCs w:val="20"/>
          <w:lang w:eastAsia="pl-PL"/>
        </w:rPr>
      </w:pPr>
    </w:p>
    <w:p w14:paraId="00C4F902" w14:textId="77777777" w:rsidR="00F371B6" w:rsidRDefault="00F371B6" w:rsidP="00D244BD">
      <w:pPr>
        <w:suppressAutoHyphens/>
        <w:spacing w:after="0" w:line="360" w:lineRule="auto"/>
        <w:jc w:val="both"/>
        <w:rPr>
          <w:rFonts w:ascii="Verdana" w:hAnsi="Verdana" w:cs="Arial"/>
          <w:b/>
          <w:sz w:val="20"/>
          <w:szCs w:val="20"/>
          <w:lang w:eastAsia="pl-PL"/>
        </w:rPr>
      </w:pPr>
    </w:p>
    <w:p w14:paraId="1F915FED" w14:textId="77777777" w:rsidR="00F371B6" w:rsidRDefault="00F371B6" w:rsidP="00D244BD">
      <w:pPr>
        <w:suppressAutoHyphens/>
        <w:spacing w:after="0" w:line="360" w:lineRule="auto"/>
        <w:jc w:val="both"/>
        <w:rPr>
          <w:rFonts w:ascii="Verdana" w:hAnsi="Verdana" w:cs="Arial"/>
          <w:b/>
          <w:sz w:val="20"/>
          <w:szCs w:val="20"/>
          <w:lang w:eastAsia="pl-PL"/>
        </w:rPr>
      </w:pPr>
    </w:p>
    <w:p w14:paraId="2719C24B" w14:textId="77777777" w:rsidR="00F371B6" w:rsidRDefault="00F371B6" w:rsidP="00D244BD">
      <w:pPr>
        <w:suppressAutoHyphens/>
        <w:spacing w:after="0" w:line="360" w:lineRule="auto"/>
        <w:jc w:val="both"/>
        <w:rPr>
          <w:rFonts w:ascii="Verdana" w:hAnsi="Verdana" w:cs="Arial"/>
          <w:b/>
          <w:sz w:val="20"/>
          <w:szCs w:val="20"/>
          <w:lang w:eastAsia="pl-PL"/>
        </w:rPr>
      </w:pPr>
    </w:p>
    <w:p w14:paraId="223F8942" w14:textId="77777777" w:rsidR="00F371B6" w:rsidRDefault="00F371B6" w:rsidP="00D244BD">
      <w:pPr>
        <w:suppressAutoHyphens/>
        <w:spacing w:after="0" w:line="360" w:lineRule="auto"/>
        <w:jc w:val="both"/>
        <w:rPr>
          <w:rFonts w:ascii="Verdana" w:hAnsi="Verdana" w:cs="Arial"/>
          <w:b/>
          <w:sz w:val="20"/>
          <w:szCs w:val="20"/>
          <w:lang w:eastAsia="pl-PL"/>
        </w:rPr>
      </w:pPr>
    </w:p>
    <w:p w14:paraId="7A81682D" w14:textId="1628CC53" w:rsidR="00F371B6" w:rsidRDefault="00F371B6" w:rsidP="00D244BD">
      <w:pPr>
        <w:suppressAutoHyphens/>
        <w:spacing w:after="0" w:line="360" w:lineRule="auto"/>
        <w:jc w:val="both"/>
        <w:rPr>
          <w:rFonts w:ascii="Verdana" w:hAnsi="Verdana" w:cs="Arial"/>
          <w:b/>
          <w:sz w:val="20"/>
          <w:szCs w:val="20"/>
          <w:lang w:eastAsia="pl-PL"/>
        </w:rPr>
      </w:pPr>
    </w:p>
    <w:p w14:paraId="51867B92" w14:textId="4FFF5494" w:rsidR="00F371B6" w:rsidRDefault="00F371B6" w:rsidP="00D244BD">
      <w:pPr>
        <w:suppressAutoHyphens/>
        <w:spacing w:after="0" w:line="360" w:lineRule="auto"/>
        <w:jc w:val="both"/>
        <w:rPr>
          <w:rFonts w:ascii="Verdana" w:hAnsi="Verdana" w:cs="Arial"/>
          <w:b/>
          <w:sz w:val="20"/>
          <w:szCs w:val="20"/>
          <w:lang w:eastAsia="pl-PL"/>
        </w:rPr>
      </w:pPr>
    </w:p>
    <w:p w14:paraId="2F3F83F4" w14:textId="115C86F6" w:rsidR="00F371B6" w:rsidRDefault="00F77E7A" w:rsidP="00D244BD">
      <w:pPr>
        <w:suppressAutoHyphens/>
        <w:spacing w:after="0" w:line="360" w:lineRule="auto"/>
        <w:jc w:val="both"/>
        <w:rPr>
          <w:rFonts w:ascii="Verdana" w:hAnsi="Verdana" w:cs="Arial"/>
          <w:b/>
          <w:sz w:val="20"/>
          <w:szCs w:val="20"/>
          <w:lang w:eastAsia="pl-PL"/>
        </w:rPr>
      </w:pPr>
      <w:r>
        <w:rPr>
          <w:rFonts w:ascii="Verdana" w:hAnsi="Verdana" w:cs="Arial"/>
          <w:noProof/>
          <w:sz w:val="20"/>
          <w:szCs w:val="20"/>
          <w:lang w:eastAsia="pl-PL"/>
        </w:rPr>
        <mc:AlternateContent>
          <mc:Choice Requires="wps">
            <w:drawing>
              <wp:anchor distT="0" distB="0" distL="114300" distR="114300" simplePos="0" relativeHeight="251660800" behindDoc="0" locked="0" layoutInCell="1" allowOverlap="1" wp14:anchorId="501A9B29" wp14:editId="1F2AE4F9">
                <wp:simplePos x="0" y="0"/>
                <wp:positionH relativeFrom="column">
                  <wp:posOffset>3155348</wp:posOffset>
                </wp:positionH>
                <wp:positionV relativeFrom="paragraph">
                  <wp:posOffset>103772</wp:posOffset>
                </wp:positionV>
                <wp:extent cx="1507758" cy="1542181"/>
                <wp:effectExtent l="38100" t="38100" r="16510" b="20320"/>
                <wp:wrapNone/>
                <wp:docPr id="4" name="Łącznik prosty ze strzałką 4"/>
                <wp:cNvGraphicFramePr/>
                <a:graphic xmlns:a="http://schemas.openxmlformats.org/drawingml/2006/main">
                  <a:graphicData uri="http://schemas.microsoft.com/office/word/2010/wordprocessingShape">
                    <wps:wsp>
                      <wps:cNvCnPr/>
                      <wps:spPr>
                        <a:xfrm flipH="1" flipV="1">
                          <a:off x="0" y="0"/>
                          <a:ext cx="1507758" cy="1542181"/>
                        </a:xfrm>
                        <a:prstGeom prst="straightConnector1">
                          <a:avLst/>
                        </a:prstGeom>
                        <a:ln w="28575">
                          <a:solidFill>
                            <a:srgbClr val="FF0000"/>
                          </a:solidFill>
                          <a:tailEnd type="stealt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E67572A" id="Łącznik prosty ze strzałką 4" o:spid="_x0000_s1026" type="#_x0000_t32" style="position:absolute;margin-left:248.45pt;margin-top:8.15pt;width:118.7pt;height:121.45pt;flip:x 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" strokecolor="red" strokeweight="2.25pt">
                <v:stroke endarrow="classic"/>
              </v:shape>
            </w:pict>
          </mc:Fallback>
        </mc:AlternateContent>
      </w:r>
    </w:p>
    <w:p w14:paraId="32B60168" w14:textId="3F68AC28" w:rsidR="00F371B6" w:rsidRDefault="00F371B6" w:rsidP="00D244BD">
      <w:pPr>
        <w:suppressAutoHyphens/>
        <w:spacing w:after="0" w:line="360" w:lineRule="auto"/>
        <w:jc w:val="both"/>
        <w:rPr>
          <w:rFonts w:ascii="Verdana" w:hAnsi="Verdana" w:cs="Arial"/>
          <w:b/>
          <w:sz w:val="20"/>
          <w:szCs w:val="20"/>
          <w:lang w:eastAsia="pl-PL"/>
        </w:rPr>
      </w:pPr>
    </w:p>
    <w:p w14:paraId="0B60BD7D" w14:textId="08921F94" w:rsidR="00F371B6" w:rsidRDefault="00F371B6" w:rsidP="00D244BD">
      <w:pPr>
        <w:suppressAutoHyphens/>
        <w:spacing w:after="0" w:line="360" w:lineRule="auto"/>
        <w:jc w:val="both"/>
        <w:rPr>
          <w:rFonts w:ascii="Verdana" w:hAnsi="Verdana" w:cs="Arial"/>
          <w:b/>
          <w:sz w:val="20"/>
          <w:szCs w:val="20"/>
          <w:lang w:eastAsia="pl-PL"/>
        </w:rPr>
      </w:pPr>
    </w:p>
    <w:p w14:paraId="19521B8F" w14:textId="73BD2D5B" w:rsidR="00F371B6" w:rsidRDefault="00F371B6" w:rsidP="00D244BD">
      <w:pPr>
        <w:suppressAutoHyphens/>
        <w:spacing w:after="0" w:line="360" w:lineRule="auto"/>
        <w:jc w:val="both"/>
        <w:rPr>
          <w:rFonts w:ascii="Verdana" w:hAnsi="Verdana" w:cs="Arial"/>
          <w:b/>
          <w:sz w:val="20"/>
          <w:szCs w:val="20"/>
          <w:lang w:eastAsia="pl-PL"/>
        </w:rPr>
      </w:pPr>
    </w:p>
    <w:p w14:paraId="7DF80ACC" w14:textId="528F8D35" w:rsidR="00F371B6" w:rsidRDefault="00F371B6" w:rsidP="00D244BD">
      <w:pPr>
        <w:suppressAutoHyphens/>
        <w:spacing w:after="0" w:line="360" w:lineRule="auto"/>
        <w:jc w:val="both"/>
        <w:rPr>
          <w:rFonts w:ascii="Verdana" w:hAnsi="Verdana" w:cs="Arial"/>
          <w:b/>
          <w:sz w:val="20"/>
          <w:szCs w:val="20"/>
          <w:lang w:eastAsia="pl-PL"/>
        </w:rPr>
      </w:pPr>
    </w:p>
    <w:p w14:paraId="2FC329C0" w14:textId="42565FEB" w:rsidR="00F371B6" w:rsidRDefault="00F371B6" w:rsidP="00D244BD">
      <w:pPr>
        <w:suppressAutoHyphens/>
        <w:spacing w:after="0" w:line="360" w:lineRule="auto"/>
        <w:jc w:val="both"/>
        <w:rPr>
          <w:rFonts w:ascii="Verdana" w:hAnsi="Verdana" w:cs="Arial"/>
          <w:b/>
          <w:sz w:val="20"/>
          <w:szCs w:val="20"/>
          <w:lang w:eastAsia="pl-PL"/>
        </w:rPr>
      </w:pPr>
    </w:p>
    <w:p w14:paraId="6D25651E" w14:textId="7A5F8D4F" w:rsidR="00F371B6" w:rsidRPr="0028177E" w:rsidRDefault="00F371B6" w:rsidP="00D244BD">
      <w:pPr>
        <w:suppressAutoHyphens/>
        <w:spacing w:after="0" w:line="360" w:lineRule="auto"/>
        <w:jc w:val="both"/>
        <w:rPr>
          <w:rFonts w:ascii="Verdana" w:hAnsi="Verdana" w:cs="Arial"/>
          <w:b/>
          <w:sz w:val="20"/>
          <w:szCs w:val="20"/>
          <w:lang w:eastAsia="pl-PL"/>
        </w:rPr>
      </w:pPr>
    </w:p>
    <w:p w14:paraId="4EA51CD8" w14:textId="209CFC41" w:rsidR="00CB2A4F" w:rsidRDefault="002025E8" w:rsidP="00CB2A4F">
      <w:pPr>
        <w:suppressAutoHyphens/>
        <w:spacing w:after="0" w:line="360" w:lineRule="auto"/>
        <w:jc w:val="both"/>
        <w:rPr>
          <w:rFonts w:ascii="Verdana" w:eastAsia="Times New Roman" w:hAnsi="Verdana" w:cs="Arial"/>
          <w:sz w:val="20"/>
          <w:szCs w:val="20"/>
          <w:lang w:eastAsia="pl-PL"/>
        </w:rPr>
      </w:pPr>
      <w:r w:rsidRPr="00C400A7">
        <w:rPr>
          <w:rFonts w:ascii="Verdana" w:hAnsi="Verdana" w:cs="Arial"/>
          <w:noProof/>
          <w:sz w:val="20"/>
          <w:szCs w:val="20"/>
          <w:lang w:eastAsia="pl-PL"/>
        </w:rPr>
        <mc:AlternateContent>
          <mc:Choice Requires="wps">
            <w:drawing>
              <wp:anchor distT="45720" distB="45720" distL="114300" distR="114300" simplePos="0" relativeHeight="251661824" behindDoc="0" locked="0" layoutInCell="1" allowOverlap="1" wp14:anchorId="0378DFEE" wp14:editId="2834D0DD">
                <wp:simplePos x="0" y="0"/>
                <wp:positionH relativeFrom="column">
                  <wp:posOffset>4676140</wp:posOffset>
                </wp:positionH>
                <wp:positionV relativeFrom="paragraph">
                  <wp:posOffset>21623</wp:posOffset>
                </wp:positionV>
                <wp:extent cx="1540042" cy="617220"/>
                <wp:effectExtent l="38100" t="38100" r="117475" b="106680"/>
                <wp:wrapSquare wrapText="bothSides"/>
                <wp:docPr id="1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0042" cy="617220"/>
                        </a:xfrm>
                        <a:prstGeom prst="rect">
                          <a:avLst/>
                        </a:prstGeom>
                        <a:solidFill>
                          <a:srgbClr val="FFFFFF"/>
                        </a:solidFill>
                        <a:ln w="9525">
                          <a:solidFill>
                            <a:srgbClr val="000000"/>
                          </a:solidFill>
                          <a:miter lim="800000"/>
                          <a:headEnd/>
                          <a:tailEnd/>
                        </a:ln>
                        <a:effectLst>
                          <a:outerShdw blurRad="50800" dist="38100" dir="2700000" algn="tl" rotWithShape="0">
                            <a:prstClr val="black">
                              <a:alpha val="40000"/>
                            </a:prstClr>
                          </a:outerShdw>
                        </a:effectLst>
                      </wps:spPr>
                      <wps:txbx>
                        <w:txbxContent>
                          <w:p w14:paraId="0CB0F541" w14:textId="01DB4CE0" w:rsidR="0003503E" w:rsidRPr="00C400A7" w:rsidRDefault="0003503E" w:rsidP="00C400A7">
                            <w:pPr>
                              <w:jc w:val="center"/>
                              <w:rPr>
                                <w:sz w:val="18"/>
                                <w:szCs w:val="18"/>
                              </w:rPr>
                            </w:pPr>
                            <w:r w:rsidRPr="00A6403B">
                              <w:rPr>
                                <w:sz w:val="18"/>
                                <w:szCs w:val="18"/>
                              </w:rPr>
                              <w:t>Autostrada A1</w:t>
                            </w:r>
                            <w:r>
                              <w:rPr>
                                <w:sz w:val="18"/>
                                <w:szCs w:val="18"/>
                              </w:rPr>
                              <w:t xml:space="preserve"> od</w:t>
                            </w:r>
                            <w:r w:rsidRPr="00A6403B">
                              <w:rPr>
                                <w:sz w:val="18"/>
                                <w:szCs w:val="18"/>
                              </w:rPr>
                              <w:t xml:space="preserve"> wę</w:t>
                            </w:r>
                            <w:r>
                              <w:rPr>
                                <w:sz w:val="18"/>
                                <w:szCs w:val="18"/>
                              </w:rPr>
                              <w:t>z</w:t>
                            </w:r>
                            <w:r w:rsidRPr="00A6403B">
                              <w:rPr>
                                <w:sz w:val="18"/>
                                <w:szCs w:val="18"/>
                              </w:rPr>
                              <w:t>ł</w:t>
                            </w:r>
                            <w:r>
                              <w:rPr>
                                <w:sz w:val="18"/>
                                <w:szCs w:val="18"/>
                              </w:rPr>
                              <w:t>a</w:t>
                            </w:r>
                            <w:r w:rsidRPr="00A6403B">
                              <w:rPr>
                                <w:sz w:val="18"/>
                                <w:szCs w:val="18"/>
                              </w:rPr>
                              <w:t xml:space="preserve"> „Częstochowa Południe” – </w:t>
                            </w:r>
                            <w:r>
                              <w:rPr>
                                <w:sz w:val="18"/>
                                <w:szCs w:val="18"/>
                              </w:rPr>
                              <w:t xml:space="preserve">do </w:t>
                            </w:r>
                            <w:r w:rsidRPr="00A6403B">
                              <w:rPr>
                                <w:sz w:val="18"/>
                                <w:szCs w:val="18"/>
                              </w:rPr>
                              <w:t>wę</w:t>
                            </w:r>
                            <w:r>
                              <w:rPr>
                                <w:sz w:val="18"/>
                                <w:szCs w:val="18"/>
                              </w:rPr>
                              <w:t>z</w:t>
                            </w:r>
                            <w:r w:rsidRPr="00A6403B">
                              <w:rPr>
                                <w:sz w:val="18"/>
                                <w:szCs w:val="18"/>
                              </w:rPr>
                              <w:t>ł</w:t>
                            </w:r>
                            <w:r>
                              <w:rPr>
                                <w:sz w:val="18"/>
                                <w:szCs w:val="18"/>
                              </w:rPr>
                              <w:t xml:space="preserve">a „Woźniki”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78DFEE" id="_x0000_s1041" type="#_x0000_t202" style="position:absolute;left:0;text-align:left;margin-left:368.2pt;margin-top:1.7pt;width:121.25pt;height:48.6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">
                <v:shadow on="t" color="black" opacity="26214f" origin="-.5,-.5" offset=".74836mm,.74836mm"/>
                <v:textbox>
                  <w:txbxContent>
                    <w:p w14:paraId="0CB0F541" w14:textId="01DB4CE0" w:rsidR="0003503E" w:rsidRPr="00C400A7" w:rsidRDefault="0003503E" w:rsidP="00C400A7">
                      <w:pPr>
                        <w:jc w:val="center"/>
                        <w:rPr>
                          <w:sz w:val="18"/>
                          <w:szCs w:val="18"/>
                        </w:rPr>
                      </w:pPr>
                      <w:r w:rsidRPr="00A6403B">
                        <w:rPr>
                          <w:sz w:val="18"/>
                          <w:szCs w:val="18"/>
                        </w:rPr>
                        <w:t>Autostrada A1</w:t>
                      </w:r>
                      <w:r>
                        <w:rPr>
                          <w:sz w:val="18"/>
                          <w:szCs w:val="18"/>
                        </w:rPr>
                        <w:t xml:space="preserve"> od</w:t>
                      </w:r>
                      <w:r w:rsidRPr="00A6403B">
                        <w:rPr>
                          <w:sz w:val="18"/>
                          <w:szCs w:val="18"/>
                        </w:rPr>
                        <w:t xml:space="preserve"> wę</w:t>
                      </w:r>
                      <w:r>
                        <w:rPr>
                          <w:sz w:val="18"/>
                          <w:szCs w:val="18"/>
                        </w:rPr>
                        <w:t>z</w:t>
                      </w:r>
                      <w:r w:rsidRPr="00A6403B">
                        <w:rPr>
                          <w:sz w:val="18"/>
                          <w:szCs w:val="18"/>
                        </w:rPr>
                        <w:t>ł</w:t>
                      </w:r>
                      <w:r>
                        <w:rPr>
                          <w:sz w:val="18"/>
                          <w:szCs w:val="18"/>
                        </w:rPr>
                        <w:t>a</w:t>
                      </w:r>
                      <w:r w:rsidRPr="00A6403B">
                        <w:rPr>
                          <w:sz w:val="18"/>
                          <w:szCs w:val="18"/>
                        </w:rPr>
                        <w:t xml:space="preserve"> „Częstochowa Południe” – </w:t>
                      </w:r>
                      <w:r>
                        <w:rPr>
                          <w:sz w:val="18"/>
                          <w:szCs w:val="18"/>
                        </w:rPr>
                        <w:t xml:space="preserve">do </w:t>
                      </w:r>
                      <w:r w:rsidRPr="00A6403B">
                        <w:rPr>
                          <w:sz w:val="18"/>
                          <w:szCs w:val="18"/>
                        </w:rPr>
                        <w:t>wę</w:t>
                      </w:r>
                      <w:r>
                        <w:rPr>
                          <w:sz w:val="18"/>
                          <w:szCs w:val="18"/>
                        </w:rPr>
                        <w:t>z</w:t>
                      </w:r>
                      <w:r w:rsidRPr="00A6403B">
                        <w:rPr>
                          <w:sz w:val="18"/>
                          <w:szCs w:val="18"/>
                        </w:rPr>
                        <w:t>ł</w:t>
                      </w:r>
                      <w:r>
                        <w:rPr>
                          <w:sz w:val="18"/>
                          <w:szCs w:val="18"/>
                        </w:rPr>
                        <w:t xml:space="preserve">a „Woźniki”  </w:t>
                      </w:r>
                    </w:p>
                  </w:txbxContent>
                </v:textbox>
                <w10:wrap type="square"/>
              </v:shape>
            </w:pict>
          </mc:Fallback>
        </mc:AlternateContent>
      </w:r>
      <w:r w:rsidR="00CF2DE5">
        <w:rPr>
          <w:rFonts w:ascii="Verdana" w:eastAsia="Times New Roman" w:hAnsi="Verdana" w:cs="Arial"/>
          <w:sz w:val="20"/>
          <w:szCs w:val="20"/>
          <w:lang w:eastAsia="pl-PL"/>
        </w:rPr>
        <w:br w:type="page"/>
      </w:r>
    </w:p>
    <w:p w14:paraId="030A2D10" w14:textId="77777777" w:rsidR="001B4B48" w:rsidRDefault="001B4B48" w:rsidP="00CB2A4F">
      <w:pPr>
        <w:suppressAutoHyphens/>
        <w:spacing w:after="0" w:line="360" w:lineRule="auto"/>
        <w:jc w:val="both"/>
        <w:rPr>
          <w:rFonts w:ascii="Verdana" w:eastAsia="Times New Roman" w:hAnsi="Verdana" w:cs="Arial"/>
          <w:sz w:val="20"/>
          <w:szCs w:val="20"/>
          <w:lang w:eastAsia="pl-PL"/>
        </w:rPr>
      </w:pPr>
    </w:p>
    <w:p w14:paraId="007AFF86" w14:textId="3EEC4594" w:rsidR="00221F7B" w:rsidRDefault="005D3237" w:rsidP="002D1851">
      <w:pPr>
        <w:pStyle w:val="Nagwek3"/>
        <w:numPr>
          <w:ilvl w:val="0"/>
          <w:numId w:val="0"/>
        </w:numPr>
        <w:ind w:left="1288"/>
        <w:jc w:val="both"/>
      </w:pPr>
      <w:bookmarkStart w:id="55" w:name="_Toc131494203"/>
      <w:r>
        <w:t xml:space="preserve">Plan orientacyjny Gmina Starcza, </w:t>
      </w:r>
      <w:r w:rsidR="001B4B48">
        <w:t xml:space="preserve">umiejscowienie </w:t>
      </w:r>
      <w:r w:rsidR="00A35170">
        <w:rPr>
          <w:lang w:val="pl-PL"/>
        </w:rPr>
        <w:t xml:space="preserve">chodnika </w:t>
      </w:r>
      <w:r w:rsidR="001B4B48">
        <w:t xml:space="preserve">przy </w:t>
      </w:r>
      <w:r w:rsidR="00080D46">
        <w:rPr>
          <w:lang w:val="pl-PL"/>
        </w:rPr>
        <w:t xml:space="preserve">DP1053S w ciągu </w:t>
      </w:r>
      <w:r w:rsidR="001B4B48">
        <w:t>ul.</w:t>
      </w:r>
      <w:r w:rsidR="002D1851">
        <w:rPr>
          <w:lang w:val="pl-PL"/>
        </w:rPr>
        <w:t xml:space="preserve"> </w:t>
      </w:r>
      <w:r w:rsidR="001B4B48">
        <w:t>Szkolnej</w:t>
      </w:r>
      <w:bookmarkEnd w:id="55"/>
    </w:p>
    <w:p w14:paraId="5E2DED40" w14:textId="4F153A87" w:rsidR="001B4B48" w:rsidRDefault="005D3237" w:rsidP="00CB2A4F">
      <w:pPr>
        <w:suppressAutoHyphens/>
        <w:spacing w:after="0" w:line="360" w:lineRule="auto"/>
        <w:jc w:val="both"/>
        <w:rPr>
          <w:rFonts w:ascii="Verdana" w:eastAsia="Times New Roman" w:hAnsi="Verdana" w:cs="Arial"/>
          <w:sz w:val="20"/>
          <w:szCs w:val="20"/>
          <w:lang w:eastAsia="pl-PL"/>
        </w:rPr>
      </w:pPr>
      <w:r w:rsidRPr="005D3237">
        <w:rPr>
          <w:rFonts w:ascii="Verdana" w:eastAsia="Times New Roman" w:hAnsi="Verdana" w:cs="Arial"/>
          <w:noProof/>
          <w:sz w:val="20"/>
          <w:szCs w:val="20"/>
          <w:lang w:eastAsia="pl-PL"/>
        </w:rPr>
        <w:drawing>
          <wp:inline distT="0" distB="0" distL="0" distR="0" wp14:anchorId="2278E992" wp14:editId="4CB55547">
            <wp:extent cx="5849620" cy="4167173"/>
            <wp:effectExtent l="0" t="0" r="0" b="5080"/>
            <wp:docPr id="3" name="Obraz 3" descr="C:\Users\gpotempa\Desktop\2_Ekrany analiza porealizacyjna\1_Zamówienie Ekrany Chodnik Ciag\Mapa Starcza chodnik szkol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potempa\Desktop\2_Ekrany analiza porealizacyjna\1_Zamówienie Ekrany Chodnik Ciag\Mapa Starcza chodnik szkolna.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49620" cy="4167173"/>
                    </a:xfrm>
                    <a:prstGeom prst="rect">
                      <a:avLst/>
                    </a:prstGeom>
                    <a:noFill/>
                    <a:ln>
                      <a:noFill/>
                    </a:ln>
                  </pic:spPr>
                </pic:pic>
              </a:graphicData>
            </a:graphic>
          </wp:inline>
        </w:drawing>
      </w:r>
    </w:p>
    <w:p w14:paraId="06FA27E3" w14:textId="5272784C" w:rsidR="00221F7B" w:rsidRDefault="00221F7B" w:rsidP="00CB2A4F">
      <w:pPr>
        <w:suppressAutoHyphens/>
        <w:spacing w:after="0" w:line="360" w:lineRule="auto"/>
        <w:jc w:val="both"/>
        <w:rPr>
          <w:rFonts w:ascii="Verdana" w:eastAsia="Times New Roman" w:hAnsi="Verdana" w:cs="Arial"/>
          <w:sz w:val="20"/>
          <w:szCs w:val="20"/>
          <w:lang w:eastAsia="pl-PL"/>
        </w:rPr>
      </w:pPr>
    </w:p>
    <w:p w14:paraId="0C7DCA23" w14:textId="4F69D482" w:rsidR="00080D46" w:rsidRDefault="00080D46" w:rsidP="00080D46">
      <w:pPr>
        <w:pStyle w:val="Akapitzlist"/>
        <w:spacing w:line="360" w:lineRule="auto"/>
        <w:jc w:val="both"/>
        <w:rPr>
          <w:rFonts w:ascii="Verdana" w:hAnsi="Verdana" w:cs="Arial"/>
          <w:sz w:val="20"/>
          <w:szCs w:val="20"/>
          <w:lang w:eastAsia="pl-PL"/>
        </w:rPr>
      </w:pPr>
    </w:p>
    <w:p w14:paraId="05ADCFCB" w14:textId="07EE0829" w:rsidR="00A35170" w:rsidRDefault="00A35170" w:rsidP="00080D46">
      <w:pPr>
        <w:pStyle w:val="Akapitzlist"/>
        <w:spacing w:line="360" w:lineRule="auto"/>
        <w:jc w:val="both"/>
        <w:rPr>
          <w:rFonts w:ascii="Verdana" w:hAnsi="Verdana" w:cs="Arial"/>
          <w:sz w:val="20"/>
          <w:szCs w:val="20"/>
          <w:lang w:eastAsia="pl-PL"/>
        </w:rPr>
      </w:pPr>
    </w:p>
    <w:p w14:paraId="6E38CA1B" w14:textId="7A49C3C8" w:rsidR="00BC38B1" w:rsidRDefault="00BC38B1" w:rsidP="00080D46">
      <w:pPr>
        <w:pStyle w:val="Akapitzlist"/>
        <w:spacing w:line="360" w:lineRule="auto"/>
        <w:jc w:val="both"/>
        <w:rPr>
          <w:rFonts w:ascii="Verdana" w:hAnsi="Verdana" w:cs="Arial"/>
          <w:sz w:val="20"/>
          <w:szCs w:val="20"/>
          <w:lang w:eastAsia="pl-PL"/>
        </w:rPr>
      </w:pPr>
    </w:p>
    <w:p w14:paraId="7AE8D999" w14:textId="1A83FA62" w:rsidR="00BC38B1" w:rsidRDefault="00BC38B1" w:rsidP="00080D46">
      <w:pPr>
        <w:pStyle w:val="Akapitzlist"/>
        <w:spacing w:line="360" w:lineRule="auto"/>
        <w:jc w:val="both"/>
        <w:rPr>
          <w:rFonts w:ascii="Verdana" w:hAnsi="Verdana" w:cs="Arial"/>
          <w:sz w:val="20"/>
          <w:szCs w:val="20"/>
          <w:lang w:eastAsia="pl-PL"/>
        </w:rPr>
      </w:pPr>
    </w:p>
    <w:p w14:paraId="54293E98" w14:textId="2B1575BE" w:rsidR="00BC38B1" w:rsidRDefault="00BC38B1" w:rsidP="00080D46">
      <w:pPr>
        <w:pStyle w:val="Akapitzlist"/>
        <w:spacing w:line="360" w:lineRule="auto"/>
        <w:jc w:val="both"/>
        <w:rPr>
          <w:rFonts w:ascii="Verdana" w:hAnsi="Verdana" w:cs="Arial"/>
          <w:sz w:val="20"/>
          <w:szCs w:val="20"/>
          <w:lang w:eastAsia="pl-PL"/>
        </w:rPr>
      </w:pPr>
    </w:p>
    <w:p w14:paraId="7152C2ED" w14:textId="387B2D44" w:rsidR="00BC38B1" w:rsidRDefault="00BC38B1" w:rsidP="00080D46">
      <w:pPr>
        <w:pStyle w:val="Akapitzlist"/>
        <w:spacing w:line="360" w:lineRule="auto"/>
        <w:jc w:val="both"/>
        <w:rPr>
          <w:rFonts w:ascii="Verdana" w:hAnsi="Verdana" w:cs="Arial"/>
          <w:sz w:val="20"/>
          <w:szCs w:val="20"/>
          <w:lang w:eastAsia="pl-PL"/>
        </w:rPr>
      </w:pPr>
    </w:p>
    <w:p w14:paraId="68845F45" w14:textId="02B7E268" w:rsidR="00BC38B1" w:rsidRDefault="00BC38B1" w:rsidP="00080D46">
      <w:pPr>
        <w:pStyle w:val="Akapitzlist"/>
        <w:spacing w:line="360" w:lineRule="auto"/>
        <w:jc w:val="both"/>
        <w:rPr>
          <w:rFonts w:ascii="Verdana" w:hAnsi="Verdana" w:cs="Arial"/>
          <w:sz w:val="20"/>
          <w:szCs w:val="20"/>
          <w:lang w:eastAsia="pl-PL"/>
        </w:rPr>
      </w:pPr>
    </w:p>
    <w:p w14:paraId="637554CB" w14:textId="6CA90F02" w:rsidR="00BC38B1" w:rsidRDefault="00BC38B1" w:rsidP="00080D46">
      <w:pPr>
        <w:pStyle w:val="Akapitzlist"/>
        <w:spacing w:line="360" w:lineRule="auto"/>
        <w:jc w:val="both"/>
        <w:rPr>
          <w:rFonts w:ascii="Verdana" w:hAnsi="Verdana" w:cs="Arial"/>
          <w:sz w:val="20"/>
          <w:szCs w:val="20"/>
          <w:lang w:eastAsia="pl-PL"/>
        </w:rPr>
      </w:pPr>
    </w:p>
    <w:p w14:paraId="2CB1B5E4" w14:textId="0043A80E" w:rsidR="00BC38B1" w:rsidRDefault="00BC38B1" w:rsidP="00080D46">
      <w:pPr>
        <w:pStyle w:val="Akapitzlist"/>
        <w:spacing w:line="360" w:lineRule="auto"/>
        <w:jc w:val="both"/>
        <w:rPr>
          <w:rFonts w:ascii="Verdana" w:hAnsi="Verdana" w:cs="Arial"/>
          <w:sz w:val="20"/>
          <w:szCs w:val="20"/>
          <w:lang w:eastAsia="pl-PL"/>
        </w:rPr>
      </w:pPr>
    </w:p>
    <w:p w14:paraId="3E92CE7E" w14:textId="7B6B9DB6" w:rsidR="00BC38B1" w:rsidRDefault="00BC38B1" w:rsidP="00080D46">
      <w:pPr>
        <w:pStyle w:val="Akapitzlist"/>
        <w:spacing w:line="360" w:lineRule="auto"/>
        <w:jc w:val="both"/>
        <w:rPr>
          <w:rFonts w:ascii="Verdana" w:hAnsi="Verdana" w:cs="Arial"/>
          <w:sz w:val="20"/>
          <w:szCs w:val="20"/>
          <w:lang w:eastAsia="pl-PL"/>
        </w:rPr>
      </w:pPr>
    </w:p>
    <w:p w14:paraId="6A8E5995" w14:textId="65EFE31C" w:rsidR="00BC38B1" w:rsidRDefault="00BC38B1" w:rsidP="00080D46">
      <w:pPr>
        <w:pStyle w:val="Akapitzlist"/>
        <w:spacing w:line="360" w:lineRule="auto"/>
        <w:jc w:val="both"/>
        <w:rPr>
          <w:rFonts w:ascii="Verdana" w:hAnsi="Verdana" w:cs="Arial"/>
          <w:sz w:val="20"/>
          <w:szCs w:val="20"/>
          <w:lang w:eastAsia="pl-PL"/>
        </w:rPr>
      </w:pPr>
    </w:p>
    <w:p w14:paraId="3EE88DE0" w14:textId="2307A019" w:rsidR="00BC38B1" w:rsidRDefault="00BC38B1" w:rsidP="00080D46">
      <w:pPr>
        <w:pStyle w:val="Akapitzlist"/>
        <w:spacing w:line="360" w:lineRule="auto"/>
        <w:jc w:val="both"/>
        <w:rPr>
          <w:rFonts w:ascii="Verdana" w:hAnsi="Verdana" w:cs="Arial"/>
          <w:sz w:val="20"/>
          <w:szCs w:val="20"/>
          <w:lang w:eastAsia="pl-PL"/>
        </w:rPr>
      </w:pPr>
    </w:p>
    <w:p w14:paraId="76959913" w14:textId="6D52F6C8" w:rsidR="00BC38B1" w:rsidRDefault="00BC38B1" w:rsidP="00080D46">
      <w:pPr>
        <w:pStyle w:val="Akapitzlist"/>
        <w:spacing w:line="360" w:lineRule="auto"/>
        <w:jc w:val="both"/>
        <w:rPr>
          <w:rFonts w:ascii="Verdana" w:hAnsi="Verdana" w:cs="Arial"/>
          <w:sz w:val="20"/>
          <w:szCs w:val="20"/>
          <w:lang w:eastAsia="pl-PL"/>
        </w:rPr>
      </w:pPr>
    </w:p>
    <w:p w14:paraId="22D249D3" w14:textId="4BD22EE8" w:rsidR="00BC38B1" w:rsidRDefault="00BC38B1" w:rsidP="00080D46">
      <w:pPr>
        <w:pStyle w:val="Akapitzlist"/>
        <w:spacing w:line="360" w:lineRule="auto"/>
        <w:jc w:val="both"/>
        <w:rPr>
          <w:rFonts w:ascii="Verdana" w:hAnsi="Verdana" w:cs="Arial"/>
          <w:sz w:val="20"/>
          <w:szCs w:val="20"/>
          <w:lang w:eastAsia="pl-PL"/>
        </w:rPr>
      </w:pPr>
    </w:p>
    <w:p w14:paraId="595E5AA3" w14:textId="31546A16" w:rsidR="00BC38B1" w:rsidRDefault="00BC38B1" w:rsidP="00080D46">
      <w:pPr>
        <w:pStyle w:val="Akapitzlist"/>
        <w:spacing w:line="360" w:lineRule="auto"/>
        <w:jc w:val="both"/>
        <w:rPr>
          <w:rFonts w:ascii="Verdana" w:hAnsi="Verdana" w:cs="Arial"/>
          <w:sz w:val="20"/>
          <w:szCs w:val="20"/>
          <w:lang w:eastAsia="pl-PL"/>
        </w:rPr>
      </w:pPr>
    </w:p>
    <w:p w14:paraId="0E76AB48" w14:textId="781E91FC" w:rsidR="00BC38B1" w:rsidRDefault="00BC38B1" w:rsidP="00080D46">
      <w:pPr>
        <w:pStyle w:val="Akapitzlist"/>
        <w:spacing w:line="360" w:lineRule="auto"/>
        <w:jc w:val="both"/>
        <w:rPr>
          <w:rFonts w:ascii="Verdana" w:hAnsi="Verdana" w:cs="Arial"/>
          <w:sz w:val="20"/>
          <w:szCs w:val="20"/>
          <w:lang w:eastAsia="pl-PL"/>
        </w:rPr>
      </w:pPr>
    </w:p>
    <w:p w14:paraId="47D3679C" w14:textId="752BD638" w:rsidR="00BC38B1" w:rsidRDefault="00BC38B1" w:rsidP="00080D46">
      <w:pPr>
        <w:pStyle w:val="Akapitzlist"/>
        <w:spacing w:line="360" w:lineRule="auto"/>
        <w:jc w:val="both"/>
        <w:rPr>
          <w:rFonts w:ascii="Verdana" w:hAnsi="Verdana" w:cs="Arial"/>
          <w:sz w:val="20"/>
          <w:szCs w:val="20"/>
          <w:lang w:eastAsia="pl-PL"/>
        </w:rPr>
      </w:pPr>
    </w:p>
    <w:p w14:paraId="2F506881" w14:textId="465855A7" w:rsidR="009E358A" w:rsidRPr="00571551" w:rsidRDefault="00C80F15" w:rsidP="00571551">
      <w:pPr>
        <w:pStyle w:val="Nagwek3"/>
        <w:ind w:left="851" w:hanging="851"/>
        <w:rPr>
          <w:bCs w:val="0"/>
        </w:rPr>
      </w:pPr>
      <w:bookmarkStart w:id="56" w:name="_Toc470799779"/>
      <w:bookmarkStart w:id="57" w:name="_Toc470800629"/>
      <w:bookmarkStart w:id="58" w:name="_Toc470801477"/>
      <w:bookmarkStart w:id="59" w:name="_Toc471382333"/>
      <w:bookmarkStart w:id="60" w:name="_Toc471392629"/>
      <w:bookmarkStart w:id="61" w:name="_Toc470799781"/>
      <w:bookmarkStart w:id="62" w:name="_Toc470800631"/>
      <w:bookmarkStart w:id="63" w:name="_Toc470801479"/>
      <w:bookmarkStart w:id="64" w:name="_Toc471382335"/>
      <w:bookmarkStart w:id="65" w:name="_Toc471392631"/>
      <w:bookmarkStart w:id="66" w:name="_Toc470799782"/>
      <w:bookmarkStart w:id="67" w:name="_Toc470800632"/>
      <w:bookmarkStart w:id="68" w:name="_Toc470801480"/>
      <w:bookmarkStart w:id="69" w:name="_Toc471382336"/>
      <w:bookmarkStart w:id="70" w:name="_Toc471392632"/>
      <w:bookmarkStart w:id="71" w:name="_Toc470799783"/>
      <w:bookmarkStart w:id="72" w:name="_Toc470800633"/>
      <w:bookmarkStart w:id="73" w:name="_Toc470801481"/>
      <w:bookmarkStart w:id="74" w:name="_Toc471382337"/>
      <w:bookmarkStart w:id="75" w:name="_Toc471392633"/>
      <w:bookmarkStart w:id="76" w:name="_Toc470799784"/>
      <w:bookmarkStart w:id="77" w:name="_Toc470800634"/>
      <w:bookmarkStart w:id="78" w:name="_Toc470801482"/>
      <w:bookmarkStart w:id="79" w:name="_Toc471382338"/>
      <w:bookmarkStart w:id="80" w:name="_Toc471392634"/>
      <w:bookmarkStart w:id="81" w:name="_Toc470799785"/>
      <w:bookmarkStart w:id="82" w:name="_Toc470800635"/>
      <w:bookmarkStart w:id="83" w:name="_Toc470801483"/>
      <w:bookmarkStart w:id="84" w:name="_Toc471382339"/>
      <w:bookmarkStart w:id="85" w:name="_Toc471392635"/>
      <w:bookmarkStart w:id="86" w:name="_Toc477853017"/>
      <w:bookmarkStart w:id="87" w:name="_Toc131494204"/>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Pr>
          <w:lang w:val="pl-PL"/>
        </w:rPr>
        <w:t>C</w:t>
      </w:r>
      <w:proofErr w:type="spellStart"/>
      <w:r w:rsidR="00B04473" w:rsidRPr="00571551">
        <w:t>harakterystyczne</w:t>
      </w:r>
      <w:proofErr w:type="spellEnd"/>
      <w:r w:rsidR="00B04473" w:rsidRPr="00571551">
        <w:t xml:space="preserve"> parametry określające wielkość obiektu</w:t>
      </w:r>
      <w:bookmarkEnd w:id="86"/>
      <w:bookmarkEnd w:id="87"/>
      <w:r w:rsidR="00B04473" w:rsidRPr="00571551" w:rsidDel="00B04473">
        <w:t xml:space="preserve"> </w:t>
      </w:r>
    </w:p>
    <w:p w14:paraId="3AC5F521" w14:textId="12002928" w:rsidR="00FD5225" w:rsidRPr="00F52927" w:rsidRDefault="00FD5225" w:rsidP="00F51311">
      <w:pPr>
        <w:spacing w:after="0" w:line="360" w:lineRule="auto"/>
        <w:jc w:val="both"/>
        <w:rPr>
          <w:rFonts w:ascii="Verdana" w:eastAsia="Times New Roman" w:hAnsi="Verdana" w:cs="Arial"/>
          <w:sz w:val="20"/>
          <w:szCs w:val="20"/>
          <w:lang w:eastAsia="pl-PL"/>
        </w:rPr>
      </w:pPr>
      <w:r w:rsidRPr="00F52927">
        <w:rPr>
          <w:rFonts w:ascii="Verdana" w:eastAsia="Times New Roman" w:hAnsi="Verdana" w:cs="Arial"/>
          <w:sz w:val="20"/>
          <w:szCs w:val="20"/>
          <w:lang w:eastAsia="pl-PL"/>
        </w:rPr>
        <w:t xml:space="preserve">Charakterystyczne parametry określające wielkość obiektu zostały określone w </w:t>
      </w:r>
      <w:r w:rsidR="00521D47" w:rsidRPr="00F52927">
        <w:rPr>
          <w:rFonts w:ascii="Verdana" w:eastAsia="Times New Roman" w:hAnsi="Verdana" w:cs="Arial"/>
          <w:sz w:val="20"/>
          <w:szCs w:val="20"/>
          <w:lang w:eastAsia="pl-PL"/>
        </w:rPr>
        <w:t>niniejszym PFU.</w:t>
      </w:r>
      <w:r w:rsidR="00194AFB">
        <w:rPr>
          <w:rFonts w:ascii="Verdana" w:eastAsia="Times New Roman" w:hAnsi="Verdana" w:cs="Arial"/>
          <w:sz w:val="20"/>
          <w:szCs w:val="20"/>
          <w:lang w:eastAsia="pl-PL"/>
        </w:rPr>
        <w:t xml:space="preserve"> </w:t>
      </w:r>
      <w:r w:rsidRPr="00F52927">
        <w:rPr>
          <w:rFonts w:ascii="Verdana" w:eastAsia="Times New Roman" w:hAnsi="Verdana" w:cs="Arial"/>
          <w:sz w:val="20"/>
          <w:szCs w:val="20"/>
          <w:lang w:eastAsia="pl-PL"/>
        </w:rPr>
        <w:t>W przypadku:</w:t>
      </w:r>
      <w:r w:rsidR="00427A3C">
        <w:rPr>
          <w:rFonts w:ascii="Verdana" w:eastAsia="Times New Roman" w:hAnsi="Verdana" w:cs="Arial"/>
          <w:sz w:val="20"/>
          <w:szCs w:val="20"/>
          <w:lang w:eastAsia="pl-PL"/>
        </w:rPr>
        <w:tab/>
      </w:r>
    </w:p>
    <w:p w14:paraId="5759CBC7" w14:textId="5A3F18D1" w:rsidR="00FD5225" w:rsidRPr="00110582" w:rsidRDefault="00FD5225" w:rsidP="00284C90">
      <w:pPr>
        <w:pStyle w:val="Akapitzlist"/>
        <w:numPr>
          <w:ilvl w:val="0"/>
          <w:numId w:val="6"/>
        </w:numPr>
        <w:spacing w:line="360" w:lineRule="auto"/>
        <w:ind w:left="284" w:hanging="284"/>
        <w:jc w:val="both"/>
        <w:rPr>
          <w:rFonts w:ascii="Verdana" w:hAnsi="Verdana" w:cs="Arial"/>
          <w:sz w:val="20"/>
          <w:szCs w:val="20"/>
          <w:lang w:eastAsia="pl-PL"/>
        </w:rPr>
      </w:pPr>
      <w:r w:rsidRPr="00D244BD">
        <w:rPr>
          <w:rFonts w:ascii="Verdana" w:hAnsi="Verdana" w:cs="Arial"/>
          <w:sz w:val="20"/>
          <w:szCs w:val="20"/>
          <w:lang w:eastAsia="pl-PL"/>
        </w:rPr>
        <w:t>zmiany uwarunkowań skutkujących koniecznością zmiany charakterystycznych parametrów</w:t>
      </w:r>
      <w:r w:rsidRPr="00110582">
        <w:rPr>
          <w:rFonts w:ascii="Verdana" w:hAnsi="Verdana" w:cs="Arial"/>
          <w:sz w:val="20"/>
          <w:szCs w:val="20"/>
          <w:lang w:eastAsia="pl-PL"/>
        </w:rPr>
        <w:t>;</w:t>
      </w:r>
      <w:r w:rsidRPr="00D244BD">
        <w:rPr>
          <w:rFonts w:ascii="Verdana" w:hAnsi="Verdana" w:cs="Arial"/>
          <w:sz w:val="20"/>
          <w:szCs w:val="20"/>
          <w:lang w:eastAsia="pl-PL"/>
        </w:rPr>
        <w:t xml:space="preserve"> </w:t>
      </w:r>
    </w:p>
    <w:p w14:paraId="2AEB7480" w14:textId="3CB919DC" w:rsidR="00FD5225" w:rsidRPr="00D244BD" w:rsidRDefault="00FD5225" w:rsidP="00284C90">
      <w:pPr>
        <w:pStyle w:val="Akapitzlist"/>
        <w:numPr>
          <w:ilvl w:val="0"/>
          <w:numId w:val="6"/>
        </w:numPr>
        <w:spacing w:line="360" w:lineRule="auto"/>
        <w:ind w:left="284" w:hanging="284"/>
        <w:jc w:val="both"/>
        <w:rPr>
          <w:rFonts w:ascii="Verdana" w:hAnsi="Verdana" w:cs="Arial"/>
          <w:sz w:val="20"/>
          <w:szCs w:val="20"/>
          <w:lang w:eastAsia="pl-PL"/>
        </w:rPr>
      </w:pPr>
      <w:r w:rsidRPr="00910A21">
        <w:rPr>
          <w:rFonts w:ascii="Verdana" w:hAnsi="Verdana" w:cs="Arial"/>
          <w:sz w:val="20"/>
          <w:szCs w:val="20"/>
          <w:lang w:eastAsia="pl-PL"/>
        </w:rPr>
        <w:t xml:space="preserve">konieczności wykonania robót nieujętych w niniejszym PFU </w:t>
      </w:r>
    </w:p>
    <w:p w14:paraId="25E118DC" w14:textId="637F63B6" w:rsidR="00FD5225" w:rsidRDefault="00FD5225" w:rsidP="00D1461A">
      <w:pPr>
        <w:spacing w:before="120" w:after="120" w:line="360" w:lineRule="auto"/>
        <w:jc w:val="both"/>
        <w:rPr>
          <w:rFonts w:ascii="Verdana" w:eastAsia="Times New Roman" w:hAnsi="Verdana" w:cs="Arial"/>
          <w:sz w:val="20"/>
          <w:szCs w:val="20"/>
          <w:lang w:eastAsia="pl-PL"/>
        </w:rPr>
      </w:pPr>
      <w:r w:rsidRPr="00110582">
        <w:rPr>
          <w:rFonts w:ascii="Verdana" w:eastAsia="Times New Roman" w:hAnsi="Verdana" w:cs="Arial"/>
          <w:sz w:val="20"/>
          <w:szCs w:val="20"/>
          <w:lang w:eastAsia="pl-PL"/>
        </w:rPr>
        <w:t xml:space="preserve">– zastosowanie mają </w:t>
      </w:r>
      <w:r w:rsidR="002B38D2">
        <w:rPr>
          <w:rFonts w:ascii="Verdana" w:hAnsi="Verdana" w:cs="Arial"/>
          <w:sz w:val="20"/>
          <w:szCs w:val="20"/>
          <w:lang w:eastAsia="pl-PL"/>
        </w:rPr>
        <w:t>warunki umowy wraz z załącznikami</w:t>
      </w:r>
      <w:r w:rsidR="008A48EF">
        <w:rPr>
          <w:rFonts w:ascii="Verdana" w:hAnsi="Verdana" w:cs="Arial"/>
          <w:sz w:val="20"/>
          <w:szCs w:val="20"/>
          <w:lang w:eastAsia="pl-PL"/>
        </w:rPr>
        <w:t>.</w:t>
      </w:r>
    </w:p>
    <w:p w14:paraId="478378E7" w14:textId="2D3B84EF" w:rsidR="00C45AB3" w:rsidRPr="002D3DEF" w:rsidRDefault="00115672" w:rsidP="00D1461A">
      <w:pPr>
        <w:pStyle w:val="Nagwek3"/>
        <w:spacing w:before="120" w:after="120"/>
        <w:ind w:left="851" w:hanging="851"/>
      </w:pPr>
      <w:bookmarkStart w:id="88" w:name="_Toc470799787"/>
      <w:bookmarkStart w:id="89" w:name="_Toc470800637"/>
      <w:bookmarkStart w:id="90" w:name="_Toc470801485"/>
      <w:bookmarkStart w:id="91" w:name="_Toc471382341"/>
      <w:bookmarkStart w:id="92" w:name="_Toc471392637"/>
      <w:bookmarkStart w:id="93" w:name="_Toc470799788"/>
      <w:bookmarkStart w:id="94" w:name="_Toc470800638"/>
      <w:bookmarkStart w:id="95" w:name="_Toc470801486"/>
      <w:bookmarkStart w:id="96" w:name="_Toc471382342"/>
      <w:bookmarkStart w:id="97" w:name="_Toc471392638"/>
      <w:bookmarkStart w:id="98" w:name="_Toc470799789"/>
      <w:bookmarkStart w:id="99" w:name="_Toc470800639"/>
      <w:bookmarkStart w:id="100" w:name="_Toc470801487"/>
      <w:bookmarkStart w:id="101" w:name="_Toc471382343"/>
      <w:bookmarkStart w:id="102" w:name="_Toc471392639"/>
      <w:bookmarkStart w:id="103" w:name="_Toc470799790"/>
      <w:bookmarkStart w:id="104" w:name="_Toc470800640"/>
      <w:bookmarkStart w:id="105" w:name="_Toc470801488"/>
      <w:bookmarkStart w:id="106" w:name="_Toc471382344"/>
      <w:bookmarkStart w:id="107" w:name="_Toc471392640"/>
      <w:bookmarkStart w:id="108" w:name="_Toc470799791"/>
      <w:bookmarkStart w:id="109" w:name="_Toc470800641"/>
      <w:bookmarkStart w:id="110" w:name="_Toc470801489"/>
      <w:bookmarkStart w:id="111" w:name="_Toc471382345"/>
      <w:bookmarkStart w:id="112" w:name="_Toc471392641"/>
      <w:bookmarkStart w:id="113" w:name="_Toc470799792"/>
      <w:bookmarkStart w:id="114" w:name="_Toc470800642"/>
      <w:bookmarkStart w:id="115" w:name="_Toc470801490"/>
      <w:bookmarkStart w:id="116" w:name="_Toc471382346"/>
      <w:bookmarkStart w:id="117" w:name="_Toc471392642"/>
      <w:bookmarkStart w:id="118" w:name="_Toc470799793"/>
      <w:bookmarkStart w:id="119" w:name="_Toc470800643"/>
      <w:bookmarkStart w:id="120" w:name="_Toc470801491"/>
      <w:bookmarkStart w:id="121" w:name="_Toc471382347"/>
      <w:bookmarkStart w:id="122" w:name="_Toc471392643"/>
      <w:bookmarkStart w:id="123" w:name="_Toc470799794"/>
      <w:bookmarkStart w:id="124" w:name="_Toc470800644"/>
      <w:bookmarkStart w:id="125" w:name="_Toc470801492"/>
      <w:bookmarkStart w:id="126" w:name="_Toc471382348"/>
      <w:bookmarkStart w:id="127" w:name="_Toc471392644"/>
      <w:bookmarkStart w:id="128" w:name="_Toc470799795"/>
      <w:bookmarkStart w:id="129" w:name="_Toc470800645"/>
      <w:bookmarkStart w:id="130" w:name="_Toc470801493"/>
      <w:bookmarkStart w:id="131" w:name="_Toc471382349"/>
      <w:bookmarkStart w:id="132" w:name="_Toc471392645"/>
      <w:bookmarkStart w:id="133" w:name="_Toc470799796"/>
      <w:bookmarkStart w:id="134" w:name="_Toc470800646"/>
      <w:bookmarkStart w:id="135" w:name="_Toc470801494"/>
      <w:bookmarkStart w:id="136" w:name="_Toc471382350"/>
      <w:bookmarkStart w:id="137" w:name="_Toc471392646"/>
      <w:bookmarkStart w:id="138" w:name="_Toc470799797"/>
      <w:bookmarkStart w:id="139" w:name="_Toc470800647"/>
      <w:bookmarkStart w:id="140" w:name="_Toc470801495"/>
      <w:bookmarkStart w:id="141" w:name="_Toc471382351"/>
      <w:bookmarkStart w:id="142" w:name="_Toc471392647"/>
      <w:bookmarkStart w:id="143" w:name="_Toc470799798"/>
      <w:bookmarkStart w:id="144" w:name="_Toc470800648"/>
      <w:bookmarkStart w:id="145" w:name="_Toc470801496"/>
      <w:bookmarkStart w:id="146" w:name="_Toc471382352"/>
      <w:bookmarkStart w:id="147" w:name="_Toc471392648"/>
      <w:bookmarkStart w:id="148" w:name="_Toc470799799"/>
      <w:bookmarkStart w:id="149" w:name="_Toc470800649"/>
      <w:bookmarkStart w:id="150" w:name="_Toc470801497"/>
      <w:bookmarkStart w:id="151" w:name="_Toc471382353"/>
      <w:bookmarkStart w:id="152" w:name="_Toc471392649"/>
      <w:bookmarkStart w:id="153" w:name="_Toc470799800"/>
      <w:bookmarkStart w:id="154" w:name="_Toc470800650"/>
      <w:bookmarkStart w:id="155" w:name="_Toc470801498"/>
      <w:bookmarkStart w:id="156" w:name="_Toc471382354"/>
      <w:bookmarkStart w:id="157" w:name="_Toc471392650"/>
      <w:bookmarkStart w:id="158" w:name="_Toc470799801"/>
      <w:bookmarkStart w:id="159" w:name="_Toc470800651"/>
      <w:bookmarkStart w:id="160" w:name="_Toc470801499"/>
      <w:bookmarkStart w:id="161" w:name="_Toc471382355"/>
      <w:bookmarkStart w:id="162" w:name="_Toc471392651"/>
      <w:bookmarkStart w:id="163" w:name="_Toc470799802"/>
      <w:bookmarkStart w:id="164" w:name="_Toc470800652"/>
      <w:bookmarkStart w:id="165" w:name="_Toc470801500"/>
      <w:bookmarkStart w:id="166" w:name="_Toc471382356"/>
      <w:bookmarkStart w:id="167" w:name="_Toc471392652"/>
      <w:bookmarkStart w:id="168" w:name="_Toc470799803"/>
      <w:bookmarkStart w:id="169" w:name="_Toc470800653"/>
      <w:bookmarkStart w:id="170" w:name="_Toc470801501"/>
      <w:bookmarkStart w:id="171" w:name="_Toc471382357"/>
      <w:bookmarkStart w:id="172" w:name="_Toc471392653"/>
      <w:bookmarkStart w:id="173" w:name="_Toc470799804"/>
      <w:bookmarkStart w:id="174" w:name="_Toc470800654"/>
      <w:bookmarkStart w:id="175" w:name="_Toc470801502"/>
      <w:bookmarkStart w:id="176" w:name="_Toc471382358"/>
      <w:bookmarkStart w:id="177" w:name="_Toc471392654"/>
      <w:bookmarkStart w:id="178" w:name="_Toc470799805"/>
      <w:bookmarkStart w:id="179" w:name="_Toc470800655"/>
      <w:bookmarkStart w:id="180" w:name="_Toc470801503"/>
      <w:bookmarkStart w:id="181" w:name="_Toc471382359"/>
      <w:bookmarkStart w:id="182" w:name="_Toc471392655"/>
      <w:bookmarkStart w:id="183" w:name="_Toc470799806"/>
      <w:bookmarkStart w:id="184" w:name="_Toc470800656"/>
      <w:bookmarkStart w:id="185" w:name="_Toc470801504"/>
      <w:bookmarkStart w:id="186" w:name="_Toc471382360"/>
      <w:bookmarkStart w:id="187" w:name="_Toc471392656"/>
      <w:bookmarkStart w:id="188" w:name="_Toc470799807"/>
      <w:bookmarkStart w:id="189" w:name="_Toc470800657"/>
      <w:bookmarkStart w:id="190" w:name="_Toc470801505"/>
      <w:bookmarkStart w:id="191" w:name="_Toc471382361"/>
      <w:bookmarkStart w:id="192" w:name="_Toc471392657"/>
      <w:bookmarkStart w:id="193" w:name="_Toc470799808"/>
      <w:bookmarkStart w:id="194" w:name="_Toc470800658"/>
      <w:bookmarkStart w:id="195" w:name="_Toc470801506"/>
      <w:bookmarkStart w:id="196" w:name="_Toc471382362"/>
      <w:bookmarkStart w:id="197" w:name="_Toc471392658"/>
      <w:bookmarkStart w:id="198" w:name="_Toc470799809"/>
      <w:bookmarkStart w:id="199" w:name="_Toc470800659"/>
      <w:bookmarkStart w:id="200" w:name="_Toc470801507"/>
      <w:bookmarkStart w:id="201" w:name="_Toc471382363"/>
      <w:bookmarkStart w:id="202" w:name="_Toc471392659"/>
      <w:bookmarkStart w:id="203" w:name="_Toc470799810"/>
      <w:bookmarkStart w:id="204" w:name="_Toc470800660"/>
      <w:bookmarkStart w:id="205" w:name="_Toc470801508"/>
      <w:bookmarkStart w:id="206" w:name="_Toc471382364"/>
      <w:bookmarkStart w:id="207" w:name="_Toc471392660"/>
      <w:bookmarkStart w:id="208" w:name="_Toc470799811"/>
      <w:bookmarkStart w:id="209" w:name="_Toc470800661"/>
      <w:bookmarkStart w:id="210" w:name="_Toc470801509"/>
      <w:bookmarkStart w:id="211" w:name="_Toc471382365"/>
      <w:bookmarkStart w:id="212" w:name="_Toc471392661"/>
      <w:bookmarkStart w:id="213" w:name="_Toc470799812"/>
      <w:bookmarkStart w:id="214" w:name="_Toc470800662"/>
      <w:bookmarkStart w:id="215" w:name="_Toc470801510"/>
      <w:bookmarkStart w:id="216" w:name="_Toc471382366"/>
      <w:bookmarkStart w:id="217" w:name="_Toc471392662"/>
      <w:bookmarkStart w:id="218" w:name="_Toc470799813"/>
      <w:bookmarkStart w:id="219" w:name="_Toc470800663"/>
      <w:bookmarkStart w:id="220" w:name="_Toc470801511"/>
      <w:bookmarkStart w:id="221" w:name="_Toc471382367"/>
      <w:bookmarkStart w:id="222" w:name="_Toc471392663"/>
      <w:bookmarkStart w:id="223" w:name="_Toc470799814"/>
      <w:bookmarkStart w:id="224" w:name="_Toc470800664"/>
      <w:bookmarkStart w:id="225" w:name="_Toc470801512"/>
      <w:bookmarkStart w:id="226" w:name="_Toc471382368"/>
      <w:bookmarkStart w:id="227" w:name="_Toc471392664"/>
      <w:bookmarkStart w:id="228" w:name="_Toc470799815"/>
      <w:bookmarkStart w:id="229" w:name="_Toc470800665"/>
      <w:bookmarkStart w:id="230" w:name="_Toc470801513"/>
      <w:bookmarkStart w:id="231" w:name="_Toc471382369"/>
      <w:bookmarkStart w:id="232" w:name="_Toc471392665"/>
      <w:bookmarkStart w:id="233" w:name="_Toc470799816"/>
      <w:bookmarkStart w:id="234" w:name="_Toc470800666"/>
      <w:bookmarkStart w:id="235" w:name="_Toc470801514"/>
      <w:bookmarkStart w:id="236" w:name="_Toc471382370"/>
      <w:bookmarkStart w:id="237" w:name="_Toc471392666"/>
      <w:bookmarkStart w:id="238" w:name="_Toc470799817"/>
      <w:bookmarkStart w:id="239" w:name="_Toc470800667"/>
      <w:bookmarkStart w:id="240" w:name="_Toc470801515"/>
      <w:bookmarkStart w:id="241" w:name="_Toc471382371"/>
      <w:bookmarkStart w:id="242" w:name="_Toc471392667"/>
      <w:bookmarkStart w:id="243" w:name="_Toc470799818"/>
      <w:bookmarkStart w:id="244" w:name="_Toc470800668"/>
      <w:bookmarkStart w:id="245" w:name="_Toc470801516"/>
      <w:bookmarkStart w:id="246" w:name="_Toc471382372"/>
      <w:bookmarkStart w:id="247" w:name="_Toc471392668"/>
      <w:bookmarkStart w:id="248" w:name="_Toc470799819"/>
      <w:bookmarkStart w:id="249" w:name="_Toc470800669"/>
      <w:bookmarkStart w:id="250" w:name="_Toc470801517"/>
      <w:bookmarkStart w:id="251" w:name="_Toc471382373"/>
      <w:bookmarkStart w:id="252" w:name="_Toc471392669"/>
      <w:bookmarkStart w:id="253" w:name="_Toc470799820"/>
      <w:bookmarkStart w:id="254" w:name="_Toc470800670"/>
      <w:bookmarkStart w:id="255" w:name="_Toc470801518"/>
      <w:bookmarkStart w:id="256" w:name="_Toc471382374"/>
      <w:bookmarkStart w:id="257" w:name="_Toc471392670"/>
      <w:bookmarkStart w:id="258" w:name="_Toc470799821"/>
      <w:bookmarkStart w:id="259" w:name="_Toc470800671"/>
      <w:bookmarkStart w:id="260" w:name="_Toc470801519"/>
      <w:bookmarkStart w:id="261" w:name="_Toc471382375"/>
      <w:bookmarkStart w:id="262" w:name="_Toc471392671"/>
      <w:bookmarkStart w:id="263" w:name="_Toc477853018"/>
      <w:bookmarkStart w:id="264" w:name="_Toc131494205"/>
      <w:bookmarkStart w:id="265" w:name="_Toc318446827"/>
      <w:bookmarkStart w:id="266" w:name="_Toc318734842"/>
      <w:bookmarkStart w:id="267" w:name="_Toc382820338"/>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r>
        <w:rPr>
          <w:lang w:val="pl-PL"/>
        </w:rPr>
        <w:t>P</w:t>
      </w:r>
      <w:proofErr w:type="spellStart"/>
      <w:r w:rsidR="0046680E" w:rsidRPr="001E2018">
        <w:t>rojektow</w:t>
      </w:r>
      <w:r w:rsidR="0046680E">
        <w:rPr>
          <w:lang w:val="pl-PL"/>
        </w:rPr>
        <w:t>ane</w:t>
      </w:r>
      <w:proofErr w:type="spellEnd"/>
      <w:r w:rsidRPr="002D3DEF" w:rsidDel="00CF2DE5">
        <w:t xml:space="preserve"> </w:t>
      </w:r>
      <w:r w:rsidR="008F72DD">
        <w:rPr>
          <w:lang w:val="pl-PL"/>
        </w:rPr>
        <w:t>p</w:t>
      </w:r>
      <w:proofErr w:type="spellStart"/>
      <w:r w:rsidR="00571551" w:rsidRPr="006B0CF3">
        <w:t>arametry</w:t>
      </w:r>
      <w:bookmarkEnd w:id="263"/>
      <w:bookmarkEnd w:id="264"/>
      <w:proofErr w:type="spellEnd"/>
      <w:r w:rsidR="00C45AB3" w:rsidRPr="00E33B4C">
        <w:t xml:space="preserve"> </w:t>
      </w:r>
      <w:bookmarkEnd w:id="265"/>
      <w:bookmarkEnd w:id="266"/>
      <w:bookmarkEnd w:id="267"/>
    </w:p>
    <w:p w14:paraId="5BEF06D4" w14:textId="1A4D7B4E" w:rsidR="00C2309E" w:rsidRDefault="00194AFB" w:rsidP="00D1461A">
      <w:pPr>
        <w:spacing w:before="120" w:after="12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Wykonawca zaprojektuje i wykona</w:t>
      </w:r>
      <w:r w:rsidR="00C2309E">
        <w:rPr>
          <w:rFonts w:ascii="Verdana" w:eastAsia="Times New Roman" w:hAnsi="Verdana" w:cs="Arial"/>
          <w:sz w:val="20"/>
          <w:szCs w:val="20"/>
          <w:lang w:eastAsia="pl-PL"/>
        </w:rPr>
        <w:t>:</w:t>
      </w:r>
      <w:r>
        <w:rPr>
          <w:rFonts w:ascii="Verdana" w:eastAsia="Times New Roman" w:hAnsi="Verdana" w:cs="Arial"/>
          <w:sz w:val="20"/>
          <w:szCs w:val="20"/>
          <w:lang w:eastAsia="pl-PL"/>
        </w:rPr>
        <w:t xml:space="preserve"> </w:t>
      </w:r>
    </w:p>
    <w:p w14:paraId="0726AE6F" w14:textId="4C222F98" w:rsidR="00C2309E" w:rsidRDefault="007573C1" w:rsidP="00113014">
      <w:pPr>
        <w:pStyle w:val="Akapitzlist"/>
        <w:numPr>
          <w:ilvl w:val="0"/>
          <w:numId w:val="24"/>
        </w:numPr>
        <w:spacing w:before="120" w:after="120" w:line="360" w:lineRule="auto"/>
        <w:jc w:val="both"/>
        <w:rPr>
          <w:rFonts w:ascii="Verdana" w:hAnsi="Verdana" w:cs="Arial"/>
          <w:sz w:val="20"/>
          <w:szCs w:val="20"/>
          <w:lang w:eastAsia="pl-PL"/>
        </w:rPr>
      </w:pPr>
      <w:r>
        <w:rPr>
          <w:rFonts w:ascii="Verdana" w:hAnsi="Verdana" w:cs="Arial"/>
          <w:sz w:val="20"/>
          <w:szCs w:val="20"/>
          <w:lang w:eastAsia="pl-PL"/>
        </w:rPr>
        <w:t>Brakujący</w:t>
      </w:r>
      <w:r w:rsidR="00DE1EEF">
        <w:rPr>
          <w:rFonts w:ascii="Verdana" w:hAnsi="Verdana" w:cs="Arial"/>
          <w:sz w:val="20"/>
          <w:szCs w:val="20"/>
          <w:lang w:eastAsia="pl-PL"/>
        </w:rPr>
        <w:t xml:space="preserve"> fragment</w:t>
      </w:r>
      <w:r>
        <w:rPr>
          <w:rFonts w:ascii="Verdana" w:hAnsi="Verdana" w:cs="Arial"/>
          <w:sz w:val="20"/>
          <w:szCs w:val="20"/>
          <w:lang w:eastAsia="pl-PL"/>
        </w:rPr>
        <w:t xml:space="preserve"> chodnik</w:t>
      </w:r>
      <w:r w:rsidR="00DE1EEF">
        <w:rPr>
          <w:rFonts w:ascii="Verdana" w:hAnsi="Verdana" w:cs="Arial"/>
          <w:sz w:val="20"/>
          <w:szCs w:val="20"/>
          <w:lang w:eastAsia="pl-PL"/>
        </w:rPr>
        <w:t>a</w:t>
      </w:r>
      <w:r w:rsidR="00A6403B" w:rsidRPr="00C2309E">
        <w:rPr>
          <w:rFonts w:ascii="Verdana" w:hAnsi="Verdana" w:cs="Arial"/>
          <w:sz w:val="20"/>
          <w:szCs w:val="20"/>
          <w:lang w:eastAsia="pl-PL"/>
        </w:rPr>
        <w:t xml:space="preserve"> </w:t>
      </w:r>
      <w:r w:rsidR="00080D46">
        <w:rPr>
          <w:rFonts w:ascii="Verdana" w:hAnsi="Verdana" w:cs="Arial"/>
          <w:sz w:val="20"/>
          <w:szCs w:val="20"/>
          <w:lang w:eastAsia="pl-PL"/>
        </w:rPr>
        <w:t>przy</w:t>
      </w:r>
      <w:r w:rsidR="00A6403B" w:rsidRPr="00C2309E">
        <w:rPr>
          <w:rFonts w:ascii="Verdana" w:hAnsi="Verdana" w:cs="Arial"/>
          <w:sz w:val="20"/>
          <w:szCs w:val="20"/>
          <w:lang w:eastAsia="pl-PL"/>
        </w:rPr>
        <w:t xml:space="preserve"> DP1053S</w:t>
      </w:r>
      <w:r w:rsidR="00080D46">
        <w:rPr>
          <w:rFonts w:ascii="Verdana" w:hAnsi="Verdana" w:cs="Arial"/>
          <w:sz w:val="20"/>
          <w:szCs w:val="20"/>
          <w:lang w:eastAsia="pl-PL"/>
        </w:rPr>
        <w:t xml:space="preserve"> w ciągu </w:t>
      </w:r>
      <w:proofErr w:type="spellStart"/>
      <w:r w:rsidR="00080D46">
        <w:rPr>
          <w:rFonts w:ascii="Verdana" w:hAnsi="Verdana" w:cs="Arial"/>
          <w:sz w:val="20"/>
          <w:szCs w:val="20"/>
          <w:lang w:eastAsia="pl-PL"/>
        </w:rPr>
        <w:t>ul.Szkolnej</w:t>
      </w:r>
      <w:proofErr w:type="spellEnd"/>
      <w:r w:rsidR="008943AA">
        <w:rPr>
          <w:rFonts w:ascii="Verdana" w:hAnsi="Verdana" w:cs="Arial"/>
          <w:sz w:val="20"/>
          <w:szCs w:val="20"/>
          <w:lang w:eastAsia="pl-PL"/>
        </w:rPr>
        <w:t>,</w:t>
      </w:r>
      <w:r w:rsidR="00BA3160">
        <w:rPr>
          <w:rFonts w:ascii="Verdana" w:hAnsi="Verdana" w:cs="Arial"/>
          <w:sz w:val="20"/>
          <w:szCs w:val="20"/>
          <w:lang w:eastAsia="pl-PL"/>
        </w:rPr>
        <w:t xml:space="preserve"> w rejonie przejazdu drogowego nad Autostradą A1 w pasie drogowym autostrady.</w:t>
      </w:r>
    </w:p>
    <w:p w14:paraId="4084349C" w14:textId="754B83B1" w:rsidR="00F92303" w:rsidRPr="00BA3160" w:rsidRDefault="00FE2C1A" w:rsidP="00BA3160">
      <w:pPr>
        <w:spacing w:before="120" w:after="120" w:line="360" w:lineRule="auto"/>
        <w:ind w:left="360"/>
        <w:jc w:val="both"/>
        <w:rPr>
          <w:rFonts w:ascii="Verdana" w:hAnsi="Verdana" w:cs="Arial"/>
          <w:sz w:val="20"/>
          <w:szCs w:val="20"/>
          <w:lang w:eastAsia="pl-PL"/>
        </w:rPr>
      </w:pPr>
      <w:r>
        <w:rPr>
          <w:rFonts w:ascii="Verdana" w:hAnsi="Verdana" w:cs="Arial"/>
          <w:sz w:val="20"/>
          <w:szCs w:val="20"/>
          <w:lang w:eastAsia="pl-PL"/>
        </w:rPr>
        <w:t>M</w:t>
      </w:r>
      <w:r w:rsidR="00194AFB" w:rsidRPr="00C2309E">
        <w:rPr>
          <w:rFonts w:ascii="Verdana" w:hAnsi="Verdana" w:cs="Arial"/>
          <w:sz w:val="20"/>
          <w:szCs w:val="20"/>
          <w:lang w:eastAsia="pl-PL"/>
        </w:rPr>
        <w:t>inimaln</w:t>
      </w:r>
      <w:r>
        <w:rPr>
          <w:rFonts w:ascii="Verdana" w:hAnsi="Verdana" w:cs="Arial"/>
          <w:sz w:val="20"/>
          <w:szCs w:val="20"/>
          <w:lang w:eastAsia="pl-PL"/>
        </w:rPr>
        <w:t>e parametry przedmiotu zamówienia</w:t>
      </w:r>
      <w:r w:rsidR="00194AFB" w:rsidRPr="00C2309E">
        <w:rPr>
          <w:rFonts w:ascii="Verdana" w:hAnsi="Verdana" w:cs="Arial"/>
          <w:sz w:val="20"/>
          <w:szCs w:val="20"/>
          <w:lang w:eastAsia="pl-PL"/>
        </w:rPr>
        <w:t xml:space="preserve"> jak niżej:</w:t>
      </w:r>
      <w:bookmarkStart w:id="268" w:name="_Toc470799842"/>
      <w:bookmarkStart w:id="269" w:name="_Toc470800692"/>
      <w:bookmarkStart w:id="270" w:name="_Toc470801540"/>
      <w:bookmarkStart w:id="271" w:name="_Toc471382396"/>
      <w:bookmarkStart w:id="272" w:name="_Toc471392692"/>
      <w:bookmarkStart w:id="273" w:name="_Toc470799843"/>
      <w:bookmarkStart w:id="274" w:name="_Toc470800693"/>
      <w:bookmarkStart w:id="275" w:name="_Toc470801541"/>
      <w:bookmarkStart w:id="276" w:name="_Toc471382397"/>
      <w:bookmarkStart w:id="277" w:name="_Toc471392693"/>
      <w:bookmarkStart w:id="278" w:name="_Toc470799863"/>
      <w:bookmarkStart w:id="279" w:name="_Toc470800713"/>
      <w:bookmarkStart w:id="280" w:name="_Toc470801561"/>
      <w:bookmarkStart w:id="281" w:name="_Toc471382417"/>
      <w:bookmarkStart w:id="282" w:name="_Toc471392713"/>
      <w:bookmarkStart w:id="283" w:name="_Toc470799870"/>
      <w:bookmarkStart w:id="284" w:name="_Toc470800720"/>
      <w:bookmarkStart w:id="285" w:name="_Toc470801568"/>
      <w:bookmarkStart w:id="286" w:name="_Toc471382424"/>
      <w:bookmarkStart w:id="287" w:name="_Toc471392720"/>
      <w:bookmarkStart w:id="288" w:name="_Toc470799877"/>
      <w:bookmarkStart w:id="289" w:name="_Toc470800727"/>
      <w:bookmarkStart w:id="290" w:name="_Toc470801575"/>
      <w:bookmarkStart w:id="291" w:name="_Toc471382431"/>
      <w:bookmarkStart w:id="292" w:name="_Toc471392727"/>
      <w:bookmarkStart w:id="293" w:name="_Toc477853025"/>
      <w:bookmarkStart w:id="294" w:name="_Toc312926682"/>
      <w:bookmarkStart w:id="295" w:name="_Toc318446834"/>
      <w:bookmarkStart w:id="296" w:name="_Toc318447011"/>
      <w:bookmarkStart w:id="297" w:name="_Toc318734848"/>
      <w:bookmarkStart w:id="298" w:name="_Toc382820344"/>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p>
    <w:bookmarkEnd w:id="293"/>
    <w:p w14:paraId="1A1DB392" w14:textId="6959DDC4" w:rsidR="00751A66" w:rsidRPr="004A4730" w:rsidRDefault="008E5351" w:rsidP="004A4730">
      <w:pPr>
        <w:pStyle w:val="Nagwek4"/>
        <w:tabs>
          <w:tab w:val="left" w:pos="1134"/>
        </w:tabs>
        <w:ind w:left="1134" w:hanging="1134"/>
      </w:pPr>
      <w:r>
        <w:rPr>
          <w:lang w:val="pl-PL"/>
        </w:rPr>
        <w:t>Chodnik</w:t>
      </w:r>
      <w:r w:rsidR="00036EF1">
        <w:rPr>
          <w:lang w:val="pl-PL"/>
        </w:rPr>
        <w:t xml:space="preserve"> w ciągu </w:t>
      </w:r>
      <w:proofErr w:type="spellStart"/>
      <w:r w:rsidR="00036EF1">
        <w:rPr>
          <w:lang w:val="pl-PL"/>
        </w:rPr>
        <w:t>ul.Szkolnej</w:t>
      </w:r>
      <w:proofErr w:type="spellEnd"/>
      <w:r w:rsidR="00036EF1">
        <w:rPr>
          <w:lang w:val="pl-PL"/>
        </w:rPr>
        <w:t xml:space="preserve"> przy DP1053S w Starczej</w:t>
      </w:r>
    </w:p>
    <w:p w14:paraId="3890DB59" w14:textId="71DE70CD" w:rsidR="009F668F" w:rsidRPr="00BC38B1" w:rsidRDefault="009F668F" w:rsidP="009F668F">
      <w:pPr>
        <w:tabs>
          <w:tab w:val="left" w:pos="709"/>
        </w:tabs>
        <w:suppressAutoHyphens/>
        <w:spacing w:before="240"/>
        <w:jc w:val="both"/>
        <w:rPr>
          <w:rFonts w:ascii="Verdana" w:eastAsia="Times New Roman" w:hAnsi="Verdana" w:cs="Tahoma"/>
          <w:sz w:val="20"/>
          <w:szCs w:val="20"/>
          <w:lang w:eastAsia="ar-SA"/>
        </w:rPr>
      </w:pPr>
      <w:r>
        <w:rPr>
          <w:rFonts w:ascii="Verdana" w:eastAsia="Times New Roman" w:hAnsi="Verdana" w:cs="Tahoma"/>
          <w:sz w:val="20"/>
          <w:szCs w:val="20"/>
          <w:lang w:eastAsia="ar-SA"/>
        </w:rPr>
        <w:t>W</w:t>
      </w:r>
      <w:r w:rsidR="0095212E">
        <w:rPr>
          <w:rFonts w:ascii="Verdana" w:eastAsia="Times New Roman" w:hAnsi="Verdana" w:cs="Tahoma"/>
          <w:sz w:val="20"/>
          <w:szCs w:val="20"/>
          <w:lang w:eastAsia="ar-SA"/>
        </w:rPr>
        <w:t xml:space="preserve"> </w:t>
      </w:r>
      <w:r w:rsidRPr="00BC38B1">
        <w:rPr>
          <w:rFonts w:ascii="Verdana" w:eastAsia="Times New Roman" w:hAnsi="Verdana" w:cs="Tahoma"/>
          <w:sz w:val="20"/>
          <w:szCs w:val="20"/>
          <w:lang w:eastAsia="ar-SA"/>
        </w:rPr>
        <w:t xml:space="preserve">zakres zamówienia wchodzi wykonanie wszystkich prac projektowych </w:t>
      </w:r>
      <w:r w:rsidRPr="00BC38B1">
        <w:rPr>
          <w:rFonts w:ascii="Verdana" w:eastAsia="Times New Roman" w:hAnsi="Verdana" w:cs="Tahoma"/>
          <w:sz w:val="20"/>
          <w:szCs w:val="20"/>
          <w:lang w:eastAsia="ar-SA"/>
        </w:rPr>
        <w:br/>
        <w:t>i budowlanych niezbędnych do prawidłowego funkcjonowania chodnika wzdłuż  DP1053S na działkach o nr geodezyjnym</w:t>
      </w:r>
      <w:r>
        <w:rPr>
          <w:rFonts w:ascii="Verdana" w:eastAsia="Times New Roman" w:hAnsi="Verdana" w:cs="Tahoma"/>
          <w:sz w:val="20"/>
          <w:szCs w:val="20"/>
          <w:lang w:eastAsia="ar-SA"/>
        </w:rPr>
        <w:t xml:space="preserve"> </w:t>
      </w:r>
      <w:r w:rsidRPr="00BC38B1">
        <w:rPr>
          <w:rFonts w:ascii="Verdana" w:eastAsia="Times New Roman" w:hAnsi="Verdana" w:cs="Tahoma"/>
          <w:sz w:val="20"/>
          <w:szCs w:val="20"/>
          <w:lang w:eastAsia="ar-SA"/>
        </w:rPr>
        <w:t>1023/1, 784/3,</w:t>
      </w:r>
      <w:r>
        <w:rPr>
          <w:rFonts w:ascii="Verdana" w:eastAsia="Times New Roman" w:hAnsi="Verdana" w:cs="Tahoma"/>
          <w:sz w:val="20"/>
          <w:szCs w:val="20"/>
          <w:lang w:eastAsia="ar-SA"/>
        </w:rPr>
        <w:t xml:space="preserve"> </w:t>
      </w:r>
      <w:r w:rsidRPr="00BC38B1">
        <w:rPr>
          <w:rFonts w:ascii="Verdana" w:eastAsia="Times New Roman" w:hAnsi="Verdana" w:cs="Tahoma"/>
          <w:sz w:val="20"/>
          <w:szCs w:val="20"/>
          <w:lang w:eastAsia="ar-SA"/>
        </w:rPr>
        <w:t>783/1,</w:t>
      </w:r>
      <w:r>
        <w:rPr>
          <w:rFonts w:ascii="Verdana" w:eastAsia="Times New Roman" w:hAnsi="Verdana" w:cs="Tahoma"/>
          <w:sz w:val="20"/>
          <w:szCs w:val="20"/>
          <w:lang w:eastAsia="ar-SA"/>
        </w:rPr>
        <w:t xml:space="preserve"> </w:t>
      </w:r>
      <w:r w:rsidRPr="00BC38B1">
        <w:rPr>
          <w:rFonts w:ascii="Verdana" w:eastAsia="Times New Roman" w:hAnsi="Verdana" w:cs="Tahoma"/>
          <w:sz w:val="20"/>
          <w:szCs w:val="20"/>
          <w:lang w:eastAsia="ar-SA"/>
        </w:rPr>
        <w:t>782/7, 782/4 Powiat częstochowski, Gmina Starcza, obręb Starcza, zgodnie z obowiązującymi przepisami prawa oraz Zarządzeniami Generalnego Dyrektora Dróg Krajowych i Autostrad.</w:t>
      </w:r>
    </w:p>
    <w:p w14:paraId="283BC744" w14:textId="1A3C194B" w:rsidR="009F668F" w:rsidRPr="00BC38B1" w:rsidRDefault="009F668F" w:rsidP="009F668F">
      <w:pPr>
        <w:suppressAutoHyphens/>
        <w:ind w:firstLine="708"/>
        <w:jc w:val="both"/>
        <w:rPr>
          <w:rFonts w:ascii="Verdana" w:eastAsia="Times New Roman" w:hAnsi="Verdana" w:cs="Tahoma"/>
          <w:sz w:val="20"/>
          <w:szCs w:val="20"/>
          <w:lang w:eastAsia="ar-SA"/>
        </w:rPr>
      </w:pPr>
      <w:r w:rsidRPr="00BC38B1">
        <w:rPr>
          <w:rFonts w:ascii="Verdana" w:eastAsia="Times New Roman" w:hAnsi="Verdana" w:cs="Tahoma"/>
          <w:sz w:val="20"/>
          <w:szCs w:val="20"/>
          <w:lang w:eastAsia="ar-SA"/>
        </w:rPr>
        <w:t>Należy wykonać Projekt budowlany i Projekty wykonawcze wraz z oprac</w:t>
      </w:r>
      <w:r>
        <w:rPr>
          <w:rFonts w:ascii="Verdana" w:eastAsia="Times New Roman" w:hAnsi="Verdana" w:cs="Tahoma"/>
          <w:sz w:val="20"/>
          <w:szCs w:val="20"/>
          <w:lang w:eastAsia="ar-SA"/>
        </w:rPr>
        <w:t xml:space="preserve">owaniami związanymi, </w:t>
      </w:r>
      <w:r w:rsidRPr="00BC38B1">
        <w:rPr>
          <w:rFonts w:ascii="Verdana" w:eastAsia="Times New Roman" w:hAnsi="Verdana" w:cs="Tahoma"/>
          <w:sz w:val="20"/>
          <w:szCs w:val="20"/>
          <w:lang w:eastAsia="ar-SA"/>
        </w:rPr>
        <w:t>koniecznymi opiniami, uzgodn</w:t>
      </w:r>
      <w:r w:rsidR="0095212E">
        <w:rPr>
          <w:rFonts w:ascii="Verdana" w:eastAsia="Times New Roman" w:hAnsi="Verdana" w:cs="Tahoma"/>
          <w:sz w:val="20"/>
          <w:szCs w:val="20"/>
          <w:lang w:eastAsia="ar-SA"/>
        </w:rPr>
        <w:t>ieniami, pozwoleniami i zgodami.</w:t>
      </w:r>
      <w:r>
        <w:rPr>
          <w:rFonts w:ascii="Verdana" w:eastAsia="Times New Roman" w:hAnsi="Verdana" w:cs="Tahoma"/>
          <w:sz w:val="20"/>
          <w:szCs w:val="20"/>
          <w:lang w:eastAsia="ar-SA"/>
        </w:rPr>
        <w:t xml:space="preserve"> </w:t>
      </w:r>
      <w:r w:rsidRPr="00BC38B1">
        <w:rPr>
          <w:rFonts w:ascii="Verdana" w:eastAsia="Times New Roman" w:hAnsi="Verdana" w:cs="Tahoma"/>
          <w:sz w:val="20"/>
          <w:szCs w:val="20"/>
          <w:lang w:eastAsia="ar-SA"/>
        </w:rPr>
        <w:t>Należy sporządzić i zgromadzić kompletne dokumenty i</w:t>
      </w:r>
      <w:r>
        <w:rPr>
          <w:rFonts w:ascii="Verdana" w:eastAsia="Times New Roman" w:hAnsi="Verdana" w:cs="Tahoma"/>
          <w:sz w:val="20"/>
          <w:szCs w:val="20"/>
          <w:lang w:eastAsia="ar-SA"/>
        </w:rPr>
        <w:t xml:space="preserve"> oświadczenia, </w:t>
      </w:r>
      <w:r w:rsidRPr="00BC38B1">
        <w:rPr>
          <w:rFonts w:ascii="Verdana" w:eastAsia="Times New Roman" w:hAnsi="Verdana" w:cs="Tahoma"/>
          <w:sz w:val="20"/>
          <w:szCs w:val="20"/>
          <w:lang w:eastAsia="ar-SA"/>
        </w:rPr>
        <w:t>zgodnie z ustawą z dnia 7</w:t>
      </w:r>
      <w:r w:rsidR="003A67A9">
        <w:rPr>
          <w:rFonts w:ascii="Verdana" w:eastAsia="Times New Roman" w:hAnsi="Verdana" w:cs="Tahoma"/>
          <w:sz w:val="20"/>
          <w:szCs w:val="20"/>
          <w:lang w:eastAsia="ar-SA"/>
        </w:rPr>
        <w:t xml:space="preserve"> lipca 1994 r. Prawo budowlane </w:t>
      </w:r>
      <w:r w:rsidR="003A67A9" w:rsidRPr="000307AD">
        <w:rPr>
          <w:rFonts w:ascii="Verdana" w:hAnsi="Verdana"/>
          <w:sz w:val="20"/>
          <w:szCs w:val="20"/>
          <w:lang w:eastAsia="ar-SA"/>
        </w:rPr>
        <w:t>(</w:t>
      </w:r>
      <w:r w:rsidR="003A67A9" w:rsidRPr="00DE373C">
        <w:rPr>
          <w:rFonts w:ascii="Verdana" w:eastAsia="Times New Roman" w:hAnsi="Verdana" w:cs="Arial"/>
          <w:sz w:val="20"/>
          <w:szCs w:val="20"/>
          <w:lang w:eastAsia="pl-PL"/>
        </w:rPr>
        <w:t>Dz.</w:t>
      </w:r>
      <w:r w:rsidR="003A67A9">
        <w:rPr>
          <w:rFonts w:ascii="Verdana" w:eastAsia="Times New Roman" w:hAnsi="Verdana" w:cs="Arial"/>
          <w:sz w:val="20"/>
          <w:szCs w:val="20"/>
          <w:lang w:eastAsia="pl-PL"/>
        </w:rPr>
        <w:t xml:space="preserve"> U. 2022 </w:t>
      </w:r>
      <w:r w:rsidR="003A67A9" w:rsidRPr="00DE373C">
        <w:rPr>
          <w:rFonts w:ascii="Verdana" w:eastAsia="Times New Roman" w:hAnsi="Verdana" w:cs="Arial"/>
          <w:sz w:val="20"/>
          <w:szCs w:val="20"/>
          <w:lang w:eastAsia="pl-PL"/>
        </w:rPr>
        <w:t>r. poz.</w:t>
      </w:r>
      <w:r w:rsidR="003A67A9">
        <w:rPr>
          <w:rFonts w:ascii="Verdana" w:eastAsia="Times New Roman" w:hAnsi="Verdana" w:cs="Arial"/>
          <w:sz w:val="20"/>
          <w:szCs w:val="20"/>
          <w:lang w:eastAsia="pl-PL"/>
        </w:rPr>
        <w:t xml:space="preserve"> 88</w:t>
      </w:r>
      <w:r w:rsidR="003A67A9" w:rsidRPr="00DE373C">
        <w:rPr>
          <w:rFonts w:ascii="Verdana" w:eastAsia="Times New Roman" w:hAnsi="Verdana" w:cs="Arial"/>
          <w:sz w:val="20"/>
          <w:szCs w:val="20"/>
          <w:lang w:eastAsia="pl-PL"/>
        </w:rPr>
        <w:t xml:space="preserve"> z </w:t>
      </w:r>
      <w:proofErr w:type="spellStart"/>
      <w:r w:rsidR="003A67A9" w:rsidRPr="00DE373C">
        <w:rPr>
          <w:rFonts w:ascii="Verdana" w:eastAsia="Times New Roman" w:hAnsi="Verdana" w:cs="Arial"/>
          <w:sz w:val="20"/>
          <w:szCs w:val="20"/>
          <w:lang w:eastAsia="pl-PL"/>
        </w:rPr>
        <w:t>późn</w:t>
      </w:r>
      <w:proofErr w:type="spellEnd"/>
      <w:r w:rsidR="003A67A9" w:rsidRPr="00DE373C">
        <w:rPr>
          <w:rFonts w:ascii="Verdana" w:eastAsia="Times New Roman" w:hAnsi="Verdana" w:cs="Arial"/>
          <w:sz w:val="20"/>
          <w:szCs w:val="20"/>
          <w:lang w:eastAsia="pl-PL"/>
        </w:rPr>
        <w:t>. zm.)</w:t>
      </w:r>
      <w:r w:rsidR="003A67A9">
        <w:rPr>
          <w:rFonts w:ascii="Verdana" w:eastAsia="Times New Roman" w:hAnsi="Verdana" w:cs="Arial"/>
          <w:sz w:val="20"/>
          <w:szCs w:val="20"/>
          <w:lang w:eastAsia="pl-PL"/>
        </w:rPr>
        <w:t xml:space="preserve"> </w:t>
      </w:r>
      <w:r w:rsidR="004C7103">
        <w:rPr>
          <w:rFonts w:ascii="Verdana" w:eastAsia="Times New Roman" w:hAnsi="Verdana" w:cs="Tahoma"/>
          <w:sz w:val="20"/>
          <w:szCs w:val="20"/>
          <w:lang w:eastAsia="ar-SA"/>
        </w:rPr>
        <w:t xml:space="preserve">oraz  uzyskać </w:t>
      </w:r>
      <w:r w:rsidRPr="00BC38B1">
        <w:rPr>
          <w:rFonts w:ascii="Verdana" w:eastAsia="Times New Roman" w:hAnsi="Verdana" w:cs="Tahoma"/>
          <w:sz w:val="20"/>
          <w:szCs w:val="20"/>
          <w:lang w:eastAsia="ar-SA"/>
        </w:rPr>
        <w:t>w i</w:t>
      </w:r>
      <w:r w:rsidR="004C7103">
        <w:rPr>
          <w:rFonts w:ascii="Verdana" w:eastAsia="Times New Roman" w:hAnsi="Verdana" w:cs="Tahoma"/>
          <w:sz w:val="20"/>
          <w:szCs w:val="20"/>
          <w:lang w:eastAsia="ar-SA"/>
        </w:rPr>
        <w:t>mieniu i na rzecz Zamawiającego zgłoszenie robót.</w:t>
      </w:r>
    </w:p>
    <w:p w14:paraId="18583EB1" w14:textId="77777777" w:rsidR="009F668F" w:rsidRPr="00BC38B1" w:rsidRDefault="009F668F" w:rsidP="009F668F">
      <w:pPr>
        <w:suppressAutoHyphens/>
        <w:jc w:val="both"/>
        <w:rPr>
          <w:rFonts w:ascii="Verdana" w:eastAsia="Times New Roman" w:hAnsi="Verdana" w:cs="Tahoma"/>
          <w:sz w:val="20"/>
          <w:szCs w:val="20"/>
          <w:lang w:eastAsia="ar-SA"/>
        </w:rPr>
      </w:pPr>
      <w:r w:rsidRPr="00BC38B1">
        <w:rPr>
          <w:rFonts w:ascii="Verdana" w:eastAsia="Times New Roman" w:hAnsi="Verdana" w:cs="Tahoma"/>
          <w:sz w:val="20"/>
          <w:szCs w:val="20"/>
          <w:lang w:eastAsia="ar-SA"/>
        </w:rPr>
        <w:t>Szczegółowy zakres rzeczowy Robót przewidzianych do wykonania w ramach obowiązków Wykonawcy jest przedstawiony w dalszej treści Programu Funkcjonalno-Użytkowego (PFU).</w:t>
      </w:r>
    </w:p>
    <w:p w14:paraId="0C69CE9E" w14:textId="0D947785" w:rsidR="009F668F" w:rsidRPr="00BC38B1" w:rsidRDefault="009F668F" w:rsidP="009F668F">
      <w:pPr>
        <w:suppressAutoHyphens/>
        <w:jc w:val="both"/>
        <w:rPr>
          <w:rFonts w:ascii="Verdana" w:eastAsia="Times New Roman" w:hAnsi="Verdana" w:cs="Tahoma"/>
          <w:sz w:val="20"/>
          <w:szCs w:val="20"/>
          <w:lang w:eastAsia="ar-SA"/>
        </w:rPr>
      </w:pPr>
      <w:r w:rsidRPr="00BC38B1">
        <w:rPr>
          <w:rFonts w:ascii="Verdana" w:eastAsia="Times New Roman" w:hAnsi="Verdana" w:cs="Tahoma"/>
          <w:sz w:val="20"/>
          <w:szCs w:val="20"/>
          <w:lang w:eastAsia="ar-SA"/>
        </w:rPr>
        <w:t xml:space="preserve">Dokumenty zawarte w niniejszym PFU stanowią opis przedmiotu zamówienia zgodnie </w:t>
      </w:r>
      <w:r w:rsidRPr="00BC38B1">
        <w:rPr>
          <w:rFonts w:ascii="Verdana" w:eastAsia="Times New Roman" w:hAnsi="Verdana" w:cs="Tahoma"/>
          <w:sz w:val="20"/>
          <w:szCs w:val="20"/>
          <w:lang w:eastAsia="ar-SA"/>
        </w:rPr>
        <w:br/>
        <w:t xml:space="preserve">z </w:t>
      </w:r>
      <w:r w:rsidR="0095212E" w:rsidRPr="00E368AE">
        <w:rPr>
          <w:rFonts w:ascii="Verdana" w:eastAsia="Times New Roman" w:hAnsi="Verdana" w:cs="Tahoma"/>
          <w:sz w:val="20"/>
          <w:szCs w:val="20"/>
          <w:lang w:eastAsia="ar-SA"/>
        </w:rPr>
        <w:t>rozporządzeniem Ministra Rozwoju i Technologii z dnia 20 grudnia 2021 r. w sprawie szczegółowego zakresu i formy dokumentacji projektowej, specyfikacji technicznych wykonania i odbioru robót budowlanych oraz programu funkcj</w:t>
      </w:r>
      <w:r w:rsidR="00F67513">
        <w:rPr>
          <w:rFonts w:ascii="Verdana" w:eastAsia="Times New Roman" w:hAnsi="Verdana" w:cs="Tahoma"/>
          <w:sz w:val="20"/>
          <w:szCs w:val="20"/>
          <w:lang w:eastAsia="ar-SA"/>
        </w:rPr>
        <w:t xml:space="preserve">onalno-użytkowego (Dz.U. z 2021r., </w:t>
      </w:r>
      <w:r w:rsidR="0095212E" w:rsidRPr="00E368AE">
        <w:rPr>
          <w:rFonts w:ascii="Verdana" w:eastAsia="Times New Roman" w:hAnsi="Verdana" w:cs="Tahoma"/>
          <w:sz w:val="20"/>
          <w:szCs w:val="20"/>
          <w:lang w:eastAsia="ar-SA"/>
        </w:rPr>
        <w:t>poz. 2454).</w:t>
      </w:r>
      <w:r>
        <w:rPr>
          <w:rFonts w:ascii="Verdana" w:eastAsia="Times New Roman" w:hAnsi="Verdana" w:cs="Tahoma"/>
          <w:sz w:val="20"/>
          <w:szCs w:val="20"/>
          <w:lang w:eastAsia="ar-SA"/>
        </w:rPr>
        <w:t xml:space="preserve"> Ewentualna potrzeba zmiany</w:t>
      </w:r>
      <w:r w:rsidRPr="00BC38B1">
        <w:rPr>
          <w:rFonts w:ascii="Verdana" w:eastAsia="Times New Roman" w:hAnsi="Verdana" w:cs="Tahoma"/>
          <w:sz w:val="20"/>
          <w:szCs w:val="20"/>
          <w:lang w:eastAsia="ar-SA"/>
        </w:rPr>
        <w:t xml:space="preserve"> długości przedmiotowe</w:t>
      </w:r>
      <w:r>
        <w:rPr>
          <w:rFonts w:ascii="Verdana" w:eastAsia="Times New Roman" w:hAnsi="Verdana" w:cs="Tahoma"/>
          <w:sz w:val="20"/>
          <w:szCs w:val="20"/>
          <w:lang w:eastAsia="ar-SA"/>
        </w:rPr>
        <w:t>go chodnika +/-5m nie będzie powodowała</w:t>
      </w:r>
      <w:r w:rsidR="00F67513">
        <w:rPr>
          <w:rFonts w:ascii="Verdana" w:eastAsia="Times New Roman" w:hAnsi="Verdana" w:cs="Tahoma"/>
          <w:sz w:val="20"/>
          <w:szCs w:val="20"/>
          <w:lang w:eastAsia="ar-SA"/>
        </w:rPr>
        <w:t xml:space="preserve"> zwiększenia ceny umownej</w:t>
      </w:r>
      <w:r w:rsidRPr="00BC38B1">
        <w:rPr>
          <w:rFonts w:ascii="Verdana" w:eastAsia="Times New Roman" w:hAnsi="Verdana" w:cs="Tahoma"/>
          <w:sz w:val="20"/>
          <w:szCs w:val="20"/>
          <w:lang w:eastAsia="ar-SA"/>
        </w:rPr>
        <w:t xml:space="preserve"> oraz </w:t>
      </w:r>
      <w:r w:rsidR="00F67513">
        <w:rPr>
          <w:rFonts w:ascii="Verdana" w:eastAsia="Times New Roman" w:hAnsi="Verdana" w:cs="Tahoma"/>
          <w:sz w:val="20"/>
          <w:szCs w:val="20"/>
          <w:lang w:eastAsia="ar-SA"/>
        </w:rPr>
        <w:t>przedłużenia czasu na zakończenie realizacji umowy</w:t>
      </w:r>
      <w:r w:rsidRPr="00BC38B1">
        <w:rPr>
          <w:rFonts w:ascii="Verdana" w:eastAsia="Times New Roman" w:hAnsi="Verdana" w:cs="Tahoma"/>
          <w:sz w:val="20"/>
          <w:szCs w:val="20"/>
          <w:lang w:eastAsia="ar-SA"/>
        </w:rPr>
        <w:t>.</w:t>
      </w:r>
    </w:p>
    <w:p w14:paraId="6C790606" w14:textId="18CEE97F" w:rsidR="00036EF1" w:rsidRDefault="009F668F" w:rsidP="00036EF1">
      <w:pPr>
        <w:pStyle w:val="Akapitzlist"/>
        <w:spacing w:line="276" w:lineRule="auto"/>
        <w:ind w:left="0"/>
        <w:jc w:val="both"/>
        <w:rPr>
          <w:rFonts w:ascii="Verdana" w:hAnsi="Verdana" w:cs="Tahoma"/>
          <w:sz w:val="20"/>
          <w:szCs w:val="20"/>
        </w:rPr>
      </w:pPr>
      <w:r>
        <w:rPr>
          <w:rFonts w:ascii="Verdana" w:hAnsi="Verdana" w:cs="Tahoma"/>
          <w:sz w:val="20"/>
          <w:szCs w:val="20"/>
        </w:rPr>
        <w:t xml:space="preserve">W </w:t>
      </w:r>
      <w:r w:rsidR="00036EF1">
        <w:rPr>
          <w:rFonts w:ascii="Verdana" w:hAnsi="Verdana" w:cs="Tahoma"/>
          <w:sz w:val="20"/>
          <w:szCs w:val="20"/>
        </w:rPr>
        <w:t>ramach kwoty umownej w</w:t>
      </w:r>
      <w:r w:rsidR="00036EF1" w:rsidRPr="0035419F">
        <w:rPr>
          <w:rFonts w:ascii="Verdana" w:hAnsi="Verdana" w:cs="Tahoma"/>
          <w:sz w:val="20"/>
          <w:szCs w:val="20"/>
        </w:rPr>
        <w:t xml:space="preserve"> ramach zadania należy zaprojektować i wykonać </w:t>
      </w:r>
      <w:r w:rsidR="00897265">
        <w:rPr>
          <w:rFonts w:ascii="Verdana" w:hAnsi="Verdana" w:cs="Tahoma"/>
          <w:sz w:val="20"/>
          <w:szCs w:val="20"/>
        </w:rPr>
        <w:t>chodnik</w:t>
      </w:r>
      <w:r w:rsidR="00036EF1" w:rsidRPr="005149B7">
        <w:rPr>
          <w:rFonts w:ascii="Verdana" w:hAnsi="Verdana" w:cs="Tahoma"/>
          <w:sz w:val="20"/>
          <w:szCs w:val="20"/>
        </w:rPr>
        <w:t xml:space="preserve"> </w:t>
      </w:r>
      <w:r w:rsidR="00036EF1">
        <w:rPr>
          <w:rFonts w:ascii="Verdana" w:hAnsi="Verdana" w:cs="Tahoma"/>
          <w:sz w:val="20"/>
          <w:szCs w:val="20"/>
        </w:rPr>
        <w:t xml:space="preserve">w ciągu </w:t>
      </w:r>
      <w:r w:rsidR="00897265">
        <w:rPr>
          <w:rFonts w:ascii="Verdana" w:hAnsi="Verdana" w:cs="Tahoma"/>
          <w:sz w:val="20"/>
          <w:szCs w:val="20"/>
        </w:rPr>
        <w:t xml:space="preserve">DP1053S </w:t>
      </w:r>
      <w:r w:rsidR="00036EF1">
        <w:rPr>
          <w:rFonts w:ascii="Verdana" w:hAnsi="Verdana" w:cs="Tahoma"/>
          <w:sz w:val="20"/>
          <w:szCs w:val="20"/>
        </w:rPr>
        <w:t xml:space="preserve">polegający w szczególności na: </w:t>
      </w:r>
    </w:p>
    <w:p w14:paraId="2FF77A47" w14:textId="49D638E1" w:rsidR="00897265" w:rsidRDefault="00036EF1" w:rsidP="00113014">
      <w:pPr>
        <w:pStyle w:val="Akapitzlist"/>
        <w:numPr>
          <w:ilvl w:val="0"/>
          <w:numId w:val="25"/>
        </w:numPr>
        <w:spacing w:line="276" w:lineRule="auto"/>
        <w:ind w:left="709" w:hanging="359"/>
        <w:jc w:val="both"/>
        <w:rPr>
          <w:rFonts w:ascii="Verdana" w:hAnsi="Verdana" w:cs="Tahoma"/>
          <w:sz w:val="20"/>
          <w:szCs w:val="20"/>
        </w:rPr>
      </w:pPr>
      <w:r>
        <w:rPr>
          <w:rFonts w:ascii="Verdana" w:hAnsi="Verdana" w:cs="Tahoma"/>
          <w:sz w:val="20"/>
          <w:szCs w:val="20"/>
        </w:rPr>
        <w:t xml:space="preserve">budowie </w:t>
      </w:r>
      <w:r w:rsidR="00897265">
        <w:rPr>
          <w:rFonts w:ascii="Verdana" w:hAnsi="Verdana" w:cs="Tahoma"/>
          <w:sz w:val="20"/>
          <w:szCs w:val="20"/>
        </w:rPr>
        <w:t>chodnika</w:t>
      </w:r>
      <w:r w:rsidR="00362FD4">
        <w:rPr>
          <w:rFonts w:ascii="Verdana" w:hAnsi="Verdana" w:cs="Tahoma"/>
          <w:sz w:val="20"/>
          <w:szCs w:val="20"/>
        </w:rPr>
        <w:t xml:space="preserve"> o szerokości netto 2,5 m, o</w:t>
      </w:r>
      <w:r>
        <w:rPr>
          <w:rFonts w:ascii="Verdana" w:hAnsi="Verdana" w:cs="Tahoma"/>
          <w:sz w:val="20"/>
          <w:szCs w:val="20"/>
        </w:rPr>
        <w:t xml:space="preserve"> </w:t>
      </w:r>
      <w:r w:rsidR="00897265">
        <w:rPr>
          <w:rFonts w:ascii="Verdana" w:hAnsi="Verdana" w:cs="Tahoma"/>
          <w:sz w:val="20"/>
          <w:szCs w:val="20"/>
        </w:rPr>
        <w:t xml:space="preserve">nawierzchni z kostki </w:t>
      </w:r>
      <w:r w:rsidR="00260AB6">
        <w:rPr>
          <w:rFonts w:ascii="Verdana" w:hAnsi="Verdana" w:cs="Tahoma"/>
          <w:sz w:val="20"/>
          <w:szCs w:val="20"/>
        </w:rPr>
        <w:t>betonowej</w:t>
      </w:r>
      <w:r w:rsidR="00362FD4">
        <w:rPr>
          <w:rFonts w:ascii="Verdana" w:hAnsi="Verdana" w:cs="Tahoma"/>
          <w:sz w:val="20"/>
          <w:szCs w:val="20"/>
        </w:rPr>
        <w:t xml:space="preserve"> (niefazowanej) i</w:t>
      </w:r>
      <w:r w:rsidR="00260AB6">
        <w:rPr>
          <w:rFonts w:ascii="Verdana" w:hAnsi="Verdana" w:cs="Tahoma"/>
          <w:sz w:val="20"/>
          <w:szCs w:val="20"/>
        </w:rPr>
        <w:t xml:space="preserve"> </w:t>
      </w:r>
      <w:r w:rsidR="00362FD4">
        <w:rPr>
          <w:rFonts w:ascii="Verdana" w:hAnsi="Verdana" w:cs="Tahoma"/>
          <w:sz w:val="20"/>
          <w:szCs w:val="20"/>
        </w:rPr>
        <w:t>nie</w:t>
      </w:r>
      <w:r w:rsidR="00260AB6">
        <w:rPr>
          <w:rFonts w:ascii="Verdana" w:hAnsi="Verdana" w:cs="Tahoma"/>
          <w:sz w:val="20"/>
          <w:szCs w:val="20"/>
        </w:rPr>
        <w:t>barwionej</w:t>
      </w:r>
      <w:r w:rsidR="00362FD4">
        <w:rPr>
          <w:rFonts w:ascii="Verdana" w:hAnsi="Verdana" w:cs="Tahoma"/>
          <w:sz w:val="20"/>
          <w:szCs w:val="20"/>
        </w:rPr>
        <w:t xml:space="preserve"> (koloru szarego) grubości 8cm</w:t>
      </w:r>
      <w:r w:rsidR="0095212E">
        <w:rPr>
          <w:rFonts w:ascii="Verdana" w:hAnsi="Verdana" w:cs="Tahoma"/>
          <w:sz w:val="20"/>
          <w:szCs w:val="20"/>
        </w:rPr>
        <w:t xml:space="preserve"> </w:t>
      </w:r>
      <w:r w:rsidR="00362FD4">
        <w:rPr>
          <w:rFonts w:ascii="Verdana" w:hAnsi="Verdana" w:cs="Tahoma"/>
          <w:sz w:val="20"/>
          <w:szCs w:val="20"/>
        </w:rPr>
        <w:t xml:space="preserve">na 3 cm podsypce cementowo-piaskowej 1:4 i 15 cm podbudowie z kruszywa stabilizowanego </w:t>
      </w:r>
      <w:r w:rsidR="00362FD4">
        <w:rPr>
          <w:rFonts w:ascii="Verdana" w:hAnsi="Verdana" w:cs="Tahoma"/>
          <w:sz w:val="20"/>
          <w:szCs w:val="20"/>
        </w:rPr>
        <w:lastRenderedPageBreak/>
        <w:t>mechanicznie 0/31,5mm.</w:t>
      </w:r>
      <w:r>
        <w:rPr>
          <w:rFonts w:ascii="Verdana" w:hAnsi="Verdana" w:cs="Tahoma"/>
          <w:sz w:val="20"/>
          <w:szCs w:val="20"/>
        </w:rPr>
        <w:t xml:space="preserve"> </w:t>
      </w:r>
      <w:r w:rsidRPr="000B1B64">
        <w:rPr>
          <w:rFonts w:ascii="Verdana" w:hAnsi="Verdana" w:cs="Tahoma"/>
          <w:sz w:val="20"/>
          <w:szCs w:val="20"/>
        </w:rPr>
        <w:t>Konstrukcja</w:t>
      </w:r>
      <w:r w:rsidR="00362FD4">
        <w:rPr>
          <w:rFonts w:ascii="Verdana" w:hAnsi="Verdana" w:cs="Tahoma"/>
          <w:sz w:val="20"/>
          <w:szCs w:val="20"/>
        </w:rPr>
        <w:t xml:space="preserve"> nawierzchni chodnika</w:t>
      </w:r>
      <w:r w:rsidRPr="000B1B64">
        <w:rPr>
          <w:rFonts w:ascii="Verdana" w:hAnsi="Verdana" w:cs="Tahoma"/>
          <w:sz w:val="20"/>
          <w:szCs w:val="20"/>
        </w:rPr>
        <w:t xml:space="preserve"> ma zapewnić okres eksploatacji min. 20 lat. </w:t>
      </w:r>
    </w:p>
    <w:p w14:paraId="6DBCF8F5" w14:textId="75005EC8" w:rsidR="00897265" w:rsidRDefault="00036EF1" w:rsidP="00113014">
      <w:pPr>
        <w:pStyle w:val="Akapitzlist"/>
        <w:numPr>
          <w:ilvl w:val="0"/>
          <w:numId w:val="25"/>
        </w:numPr>
        <w:spacing w:line="276" w:lineRule="auto"/>
        <w:ind w:left="709" w:hanging="359"/>
        <w:jc w:val="both"/>
        <w:rPr>
          <w:rFonts w:ascii="Verdana" w:hAnsi="Verdana" w:cs="Tahoma"/>
          <w:sz w:val="20"/>
          <w:szCs w:val="20"/>
        </w:rPr>
      </w:pPr>
      <w:r w:rsidRPr="001B1384">
        <w:rPr>
          <w:rFonts w:ascii="Verdana" w:hAnsi="Verdana" w:cs="Tahoma"/>
          <w:sz w:val="20"/>
          <w:szCs w:val="20"/>
        </w:rPr>
        <w:t xml:space="preserve">nawierzchnię </w:t>
      </w:r>
      <w:r w:rsidR="00897265" w:rsidRPr="001B1384">
        <w:rPr>
          <w:rFonts w:ascii="Verdana" w:hAnsi="Verdana" w:cs="Tahoma"/>
          <w:sz w:val="20"/>
          <w:szCs w:val="20"/>
        </w:rPr>
        <w:t>chodnika</w:t>
      </w:r>
      <w:r w:rsidRPr="001B1384">
        <w:rPr>
          <w:rFonts w:ascii="Verdana" w:hAnsi="Verdana" w:cs="Tahoma"/>
          <w:sz w:val="20"/>
          <w:szCs w:val="20"/>
        </w:rPr>
        <w:t xml:space="preserve"> należy ograniczyć od strony </w:t>
      </w:r>
      <w:r w:rsidR="00897265" w:rsidRPr="001B1384">
        <w:rPr>
          <w:rFonts w:ascii="Verdana" w:hAnsi="Verdana" w:cs="Tahoma"/>
          <w:sz w:val="20"/>
          <w:szCs w:val="20"/>
        </w:rPr>
        <w:t>DP1053S</w:t>
      </w:r>
      <w:r w:rsidRPr="001B1384">
        <w:rPr>
          <w:rFonts w:ascii="Verdana" w:hAnsi="Verdana" w:cs="Tahoma"/>
          <w:sz w:val="20"/>
          <w:szCs w:val="20"/>
        </w:rPr>
        <w:t xml:space="preserve"> </w:t>
      </w:r>
      <w:r w:rsidR="00F659B8">
        <w:rPr>
          <w:rFonts w:ascii="Verdana" w:hAnsi="Verdana" w:cs="Tahoma"/>
          <w:sz w:val="20"/>
          <w:szCs w:val="20"/>
        </w:rPr>
        <w:t>krawężnikiem  betonowym</w:t>
      </w:r>
      <w:r w:rsidR="00CA3AB6">
        <w:rPr>
          <w:rFonts w:ascii="Verdana" w:hAnsi="Verdana" w:cs="Tahoma"/>
          <w:sz w:val="20"/>
          <w:szCs w:val="20"/>
        </w:rPr>
        <w:t xml:space="preserve"> o wymiarach 20x30x100, na podsypce </w:t>
      </w:r>
      <w:r w:rsidR="00F659B8">
        <w:rPr>
          <w:rFonts w:ascii="Verdana" w:hAnsi="Verdana" w:cs="Tahoma"/>
          <w:sz w:val="20"/>
          <w:szCs w:val="20"/>
        </w:rPr>
        <w:t>cementowo-piaskowej 1:4 o gr.5cm, na 15cm ławie betonowej z oporem z betonu klasy C12/15 oraz ściekiem</w:t>
      </w:r>
      <w:r w:rsidRPr="001B1384">
        <w:rPr>
          <w:rFonts w:ascii="Verdana" w:hAnsi="Verdana" w:cs="Tahoma"/>
          <w:sz w:val="20"/>
          <w:szCs w:val="20"/>
        </w:rPr>
        <w:t xml:space="preserve"> </w:t>
      </w:r>
      <w:proofErr w:type="spellStart"/>
      <w:r w:rsidRPr="001B1384">
        <w:rPr>
          <w:rFonts w:ascii="Verdana" w:hAnsi="Verdana" w:cs="Tahoma"/>
          <w:sz w:val="20"/>
          <w:szCs w:val="20"/>
        </w:rPr>
        <w:t>przykrawężnikow</w:t>
      </w:r>
      <w:r w:rsidR="00D35C1F">
        <w:rPr>
          <w:rFonts w:ascii="Verdana" w:hAnsi="Verdana" w:cs="Tahoma"/>
          <w:sz w:val="20"/>
          <w:szCs w:val="20"/>
        </w:rPr>
        <w:t>ym</w:t>
      </w:r>
      <w:proofErr w:type="spellEnd"/>
      <w:r w:rsidR="00D35C1F">
        <w:rPr>
          <w:rFonts w:ascii="Verdana" w:hAnsi="Verdana" w:cs="Tahoma"/>
          <w:sz w:val="20"/>
          <w:szCs w:val="20"/>
        </w:rPr>
        <w:t xml:space="preserve"> </w:t>
      </w:r>
      <w:r w:rsidRPr="001B1384">
        <w:rPr>
          <w:rFonts w:ascii="Verdana" w:hAnsi="Verdana" w:cs="Tahoma"/>
          <w:sz w:val="20"/>
          <w:szCs w:val="20"/>
        </w:rPr>
        <w:t xml:space="preserve">a z drugiej strony </w:t>
      </w:r>
      <w:r w:rsidR="00F659B8">
        <w:rPr>
          <w:rFonts w:ascii="Verdana" w:hAnsi="Verdana" w:cs="Tahoma"/>
          <w:sz w:val="20"/>
          <w:szCs w:val="20"/>
        </w:rPr>
        <w:t>obrzeżem betonowym</w:t>
      </w:r>
      <w:r w:rsidRPr="001B1384">
        <w:rPr>
          <w:rFonts w:ascii="Verdana" w:hAnsi="Verdana" w:cs="Tahoma"/>
          <w:sz w:val="20"/>
          <w:szCs w:val="20"/>
        </w:rPr>
        <w:t xml:space="preserve"> 8x30 cm </w:t>
      </w:r>
      <w:r w:rsidR="00F659B8">
        <w:rPr>
          <w:rFonts w:ascii="Verdana" w:hAnsi="Verdana" w:cs="Tahoma"/>
          <w:sz w:val="20"/>
          <w:szCs w:val="20"/>
        </w:rPr>
        <w:t>na podsypce piaskowej gr.3 cm.</w:t>
      </w:r>
    </w:p>
    <w:p w14:paraId="253B2280" w14:textId="5FA5293A" w:rsidR="00F659B8" w:rsidRPr="00897265" w:rsidRDefault="0095212E" w:rsidP="00113014">
      <w:pPr>
        <w:pStyle w:val="Akapitzlist"/>
        <w:numPr>
          <w:ilvl w:val="0"/>
          <w:numId w:val="25"/>
        </w:numPr>
        <w:spacing w:line="276" w:lineRule="auto"/>
        <w:ind w:left="709" w:hanging="359"/>
        <w:jc w:val="both"/>
        <w:rPr>
          <w:rFonts w:ascii="Verdana" w:hAnsi="Verdana" w:cs="Tahoma"/>
          <w:sz w:val="20"/>
          <w:szCs w:val="20"/>
        </w:rPr>
      </w:pPr>
      <w:r>
        <w:rPr>
          <w:rFonts w:ascii="Verdana" w:hAnsi="Verdana" w:cs="Tahoma"/>
          <w:sz w:val="20"/>
          <w:szCs w:val="20"/>
        </w:rPr>
        <w:t>o</w:t>
      </w:r>
      <w:r w:rsidR="00F659B8">
        <w:rPr>
          <w:rFonts w:ascii="Verdana" w:hAnsi="Verdana" w:cs="Tahoma"/>
          <w:sz w:val="20"/>
          <w:szCs w:val="20"/>
        </w:rPr>
        <w:t xml:space="preserve">dtworzeniu istniejących zjazdów do posesji, </w:t>
      </w:r>
    </w:p>
    <w:p w14:paraId="103B8771" w14:textId="77777777" w:rsidR="00897265" w:rsidRPr="00897265" w:rsidRDefault="00036EF1" w:rsidP="00113014">
      <w:pPr>
        <w:pStyle w:val="Akapitzlist"/>
        <w:numPr>
          <w:ilvl w:val="0"/>
          <w:numId w:val="25"/>
        </w:numPr>
        <w:spacing w:line="276" w:lineRule="auto"/>
        <w:ind w:left="709" w:hanging="359"/>
        <w:jc w:val="both"/>
        <w:rPr>
          <w:rFonts w:ascii="Verdana" w:hAnsi="Verdana" w:cs="Tahoma"/>
          <w:sz w:val="20"/>
          <w:szCs w:val="20"/>
        </w:rPr>
      </w:pPr>
      <w:r w:rsidRPr="001B1384">
        <w:rPr>
          <w:rFonts w:ascii="Verdana" w:hAnsi="Verdana" w:cs="Tahoma"/>
          <w:sz w:val="20"/>
          <w:szCs w:val="20"/>
        </w:rPr>
        <w:t xml:space="preserve">przebudowie kolidującego uzbrojenia, </w:t>
      </w:r>
    </w:p>
    <w:p w14:paraId="0F48A1D6" w14:textId="1BEBD38E" w:rsidR="00897265" w:rsidRPr="00897265" w:rsidRDefault="009F668F" w:rsidP="00113014">
      <w:pPr>
        <w:pStyle w:val="Akapitzlist"/>
        <w:numPr>
          <w:ilvl w:val="0"/>
          <w:numId w:val="25"/>
        </w:numPr>
        <w:spacing w:line="276" w:lineRule="auto"/>
        <w:ind w:left="709" w:hanging="359"/>
        <w:jc w:val="both"/>
        <w:rPr>
          <w:rFonts w:ascii="Verdana" w:hAnsi="Verdana" w:cs="Tahoma"/>
          <w:sz w:val="20"/>
          <w:szCs w:val="20"/>
        </w:rPr>
      </w:pPr>
      <w:r>
        <w:rPr>
          <w:rFonts w:ascii="Verdana" w:hAnsi="Verdana" w:cs="Tahoma"/>
          <w:sz w:val="20"/>
          <w:szCs w:val="20"/>
        </w:rPr>
        <w:t xml:space="preserve">dopuszczalna </w:t>
      </w:r>
      <w:r w:rsidR="00036EF1" w:rsidRPr="001B1384">
        <w:rPr>
          <w:rFonts w:ascii="Verdana" w:hAnsi="Verdana" w:cs="Tahoma"/>
          <w:sz w:val="20"/>
          <w:szCs w:val="20"/>
        </w:rPr>
        <w:t>wysokość nierówności i uskoków (w tym krawężniki i rowki odwadniające) max. 10mm, jeżeli to możliwe całkowita eliminacja takich uskoków,</w:t>
      </w:r>
    </w:p>
    <w:p w14:paraId="7E2511EA" w14:textId="1C1C0A05" w:rsidR="00897265" w:rsidRPr="00897265" w:rsidRDefault="009F668F" w:rsidP="00113014">
      <w:pPr>
        <w:pStyle w:val="Akapitzlist"/>
        <w:numPr>
          <w:ilvl w:val="0"/>
          <w:numId w:val="25"/>
        </w:numPr>
        <w:spacing w:line="276" w:lineRule="auto"/>
        <w:ind w:left="709" w:hanging="359"/>
        <w:jc w:val="both"/>
        <w:rPr>
          <w:rFonts w:ascii="Verdana" w:hAnsi="Verdana" w:cs="Tahoma"/>
          <w:sz w:val="20"/>
          <w:szCs w:val="20"/>
        </w:rPr>
      </w:pPr>
      <w:r>
        <w:rPr>
          <w:rFonts w:ascii="Verdana" w:hAnsi="Verdana" w:cs="Tahoma"/>
          <w:sz w:val="20"/>
          <w:szCs w:val="20"/>
        </w:rPr>
        <w:t xml:space="preserve">należy zachować </w:t>
      </w:r>
      <w:r w:rsidR="00036EF1" w:rsidRPr="001B1384">
        <w:rPr>
          <w:rFonts w:ascii="Verdana" w:hAnsi="Verdana" w:cs="Tahoma"/>
          <w:sz w:val="20"/>
          <w:szCs w:val="20"/>
        </w:rPr>
        <w:t>ciągłość nawierzchni i poziomu niwelety na zjazdach,</w:t>
      </w:r>
    </w:p>
    <w:p w14:paraId="166EA011" w14:textId="750BEF92" w:rsidR="00362FD4" w:rsidRDefault="00036EF1" w:rsidP="00113014">
      <w:pPr>
        <w:pStyle w:val="Akapitzlist"/>
        <w:numPr>
          <w:ilvl w:val="0"/>
          <w:numId w:val="25"/>
        </w:numPr>
        <w:spacing w:line="276" w:lineRule="auto"/>
        <w:ind w:left="709" w:hanging="359"/>
        <w:jc w:val="both"/>
        <w:rPr>
          <w:rFonts w:ascii="Verdana" w:hAnsi="Verdana" w:cs="Tahoma"/>
          <w:sz w:val="20"/>
          <w:szCs w:val="20"/>
        </w:rPr>
      </w:pPr>
      <w:r w:rsidRPr="001B1384">
        <w:rPr>
          <w:rFonts w:ascii="Verdana" w:hAnsi="Verdana" w:cs="Tahoma"/>
          <w:sz w:val="20"/>
          <w:szCs w:val="20"/>
        </w:rPr>
        <w:t>wykonanie  innych  koniecznych  elementów niezbęd</w:t>
      </w:r>
      <w:r w:rsidR="009F668F">
        <w:rPr>
          <w:rFonts w:ascii="Verdana" w:hAnsi="Verdana" w:cs="Tahoma"/>
          <w:sz w:val="20"/>
          <w:szCs w:val="20"/>
        </w:rPr>
        <w:t>nych  do funkcjonowania obiektu, w tym:</w:t>
      </w:r>
    </w:p>
    <w:p w14:paraId="74EFF0B8" w14:textId="77777777" w:rsidR="00362FD4" w:rsidRDefault="00897265" w:rsidP="009F668F">
      <w:pPr>
        <w:pStyle w:val="Akapitzlist"/>
        <w:spacing w:line="276" w:lineRule="auto"/>
        <w:ind w:left="709"/>
        <w:jc w:val="both"/>
        <w:rPr>
          <w:rFonts w:ascii="Verdana" w:hAnsi="Verdana" w:cs="Tahoma"/>
          <w:sz w:val="20"/>
          <w:szCs w:val="20"/>
        </w:rPr>
      </w:pPr>
      <w:r w:rsidRPr="00362FD4">
        <w:rPr>
          <w:rFonts w:ascii="Verdana" w:hAnsi="Verdana" w:cs="Tahoma"/>
          <w:sz w:val="20"/>
          <w:szCs w:val="20"/>
        </w:rPr>
        <w:t xml:space="preserve">Zarurowanie rowu drogowego zlokalizowanego w miejscu </w:t>
      </w:r>
      <w:r w:rsidR="001B1384" w:rsidRPr="00362FD4">
        <w:rPr>
          <w:rFonts w:ascii="Verdana" w:hAnsi="Verdana" w:cs="Tahoma"/>
          <w:sz w:val="20"/>
          <w:szCs w:val="20"/>
        </w:rPr>
        <w:t xml:space="preserve">projektowanego </w:t>
      </w:r>
      <w:r w:rsidRPr="00362FD4">
        <w:rPr>
          <w:rFonts w:ascii="Verdana" w:hAnsi="Verdana" w:cs="Tahoma"/>
          <w:sz w:val="20"/>
          <w:szCs w:val="20"/>
        </w:rPr>
        <w:t>chodnika</w:t>
      </w:r>
      <w:r w:rsidR="001B1384" w:rsidRPr="00362FD4">
        <w:rPr>
          <w:rFonts w:ascii="Verdana" w:hAnsi="Verdana" w:cs="Tahoma"/>
          <w:sz w:val="20"/>
          <w:szCs w:val="20"/>
        </w:rPr>
        <w:t>,</w:t>
      </w:r>
    </w:p>
    <w:p w14:paraId="653A424E" w14:textId="62115334" w:rsidR="00362FD4" w:rsidRPr="009F668F" w:rsidRDefault="00362FD4" w:rsidP="009F668F">
      <w:pPr>
        <w:pStyle w:val="Akapitzlist"/>
        <w:spacing w:line="276" w:lineRule="auto"/>
        <w:ind w:left="709"/>
        <w:jc w:val="both"/>
        <w:rPr>
          <w:rFonts w:ascii="Verdana" w:hAnsi="Verdana" w:cs="Tahoma"/>
          <w:sz w:val="20"/>
          <w:szCs w:val="20"/>
        </w:rPr>
      </w:pPr>
      <w:r w:rsidRPr="00362FD4">
        <w:rPr>
          <w:rFonts w:ascii="Verdana" w:hAnsi="Verdana" w:cs="Tahoma"/>
          <w:sz w:val="20"/>
          <w:szCs w:val="20"/>
        </w:rPr>
        <w:t>W</w:t>
      </w:r>
      <w:r w:rsidR="00897265" w:rsidRPr="00362FD4">
        <w:rPr>
          <w:rFonts w:ascii="Verdana" w:hAnsi="Verdana" w:cs="Tahoma"/>
          <w:sz w:val="20"/>
          <w:szCs w:val="20"/>
        </w:rPr>
        <w:t>łączenie</w:t>
      </w:r>
      <w:r w:rsidRPr="00362FD4">
        <w:rPr>
          <w:rFonts w:ascii="Verdana" w:hAnsi="Verdana" w:cs="Tahoma"/>
          <w:sz w:val="20"/>
          <w:szCs w:val="20"/>
        </w:rPr>
        <w:t xml:space="preserve"> nowo</w:t>
      </w:r>
      <w:r w:rsidR="0095212E">
        <w:rPr>
          <w:rFonts w:ascii="Verdana" w:hAnsi="Verdana" w:cs="Tahoma"/>
          <w:sz w:val="20"/>
          <w:szCs w:val="20"/>
        </w:rPr>
        <w:t xml:space="preserve"> </w:t>
      </w:r>
      <w:r w:rsidRPr="00362FD4">
        <w:rPr>
          <w:rFonts w:ascii="Verdana" w:hAnsi="Verdana" w:cs="Tahoma"/>
          <w:sz w:val="20"/>
          <w:szCs w:val="20"/>
        </w:rPr>
        <w:t>wybudowanego</w:t>
      </w:r>
      <w:r w:rsidR="00897265" w:rsidRPr="00362FD4">
        <w:rPr>
          <w:rFonts w:ascii="Verdana" w:hAnsi="Verdana" w:cs="Tahoma"/>
          <w:sz w:val="20"/>
          <w:szCs w:val="20"/>
        </w:rPr>
        <w:t xml:space="preserve"> </w:t>
      </w:r>
      <w:r w:rsidR="001B1384" w:rsidRPr="00362FD4">
        <w:rPr>
          <w:rFonts w:ascii="Verdana" w:hAnsi="Verdana" w:cs="Tahoma"/>
          <w:sz w:val="20"/>
          <w:szCs w:val="20"/>
        </w:rPr>
        <w:t xml:space="preserve">kanału deszczowego </w:t>
      </w:r>
      <w:r w:rsidR="00897265" w:rsidRPr="00362FD4">
        <w:rPr>
          <w:rFonts w:ascii="Verdana" w:hAnsi="Verdana" w:cs="Tahoma"/>
          <w:sz w:val="20"/>
          <w:szCs w:val="20"/>
        </w:rPr>
        <w:t>do istniejącej st</w:t>
      </w:r>
      <w:r w:rsidR="009F668F">
        <w:rPr>
          <w:rFonts w:ascii="Verdana" w:hAnsi="Verdana" w:cs="Tahoma"/>
          <w:sz w:val="20"/>
          <w:szCs w:val="20"/>
        </w:rPr>
        <w:t>udzienki kanalizacji deszczowej S55.3a, p</w:t>
      </w:r>
      <w:r w:rsidR="00897265" w:rsidRPr="009F668F">
        <w:rPr>
          <w:rFonts w:ascii="Verdana" w:hAnsi="Verdana" w:cs="Tahoma"/>
          <w:sz w:val="20"/>
          <w:szCs w:val="20"/>
        </w:rPr>
        <w:t>rzebudowa i obniżenie</w:t>
      </w:r>
      <w:r w:rsidR="00260AB6" w:rsidRPr="009F668F">
        <w:rPr>
          <w:rFonts w:ascii="Verdana" w:hAnsi="Verdana" w:cs="Tahoma"/>
          <w:sz w:val="20"/>
          <w:szCs w:val="20"/>
        </w:rPr>
        <w:t xml:space="preserve"> włazu</w:t>
      </w:r>
      <w:r w:rsidR="00897265" w:rsidRPr="009F668F">
        <w:rPr>
          <w:rFonts w:ascii="Verdana" w:hAnsi="Verdana" w:cs="Tahoma"/>
          <w:sz w:val="20"/>
          <w:szCs w:val="20"/>
        </w:rPr>
        <w:t xml:space="preserve"> </w:t>
      </w:r>
      <w:r w:rsidR="00260AB6" w:rsidRPr="009F668F">
        <w:rPr>
          <w:rFonts w:ascii="Verdana" w:hAnsi="Verdana" w:cs="Tahoma"/>
          <w:sz w:val="20"/>
          <w:szCs w:val="20"/>
        </w:rPr>
        <w:t xml:space="preserve">istniejącej </w:t>
      </w:r>
      <w:r w:rsidR="00897265" w:rsidRPr="009F668F">
        <w:rPr>
          <w:rFonts w:ascii="Verdana" w:hAnsi="Verdana" w:cs="Tahoma"/>
          <w:sz w:val="20"/>
          <w:szCs w:val="20"/>
        </w:rPr>
        <w:t>studzienki kanalizacji deszczowej</w:t>
      </w:r>
      <w:r w:rsidR="00260AB6" w:rsidRPr="009F668F">
        <w:rPr>
          <w:rFonts w:ascii="Verdana" w:hAnsi="Verdana" w:cs="Tahoma"/>
          <w:sz w:val="20"/>
          <w:szCs w:val="20"/>
        </w:rPr>
        <w:t xml:space="preserve"> S</w:t>
      </w:r>
      <w:r w:rsidR="009F668F">
        <w:rPr>
          <w:rFonts w:ascii="Verdana" w:hAnsi="Verdana" w:cs="Tahoma"/>
          <w:sz w:val="20"/>
          <w:szCs w:val="20"/>
        </w:rPr>
        <w:t>55.3a.</w:t>
      </w:r>
    </w:p>
    <w:p w14:paraId="63377414" w14:textId="20919DFA" w:rsidR="004876A9" w:rsidRDefault="004876A9" w:rsidP="00113014">
      <w:pPr>
        <w:pStyle w:val="Akapitzlist"/>
        <w:numPr>
          <w:ilvl w:val="0"/>
          <w:numId w:val="25"/>
        </w:numPr>
        <w:spacing w:line="276" w:lineRule="auto"/>
        <w:ind w:left="709" w:hanging="359"/>
        <w:jc w:val="both"/>
        <w:rPr>
          <w:rFonts w:ascii="Verdana" w:hAnsi="Verdana" w:cs="Tahoma"/>
          <w:sz w:val="20"/>
          <w:szCs w:val="20"/>
        </w:rPr>
      </w:pPr>
      <w:r>
        <w:rPr>
          <w:rFonts w:ascii="Verdana" w:hAnsi="Verdana" w:cs="Tahoma"/>
          <w:sz w:val="20"/>
          <w:szCs w:val="20"/>
        </w:rPr>
        <w:t>wykonanie przejścia dla pieszych przez jezdnię DP1053S,</w:t>
      </w:r>
    </w:p>
    <w:p w14:paraId="1F84382D" w14:textId="3B48642A" w:rsidR="00036EF1" w:rsidRPr="00362FD4" w:rsidRDefault="00036EF1" w:rsidP="00113014">
      <w:pPr>
        <w:pStyle w:val="Akapitzlist"/>
        <w:numPr>
          <w:ilvl w:val="0"/>
          <w:numId w:val="25"/>
        </w:numPr>
        <w:spacing w:line="276" w:lineRule="auto"/>
        <w:ind w:left="709" w:hanging="359"/>
        <w:jc w:val="both"/>
        <w:rPr>
          <w:rFonts w:ascii="Verdana" w:hAnsi="Verdana" w:cs="Tahoma"/>
          <w:sz w:val="20"/>
          <w:szCs w:val="20"/>
        </w:rPr>
      </w:pPr>
      <w:r w:rsidRPr="00362FD4">
        <w:rPr>
          <w:rFonts w:ascii="Verdana" w:hAnsi="Verdana" w:cs="Tahoma"/>
          <w:sz w:val="20"/>
          <w:szCs w:val="20"/>
        </w:rPr>
        <w:t>wykonanie organizacji ruchu, oznakowania pionowego i poziomego oraz niezbędnych</w:t>
      </w:r>
      <w:r w:rsidR="00897265" w:rsidRPr="00362FD4">
        <w:rPr>
          <w:rFonts w:ascii="Verdana" w:hAnsi="Verdana" w:cs="Tahoma"/>
          <w:sz w:val="20"/>
          <w:szCs w:val="20"/>
        </w:rPr>
        <w:t xml:space="preserve"> elementów BRD</w:t>
      </w:r>
      <w:r w:rsidRPr="00362FD4">
        <w:rPr>
          <w:rFonts w:ascii="Verdana" w:hAnsi="Verdana" w:cs="Tahoma"/>
          <w:sz w:val="20"/>
          <w:szCs w:val="20"/>
        </w:rPr>
        <w:t>.</w:t>
      </w:r>
    </w:p>
    <w:p w14:paraId="7B077458" w14:textId="2A351E2E" w:rsidR="00036EF1" w:rsidRPr="00BC38B1" w:rsidRDefault="00036EF1" w:rsidP="00036EF1">
      <w:pPr>
        <w:suppressAutoHyphens/>
        <w:rPr>
          <w:rFonts w:ascii="Verdana" w:eastAsia="Times New Roman" w:hAnsi="Verdana" w:cs="Tahoma"/>
          <w:sz w:val="20"/>
          <w:szCs w:val="20"/>
          <w:lang w:eastAsia="ar-SA"/>
        </w:rPr>
      </w:pPr>
    </w:p>
    <w:p w14:paraId="2A493D86" w14:textId="31BF92D8" w:rsidR="00CA3AB6" w:rsidRDefault="00036EF1" w:rsidP="00CA3AB6">
      <w:pPr>
        <w:suppressAutoHyphens/>
        <w:jc w:val="both"/>
        <w:rPr>
          <w:rFonts w:ascii="Verdana" w:eastAsia="Times New Roman" w:hAnsi="Verdana" w:cs="Tahoma"/>
          <w:sz w:val="20"/>
          <w:szCs w:val="20"/>
          <w:u w:val="single"/>
          <w:lang w:eastAsia="ar-SA"/>
        </w:rPr>
      </w:pPr>
      <w:r w:rsidRPr="00BC38B1">
        <w:rPr>
          <w:rFonts w:ascii="Verdana" w:eastAsia="Times New Roman" w:hAnsi="Verdana" w:cs="Tahoma"/>
          <w:sz w:val="20"/>
          <w:szCs w:val="20"/>
          <w:u w:val="single"/>
          <w:lang w:eastAsia="ar-SA"/>
        </w:rPr>
        <w:t>Wy</w:t>
      </w:r>
      <w:r w:rsidR="00897265" w:rsidRPr="00BC38B1">
        <w:rPr>
          <w:rFonts w:ascii="Verdana" w:eastAsia="Times New Roman" w:hAnsi="Verdana" w:cs="Tahoma"/>
          <w:sz w:val="20"/>
          <w:szCs w:val="20"/>
          <w:u w:val="single"/>
          <w:lang w:eastAsia="ar-SA"/>
        </w:rPr>
        <w:t>maga się aby chodnik</w:t>
      </w:r>
      <w:r w:rsidRPr="00BC38B1">
        <w:rPr>
          <w:rFonts w:ascii="Verdana" w:eastAsia="Times New Roman" w:hAnsi="Verdana" w:cs="Tahoma"/>
          <w:sz w:val="20"/>
          <w:szCs w:val="20"/>
          <w:u w:val="single"/>
          <w:lang w:eastAsia="ar-SA"/>
        </w:rPr>
        <w:t xml:space="preserve"> zlokalizowany był </w:t>
      </w:r>
      <w:r w:rsidR="0095212E">
        <w:rPr>
          <w:rFonts w:ascii="Verdana" w:eastAsia="Times New Roman" w:hAnsi="Verdana" w:cs="Tahoma"/>
          <w:sz w:val="20"/>
          <w:szCs w:val="20"/>
          <w:u w:val="single"/>
          <w:lang w:eastAsia="ar-SA"/>
        </w:rPr>
        <w:t xml:space="preserve">w pasie drogowym </w:t>
      </w:r>
      <w:r w:rsidR="007F1F4B" w:rsidRPr="00BC38B1">
        <w:rPr>
          <w:rFonts w:ascii="Verdana" w:eastAsia="Times New Roman" w:hAnsi="Verdana" w:cs="Tahoma"/>
          <w:sz w:val="20"/>
          <w:szCs w:val="20"/>
          <w:u w:val="single"/>
          <w:lang w:eastAsia="ar-SA"/>
        </w:rPr>
        <w:t>na działkach nr 1023/1, 784/3,</w:t>
      </w:r>
      <w:r w:rsidR="00BC38B1">
        <w:rPr>
          <w:rFonts w:ascii="Verdana" w:eastAsia="Times New Roman" w:hAnsi="Verdana" w:cs="Tahoma"/>
          <w:sz w:val="20"/>
          <w:szCs w:val="20"/>
          <w:u w:val="single"/>
          <w:lang w:eastAsia="ar-SA"/>
        </w:rPr>
        <w:t xml:space="preserve"> </w:t>
      </w:r>
      <w:r w:rsidR="007F1F4B" w:rsidRPr="00BC38B1">
        <w:rPr>
          <w:rFonts w:ascii="Verdana" w:eastAsia="Times New Roman" w:hAnsi="Verdana" w:cs="Tahoma"/>
          <w:sz w:val="20"/>
          <w:szCs w:val="20"/>
          <w:u w:val="single"/>
          <w:lang w:eastAsia="ar-SA"/>
        </w:rPr>
        <w:t>783/1,</w:t>
      </w:r>
      <w:r w:rsidR="00BC38B1">
        <w:rPr>
          <w:rFonts w:ascii="Verdana" w:eastAsia="Times New Roman" w:hAnsi="Verdana" w:cs="Tahoma"/>
          <w:sz w:val="20"/>
          <w:szCs w:val="20"/>
          <w:u w:val="single"/>
          <w:lang w:eastAsia="ar-SA"/>
        </w:rPr>
        <w:t xml:space="preserve"> </w:t>
      </w:r>
      <w:r w:rsidR="007F1F4B" w:rsidRPr="00BC38B1">
        <w:rPr>
          <w:rFonts w:ascii="Verdana" w:eastAsia="Times New Roman" w:hAnsi="Verdana" w:cs="Tahoma"/>
          <w:sz w:val="20"/>
          <w:szCs w:val="20"/>
          <w:u w:val="single"/>
          <w:lang w:eastAsia="ar-SA"/>
        </w:rPr>
        <w:t>782/7, 782/4 Powiat częstochowski, Gmina Starcza, obręb Starcza</w:t>
      </w:r>
      <w:r w:rsidR="00BC38B1">
        <w:rPr>
          <w:rFonts w:ascii="Verdana" w:eastAsia="Times New Roman" w:hAnsi="Verdana" w:cs="Tahoma"/>
          <w:sz w:val="20"/>
          <w:szCs w:val="20"/>
          <w:u w:val="single"/>
          <w:lang w:eastAsia="ar-SA"/>
        </w:rPr>
        <w:t xml:space="preserve">, </w:t>
      </w:r>
      <w:r w:rsidRPr="00BC38B1">
        <w:rPr>
          <w:rFonts w:ascii="Verdana" w:eastAsia="Times New Roman" w:hAnsi="Verdana" w:cs="Tahoma"/>
          <w:sz w:val="20"/>
          <w:szCs w:val="20"/>
          <w:u w:val="single"/>
          <w:lang w:eastAsia="ar-SA"/>
        </w:rPr>
        <w:t xml:space="preserve">bez </w:t>
      </w:r>
      <w:r w:rsidR="00897265" w:rsidRPr="00BC38B1">
        <w:rPr>
          <w:rFonts w:ascii="Verdana" w:eastAsia="Times New Roman" w:hAnsi="Verdana" w:cs="Tahoma"/>
          <w:sz w:val="20"/>
          <w:szCs w:val="20"/>
          <w:u w:val="single"/>
          <w:lang w:eastAsia="ar-SA"/>
        </w:rPr>
        <w:t xml:space="preserve">konieczności </w:t>
      </w:r>
      <w:bookmarkStart w:id="299" w:name="_Toc416870310"/>
      <w:bookmarkStart w:id="300" w:name="_Toc423101276"/>
      <w:bookmarkStart w:id="301" w:name="_Toc424633761"/>
      <w:r w:rsidR="00CA3AB6">
        <w:rPr>
          <w:rFonts w:ascii="Verdana" w:eastAsia="Times New Roman" w:hAnsi="Verdana" w:cs="Tahoma"/>
          <w:sz w:val="20"/>
          <w:szCs w:val="20"/>
          <w:u w:val="single"/>
          <w:lang w:eastAsia="ar-SA"/>
        </w:rPr>
        <w:t>wykupu gruntu – priorytet.</w:t>
      </w:r>
    </w:p>
    <w:p w14:paraId="13E1AB79" w14:textId="1886579A" w:rsidR="00054E6B" w:rsidRPr="004A4730" w:rsidRDefault="005F3156" w:rsidP="004A4730">
      <w:pPr>
        <w:pStyle w:val="Nagwek4"/>
        <w:tabs>
          <w:tab w:val="left" w:pos="1134"/>
        </w:tabs>
        <w:ind w:left="1134" w:hanging="1134"/>
      </w:pPr>
      <w:bookmarkStart w:id="302" w:name="_Toc470799881"/>
      <w:bookmarkStart w:id="303" w:name="_Toc470800731"/>
      <w:bookmarkStart w:id="304" w:name="_Toc470801579"/>
      <w:bookmarkStart w:id="305" w:name="_Toc471382435"/>
      <w:bookmarkStart w:id="306" w:name="_Toc471392731"/>
      <w:bookmarkStart w:id="307" w:name="_Toc470799882"/>
      <w:bookmarkStart w:id="308" w:name="_Toc470800732"/>
      <w:bookmarkStart w:id="309" w:name="_Toc470801580"/>
      <w:bookmarkStart w:id="310" w:name="_Toc471382436"/>
      <w:bookmarkStart w:id="311" w:name="_Toc471392732"/>
      <w:bookmarkStart w:id="312" w:name="_Toc470799883"/>
      <w:bookmarkStart w:id="313" w:name="_Toc470800733"/>
      <w:bookmarkStart w:id="314" w:name="_Toc470801581"/>
      <w:bookmarkStart w:id="315" w:name="_Toc471382437"/>
      <w:bookmarkStart w:id="316" w:name="_Toc471392733"/>
      <w:bookmarkStart w:id="317" w:name="_Toc470799884"/>
      <w:bookmarkStart w:id="318" w:name="_Toc470800734"/>
      <w:bookmarkStart w:id="319" w:name="_Toc470801582"/>
      <w:bookmarkStart w:id="320" w:name="_Toc471382438"/>
      <w:bookmarkStart w:id="321" w:name="_Toc471392734"/>
      <w:bookmarkStart w:id="322" w:name="_Toc470799885"/>
      <w:bookmarkStart w:id="323" w:name="_Toc470800735"/>
      <w:bookmarkStart w:id="324" w:name="_Toc470801583"/>
      <w:bookmarkStart w:id="325" w:name="_Toc471382439"/>
      <w:bookmarkStart w:id="326" w:name="_Toc471392735"/>
      <w:bookmarkStart w:id="327" w:name="_Toc470799886"/>
      <w:bookmarkStart w:id="328" w:name="_Toc470800736"/>
      <w:bookmarkStart w:id="329" w:name="_Toc470801584"/>
      <w:bookmarkStart w:id="330" w:name="_Toc471382440"/>
      <w:bookmarkStart w:id="331" w:name="_Toc471392736"/>
      <w:bookmarkStart w:id="332" w:name="_Toc470799887"/>
      <w:bookmarkStart w:id="333" w:name="_Toc470800737"/>
      <w:bookmarkStart w:id="334" w:name="_Toc470801585"/>
      <w:bookmarkStart w:id="335" w:name="_Toc471382441"/>
      <w:bookmarkStart w:id="336" w:name="_Toc471392737"/>
      <w:bookmarkStart w:id="337" w:name="_Toc470799888"/>
      <w:bookmarkStart w:id="338" w:name="_Toc470800738"/>
      <w:bookmarkStart w:id="339" w:name="_Toc470801586"/>
      <w:bookmarkStart w:id="340" w:name="_Toc471382442"/>
      <w:bookmarkStart w:id="341" w:name="_Toc471392738"/>
      <w:bookmarkStart w:id="342" w:name="_Toc470799889"/>
      <w:bookmarkStart w:id="343" w:name="_Toc470800739"/>
      <w:bookmarkStart w:id="344" w:name="_Toc470801587"/>
      <w:bookmarkStart w:id="345" w:name="_Toc471382443"/>
      <w:bookmarkStart w:id="346" w:name="_Toc471392739"/>
      <w:bookmarkStart w:id="347" w:name="_Toc470799890"/>
      <w:bookmarkStart w:id="348" w:name="_Toc470800740"/>
      <w:bookmarkStart w:id="349" w:name="_Toc470801588"/>
      <w:bookmarkStart w:id="350" w:name="_Toc471382444"/>
      <w:bookmarkStart w:id="351" w:name="_Toc471392740"/>
      <w:bookmarkStart w:id="352" w:name="_Toc470799894"/>
      <w:bookmarkStart w:id="353" w:name="_Toc470800744"/>
      <w:bookmarkStart w:id="354" w:name="_Toc470801592"/>
      <w:bookmarkStart w:id="355" w:name="_Toc471382448"/>
      <w:bookmarkStart w:id="356" w:name="_Toc471392744"/>
      <w:bookmarkStart w:id="357" w:name="_Toc470799897"/>
      <w:bookmarkStart w:id="358" w:name="_Toc470800747"/>
      <w:bookmarkStart w:id="359" w:name="_Toc470801595"/>
      <w:bookmarkStart w:id="360" w:name="_Toc471382451"/>
      <w:bookmarkStart w:id="361" w:name="_Toc471392747"/>
      <w:bookmarkStart w:id="362" w:name="_Toc470799900"/>
      <w:bookmarkStart w:id="363" w:name="_Toc470800750"/>
      <w:bookmarkStart w:id="364" w:name="_Toc470801598"/>
      <w:bookmarkStart w:id="365" w:name="_Toc471382454"/>
      <w:bookmarkStart w:id="366" w:name="_Toc471392750"/>
      <w:bookmarkStart w:id="367" w:name="_Toc47785302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r>
        <w:rPr>
          <w:lang w:val="pl-PL"/>
        </w:rPr>
        <w:t>Istniejące s</w:t>
      </w:r>
      <w:proofErr w:type="spellStart"/>
      <w:r w:rsidR="002848FA" w:rsidRPr="00D244BD">
        <w:t>ieci</w:t>
      </w:r>
      <w:proofErr w:type="spellEnd"/>
      <w:r w:rsidR="002848FA" w:rsidRPr="00D244BD">
        <w:t xml:space="preserve"> </w:t>
      </w:r>
      <w:r w:rsidR="00054E6B" w:rsidRPr="00D244BD">
        <w:t>i infrastruktura</w:t>
      </w:r>
      <w:r w:rsidR="002848FA" w:rsidRPr="00D244BD">
        <w:t xml:space="preserve"> </w:t>
      </w:r>
      <w:bookmarkEnd w:id="367"/>
      <w:r>
        <w:rPr>
          <w:lang w:val="pl-PL"/>
        </w:rPr>
        <w:t>uzbrojenia terenu</w:t>
      </w:r>
    </w:p>
    <w:bookmarkEnd w:id="294"/>
    <w:bookmarkEnd w:id="295"/>
    <w:bookmarkEnd w:id="296"/>
    <w:bookmarkEnd w:id="297"/>
    <w:bookmarkEnd w:id="298"/>
    <w:p w14:paraId="537C01EC" w14:textId="23A983D8" w:rsidR="00691AF4" w:rsidRDefault="005F3156" w:rsidP="00691AF4">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 xml:space="preserve">Wykonawca jest zobowiązany do </w:t>
      </w:r>
      <w:r w:rsidR="00A869E8">
        <w:rPr>
          <w:rFonts w:ascii="Verdana" w:eastAsia="Times New Roman" w:hAnsi="Verdana" w:cs="Arial"/>
          <w:sz w:val="20"/>
          <w:szCs w:val="20"/>
          <w:lang w:eastAsia="pl-PL"/>
        </w:rPr>
        <w:t>dokonania w ramach opracowywania projektu budowlanego wszelkich niezbędnych</w:t>
      </w:r>
      <w:r>
        <w:rPr>
          <w:rFonts w:ascii="Verdana" w:eastAsia="Times New Roman" w:hAnsi="Verdana" w:cs="Arial"/>
          <w:sz w:val="20"/>
          <w:szCs w:val="20"/>
          <w:lang w:eastAsia="pl-PL"/>
        </w:rPr>
        <w:t xml:space="preserve"> uzgodnień branżowych. Ewentualny z</w:t>
      </w:r>
      <w:r w:rsidR="000538A9">
        <w:rPr>
          <w:rFonts w:ascii="Verdana" w:eastAsia="Times New Roman" w:hAnsi="Verdana" w:cs="Arial"/>
          <w:sz w:val="20"/>
          <w:szCs w:val="20"/>
          <w:lang w:eastAsia="pl-PL"/>
        </w:rPr>
        <w:t>akres robót związanych z budową, przebudową lub zabezpieczeniem</w:t>
      </w:r>
      <w:r w:rsidR="000538A9" w:rsidRPr="000307AD">
        <w:rPr>
          <w:rFonts w:ascii="Verdana" w:eastAsia="Times New Roman" w:hAnsi="Verdana" w:cs="Arial"/>
          <w:sz w:val="20"/>
          <w:szCs w:val="20"/>
          <w:lang w:eastAsia="pl-PL"/>
        </w:rPr>
        <w:t xml:space="preserve"> sieci </w:t>
      </w:r>
      <w:r w:rsidR="00D77EDC">
        <w:rPr>
          <w:rFonts w:ascii="Verdana" w:eastAsia="Times New Roman" w:hAnsi="Verdana" w:cs="Arial"/>
          <w:sz w:val="20"/>
          <w:szCs w:val="20"/>
          <w:lang w:eastAsia="pl-PL"/>
        </w:rPr>
        <w:t xml:space="preserve">oraz przyłączy </w:t>
      </w:r>
      <w:r w:rsidR="000538A9" w:rsidRPr="000307AD">
        <w:rPr>
          <w:rFonts w:ascii="Verdana" w:eastAsia="Times New Roman" w:hAnsi="Verdana" w:cs="Arial"/>
          <w:sz w:val="20"/>
          <w:szCs w:val="20"/>
          <w:lang w:eastAsia="pl-PL"/>
        </w:rPr>
        <w:t xml:space="preserve">kolidujących </w:t>
      </w:r>
      <w:r w:rsidR="00A869E8">
        <w:rPr>
          <w:rFonts w:ascii="Verdana" w:eastAsia="Times New Roman" w:hAnsi="Verdana" w:cs="Arial"/>
          <w:sz w:val="20"/>
          <w:szCs w:val="20"/>
          <w:lang w:eastAsia="pl-PL"/>
        </w:rPr>
        <w:br/>
      </w:r>
      <w:r w:rsidR="000538A9" w:rsidRPr="000307AD">
        <w:rPr>
          <w:rFonts w:ascii="Verdana" w:eastAsia="Times New Roman" w:hAnsi="Verdana" w:cs="Arial"/>
          <w:sz w:val="20"/>
          <w:szCs w:val="20"/>
          <w:lang w:eastAsia="pl-PL"/>
        </w:rPr>
        <w:t>z</w:t>
      </w:r>
      <w:r w:rsidR="000538A9">
        <w:rPr>
          <w:rFonts w:ascii="Verdana" w:eastAsia="Times New Roman" w:hAnsi="Verdana" w:cs="Arial"/>
          <w:sz w:val="20"/>
          <w:szCs w:val="20"/>
          <w:lang w:eastAsia="pl-PL"/>
        </w:rPr>
        <w:t xml:space="preserve"> inwestycją</w:t>
      </w:r>
      <w:r w:rsidR="005D47B5">
        <w:rPr>
          <w:rFonts w:ascii="Verdana" w:eastAsia="Times New Roman" w:hAnsi="Verdana" w:cs="Arial"/>
          <w:sz w:val="20"/>
          <w:szCs w:val="20"/>
          <w:lang w:eastAsia="pl-PL"/>
        </w:rPr>
        <w:t xml:space="preserve"> powinno zapewnić skuteczne usunięcie kolizji</w:t>
      </w:r>
      <w:r w:rsidR="000538A9">
        <w:rPr>
          <w:rFonts w:ascii="Verdana" w:eastAsia="Times New Roman" w:hAnsi="Verdana" w:cs="Arial"/>
          <w:sz w:val="20"/>
          <w:szCs w:val="20"/>
          <w:lang w:eastAsia="pl-PL"/>
        </w:rPr>
        <w:t xml:space="preserve"> </w:t>
      </w:r>
      <w:r w:rsidR="005D47B5">
        <w:rPr>
          <w:rFonts w:ascii="Verdana" w:eastAsia="Times New Roman" w:hAnsi="Verdana" w:cs="Arial"/>
          <w:sz w:val="20"/>
          <w:szCs w:val="20"/>
          <w:lang w:eastAsia="pl-PL"/>
        </w:rPr>
        <w:t>i w</w:t>
      </w:r>
      <w:r w:rsidR="005D47B5" w:rsidRPr="000307AD">
        <w:rPr>
          <w:rFonts w:ascii="Verdana" w:eastAsia="Times New Roman" w:hAnsi="Verdana" w:cs="Arial"/>
          <w:sz w:val="20"/>
          <w:szCs w:val="20"/>
          <w:lang w:eastAsia="pl-PL"/>
        </w:rPr>
        <w:t>ynikać</w:t>
      </w:r>
      <w:r w:rsidR="00915918">
        <w:rPr>
          <w:rFonts w:ascii="Verdana" w:eastAsia="Times New Roman" w:hAnsi="Verdana" w:cs="Arial"/>
          <w:sz w:val="20"/>
          <w:szCs w:val="20"/>
          <w:lang w:eastAsia="pl-PL"/>
        </w:rPr>
        <w:t xml:space="preserve"> </w:t>
      </w:r>
      <w:r w:rsidR="005D47B5" w:rsidRPr="000307AD">
        <w:rPr>
          <w:rFonts w:ascii="Verdana" w:eastAsia="Times New Roman" w:hAnsi="Verdana" w:cs="Arial"/>
          <w:sz w:val="20"/>
          <w:szCs w:val="20"/>
          <w:lang w:eastAsia="pl-PL"/>
        </w:rPr>
        <w:t>z przyjętych przez Wykonawcę rozwiązań</w:t>
      </w:r>
      <w:r w:rsidR="005D47B5">
        <w:rPr>
          <w:rFonts w:ascii="Verdana" w:eastAsia="Times New Roman" w:hAnsi="Verdana" w:cs="Arial"/>
          <w:sz w:val="20"/>
          <w:szCs w:val="20"/>
          <w:lang w:eastAsia="pl-PL"/>
        </w:rPr>
        <w:t>,</w:t>
      </w:r>
      <w:r w:rsidR="005D47B5" w:rsidRPr="000307AD">
        <w:rPr>
          <w:rFonts w:ascii="Verdana" w:eastAsia="Times New Roman" w:hAnsi="Verdana" w:cs="Arial"/>
          <w:sz w:val="20"/>
          <w:szCs w:val="20"/>
          <w:lang w:eastAsia="pl-PL"/>
        </w:rPr>
        <w:t xml:space="preserve"> </w:t>
      </w:r>
      <w:r w:rsidR="000538A9">
        <w:rPr>
          <w:rFonts w:ascii="Verdana" w:eastAsia="Times New Roman" w:hAnsi="Verdana" w:cs="Arial"/>
          <w:sz w:val="20"/>
          <w:szCs w:val="20"/>
          <w:lang w:eastAsia="pl-PL"/>
        </w:rPr>
        <w:t xml:space="preserve">obowiązujących przepisów oraz </w:t>
      </w:r>
      <w:r w:rsidR="007A7D4D">
        <w:rPr>
          <w:rFonts w:ascii="Verdana" w:eastAsia="Times New Roman" w:hAnsi="Verdana" w:cs="Arial"/>
          <w:sz w:val="20"/>
          <w:szCs w:val="20"/>
          <w:lang w:eastAsia="pl-PL"/>
        </w:rPr>
        <w:t xml:space="preserve">uzyskanych przez Wykonawcę </w:t>
      </w:r>
      <w:r w:rsidR="005D47B5" w:rsidRPr="000307AD">
        <w:rPr>
          <w:rFonts w:ascii="Verdana" w:eastAsia="Times New Roman" w:hAnsi="Verdana" w:cs="Arial"/>
          <w:sz w:val="20"/>
          <w:szCs w:val="20"/>
          <w:lang w:eastAsia="pl-PL"/>
        </w:rPr>
        <w:t xml:space="preserve">warunków technicznych </w:t>
      </w:r>
      <w:r w:rsidR="000538A9" w:rsidRPr="000307AD">
        <w:rPr>
          <w:rFonts w:ascii="Verdana" w:eastAsia="Times New Roman" w:hAnsi="Verdana" w:cs="Arial"/>
          <w:sz w:val="20"/>
          <w:szCs w:val="20"/>
          <w:lang w:eastAsia="pl-PL"/>
        </w:rPr>
        <w:t xml:space="preserve">usunięcia kolizji </w:t>
      </w:r>
      <w:r w:rsidR="005D47B5" w:rsidRPr="000307AD">
        <w:rPr>
          <w:rFonts w:ascii="Verdana" w:eastAsia="Times New Roman" w:hAnsi="Verdana" w:cs="Arial"/>
          <w:sz w:val="20"/>
          <w:szCs w:val="20"/>
          <w:lang w:eastAsia="pl-PL"/>
        </w:rPr>
        <w:t xml:space="preserve">wydanych przez właścicieli lub </w:t>
      </w:r>
      <w:r w:rsidR="000538A9">
        <w:rPr>
          <w:rFonts w:ascii="Verdana" w:eastAsia="Times New Roman" w:hAnsi="Verdana" w:cs="Arial"/>
          <w:sz w:val="20"/>
          <w:szCs w:val="20"/>
          <w:lang w:eastAsia="pl-PL"/>
        </w:rPr>
        <w:t>gestorów</w:t>
      </w:r>
      <w:r w:rsidR="005D47B5" w:rsidRPr="000307AD">
        <w:rPr>
          <w:rFonts w:ascii="Verdana" w:eastAsia="Times New Roman" w:hAnsi="Verdana" w:cs="Arial"/>
          <w:sz w:val="20"/>
          <w:szCs w:val="20"/>
          <w:lang w:eastAsia="pl-PL"/>
        </w:rPr>
        <w:t xml:space="preserve"> </w:t>
      </w:r>
      <w:r w:rsidR="000538A9">
        <w:rPr>
          <w:rFonts w:ascii="Verdana" w:eastAsia="Times New Roman" w:hAnsi="Verdana" w:cs="Arial"/>
          <w:sz w:val="20"/>
          <w:szCs w:val="20"/>
          <w:lang w:eastAsia="pl-PL"/>
        </w:rPr>
        <w:t>sieci</w:t>
      </w:r>
      <w:r w:rsidR="00D77EDC">
        <w:rPr>
          <w:rFonts w:ascii="Verdana" w:eastAsia="Times New Roman" w:hAnsi="Verdana" w:cs="Arial"/>
          <w:sz w:val="20"/>
          <w:szCs w:val="20"/>
          <w:lang w:eastAsia="pl-PL"/>
        </w:rPr>
        <w:t xml:space="preserve"> oraz przyłączy</w:t>
      </w:r>
      <w:r w:rsidR="005D47B5">
        <w:rPr>
          <w:rFonts w:ascii="Verdana" w:eastAsia="Times New Roman" w:hAnsi="Verdana" w:cs="Arial"/>
          <w:sz w:val="20"/>
          <w:szCs w:val="20"/>
          <w:lang w:eastAsia="pl-PL"/>
        </w:rPr>
        <w:t>.</w:t>
      </w:r>
      <w:r w:rsidR="007A7D4D">
        <w:rPr>
          <w:rFonts w:ascii="Verdana" w:eastAsia="Times New Roman" w:hAnsi="Verdana" w:cs="Arial"/>
          <w:sz w:val="20"/>
          <w:szCs w:val="20"/>
          <w:lang w:eastAsia="pl-PL"/>
        </w:rPr>
        <w:t xml:space="preserve"> </w:t>
      </w:r>
      <w:r w:rsidR="00691AF4" w:rsidRPr="00E6326A">
        <w:rPr>
          <w:rFonts w:ascii="Verdana" w:eastAsia="Times New Roman" w:hAnsi="Verdana" w:cs="Arial"/>
          <w:sz w:val="20"/>
          <w:szCs w:val="20"/>
          <w:lang w:eastAsia="pl-PL"/>
        </w:rPr>
        <w:t>Pełna identyfikacja i rozpoznanie wszystkich kolizji z istniejącymi sieciami uzbrojenia terenu należy do zadań Wykonawcy.</w:t>
      </w:r>
    </w:p>
    <w:p w14:paraId="3933C724" w14:textId="77777777" w:rsidR="009F668F" w:rsidRDefault="009F668F" w:rsidP="00691AF4">
      <w:pPr>
        <w:spacing w:after="0" w:line="360" w:lineRule="auto"/>
        <w:jc w:val="both"/>
        <w:rPr>
          <w:rFonts w:ascii="Verdana" w:eastAsia="Times New Roman" w:hAnsi="Verdana" w:cs="Arial"/>
          <w:sz w:val="20"/>
          <w:szCs w:val="20"/>
          <w:lang w:eastAsia="pl-PL"/>
        </w:rPr>
      </w:pPr>
    </w:p>
    <w:p w14:paraId="57628C38" w14:textId="77777777" w:rsidR="003460E7" w:rsidRDefault="003460E7" w:rsidP="00691AF4">
      <w:pPr>
        <w:spacing w:after="0" w:line="360" w:lineRule="auto"/>
        <w:jc w:val="both"/>
        <w:rPr>
          <w:rFonts w:ascii="Verdana" w:eastAsia="Times New Roman" w:hAnsi="Verdana" w:cs="Arial"/>
          <w:sz w:val="20"/>
          <w:szCs w:val="20"/>
          <w:lang w:eastAsia="pl-PL"/>
        </w:rPr>
      </w:pPr>
    </w:p>
    <w:p w14:paraId="7AAA1B74"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 xml:space="preserve">W przypadku, gdy Wykonawca stwierdzi kolizje z sieciami podziemnymi i naziemnymi, to </w:t>
      </w:r>
      <w:r w:rsidRPr="003460E7">
        <w:rPr>
          <w:rFonts w:ascii="Verdana" w:eastAsia="Times New Roman" w:hAnsi="Verdana" w:cs="Arial"/>
          <w:sz w:val="20"/>
          <w:szCs w:val="20"/>
          <w:lang w:eastAsia="pl-PL"/>
        </w:rPr>
        <w:t>Wykonawca opracuje wnioski i materiały do wniosków o wydanie warunków technicznych usunięcia kolizji z istniejącą infrastrukturą techniczną uzbrojenia terenu.</w:t>
      </w:r>
      <w:r w:rsidR="006624D1">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Na podstawie opracowanych wniosków Wykonawca jest zobowiązany uzyskać od właścicieli lub zarządców infrastruktury, warunki techniczne umożliwiające usunięcie kolizji, w tym określające warunki zaprojektowania i wykonania infrastruktury.</w:t>
      </w:r>
    </w:p>
    <w:p w14:paraId="6AEC2C8C"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0175D6FF"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lastRenderedPageBreak/>
        <w:t xml:space="preserve">Wykonawca jest zobowiązany wystąpić o wydanie warunków technicznych na budowę, przebudowę, zabezpieczenie i likwidację sieci (usunięcie kolizji) do wszystkich właścicieli lub zarządców sieci, a następnie do uzgodnienia ostatecznych rozwiązań projektowych w tym zakresie. </w:t>
      </w:r>
    </w:p>
    <w:p w14:paraId="20C5A9EA"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5A142F1A"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696FCD">
        <w:rPr>
          <w:rFonts w:ascii="Verdana" w:eastAsia="Times New Roman" w:hAnsi="Verdana" w:cs="Arial"/>
          <w:sz w:val="20"/>
          <w:szCs w:val="20"/>
          <w:lang w:eastAsia="pl-PL"/>
        </w:rPr>
        <w:t>Uzyskane warunki techniczne dotyczące usunięcia kolizji należy, każdorazowo po ich przeanalizowaniu w aspekcie ich zasadności i zgodności z obowiązującymi przepisami prawa, przekazywać wraz z opinią Projektanta w tej sprawie, Inspektorowi nadzoru</w:t>
      </w:r>
      <w:r w:rsidR="006624D1">
        <w:rPr>
          <w:rFonts w:ascii="Verdana" w:eastAsia="Times New Roman" w:hAnsi="Verdana" w:cs="Arial"/>
          <w:sz w:val="20"/>
          <w:szCs w:val="20"/>
          <w:lang w:eastAsia="pl-PL"/>
        </w:rPr>
        <w:t xml:space="preserve"> </w:t>
      </w:r>
      <w:r w:rsidR="008E0117">
        <w:rPr>
          <w:rFonts w:ascii="Verdana" w:eastAsia="Times New Roman" w:hAnsi="Verdana" w:cs="Arial"/>
          <w:sz w:val="20"/>
          <w:szCs w:val="20"/>
          <w:lang w:eastAsia="pl-PL"/>
        </w:rPr>
        <w:br/>
      </w:r>
      <w:r w:rsidRPr="00696FCD">
        <w:rPr>
          <w:rFonts w:ascii="Verdana" w:eastAsia="Times New Roman" w:hAnsi="Verdana" w:cs="Arial"/>
          <w:sz w:val="20"/>
          <w:szCs w:val="20"/>
          <w:lang w:eastAsia="pl-PL"/>
        </w:rPr>
        <w:t>i Zamawiającemu do akceptacji. Po uzyskaniu przedmiotowej akceptacji, należy opracować dokumentację projektową niezbędną do uzyskania zezwoleń na realizację Robót.</w:t>
      </w:r>
      <w:r w:rsidRPr="003460E7">
        <w:rPr>
          <w:rFonts w:ascii="Verdana" w:eastAsia="Times New Roman" w:hAnsi="Verdana" w:cs="Arial"/>
          <w:sz w:val="20"/>
          <w:szCs w:val="20"/>
          <w:lang w:eastAsia="pl-PL"/>
        </w:rPr>
        <w:t xml:space="preserve"> </w:t>
      </w:r>
    </w:p>
    <w:p w14:paraId="535FED85"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2227ED39"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 xml:space="preserve">Wykonawca zobowiązany jest do zawarcia umów z właścicielami lub zarządcami infrastruktury technicznej (w tym umów dotyczących usunięcia kolizji) oraz do poniesienia wszelkich kosztów związanych z zawarciem i wykonaniem tych umów. </w:t>
      </w:r>
    </w:p>
    <w:p w14:paraId="70C45861"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377F75AD"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 xml:space="preserve">W przypadku nałożenia przez właścicieli bądź zarządców infrastruktury technicznej (gestorów sieci) obowiązku zawarcia umów określających zobowiązania Zamawiającego, Wykonawca doprowadzi swoim staraniem do zawarcia trójstronnych umów, których stronami będą Wykonawca, Zamawiający i właściwy gestor sieci. Wykonawca będzie odpowiedzialny za prowadzenie rozmów i uzgodnienie treści takich umów ze wszystkimi stronami oraz za wykonanie wszelkich czynności związanych z zawarciem i wykonaniem tych umów. Projekty umów trójstronnych powinny uwzględniać uwarunkowania wynikające z obowiązującego prawa, rozwiązań projektowych oraz wydanych w sprawie </w:t>
      </w:r>
      <w:r>
        <w:rPr>
          <w:rFonts w:ascii="Verdana" w:eastAsia="Times New Roman" w:hAnsi="Verdana" w:cs="Arial"/>
          <w:sz w:val="20"/>
          <w:szCs w:val="20"/>
          <w:lang w:eastAsia="pl-PL"/>
        </w:rPr>
        <w:t>realizacji zadania</w:t>
      </w:r>
      <w:r w:rsidRPr="003460E7">
        <w:rPr>
          <w:rFonts w:ascii="Verdana" w:eastAsia="Times New Roman" w:hAnsi="Verdana" w:cs="Arial"/>
          <w:sz w:val="20"/>
          <w:szCs w:val="20"/>
          <w:lang w:eastAsia="pl-PL"/>
        </w:rPr>
        <w:t xml:space="preserve"> decyzji administracyjnych, a także określać, że do obowiązków Wykonawcy należy:</w:t>
      </w:r>
    </w:p>
    <w:p w14:paraId="2FD2522E"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1)</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usunięcie na własny koszt i ryzyko kolizji z istniejącą infrastrukturą na warunkach uzgodnionych z gestorami sieci;</w:t>
      </w:r>
    </w:p>
    <w:p w14:paraId="32A76A81"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2)</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udzielenie gestorom sieci rękojmi lub gwarancji na wykonane prace;</w:t>
      </w:r>
    </w:p>
    <w:p w14:paraId="5BADAEC1"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3)</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ponoszenie odpowiedzialności za prawidłowość i terminowość obowiązków Wykonawcy określonych w umowie (w tym z tytułu kar umownych);</w:t>
      </w:r>
    </w:p>
    <w:p w14:paraId="3115FE6D"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4)</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przekazanie na warunkach uzgodnionych z gestorami sieci praw autorskich do dokumentacji projektowych dotyczącej usunięcia kolizji;</w:t>
      </w:r>
    </w:p>
    <w:p w14:paraId="33CE6D0C"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5)</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doprowadzenie do ustanowienia na rzecz gestorów sieci praw upoważniających gestorów sieci do korzystania z nieruchomości położonych poza pasem drogowym na potrzeby związane z budową i eksploatacją infrastruktury technicznej (na warunkach uzgodnionych z gestorami sieci, w tym w drodze ograniczeń określonych decyzj</w:t>
      </w:r>
      <w:r>
        <w:rPr>
          <w:rFonts w:ascii="Verdana" w:eastAsia="Times New Roman" w:hAnsi="Verdana" w:cs="Arial"/>
          <w:sz w:val="20"/>
          <w:szCs w:val="20"/>
          <w:lang w:eastAsia="pl-PL"/>
        </w:rPr>
        <w:t>ami</w:t>
      </w:r>
      <w:r w:rsidRPr="003460E7">
        <w:rPr>
          <w:rFonts w:ascii="Verdana" w:eastAsia="Times New Roman" w:hAnsi="Verdana" w:cs="Arial"/>
          <w:sz w:val="20"/>
          <w:szCs w:val="20"/>
          <w:lang w:eastAsia="pl-PL"/>
        </w:rPr>
        <w:t>, umów cywilnoprawnych zawartych z właścicielami nieruchomości lub na mocy prawomocnych orzeczeń sądów lub decyzji organów administracji publicznej);</w:t>
      </w:r>
    </w:p>
    <w:p w14:paraId="113A29D9"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6)</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ponoszenie wszelkich kosztów związanych z ustanowieniem na rzecz gestorów sieci praw, o których mowa w pkt</w:t>
      </w:r>
      <w:r w:rsidR="00187796">
        <w:rPr>
          <w:rFonts w:ascii="Verdana" w:eastAsia="Times New Roman" w:hAnsi="Verdana" w:cs="Arial"/>
          <w:sz w:val="20"/>
          <w:szCs w:val="20"/>
          <w:lang w:eastAsia="pl-PL"/>
        </w:rPr>
        <w:t>.</w:t>
      </w:r>
      <w:r w:rsidRPr="003460E7">
        <w:rPr>
          <w:rFonts w:ascii="Verdana" w:eastAsia="Times New Roman" w:hAnsi="Verdana" w:cs="Arial"/>
          <w:sz w:val="20"/>
          <w:szCs w:val="20"/>
          <w:lang w:eastAsia="pl-PL"/>
        </w:rPr>
        <w:t xml:space="preserve"> 5, w tym m.in. kosztów odszkodowań i wynagrodzeń dla właścicieli nieruchomości, kosztów sądowych i notarialnych.</w:t>
      </w:r>
    </w:p>
    <w:p w14:paraId="7F641E0E"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lastRenderedPageBreak/>
        <w:t>7)</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ujawnienie w księgach wieczystych prowadzonych dla nieruchomości zajętych infrastrukturą techniczną praw gestorów sieci, o których mowa w pkt 5;</w:t>
      </w:r>
    </w:p>
    <w:p w14:paraId="3EE1F014"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8)</w:t>
      </w:r>
      <w:r>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naprawienie szkody wyrządzonej Zamawiającemu na skutek niewykonania lub nienależytego wykonania przez Wykonawcę obowiązków określonych w umowie.</w:t>
      </w:r>
    </w:p>
    <w:p w14:paraId="7CC405CE"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071FA82D" w14:textId="77777777" w:rsid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W przypadku nie wykonania lub nienależytego wykonania przez Wykonawcę obowiązków określonych w umowach z gestorami sieci, Zamawiający będzie uprawniony do zlecania bez uprzedniej zgody sądu wykonania tych obowiązków</w:t>
      </w:r>
      <w:r w:rsidR="006624D1">
        <w:rPr>
          <w:rFonts w:ascii="Verdana" w:eastAsia="Times New Roman" w:hAnsi="Verdana" w:cs="Arial"/>
          <w:sz w:val="20"/>
          <w:szCs w:val="20"/>
          <w:lang w:eastAsia="pl-PL"/>
        </w:rPr>
        <w:t xml:space="preserve"> </w:t>
      </w:r>
      <w:r w:rsidRPr="003460E7">
        <w:rPr>
          <w:rFonts w:ascii="Verdana" w:eastAsia="Times New Roman" w:hAnsi="Verdana" w:cs="Arial"/>
          <w:sz w:val="20"/>
          <w:szCs w:val="20"/>
          <w:lang w:eastAsia="pl-PL"/>
        </w:rPr>
        <w:t xml:space="preserve">podmiotom trzecim (wykonanie zastępcze) na koszt i ryzyko Wykonawcy. </w:t>
      </w:r>
    </w:p>
    <w:p w14:paraId="64836F08" w14:textId="77777777" w:rsidR="00A869E8" w:rsidRPr="003460E7" w:rsidRDefault="00A869E8" w:rsidP="003460E7">
      <w:pPr>
        <w:spacing w:after="0" w:line="360" w:lineRule="auto"/>
        <w:jc w:val="both"/>
        <w:rPr>
          <w:rFonts w:ascii="Verdana" w:eastAsia="Times New Roman" w:hAnsi="Verdana" w:cs="Arial"/>
          <w:sz w:val="20"/>
          <w:szCs w:val="20"/>
          <w:lang w:eastAsia="pl-PL"/>
        </w:rPr>
      </w:pPr>
    </w:p>
    <w:p w14:paraId="214777F3" w14:textId="77777777" w:rsidR="003460E7" w:rsidRDefault="003460E7" w:rsidP="003460E7">
      <w:pPr>
        <w:spacing w:after="0" w:line="360" w:lineRule="auto"/>
        <w:jc w:val="both"/>
        <w:rPr>
          <w:rFonts w:ascii="Verdana" w:eastAsia="Times New Roman" w:hAnsi="Verdana" w:cs="Arial"/>
          <w:sz w:val="20"/>
          <w:szCs w:val="20"/>
          <w:lang w:eastAsia="pl-PL"/>
        </w:rPr>
      </w:pPr>
      <w:r w:rsidRPr="00696FCD">
        <w:rPr>
          <w:rFonts w:ascii="Verdana" w:eastAsia="Times New Roman" w:hAnsi="Verdana" w:cs="Arial"/>
          <w:sz w:val="20"/>
          <w:szCs w:val="20"/>
          <w:lang w:eastAsia="pl-PL"/>
        </w:rPr>
        <w:t>Wykonawca zobowiązany jest przedstawić uzgodnione projekty umów do podpisania właściwemu gestorowi sieci oraz za pośrednictwem Inspektora nadzoru, do podpisania Zamawiającemu.</w:t>
      </w:r>
    </w:p>
    <w:p w14:paraId="4DD16A49" w14:textId="77777777" w:rsidR="00A869E8" w:rsidRPr="003460E7" w:rsidRDefault="00A869E8" w:rsidP="003460E7">
      <w:pPr>
        <w:spacing w:after="0" w:line="360" w:lineRule="auto"/>
        <w:jc w:val="both"/>
        <w:rPr>
          <w:rFonts w:ascii="Verdana" w:eastAsia="Times New Roman" w:hAnsi="Verdana" w:cs="Arial"/>
          <w:sz w:val="20"/>
          <w:szCs w:val="20"/>
          <w:lang w:eastAsia="pl-PL"/>
        </w:rPr>
      </w:pPr>
    </w:p>
    <w:p w14:paraId="75E75785"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 xml:space="preserve">Wykonawca jest zobowiązany uzyskać opinie, uzgodnienia, pozwolenia i inne dokumenty wymagane przepisami szczególnymi i zezwolenia niezbędne do </w:t>
      </w:r>
      <w:r w:rsidR="00866481">
        <w:rPr>
          <w:rFonts w:ascii="Verdana" w:eastAsia="Times New Roman" w:hAnsi="Verdana" w:cs="Arial"/>
          <w:sz w:val="20"/>
          <w:szCs w:val="20"/>
          <w:lang w:eastAsia="pl-PL"/>
        </w:rPr>
        <w:t>realizacji zadania</w:t>
      </w:r>
      <w:r w:rsidRPr="003460E7">
        <w:rPr>
          <w:rFonts w:ascii="Verdana" w:eastAsia="Times New Roman" w:hAnsi="Verdana" w:cs="Arial"/>
          <w:sz w:val="20"/>
          <w:szCs w:val="20"/>
          <w:lang w:eastAsia="pl-PL"/>
        </w:rPr>
        <w:t>. Dodatkowo Wykonawca zobowiązany jest brać czynny udział w spotkaniach i naradach dotyczących inwestycji oraz we wszystkich procedurach związanych z wydawaniem opinii, uzgodnień i decyzji.</w:t>
      </w:r>
      <w:r w:rsidR="00A66AE2">
        <w:rPr>
          <w:rFonts w:ascii="Verdana" w:eastAsia="Times New Roman" w:hAnsi="Verdana" w:cs="Arial"/>
          <w:sz w:val="20"/>
          <w:szCs w:val="20"/>
          <w:lang w:eastAsia="pl-PL"/>
        </w:rPr>
        <w:t xml:space="preserve"> </w:t>
      </w:r>
      <w:r w:rsidRPr="00C177D6">
        <w:rPr>
          <w:rFonts w:ascii="Verdana" w:eastAsia="Times New Roman" w:hAnsi="Verdana" w:cs="Arial"/>
          <w:sz w:val="20"/>
          <w:szCs w:val="20"/>
          <w:lang w:eastAsia="pl-PL"/>
        </w:rPr>
        <w:t xml:space="preserve">Zalecenia szczegółowe dla wszystkich materiałów i Robót należy opracować w formie Specyfikacji Technicznych Wykonania i Odbioru Robót Budowlanych oraz przekazać do weryfikacji </w:t>
      </w:r>
      <w:r w:rsidR="00866481" w:rsidRPr="00C177D6">
        <w:rPr>
          <w:rFonts w:ascii="Verdana" w:eastAsia="Times New Roman" w:hAnsi="Verdana" w:cs="Arial"/>
          <w:sz w:val="20"/>
          <w:szCs w:val="20"/>
          <w:lang w:eastAsia="pl-PL"/>
        </w:rPr>
        <w:t>Inspektora nadzoru</w:t>
      </w:r>
      <w:r w:rsidRPr="00C177D6">
        <w:rPr>
          <w:rFonts w:ascii="Verdana" w:eastAsia="Times New Roman" w:hAnsi="Verdana" w:cs="Arial"/>
          <w:sz w:val="20"/>
          <w:szCs w:val="20"/>
          <w:lang w:eastAsia="pl-PL"/>
        </w:rPr>
        <w:t>.</w:t>
      </w:r>
    </w:p>
    <w:p w14:paraId="471583D3"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1F6F0EE5"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Ponadto wszystkie budowane i przebudowywane instalacje i sieci należy zaprojektować i wykonać w sposób:</w:t>
      </w:r>
    </w:p>
    <w:p w14:paraId="029B277C" w14:textId="77777777" w:rsidR="00A85A67" w:rsidRDefault="003460E7" w:rsidP="00A85A67">
      <w:pPr>
        <w:pStyle w:val="Akapitzlist"/>
        <w:numPr>
          <w:ilvl w:val="0"/>
          <w:numId w:val="14"/>
        </w:numPr>
        <w:spacing w:line="360" w:lineRule="auto"/>
        <w:ind w:left="284" w:hanging="284"/>
        <w:jc w:val="both"/>
        <w:rPr>
          <w:rFonts w:ascii="Verdana" w:hAnsi="Verdana" w:cs="Arial"/>
          <w:sz w:val="20"/>
          <w:szCs w:val="20"/>
          <w:lang w:eastAsia="pl-PL"/>
        </w:rPr>
      </w:pPr>
      <w:r w:rsidRPr="00A85A67">
        <w:rPr>
          <w:rFonts w:ascii="Verdana" w:hAnsi="Verdana" w:cs="Arial"/>
          <w:sz w:val="20"/>
          <w:szCs w:val="20"/>
          <w:lang w:eastAsia="pl-PL"/>
        </w:rPr>
        <w:t>umożliwiający łatwy dostęp w celu konserwacji, utrzymania lub naprawy przy jednoczesnym uniemożliwieniu dostępu osób niepowołanych;</w:t>
      </w:r>
    </w:p>
    <w:p w14:paraId="15466DAE" w14:textId="77777777" w:rsidR="00A85A67" w:rsidRDefault="003460E7" w:rsidP="00A85A67">
      <w:pPr>
        <w:pStyle w:val="Akapitzlist"/>
        <w:numPr>
          <w:ilvl w:val="0"/>
          <w:numId w:val="14"/>
        </w:numPr>
        <w:spacing w:line="360" w:lineRule="auto"/>
        <w:ind w:left="284" w:hanging="284"/>
        <w:jc w:val="both"/>
        <w:rPr>
          <w:rFonts w:ascii="Verdana" w:hAnsi="Verdana" w:cs="Arial"/>
          <w:sz w:val="20"/>
          <w:szCs w:val="20"/>
          <w:lang w:eastAsia="pl-PL"/>
        </w:rPr>
      </w:pPr>
      <w:r w:rsidRPr="00A85A67">
        <w:rPr>
          <w:rFonts w:ascii="Verdana" w:hAnsi="Verdana" w:cs="Arial"/>
          <w:sz w:val="20"/>
          <w:szCs w:val="20"/>
          <w:lang w:eastAsia="pl-PL"/>
        </w:rPr>
        <w:t>dostosowany do miejscowych warunków atmosferycznych;</w:t>
      </w:r>
    </w:p>
    <w:p w14:paraId="49EA7771" w14:textId="77777777" w:rsidR="003460E7" w:rsidRPr="00A85A67" w:rsidRDefault="003460E7" w:rsidP="00A85A67">
      <w:pPr>
        <w:pStyle w:val="Akapitzlist"/>
        <w:numPr>
          <w:ilvl w:val="0"/>
          <w:numId w:val="14"/>
        </w:numPr>
        <w:spacing w:line="360" w:lineRule="auto"/>
        <w:ind w:left="284" w:hanging="284"/>
        <w:jc w:val="both"/>
        <w:rPr>
          <w:rFonts w:ascii="Verdana" w:hAnsi="Verdana" w:cs="Arial"/>
          <w:sz w:val="20"/>
          <w:szCs w:val="20"/>
          <w:lang w:eastAsia="pl-PL"/>
        </w:rPr>
      </w:pPr>
      <w:r w:rsidRPr="00A85A67">
        <w:rPr>
          <w:rFonts w:ascii="Verdana" w:hAnsi="Verdana" w:cs="Arial"/>
          <w:sz w:val="20"/>
          <w:szCs w:val="20"/>
          <w:lang w:eastAsia="pl-PL"/>
        </w:rPr>
        <w:t xml:space="preserve">zapewniający bezpieczne użytkowanie oraz minimalizujący akty wandalizmu </w:t>
      </w:r>
      <w:r w:rsidR="00A85A67">
        <w:rPr>
          <w:rFonts w:ascii="Verdana" w:hAnsi="Verdana" w:cs="Arial"/>
          <w:sz w:val="20"/>
          <w:szCs w:val="20"/>
          <w:lang w:eastAsia="pl-PL"/>
        </w:rPr>
        <w:br/>
      </w:r>
      <w:r w:rsidRPr="00A85A67">
        <w:rPr>
          <w:rFonts w:ascii="Verdana" w:hAnsi="Verdana" w:cs="Arial"/>
          <w:sz w:val="20"/>
          <w:szCs w:val="20"/>
          <w:lang w:eastAsia="pl-PL"/>
        </w:rPr>
        <w:t>i kradzieży a także możliwość wykorzystania do innych celów niż do tych, do których są przewidziane.</w:t>
      </w:r>
    </w:p>
    <w:p w14:paraId="42F5029E"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4C7235B3"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 xml:space="preserve">Wykonawca ma obowiązek przekazać całą dokumentację wymaganą umowami z gestorami sieci i uzyskać końcowy protokół odbioru sieci, a nie tylko protokół odbioru technicznego. </w:t>
      </w:r>
    </w:p>
    <w:p w14:paraId="5482E6BF" w14:textId="77777777" w:rsidR="003460E7" w:rsidRPr="003460E7" w:rsidRDefault="003460E7" w:rsidP="003460E7">
      <w:pPr>
        <w:spacing w:after="0" w:line="360" w:lineRule="auto"/>
        <w:jc w:val="both"/>
        <w:rPr>
          <w:rFonts w:ascii="Verdana" w:eastAsia="Times New Roman" w:hAnsi="Verdana" w:cs="Arial"/>
          <w:sz w:val="20"/>
          <w:szCs w:val="20"/>
          <w:lang w:eastAsia="pl-PL"/>
        </w:rPr>
      </w:pPr>
    </w:p>
    <w:p w14:paraId="3CDB1B9B" w14:textId="77777777" w:rsidR="003460E7" w:rsidRPr="003460E7" w:rsidRDefault="003460E7" w:rsidP="003460E7">
      <w:pPr>
        <w:spacing w:after="0" w:line="360" w:lineRule="auto"/>
        <w:jc w:val="both"/>
        <w:rPr>
          <w:rFonts w:ascii="Verdana" w:eastAsia="Times New Roman" w:hAnsi="Verdana" w:cs="Arial"/>
          <w:sz w:val="20"/>
          <w:szCs w:val="20"/>
          <w:lang w:eastAsia="pl-PL"/>
        </w:rPr>
      </w:pPr>
      <w:r w:rsidRPr="003460E7">
        <w:rPr>
          <w:rFonts w:ascii="Verdana" w:eastAsia="Times New Roman" w:hAnsi="Verdana" w:cs="Arial"/>
          <w:sz w:val="20"/>
          <w:szCs w:val="20"/>
          <w:lang w:eastAsia="pl-PL"/>
        </w:rPr>
        <w:t xml:space="preserve">Wykonawca zobowiązany jest również do zawarcia z gestorami sieci innych umów związanych z kolidującą infrastrukturą, a w szczególności umów przyłączeniowych oraz umów na dostawę mediów (np. woda, prąd, gaz, itd.). </w:t>
      </w:r>
      <w:r w:rsidRPr="00696FCD">
        <w:rPr>
          <w:rFonts w:ascii="Verdana" w:eastAsia="Times New Roman" w:hAnsi="Verdana" w:cs="Arial"/>
          <w:sz w:val="20"/>
          <w:szCs w:val="20"/>
          <w:lang w:eastAsia="pl-PL"/>
        </w:rPr>
        <w:t xml:space="preserve">Wykonawca zobowiązany jest przed zawarciem takich umów przedstawić Zamawiającemu za pośrednictwem </w:t>
      </w:r>
      <w:r w:rsidR="00866481" w:rsidRPr="00696FCD">
        <w:rPr>
          <w:rFonts w:ascii="Verdana" w:eastAsia="Times New Roman" w:hAnsi="Verdana" w:cs="Arial"/>
          <w:sz w:val="20"/>
          <w:szCs w:val="20"/>
          <w:lang w:eastAsia="pl-PL"/>
        </w:rPr>
        <w:t>Inspektora nadzoru</w:t>
      </w:r>
      <w:r w:rsidRPr="00696FCD">
        <w:rPr>
          <w:rFonts w:ascii="Verdana" w:eastAsia="Times New Roman" w:hAnsi="Verdana" w:cs="Arial"/>
          <w:sz w:val="20"/>
          <w:szCs w:val="20"/>
          <w:lang w:eastAsia="pl-PL"/>
        </w:rPr>
        <w:t xml:space="preserve"> ich uzgodnione projekty do akceptacji.</w:t>
      </w:r>
      <w:r w:rsidRPr="003460E7">
        <w:rPr>
          <w:rFonts w:ascii="Verdana" w:eastAsia="Times New Roman" w:hAnsi="Verdana" w:cs="Arial"/>
          <w:sz w:val="20"/>
          <w:szCs w:val="20"/>
          <w:lang w:eastAsia="pl-PL"/>
        </w:rPr>
        <w:t xml:space="preserve"> Po akceptacji Zamawiającego Wykonawca zawrze w/w umowy. Przedmiotowe umowy powinny uwzględniać uwarunkowania wynikające z </w:t>
      </w:r>
      <w:r w:rsidRPr="003460E7">
        <w:rPr>
          <w:rFonts w:ascii="Verdana" w:eastAsia="Times New Roman" w:hAnsi="Verdana" w:cs="Arial"/>
          <w:sz w:val="20"/>
          <w:szCs w:val="20"/>
          <w:lang w:eastAsia="pl-PL"/>
        </w:rPr>
        <w:lastRenderedPageBreak/>
        <w:t xml:space="preserve">obowiązującego prawa, rozwiązań projektowych oraz wydanych w sprawie </w:t>
      </w:r>
      <w:r w:rsidR="00866481">
        <w:rPr>
          <w:rFonts w:ascii="Verdana" w:eastAsia="Times New Roman" w:hAnsi="Verdana" w:cs="Arial"/>
          <w:sz w:val="20"/>
          <w:szCs w:val="20"/>
          <w:lang w:eastAsia="pl-PL"/>
        </w:rPr>
        <w:t>realizacji zadania</w:t>
      </w:r>
      <w:r w:rsidRPr="003460E7">
        <w:rPr>
          <w:rFonts w:ascii="Verdana" w:eastAsia="Times New Roman" w:hAnsi="Verdana" w:cs="Arial"/>
          <w:sz w:val="20"/>
          <w:szCs w:val="20"/>
          <w:lang w:eastAsia="pl-PL"/>
        </w:rPr>
        <w:t xml:space="preserve"> decyzji administracyjnych. Wykonawca poniesie wszelkie koszty związane z zawarciem i wykonaniem umów z gestorami sieci. Wykonawca ma obowiązek przekazać całą dokumentację wymaganą umowami z gestorami sieci i uzyskać końcowy protokół odbioru sieci, a nie tylko protokół odbioru technicznego. W dniu odbioru końcowego wszystkie elementy infrastruktury powinny funkcjonować w sposób zgodny z celem jakiemu mają służyć. Protokół odbioru ostatecznego będzie stanowił podstawę do przejęcia przez Zamawiającego, zawartych przez Wykonawcę umów przyłączeniowych i sprzedażowych.</w:t>
      </w:r>
    </w:p>
    <w:p w14:paraId="3CBEEA91" w14:textId="77777777" w:rsidR="00C45AB3" w:rsidRPr="0034356D" w:rsidRDefault="00C45AB3" w:rsidP="0034356D">
      <w:pPr>
        <w:pStyle w:val="Nagwek4"/>
        <w:tabs>
          <w:tab w:val="left" w:pos="1134"/>
        </w:tabs>
        <w:ind w:left="1134" w:hanging="1134"/>
      </w:pPr>
      <w:bookmarkStart w:id="368" w:name="_Toc318446844"/>
      <w:bookmarkStart w:id="369" w:name="_Toc318447021"/>
      <w:bookmarkStart w:id="370" w:name="_Toc318734858"/>
      <w:bookmarkStart w:id="371" w:name="_Toc382820354"/>
      <w:bookmarkStart w:id="372" w:name="_Toc477853031"/>
      <w:r w:rsidRPr="00D244BD">
        <w:t>Organizacja ruchu</w:t>
      </w:r>
      <w:bookmarkEnd w:id="368"/>
      <w:bookmarkEnd w:id="369"/>
      <w:bookmarkEnd w:id="370"/>
      <w:bookmarkEnd w:id="371"/>
      <w:bookmarkEnd w:id="372"/>
    </w:p>
    <w:p w14:paraId="03398DAD" w14:textId="77777777" w:rsidR="00F065E4" w:rsidRDefault="00F065E4" w:rsidP="00512430">
      <w:pPr>
        <w:spacing w:after="0" w:line="360" w:lineRule="auto"/>
        <w:rPr>
          <w:rFonts w:ascii="Verdana" w:eastAsia="Times New Roman" w:hAnsi="Verdana" w:cs="Arial"/>
          <w:sz w:val="20"/>
          <w:szCs w:val="20"/>
          <w:lang w:eastAsia="pl-PL"/>
        </w:rPr>
      </w:pPr>
      <w:r>
        <w:rPr>
          <w:rFonts w:ascii="Verdana" w:eastAsia="Times New Roman" w:hAnsi="Verdana" w:cs="Arial"/>
          <w:sz w:val="20"/>
          <w:szCs w:val="20"/>
          <w:lang w:eastAsia="pl-PL"/>
        </w:rPr>
        <w:t>Należy zaprojektować, uzgodnić i wykonać:</w:t>
      </w:r>
    </w:p>
    <w:p w14:paraId="51FCE6E2" w14:textId="77777777" w:rsidR="00F065E4" w:rsidRPr="00D244BD" w:rsidRDefault="00DB0252" w:rsidP="00284C90">
      <w:pPr>
        <w:pStyle w:val="Akapitzlist"/>
        <w:numPr>
          <w:ilvl w:val="0"/>
          <w:numId w:val="7"/>
        </w:numPr>
        <w:spacing w:line="360" w:lineRule="auto"/>
        <w:rPr>
          <w:rFonts w:ascii="Verdana" w:hAnsi="Verdana" w:cs="Arial"/>
          <w:sz w:val="20"/>
          <w:szCs w:val="20"/>
          <w:lang w:eastAsia="pl-PL"/>
        </w:rPr>
      </w:pPr>
      <w:r w:rsidRPr="00D244BD">
        <w:rPr>
          <w:rFonts w:ascii="Verdana" w:hAnsi="Verdana" w:cs="Arial"/>
          <w:sz w:val="20"/>
          <w:szCs w:val="20"/>
          <w:lang w:eastAsia="pl-PL"/>
        </w:rPr>
        <w:t>s</w:t>
      </w:r>
      <w:r w:rsidR="00F065E4" w:rsidRPr="00D244BD">
        <w:rPr>
          <w:rFonts w:ascii="Verdana" w:hAnsi="Verdana" w:cs="Arial"/>
          <w:sz w:val="20"/>
          <w:szCs w:val="20"/>
          <w:lang w:eastAsia="pl-PL"/>
        </w:rPr>
        <w:t>tałą organizację ruchu</w:t>
      </w:r>
      <w:r w:rsidR="00914C90">
        <w:rPr>
          <w:rFonts w:ascii="Verdana" w:hAnsi="Verdana" w:cs="Arial"/>
          <w:sz w:val="20"/>
          <w:szCs w:val="20"/>
          <w:lang w:eastAsia="pl-PL"/>
        </w:rPr>
        <w:t>,</w:t>
      </w:r>
    </w:p>
    <w:p w14:paraId="1AD2D06D" w14:textId="2B0B8F84" w:rsidR="00E368AE" w:rsidRPr="004876A9" w:rsidRDefault="00F065E4" w:rsidP="004876A9">
      <w:pPr>
        <w:pStyle w:val="Akapitzlist"/>
        <w:numPr>
          <w:ilvl w:val="0"/>
          <w:numId w:val="7"/>
        </w:numPr>
        <w:spacing w:line="360" w:lineRule="auto"/>
        <w:rPr>
          <w:rFonts w:ascii="Verdana" w:hAnsi="Verdana" w:cs="Arial"/>
          <w:sz w:val="20"/>
          <w:szCs w:val="20"/>
          <w:lang w:eastAsia="pl-PL"/>
        </w:rPr>
      </w:pPr>
      <w:r w:rsidRPr="00D244BD">
        <w:rPr>
          <w:rFonts w:ascii="Verdana" w:hAnsi="Verdana" w:cs="Arial"/>
          <w:sz w:val="20"/>
          <w:szCs w:val="20"/>
          <w:lang w:eastAsia="pl-PL"/>
        </w:rPr>
        <w:t>organizację ruchu na czas wykonywania robót</w:t>
      </w:r>
      <w:r w:rsidR="00914C90">
        <w:rPr>
          <w:rFonts w:ascii="Verdana" w:hAnsi="Verdana" w:cs="Arial"/>
          <w:sz w:val="20"/>
          <w:szCs w:val="20"/>
          <w:lang w:eastAsia="pl-PL"/>
        </w:rPr>
        <w:t>.</w:t>
      </w:r>
      <w:bookmarkStart w:id="373" w:name="_Toc318446852"/>
      <w:bookmarkStart w:id="374" w:name="_Toc318447028"/>
      <w:bookmarkStart w:id="375" w:name="_Toc318734866"/>
      <w:bookmarkStart w:id="376" w:name="_Toc382820360"/>
    </w:p>
    <w:p w14:paraId="5AEE4728" w14:textId="77777777" w:rsidR="00E368AE" w:rsidRDefault="00E368AE" w:rsidP="009E2512">
      <w:pPr>
        <w:spacing w:after="0" w:line="360" w:lineRule="auto"/>
        <w:jc w:val="both"/>
        <w:rPr>
          <w:rFonts w:ascii="Verdana" w:eastAsia="Batang" w:hAnsi="Verdana"/>
          <w:kern w:val="2"/>
          <w:sz w:val="20"/>
          <w:szCs w:val="20"/>
          <w:highlight w:val="yellow"/>
          <w:lang w:eastAsia="ko-KR"/>
        </w:rPr>
      </w:pPr>
    </w:p>
    <w:p w14:paraId="553E428D" w14:textId="332D7DCF" w:rsidR="00BC35FA" w:rsidRPr="00B91E95" w:rsidRDefault="00C45AB3" w:rsidP="00F267B3">
      <w:pPr>
        <w:pStyle w:val="Nagwek2"/>
        <w:tabs>
          <w:tab w:val="left" w:pos="426"/>
        </w:tabs>
        <w:spacing w:before="240"/>
        <w:ind w:left="426" w:hanging="426"/>
        <w:rPr>
          <w:sz w:val="20"/>
          <w:szCs w:val="20"/>
          <w:lang w:val="pl-PL"/>
        </w:rPr>
      </w:pPr>
      <w:bookmarkStart w:id="377" w:name="_Toc471382510"/>
      <w:bookmarkStart w:id="378" w:name="_Toc471392807"/>
      <w:bookmarkStart w:id="379" w:name="_Toc471382511"/>
      <w:bookmarkStart w:id="380" w:name="_Toc471392808"/>
      <w:bookmarkStart w:id="381" w:name="_Toc477853035"/>
      <w:bookmarkStart w:id="382" w:name="_Toc131494206"/>
      <w:bookmarkEnd w:id="377"/>
      <w:bookmarkEnd w:id="378"/>
      <w:bookmarkEnd w:id="379"/>
      <w:bookmarkEnd w:id="380"/>
      <w:r w:rsidRPr="00B91E95">
        <w:rPr>
          <w:sz w:val="20"/>
          <w:szCs w:val="20"/>
        </w:rPr>
        <w:t>Aktualne uwarunkowania wykonania przedmiotu zamówienia</w:t>
      </w:r>
      <w:bookmarkEnd w:id="373"/>
      <w:bookmarkEnd w:id="374"/>
      <w:bookmarkEnd w:id="375"/>
      <w:bookmarkEnd w:id="376"/>
      <w:bookmarkEnd w:id="381"/>
      <w:bookmarkEnd w:id="382"/>
    </w:p>
    <w:p w14:paraId="508C010D" w14:textId="77777777" w:rsidR="00B428CE" w:rsidRDefault="00ED4A0E" w:rsidP="00B428CE">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Wykonawca zrealizuje przedmiot zamówienia na podstawie</w:t>
      </w:r>
      <w:r w:rsidR="00B428CE" w:rsidRPr="000307AD">
        <w:rPr>
          <w:rFonts w:ascii="Verdana" w:eastAsia="Times New Roman" w:hAnsi="Verdana" w:cs="Arial"/>
          <w:sz w:val="20"/>
          <w:szCs w:val="20"/>
          <w:lang w:eastAsia="pl-PL"/>
        </w:rPr>
        <w:t>:</w:t>
      </w:r>
    </w:p>
    <w:p w14:paraId="261123CB" w14:textId="77777777" w:rsidR="005A509C" w:rsidRDefault="005A509C" w:rsidP="00284C90">
      <w:pPr>
        <w:pStyle w:val="Akapitzlist"/>
        <w:numPr>
          <w:ilvl w:val="0"/>
          <w:numId w:val="14"/>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Wizji w terenie,</w:t>
      </w:r>
    </w:p>
    <w:p w14:paraId="7A96F4F0" w14:textId="3D7A6A62" w:rsidR="005A509C" w:rsidRDefault="005A509C" w:rsidP="00284C90">
      <w:pPr>
        <w:pStyle w:val="Akapitzlist"/>
        <w:numPr>
          <w:ilvl w:val="0"/>
          <w:numId w:val="14"/>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Opracowanej we własnym za</w:t>
      </w:r>
      <w:r w:rsidR="00071D71">
        <w:rPr>
          <w:rFonts w:ascii="Verdana" w:hAnsi="Verdana" w:cs="Arial"/>
          <w:sz w:val="20"/>
          <w:szCs w:val="20"/>
          <w:lang w:eastAsia="pl-PL"/>
        </w:rPr>
        <w:t>kresie dokumentacji projektowej,</w:t>
      </w:r>
    </w:p>
    <w:p w14:paraId="0C3FA55C" w14:textId="051E305A" w:rsidR="003B6717" w:rsidRDefault="003B6717" w:rsidP="00284C90">
      <w:pPr>
        <w:pStyle w:val="Akapitzlist"/>
        <w:numPr>
          <w:ilvl w:val="0"/>
          <w:numId w:val="14"/>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Wytycznych, zarządzeń i innych ogólnodostępnych dokumentów Zamawiającego</w:t>
      </w:r>
      <w:r w:rsidR="00071D71">
        <w:rPr>
          <w:rFonts w:ascii="Verdana" w:hAnsi="Verdana" w:cs="Arial"/>
          <w:sz w:val="20"/>
          <w:szCs w:val="20"/>
          <w:lang w:eastAsia="pl-PL"/>
        </w:rPr>
        <w:t>,</w:t>
      </w:r>
    </w:p>
    <w:p w14:paraId="00B76BCE" w14:textId="4E8FDF5D" w:rsidR="00A75517" w:rsidRDefault="00A75517" w:rsidP="00284C90">
      <w:pPr>
        <w:pStyle w:val="Akapitzlist"/>
        <w:numPr>
          <w:ilvl w:val="0"/>
          <w:numId w:val="14"/>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Aktualnie obowiązujących przepisów</w:t>
      </w:r>
      <w:r w:rsidR="0091450F">
        <w:rPr>
          <w:rFonts w:ascii="Verdana" w:hAnsi="Verdana" w:cs="Arial"/>
          <w:sz w:val="20"/>
          <w:szCs w:val="20"/>
          <w:lang w:eastAsia="pl-PL"/>
        </w:rPr>
        <w:t xml:space="preserve"> i norm,</w:t>
      </w:r>
    </w:p>
    <w:p w14:paraId="0078DEFC" w14:textId="554F35D6" w:rsidR="0091450F" w:rsidRPr="00E368AE" w:rsidRDefault="0091450F" w:rsidP="00E368AE">
      <w:pPr>
        <w:pStyle w:val="Akapitzlist"/>
        <w:numPr>
          <w:ilvl w:val="0"/>
          <w:numId w:val="14"/>
        </w:numPr>
        <w:spacing w:line="360" w:lineRule="auto"/>
        <w:ind w:left="284" w:hanging="284"/>
        <w:jc w:val="both"/>
        <w:rPr>
          <w:rFonts w:ascii="Verdana" w:hAnsi="Verdana" w:cs="Arial"/>
          <w:sz w:val="20"/>
          <w:szCs w:val="20"/>
          <w:lang w:eastAsia="pl-PL"/>
        </w:rPr>
      </w:pPr>
      <w:r>
        <w:rPr>
          <w:rFonts w:ascii="Verdana" w:hAnsi="Verdana" w:cs="Arial"/>
          <w:sz w:val="20"/>
          <w:szCs w:val="20"/>
          <w:lang w:eastAsia="pl-PL"/>
        </w:rPr>
        <w:t xml:space="preserve">Pomocniczo przy wykorzystaniu materiałów przekazanych przez Zamawiającego, </w:t>
      </w:r>
      <w:r>
        <w:rPr>
          <w:rFonts w:ascii="Verdana" w:hAnsi="Verdana" w:cs="Arial"/>
          <w:sz w:val="20"/>
          <w:szCs w:val="20"/>
          <w:lang w:eastAsia="pl-PL"/>
        </w:rPr>
        <w:br/>
        <w:t>o których mowa w punkcie 1.1.1.</w:t>
      </w:r>
    </w:p>
    <w:p w14:paraId="3EE30F86" w14:textId="742EDAD2" w:rsidR="0016737A" w:rsidRPr="00720CF4" w:rsidRDefault="0016737A" w:rsidP="004A55D6">
      <w:pPr>
        <w:pStyle w:val="Nagwek3"/>
        <w:ind w:left="851" w:hanging="851"/>
        <w:rPr>
          <w:color w:val="000000" w:themeColor="text1"/>
        </w:rPr>
      </w:pPr>
      <w:bookmarkStart w:id="383" w:name="_Toc470799946"/>
      <w:bookmarkStart w:id="384" w:name="_Toc470800796"/>
      <w:bookmarkStart w:id="385" w:name="_Toc470801644"/>
      <w:bookmarkStart w:id="386" w:name="_Toc471382515"/>
      <w:bookmarkStart w:id="387" w:name="_Toc471392812"/>
      <w:bookmarkStart w:id="388" w:name="_Toc477853037"/>
      <w:bookmarkStart w:id="389" w:name="_Toc131494207"/>
      <w:bookmarkEnd w:id="383"/>
      <w:bookmarkEnd w:id="384"/>
      <w:bookmarkEnd w:id="385"/>
      <w:bookmarkEnd w:id="386"/>
      <w:bookmarkEnd w:id="387"/>
      <w:r w:rsidRPr="00720CF4">
        <w:rPr>
          <w:color w:val="000000" w:themeColor="text1"/>
        </w:rPr>
        <w:t>Wytyczne inwestorskie i uwarunkowania związane z przygotowaniem budowy i jej przeprowadzeniem</w:t>
      </w:r>
      <w:bookmarkEnd w:id="388"/>
      <w:bookmarkEnd w:id="389"/>
    </w:p>
    <w:p w14:paraId="27D756EB" w14:textId="77777777" w:rsidR="0016737A" w:rsidRPr="00720CF4" w:rsidRDefault="0016737A" w:rsidP="0016737A">
      <w:pPr>
        <w:spacing w:after="0" w:line="360" w:lineRule="auto"/>
        <w:jc w:val="both"/>
        <w:rPr>
          <w:rFonts w:ascii="Verdana" w:eastAsia="Times New Roman" w:hAnsi="Verdana" w:cs="Arial"/>
          <w:color w:val="000000" w:themeColor="text1"/>
          <w:sz w:val="20"/>
          <w:szCs w:val="20"/>
          <w:lang w:eastAsia="pl-PL"/>
        </w:rPr>
      </w:pPr>
      <w:r w:rsidRPr="00720CF4">
        <w:rPr>
          <w:rFonts w:ascii="Verdana" w:eastAsia="Times New Roman" w:hAnsi="Verdana" w:cs="Arial"/>
          <w:color w:val="000000" w:themeColor="text1"/>
          <w:sz w:val="20"/>
          <w:szCs w:val="20"/>
          <w:lang w:eastAsia="pl-PL"/>
        </w:rPr>
        <w:t xml:space="preserve">Przy przygotowaniu i realizacji przedmiotowej inwestycji należy przestrzegać wytycznych </w:t>
      </w:r>
      <w:r w:rsidR="00812A7C" w:rsidRPr="00720CF4">
        <w:rPr>
          <w:rFonts w:ascii="Verdana" w:eastAsia="Times New Roman" w:hAnsi="Verdana" w:cs="Arial"/>
          <w:color w:val="000000" w:themeColor="text1"/>
          <w:sz w:val="20"/>
          <w:szCs w:val="20"/>
          <w:lang w:eastAsia="pl-PL"/>
        </w:rPr>
        <w:br/>
      </w:r>
      <w:r w:rsidRPr="00720CF4">
        <w:rPr>
          <w:rFonts w:ascii="Verdana" w:eastAsia="Times New Roman" w:hAnsi="Verdana" w:cs="Arial"/>
          <w:color w:val="000000" w:themeColor="text1"/>
          <w:sz w:val="20"/>
          <w:szCs w:val="20"/>
          <w:lang w:eastAsia="pl-PL"/>
        </w:rPr>
        <w:t>i uwarunkowań</w:t>
      </w:r>
      <w:r w:rsidR="00812A7C" w:rsidRPr="00720CF4">
        <w:rPr>
          <w:rFonts w:ascii="Verdana" w:eastAsia="Times New Roman" w:hAnsi="Verdana" w:cs="Arial"/>
          <w:color w:val="000000" w:themeColor="text1"/>
          <w:sz w:val="20"/>
          <w:szCs w:val="20"/>
          <w:lang w:eastAsia="pl-PL"/>
        </w:rPr>
        <w:t xml:space="preserve"> zawartych w niniejszym PFU</w:t>
      </w:r>
      <w:r w:rsidRPr="00720CF4">
        <w:rPr>
          <w:rFonts w:ascii="Verdana" w:eastAsia="Times New Roman" w:hAnsi="Verdana" w:cs="Arial"/>
          <w:color w:val="000000" w:themeColor="text1"/>
          <w:sz w:val="20"/>
          <w:szCs w:val="20"/>
          <w:lang w:eastAsia="pl-PL"/>
        </w:rPr>
        <w:t>.</w:t>
      </w:r>
    </w:p>
    <w:p w14:paraId="0B2E3F41" w14:textId="0D6012DC" w:rsidR="004707B3" w:rsidRPr="00CB78C5" w:rsidRDefault="0016737A" w:rsidP="00F267B3">
      <w:pPr>
        <w:pStyle w:val="Nagwek3"/>
        <w:spacing w:before="240"/>
        <w:ind w:left="851" w:hanging="851"/>
      </w:pPr>
      <w:bookmarkStart w:id="390" w:name="_Toc470799948"/>
      <w:bookmarkStart w:id="391" w:name="_Toc470800798"/>
      <w:bookmarkStart w:id="392" w:name="_Toc470801646"/>
      <w:bookmarkStart w:id="393" w:name="_Toc471382517"/>
      <w:bookmarkStart w:id="394" w:name="_Toc471392814"/>
      <w:bookmarkStart w:id="395" w:name="_Toc470799949"/>
      <w:bookmarkStart w:id="396" w:name="_Toc470800799"/>
      <w:bookmarkStart w:id="397" w:name="_Toc470801647"/>
      <w:bookmarkStart w:id="398" w:name="_Toc471382518"/>
      <w:bookmarkStart w:id="399" w:name="_Toc471392815"/>
      <w:bookmarkStart w:id="400" w:name="_Toc477853038"/>
      <w:bookmarkStart w:id="401" w:name="_Toc131494208"/>
      <w:bookmarkEnd w:id="390"/>
      <w:bookmarkEnd w:id="391"/>
      <w:bookmarkEnd w:id="392"/>
      <w:bookmarkEnd w:id="393"/>
      <w:bookmarkEnd w:id="394"/>
      <w:bookmarkEnd w:id="395"/>
      <w:bookmarkEnd w:id="396"/>
      <w:bookmarkEnd w:id="397"/>
      <w:bookmarkEnd w:id="398"/>
      <w:bookmarkEnd w:id="399"/>
      <w:r w:rsidRPr="00D244BD">
        <w:t>Ogólne uwarunkowania projektowe i realizacyjne</w:t>
      </w:r>
      <w:bookmarkEnd w:id="400"/>
      <w:bookmarkEnd w:id="401"/>
    </w:p>
    <w:p w14:paraId="083D57D7" w14:textId="7D72701A" w:rsidR="00C45AB3" w:rsidRDefault="004352B6" w:rsidP="00284C90">
      <w:pPr>
        <w:pStyle w:val="Akapitzlist"/>
        <w:numPr>
          <w:ilvl w:val="0"/>
          <w:numId w:val="8"/>
        </w:numPr>
        <w:spacing w:line="360" w:lineRule="auto"/>
        <w:ind w:left="709" w:hanging="425"/>
        <w:jc w:val="both"/>
        <w:rPr>
          <w:rFonts w:ascii="Verdana" w:hAnsi="Verdana" w:cs="Arial"/>
          <w:sz w:val="20"/>
          <w:szCs w:val="20"/>
          <w:lang w:eastAsia="pl-PL"/>
        </w:rPr>
      </w:pPr>
      <w:r>
        <w:rPr>
          <w:rFonts w:ascii="Verdana" w:hAnsi="Verdana" w:cs="Arial"/>
          <w:sz w:val="20"/>
          <w:szCs w:val="20"/>
          <w:lang w:eastAsia="pl-PL"/>
        </w:rPr>
        <w:t>p</w:t>
      </w:r>
      <w:r w:rsidR="00C45AB3" w:rsidRPr="00D244BD">
        <w:rPr>
          <w:rFonts w:ascii="Verdana" w:hAnsi="Verdana" w:cs="Arial"/>
          <w:sz w:val="20"/>
          <w:szCs w:val="20"/>
          <w:lang w:eastAsia="pl-PL"/>
        </w:rPr>
        <w:t xml:space="preserve">rzygotowanie i realizację inwestycji należy przeprowadzić w szczególności zgodnie z wymaganiami wynikającymi z </w:t>
      </w:r>
      <w:r w:rsidR="001C608B">
        <w:rPr>
          <w:rFonts w:ascii="Verdana" w:hAnsi="Verdana" w:cs="Arial"/>
          <w:sz w:val="20"/>
          <w:szCs w:val="20"/>
          <w:lang w:eastAsia="pl-PL"/>
        </w:rPr>
        <w:t>u</w:t>
      </w:r>
      <w:r w:rsidR="00C45AB3" w:rsidRPr="00D244BD">
        <w:rPr>
          <w:rFonts w:ascii="Verdana" w:hAnsi="Verdana" w:cs="Arial"/>
          <w:sz w:val="20"/>
          <w:szCs w:val="20"/>
          <w:lang w:eastAsia="pl-PL"/>
        </w:rPr>
        <w:t xml:space="preserve">stawy z dnia </w:t>
      </w:r>
      <w:r w:rsidR="001C608B">
        <w:rPr>
          <w:rFonts w:ascii="Verdana" w:hAnsi="Verdana" w:cs="Arial"/>
          <w:sz w:val="20"/>
          <w:szCs w:val="20"/>
          <w:lang w:eastAsia="pl-PL"/>
        </w:rPr>
        <w:t>7 l</w:t>
      </w:r>
      <w:r w:rsidR="00F12993">
        <w:rPr>
          <w:rFonts w:ascii="Verdana" w:hAnsi="Verdana" w:cs="Arial"/>
          <w:sz w:val="20"/>
          <w:szCs w:val="20"/>
          <w:lang w:eastAsia="pl-PL"/>
        </w:rPr>
        <w:t xml:space="preserve">ipca 1994 roku </w:t>
      </w:r>
      <w:r w:rsidR="00F12993" w:rsidRPr="000307AD">
        <w:rPr>
          <w:rFonts w:ascii="Verdana" w:hAnsi="Verdana"/>
          <w:bCs/>
          <w:sz w:val="20"/>
          <w:szCs w:val="20"/>
        </w:rPr>
        <w:t xml:space="preserve">Prawo </w:t>
      </w:r>
      <w:r w:rsidR="00F12993">
        <w:rPr>
          <w:rFonts w:ascii="Verdana" w:hAnsi="Verdana"/>
          <w:bCs/>
          <w:sz w:val="20"/>
          <w:szCs w:val="20"/>
        </w:rPr>
        <w:t>B</w:t>
      </w:r>
      <w:r w:rsidR="00F12993" w:rsidRPr="000307AD">
        <w:rPr>
          <w:rFonts w:ascii="Verdana" w:hAnsi="Verdana"/>
          <w:bCs/>
          <w:sz w:val="20"/>
          <w:szCs w:val="20"/>
        </w:rPr>
        <w:t>udowlane</w:t>
      </w:r>
      <w:r w:rsidR="00F12993" w:rsidRPr="000307AD">
        <w:rPr>
          <w:rFonts w:ascii="Verdana" w:hAnsi="Verdana"/>
          <w:sz w:val="20"/>
          <w:szCs w:val="20"/>
        </w:rPr>
        <w:t xml:space="preserve"> (</w:t>
      </w:r>
      <w:r w:rsidR="00F12993" w:rsidRPr="00DE373C">
        <w:rPr>
          <w:rFonts w:ascii="Verdana" w:hAnsi="Verdana" w:cs="Arial"/>
          <w:sz w:val="20"/>
          <w:szCs w:val="20"/>
          <w:lang w:eastAsia="pl-PL"/>
        </w:rPr>
        <w:t>Dz.</w:t>
      </w:r>
      <w:r w:rsidR="00F12993">
        <w:rPr>
          <w:rFonts w:ascii="Verdana" w:hAnsi="Verdana" w:cs="Arial"/>
          <w:sz w:val="20"/>
          <w:szCs w:val="20"/>
          <w:lang w:eastAsia="pl-PL"/>
        </w:rPr>
        <w:t xml:space="preserve"> U. 2022 </w:t>
      </w:r>
      <w:r w:rsidR="00F12993" w:rsidRPr="00DE373C">
        <w:rPr>
          <w:rFonts w:ascii="Verdana" w:hAnsi="Verdana" w:cs="Arial"/>
          <w:sz w:val="20"/>
          <w:szCs w:val="20"/>
          <w:lang w:eastAsia="pl-PL"/>
        </w:rPr>
        <w:t>r. poz.</w:t>
      </w:r>
      <w:r w:rsidR="00F12993">
        <w:rPr>
          <w:rFonts w:ascii="Verdana" w:hAnsi="Verdana" w:cs="Arial"/>
          <w:sz w:val="20"/>
          <w:szCs w:val="20"/>
          <w:lang w:eastAsia="pl-PL"/>
        </w:rPr>
        <w:t xml:space="preserve"> 88</w:t>
      </w:r>
      <w:r w:rsidR="00F12993" w:rsidRPr="00DE373C">
        <w:rPr>
          <w:rFonts w:ascii="Verdana" w:hAnsi="Verdana" w:cs="Arial"/>
          <w:sz w:val="20"/>
          <w:szCs w:val="20"/>
          <w:lang w:eastAsia="pl-PL"/>
        </w:rPr>
        <w:t xml:space="preserve"> z </w:t>
      </w:r>
      <w:proofErr w:type="spellStart"/>
      <w:r w:rsidR="00F12993" w:rsidRPr="00DE373C">
        <w:rPr>
          <w:rFonts w:ascii="Verdana" w:hAnsi="Verdana" w:cs="Arial"/>
          <w:sz w:val="20"/>
          <w:szCs w:val="20"/>
          <w:lang w:eastAsia="pl-PL"/>
        </w:rPr>
        <w:t>późn</w:t>
      </w:r>
      <w:proofErr w:type="spellEnd"/>
      <w:r w:rsidR="00F12993" w:rsidRPr="00DE373C">
        <w:rPr>
          <w:rFonts w:ascii="Verdana" w:hAnsi="Verdana" w:cs="Arial"/>
          <w:sz w:val="20"/>
          <w:szCs w:val="20"/>
          <w:lang w:eastAsia="pl-PL"/>
        </w:rPr>
        <w:t>. zm.)</w:t>
      </w:r>
      <w:r w:rsidR="00F12993">
        <w:rPr>
          <w:rFonts w:ascii="Verdana" w:hAnsi="Verdana" w:cs="Arial"/>
          <w:sz w:val="20"/>
          <w:szCs w:val="20"/>
          <w:lang w:eastAsia="pl-PL"/>
        </w:rPr>
        <w:t xml:space="preserve"> </w:t>
      </w:r>
      <w:r w:rsidR="00C45AB3" w:rsidRPr="00D244BD">
        <w:rPr>
          <w:rFonts w:ascii="Verdana" w:hAnsi="Verdana" w:cs="Arial"/>
          <w:sz w:val="20"/>
          <w:szCs w:val="20"/>
          <w:lang w:eastAsia="pl-PL"/>
        </w:rPr>
        <w:t>oraz z Zarządzeń Generalnego Dyrektora Dróg Krajowych i Autostrad</w:t>
      </w:r>
      <w:r w:rsidR="009A42FC">
        <w:rPr>
          <w:rFonts w:ascii="Verdana" w:hAnsi="Verdana" w:cs="Arial"/>
          <w:sz w:val="20"/>
          <w:szCs w:val="20"/>
          <w:lang w:eastAsia="pl-PL"/>
        </w:rPr>
        <w:t>,</w:t>
      </w:r>
    </w:p>
    <w:p w14:paraId="70EE822F" w14:textId="61C7DB47" w:rsidR="004352B6" w:rsidRDefault="004352B6" w:rsidP="00284C90">
      <w:pPr>
        <w:pStyle w:val="Akapitzlist"/>
        <w:numPr>
          <w:ilvl w:val="0"/>
          <w:numId w:val="8"/>
        </w:numPr>
        <w:spacing w:line="360" w:lineRule="auto"/>
        <w:ind w:left="709" w:hanging="425"/>
        <w:jc w:val="both"/>
        <w:rPr>
          <w:rFonts w:ascii="Verdana" w:hAnsi="Verdana" w:cs="Arial"/>
          <w:sz w:val="20"/>
          <w:szCs w:val="20"/>
          <w:lang w:eastAsia="pl-PL"/>
        </w:rPr>
      </w:pPr>
      <w:r>
        <w:rPr>
          <w:rFonts w:ascii="Verdana" w:hAnsi="Verdana" w:cs="Arial"/>
          <w:sz w:val="20"/>
          <w:szCs w:val="20"/>
          <w:lang w:eastAsia="pl-PL"/>
        </w:rPr>
        <w:t>w</w:t>
      </w:r>
      <w:r w:rsidR="00EE19AF" w:rsidRPr="00D244BD">
        <w:rPr>
          <w:rFonts w:ascii="Verdana" w:hAnsi="Verdana" w:cs="Arial"/>
          <w:sz w:val="20"/>
          <w:szCs w:val="20"/>
          <w:lang w:eastAsia="pl-PL"/>
        </w:rPr>
        <w:t xml:space="preserve"> przypadku kolizji z istniejącymi urządzeniami infrastruktury technicznej, należy zaprojektować i wykonać ich przebudowę lub zabezpieczenie</w:t>
      </w:r>
      <w:r w:rsidR="00A11FFE">
        <w:rPr>
          <w:rFonts w:ascii="Verdana" w:hAnsi="Verdana" w:cs="Arial"/>
          <w:sz w:val="20"/>
          <w:szCs w:val="20"/>
          <w:lang w:eastAsia="pl-PL"/>
        </w:rPr>
        <w:t>.</w:t>
      </w:r>
    </w:p>
    <w:p w14:paraId="090546EE" w14:textId="40E3FC1C" w:rsidR="004352B6" w:rsidRPr="006B58CE" w:rsidRDefault="004352B6" w:rsidP="00284C90">
      <w:pPr>
        <w:pStyle w:val="Akapitzlist"/>
        <w:numPr>
          <w:ilvl w:val="0"/>
          <w:numId w:val="8"/>
        </w:numPr>
        <w:spacing w:line="360" w:lineRule="auto"/>
        <w:ind w:left="709" w:hanging="425"/>
        <w:jc w:val="both"/>
        <w:rPr>
          <w:rFonts w:ascii="Verdana" w:hAnsi="Verdana" w:cs="Arial"/>
          <w:sz w:val="20"/>
          <w:szCs w:val="20"/>
          <w:lang w:eastAsia="pl-PL"/>
        </w:rPr>
      </w:pPr>
      <w:r w:rsidRPr="006B58CE">
        <w:rPr>
          <w:rFonts w:ascii="Verdana" w:hAnsi="Verdana" w:cs="Arial"/>
          <w:sz w:val="20"/>
          <w:szCs w:val="20"/>
          <w:lang w:eastAsia="pl-PL"/>
        </w:rPr>
        <w:t>p</w:t>
      </w:r>
      <w:r w:rsidR="00D133EA" w:rsidRPr="006B58CE">
        <w:rPr>
          <w:rFonts w:ascii="Verdana" w:hAnsi="Verdana" w:cs="Arial"/>
          <w:sz w:val="20"/>
          <w:szCs w:val="20"/>
          <w:lang w:eastAsia="pl-PL"/>
        </w:rPr>
        <w:t>odczas Robót budowlanych</w:t>
      </w:r>
      <w:r w:rsidR="008E5351" w:rsidRPr="006B58CE">
        <w:rPr>
          <w:rFonts w:ascii="Verdana" w:hAnsi="Verdana" w:cs="Arial"/>
          <w:sz w:val="20"/>
          <w:szCs w:val="20"/>
          <w:lang w:eastAsia="pl-PL"/>
        </w:rPr>
        <w:t xml:space="preserve"> związanych z</w:t>
      </w:r>
      <w:r w:rsidR="00071D71" w:rsidRPr="006B58CE">
        <w:rPr>
          <w:rFonts w:ascii="Verdana" w:hAnsi="Verdana" w:cs="Arial"/>
          <w:sz w:val="20"/>
          <w:szCs w:val="20"/>
          <w:lang w:eastAsia="pl-PL"/>
        </w:rPr>
        <w:t xml:space="preserve"> wykonaniem zadania</w:t>
      </w:r>
      <w:r w:rsidR="00D133EA" w:rsidRPr="006B58CE">
        <w:rPr>
          <w:rFonts w:ascii="Verdana" w:hAnsi="Verdana" w:cs="Arial"/>
          <w:sz w:val="20"/>
          <w:szCs w:val="20"/>
          <w:lang w:eastAsia="pl-PL"/>
        </w:rPr>
        <w:t xml:space="preserve"> należy utrzymać </w:t>
      </w:r>
      <w:r w:rsidR="00EE19AF" w:rsidRPr="006B58CE">
        <w:rPr>
          <w:rFonts w:ascii="Verdana" w:hAnsi="Verdana" w:cs="Arial"/>
          <w:sz w:val="20"/>
          <w:szCs w:val="20"/>
          <w:lang w:eastAsia="pl-PL"/>
        </w:rPr>
        <w:t>ciągłoś</w:t>
      </w:r>
      <w:r w:rsidR="00D133EA" w:rsidRPr="006B58CE">
        <w:rPr>
          <w:rFonts w:ascii="Verdana" w:hAnsi="Verdana" w:cs="Arial"/>
          <w:sz w:val="20"/>
          <w:szCs w:val="20"/>
          <w:lang w:eastAsia="pl-PL"/>
        </w:rPr>
        <w:t>ć</w:t>
      </w:r>
      <w:r w:rsidR="00EE19AF" w:rsidRPr="006B58CE">
        <w:rPr>
          <w:rFonts w:ascii="Verdana" w:hAnsi="Verdana" w:cs="Arial"/>
          <w:sz w:val="20"/>
          <w:szCs w:val="20"/>
          <w:lang w:eastAsia="pl-PL"/>
        </w:rPr>
        <w:t xml:space="preserve"> ruchu</w:t>
      </w:r>
      <w:r w:rsidR="008E5351" w:rsidRPr="006B58CE">
        <w:rPr>
          <w:rFonts w:ascii="Verdana" w:hAnsi="Verdana" w:cs="Arial"/>
          <w:sz w:val="20"/>
          <w:szCs w:val="20"/>
          <w:lang w:eastAsia="pl-PL"/>
        </w:rPr>
        <w:t xml:space="preserve"> na </w:t>
      </w:r>
      <w:r w:rsidR="004876A9" w:rsidRPr="006B58CE">
        <w:rPr>
          <w:rFonts w:ascii="Verdana" w:hAnsi="Verdana" w:cs="Arial"/>
          <w:sz w:val="20"/>
          <w:szCs w:val="20"/>
          <w:lang w:eastAsia="pl-PL"/>
        </w:rPr>
        <w:t>DP1053S</w:t>
      </w:r>
      <w:r w:rsidR="00D133EA" w:rsidRPr="006B58CE">
        <w:rPr>
          <w:rFonts w:ascii="Verdana" w:hAnsi="Verdana" w:cs="Arial"/>
          <w:sz w:val="20"/>
          <w:szCs w:val="20"/>
          <w:lang w:eastAsia="pl-PL"/>
        </w:rPr>
        <w:t xml:space="preserve"> w przekroju </w:t>
      </w:r>
      <w:r w:rsidR="001C608B" w:rsidRPr="006B58CE">
        <w:rPr>
          <w:rFonts w:ascii="Verdana" w:hAnsi="Verdana" w:cs="Arial"/>
          <w:sz w:val="20"/>
          <w:szCs w:val="20"/>
          <w:lang w:eastAsia="pl-PL"/>
        </w:rPr>
        <w:t xml:space="preserve">min. </w:t>
      </w:r>
      <w:r w:rsidR="004876A9" w:rsidRPr="006B58CE">
        <w:rPr>
          <w:rFonts w:ascii="Verdana" w:hAnsi="Verdana" w:cs="Arial"/>
          <w:sz w:val="20"/>
          <w:szCs w:val="20"/>
          <w:lang w:eastAsia="pl-PL"/>
        </w:rPr>
        <w:t>jednego pasa ruchu.</w:t>
      </w:r>
    </w:p>
    <w:p w14:paraId="5C265615" w14:textId="77777777" w:rsidR="004352B6" w:rsidRDefault="00EE19AF" w:rsidP="00284C90">
      <w:pPr>
        <w:pStyle w:val="Akapitzlist"/>
        <w:numPr>
          <w:ilvl w:val="0"/>
          <w:numId w:val="8"/>
        </w:numPr>
        <w:spacing w:line="360" w:lineRule="auto"/>
        <w:ind w:left="709" w:hanging="425"/>
        <w:jc w:val="both"/>
        <w:rPr>
          <w:rFonts w:ascii="Verdana" w:hAnsi="Verdana" w:cs="Arial"/>
          <w:sz w:val="20"/>
          <w:szCs w:val="20"/>
          <w:lang w:eastAsia="pl-PL"/>
        </w:rPr>
      </w:pPr>
      <w:r w:rsidRPr="00D244BD">
        <w:rPr>
          <w:rFonts w:ascii="Verdana" w:hAnsi="Verdana" w:cs="Arial"/>
          <w:sz w:val="20"/>
          <w:szCs w:val="20"/>
          <w:lang w:eastAsia="pl-PL"/>
        </w:rPr>
        <w:lastRenderedPageBreak/>
        <w:t>Rob</w:t>
      </w:r>
      <w:r w:rsidR="000242F7">
        <w:rPr>
          <w:rFonts w:ascii="Verdana" w:hAnsi="Verdana" w:cs="Arial"/>
          <w:sz w:val="20"/>
          <w:szCs w:val="20"/>
          <w:lang w:eastAsia="pl-PL"/>
        </w:rPr>
        <w:t>oty</w:t>
      </w:r>
      <w:r w:rsidRPr="00D244BD">
        <w:rPr>
          <w:rFonts w:ascii="Verdana" w:hAnsi="Verdana" w:cs="Arial"/>
          <w:sz w:val="20"/>
          <w:szCs w:val="20"/>
          <w:lang w:eastAsia="pl-PL"/>
        </w:rPr>
        <w:t xml:space="preserve"> należy </w:t>
      </w:r>
      <w:r w:rsidR="000242F7">
        <w:rPr>
          <w:rFonts w:ascii="Verdana" w:hAnsi="Verdana" w:cs="Arial"/>
          <w:sz w:val="20"/>
          <w:szCs w:val="20"/>
          <w:lang w:eastAsia="pl-PL"/>
        </w:rPr>
        <w:t>prowadzić</w:t>
      </w:r>
      <w:r w:rsidR="000242F7" w:rsidRPr="00D244BD">
        <w:rPr>
          <w:rFonts w:ascii="Verdana" w:hAnsi="Verdana" w:cs="Arial"/>
          <w:sz w:val="20"/>
          <w:szCs w:val="20"/>
          <w:lang w:eastAsia="pl-PL"/>
        </w:rPr>
        <w:t xml:space="preserve"> </w:t>
      </w:r>
      <w:r w:rsidRPr="00D244BD">
        <w:rPr>
          <w:rFonts w:ascii="Verdana" w:hAnsi="Verdana" w:cs="Arial"/>
          <w:sz w:val="20"/>
          <w:szCs w:val="20"/>
          <w:lang w:eastAsia="pl-PL"/>
        </w:rPr>
        <w:t>w taki sposób, aby umożliwić zachowanie nieprzerwanego ruchu na drogach publicznych oraz dostęp do terenów przyległych, a w tym do każdej działki sąsiadującej z projektowaną inwestycją. Zamknięcie ruchu na drogach samorządowych może nastąpić wyłącznie w przypadku otrzymania pisemnej zgody od zarządcy drogi na ich czasowe zamknięcie</w:t>
      </w:r>
      <w:r w:rsidR="009F256F">
        <w:rPr>
          <w:rFonts w:ascii="Verdana" w:hAnsi="Verdana" w:cs="Arial"/>
          <w:sz w:val="20"/>
          <w:szCs w:val="20"/>
          <w:lang w:eastAsia="pl-PL"/>
        </w:rPr>
        <w:t>,</w:t>
      </w:r>
    </w:p>
    <w:p w14:paraId="45C15C57" w14:textId="77777777" w:rsidR="00EE19AF" w:rsidRPr="00CB78C5" w:rsidRDefault="004352B6" w:rsidP="00284C90">
      <w:pPr>
        <w:pStyle w:val="Akapitzlist"/>
        <w:numPr>
          <w:ilvl w:val="0"/>
          <w:numId w:val="8"/>
        </w:numPr>
        <w:spacing w:line="360" w:lineRule="auto"/>
        <w:ind w:left="709" w:hanging="425"/>
        <w:jc w:val="both"/>
        <w:rPr>
          <w:rFonts w:ascii="Verdana" w:hAnsi="Verdana" w:cs="Arial"/>
          <w:sz w:val="20"/>
          <w:szCs w:val="20"/>
          <w:lang w:eastAsia="pl-PL"/>
        </w:rPr>
      </w:pPr>
      <w:r w:rsidRPr="00CB78C5">
        <w:rPr>
          <w:rFonts w:ascii="Verdana" w:hAnsi="Verdana" w:cs="Arial"/>
          <w:sz w:val="20"/>
          <w:szCs w:val="20"/>
          <w:lang w:eastAsia="pl-PL"/>
        </w:rPr>
        <w:t>n</w:t>
      </w:r>
      <w:r w:rsidR="00EE19AF" w:rsidRPr="00CB78C5">
        <w:rPr>
          <w:rFonts w:ascii="Verdana" w:hAnsi="Verdana" w:cs="Arial"/>
          <w:sz w:val="20"/>
          <w:szCs w:val="20"/>
          <w:lang w:eastAsia="pl-PL"/>
        </w:rPr>
        <w:t>ależy uzyskać w imieniu i na rzecz Zamawiającego:</w:t>
      </w:r>
    </w:p>
    <w:p w14:paraId="260040FC" w14:textId="77777777" w:rsidR="004352B6" w:rsidRDefault="00EE19AF" w:rsidP="00656F9A">
      <w:pPr>
        <w:pStyle w:val="Akapitzlist"/>
        <w:numPr>
          <w:ilvl w:val="0"/>
          <w:numId w:val="3"/>
        </w:numPr>
        <w:spacing w:line="360" w:lineRule="auto"/>
        <w:ind w:left="1276" w:hanging="567"/>
        <w:jc w:val="both"/>
        <w:rPr>
          <w:rFonts w:ascii="Verdana" w:hAnsi="Verdana"/>
          <w:sz w:val="20"/>
          <w:szCs w:val="20"/>
          <w:lang w:eastAsia="pl-PL"/>
        </w:rPr>
      </w:pPr>
      <w:r w:rsidRPr="00D244BD">
        <w:rPr>
          <w:rFonts w:ascii="Verdana" w:hAnsi="Verdana"/>
          <w:sz w:val="20"/>
          <w:szCs w:val="20"/>
          <w:lang w:eastAsia="pl-PL"/>
        </w:rPr>
        <w:t>wszystkie warunki techniczne przebudów, uzgodnienia i zatwierdzenia wymagane zgodnie z prawem oraz zarządzeniami Generalnego Dyrektora Dróg Krajowych i Autostrad</w:t>
      </w:r>
      <w:r w:rsidR="004352B6">
        <w:rPr>
          <w:rFonts w:ascii="Verdana" w:hAnsi="Verdana"/>
          <w:sz w:val="20"/>
          <w:szCs w:val="20"/>
          <w:lang w:eastAsia="pl-PL"/>
        </w:rPr>
        <w:t>,</w:t>
      </w:r>
    </w:p>
    <w:p w14:paraId="72C9D30B" w14:textId="03356FEF" w:rsidR="00EE19AF" w:rsidRPr="00D244BD" w:rsidRDefault="00EE19AF" w:rsidP="00656F9A">
      <w:pPr>
        <w:pStyle w:val="Akapitzlist"/>
        <w:numPr>
          <w:ilvl w:val="0"/>
          <w:numId w:val="3"/>
        </w:numPr>
        <w:spacing w:line="360" w:lineRule="auto"/>
        <w:ind w:left="1276" w:hanging="567"/>
        <w:jc w:val="both"/>
        <w:rPr>
          <w:rFonts w:ascii="Verdana" w:hAnsi="Verdana"/>
          <w:sz w:val="20"/>
          <w:szCs w:val="20"/>
          <w:lang w:eastAsia="pl-PL"/>
        </w:rPr>
      </w:pPr>
      <w:r w:rsidRPr="00D244BD">
        <w:rPr>
          <w:rFonts w:ascii="Verdana" w:hAnsi="Verdana"/>
          <w:sz w:val="20"/>
          <w:szCs w:val="20"/>
          <w:lang w:eastAsia="pl-PL"/>
        </w:rPr>
        <w:t>wszelkie uzgodnienia, pozwolenia, zezwolenia, decyzje i zgody niezbędne dla</w:t>
      </w:r>
      <w:r w:rsidR="00071D71">
        <w:rPr>
          <w:rFonts w:ascii="Verdana" w:hAnsi="Verdana"/>
          <w:sz w:val="20"/>
          <w:szCs w:val="20"/>
          <w:lang w:eastAsia="pl-PL"/>
        </w:rPr>
        <w:t xml:space="preserve"> wykonania zadania zgodnie z w</w:t>
      </w:r>
      <w:r w:rsidRPr="00D244BD">
        <w:rPr>
          <w:rFonts w:ascii="Verdana" w:hAnsi="Verdana"/>
          <w:sz w:val="20"/>
          <w:szCs w:val="20"/>
          <w:lang w:eastAsia="pl-PL"/>
        </w:rPr>
        <w:t>ymaganiami Zamawiającego</w:t>
      </w:r>
      <w:r w:rsidR="00BE1C24">
        <w:rPr>
          <w:rFonts w:ascii="Verdana" w:hAnsi="Verdana"/>
          <w:sz w:val="20"/>
          <w:szCs w:val="20"/>
          <w:lang w:eastAsia="pl-PL"/>
        </w:rPr>
        <w:t>.</w:t>
      </w:r>
    </w:p>
    <w:p w14:paraId="43B2427C" w14:textId="45B7D66E" w:rsidR="00210E7B" w:rsidRPr="00CB78C5" w:rsidRDefault="001C608B" w:rsidP="00656F9A">
      <w:pPr>
        <w:pStyle w:val="Akapitzlist"/>
        <w:numPr>
          <w:ilvl w:val="0"/>
          <w:numId w:val="3"/>
        </w:numPr>
        <w:spacing w:line="360" w:lineRule="auto"/>
        <w:ind w:left="1276" w:hanging="567"/>
        <w:jc w:val="both"/>
        <w:rPr>
          <w:rFonts w:ascii="Verdana" w:hAnsi="Verdana"/>
          <w:sz w:val="20"/>
          <w:szCs w:val="20"/>
          <w:lang w:eastAsia="pl-PL"/>
        </w:rPr>
      </w:pPr>
      <w:r>
        <w:rPr>
          <w:rFonts w:ascii="Verdana" w:hAnsi="Verdana"/>
          <w:sz w:val="20"/>
          <w:szCs w:val="20"/>
          <w:lang w:eastAsia="pl-PL"/>
        </w:rPr>
        <w:t xml:space="preserve">jeżeli zajdzie taka konieczność, </w:t>
      </w:r>
      <w:r w:rsidR="00AF5F12">
        <w:rPr>
          <w:rFonts w:ascii="Verdana" w:hAnsi="Verdana"/>
          <w:sz w:val="20"/>
          <w:szCs w:val="20"/>
          <w:lang w:eastAsia="pl-PL"/>
        </w:rPr>
        <w:t xml:space="preserve">to zgodnie z pkt </w:t>
      </w:r>
      <w:r w:rsidR="00AF5F12" w:rsidRPr="00467AFA">
        <w:rPr>
          <w:rFonts w:ascii="Verdana" w:hAnsi="Verdana"/>
          <w:sz w:val="20"/>
          <w:szCs w:val="20"/>
          <w:lang w:eastAsia="pl-PL"/>
        </w:rPr>
        <w:t>1.1.3.</w:t>
      </w:r>
      <w:r w:rsidR="00071D71">
        <w:rPr>
          <w:rFonts w:ascii="Verdana" w:hAnsi="Verdana"/>
          <w:sz w:val="20"/>
          <w:szCs w:val="20"/>
          <w:lang w:eastAsia="pl-PL"/>
        </w:rPr>
        <w:t>2</w:t>
      </w:r>
      <w:r w:rsidR="00AF5F12" w:rsidRPr="008E5351">
        <w:rPr>
          <w:rFonts w:ascii="Verdana" w:hAnsi="Verdana"/>
          <w:color w:val="FF0000"/>
          <w:sz w:val="20"/>
          <w:szCs w:val="20"/>
          <w:lang w:eastAsia="pl-PL"/>
        </w:rPr>
        <w:t xml:space="preserve"> </w:t>
      </w:r>
      <w:r w:rsidR="00210E7B" w:rsidRPr="00CB78C5">
        <w:rPr>
          <w:rFonts w:ascii="Verdana" w:hAnsi="Verdana"/>
          <w:sz w:val="20"/>
          <w:szCs w:val="20"/>
          <w:lang w:eastAsia="pl-PL"/>
        </w:rPr>
        <w:t>n</w:t>
      </w:r>
      <w:r w:rsidR="00EE19AF" w:rsidRPr="00CB78C5">
        <w:rPr>
          <w:rFonts w:ascii="Verdana" w:hAnsi="Verdana"/>
          <w:sz w:val="20"/>
          <w:szCs w:val="20"/>
          <w:lang w:eastAsia="pl-PL"/>
        </w:rPr>
        <w:t>ależy uzyskać warunki techniczne, pozwolenia, uzgodnienia i zatwierdzenia na przebudowę lub likwidację infrastruktury technicznej.</w:t>
      </w:r>
      <w:r w:rsidR="00210E7B" w:rsidRPr="00CB78C5">
        <w:rPr>
          <w:rFonts w:ascii="Verdana" w:hAnsi="Verdana"/>
          <w:sz w:val="20"/>
          <w:szCs w:val="20"/>
          <w:lang w:eastAsia="pl-PL"/>
        </w:rPr>
        <w:t xml:space="preserve"> </w:t>
      </w:r>
      <w:r w:rsidR="00EE19AF" w:rsidRPr="00CB78C5">
        <w:rPr>
          <w:rFonts w:ascii="Verdana" w:hAnsi="Verdana"/>
          <w:sz w:val="20"/>
          <w:szCs w:val="20"/>
          <w:lang w:eastAsia="pl-PL"/>
        </w:rPr>
        <w:t>Projekty oraz budowa, przebudowa lub likwidacja urządzeń infrastruktury technicznej (urządzenia teletechniczne, urządzenia energetyczne, sieci wodociągowe i gazowe, urządzenia melioracyjne, system odprowadzenia wód deszczowych i ścieków sanitarnych, urządzenia kolejowe) powinny spełniać obowiązujące przepisy i normy</w:t>
      </w:r>
      <w:r w:rsidR="00210E7B" w:rsidRPr="00CB78C5">
        <w:rPr>
          <w:rFonts w:ascii="Verdana" w:hAnsi="Verdana"/>
          <w:sz w:val="20"/>
          <w:szCs w:val="20"/>
          <w:lang w:eastAsia="pl-PL"/>
        </w:rPr>
        <w:t>;</w:t>
      </w:r>
    </w:p>
    <w:p w14:paraId="28AD61B2" w14:textId="458D4EA3" w:rsidR="00210E7B" w:rsidRPr="00C1444D" w:rsidRDefault="00210E7B" w:rsidP="00284C90">
      <w:pPr>
        <w:pStyle w:val="Akapitzlist"/>
        <w:numPr>
          <w:ilvl w:val="0"/>
          <w:numId w:val="8"/>
        </w:numPr>
        <w:spacing w:line="360" w:lineRule="auto"/>
        <w:ind w:left="709" w:hanging="425"/>
        <w:jc w:val="both"/>
        <w:rPr>
          <w:rFonts w:ascii="Verdana" w:hAnsi="Verdana" w:cs="Arial"/>
          <w:sz w:val="20"/>
          <w:szCs w:val="20"/>
          <w:lang w:eastAsia="pl-PL"/>
        </w:rPr>
      </w:pPr>
      <w:r w:rsidRPr="00C1444D">
        <w:rPr>
          <w:rFonts w:ascii="Verdana" w:hAnsi="Verdana" w:cs="Arial"/>
          <w:sz w:val="20"/>
          <w:szCs w:val="20"/>
          <w:lang w:eastAsia="pl-PL"/>
        </w:rPr>
        <w:t>n</w:t>
      </w:r>
      <w:r w:rsidR="00120DA3" w:rsidRPr="00C1444D">
        <w:rPr>
          <w:rFonts w:ascii="Verdana" w:hAnsi="Verdana" w:cs="Arial"/>
          <w:sz w:val="20"/>
          <w:szCs w:val="20"/>
          <w:lang w:eastAsia="pl-PL"/>
        </w:rPr>
        <w:t xml:space="preserve">ależy </w:t>
      </w:r>
      <w:r w:rsidR="00C45AB3" w:rsidRPr="00C1444D">
        <w:rPr>
          <w:rFonts w:ascii="Verdana" w:hAnsi="Verdana" w:cs="Arial"/>
          <w:sz w:val="20"/>
          <w:szCs w:val="20"/>
          <w:lang w:eastAsia="pl-PL"/>
        </w:rPr>
        <w:t>opracowa</w:t>
      </w:r>
      <w:r w:rsidR="00120DA3" w:rsidRPr="00C1444D">
        <w:rPr>
          <w:rFonts w:ascii="Verdana" w:hAnsi="Verdana" w:cs="Arial"/>
          <w:sz w:val="20"/>
          <w:szCs w:val="20"/>
          <w:lang w:eastAsia="pl-PL"/>
        </w:rPr>
        <w:t>ć</w:t>
      </w:r>
      <w:r w:rsidR="00C1444D">
        <w:rPr>
          <w:rFonts w:ascii="Verdana" w:hAnsi="Verdana" w:cs="Arial"/>
          <w:sz w:val="20"/>
          <w:szCs w:val="20"/>
          <w:lang w:eastAsia="pl-PL"/>
        </w:rPr>
        <w:t xml:space="preserve"> D</w:t>
      </w:r>
      <w:r w:rsidR="00C45AB3" w:rsidRPr="00C1444D">
        <w:rPr>
          <w:rFonts w:ascii="Verdana" w:hAnsi="Verdana" w:cs="Arial"/>
          <w:sz w:val="20"/>
          <w:szCs w:val="20"/>
          <w:lang w:eastAsia="pl-PL"/>
        </w:rPr>
        <w:t>okument</w:t>
      </w:r>
      <w:r w:rsidR="00A4120D" w:rsidRPr="00C1444D">
        <w:rPr>
          <w:rFonts w:ascii="Verdana" w:hAnsi="Verdana" w:cs="Arial"/>
          <w:sz w:val="20"/>
          <w:szCs w:val="20"/>
          <w:lang w:eastAsia="pl-PL"/>
        </w:rPr>
        <w:t>y</w:t>
      </w:r>
      <w:r w:rsidR="00C45AB3" w:rsidRPr="00C1444D">
        <w:rPr>
          <w:rFonts w:ascii="Verdana" w:hAnsi="Verdana" w:cs="Arial"/>
          <w:sz w:val="20"/>
          <w:szCs w:val="20"/>
          <w:lang w:eastAsia="pl-PL"/>
        </w:rPr>
        <w:t xml:space="preserve"> Wyk</w:t>
      </w:r>
      <w:r w:rsidR="00827BB0" w:rsidRPr="00C1444D">
        <w:rPr>
          <w:rFonts w:ascii="Verdana" w:hAnsi="Verdana" w:cs="Arial"/>
          <w:sz w:val="20"/>
          <w:szCs w:val="20"/>
          <w:lang w:eastAsia="pl-PL"/>
        </w:rPr>
        <w:t>onawcy wymienion</w:t>
      </w:r>
      <w:r w:rsidR="00A4120D" w:rsidRPr="00C1444D">
        <w:rPr>
          <w:rFonts w:ascii="Verdana" w:hAnsi="Verdana" w:cs="Arial"/>
          <w:sz w:val="20"/>
          <w:szCs w:val="20"/>
          <w:lang w:eastAsia="pl-PL"/>
        </w:rPr>
        <w:t>e</w:t>
      </w:r>
      <w:r w:rsidR="00C1444D">
        <w:rPr>
          <w:rFonts w:ascii="Verdana" w:hAnsi="Verdana" w:cs="Arial"/>
          <w:sz w:val="20"/>
          <w:szCs w:val="20"/>
          <w:lang w:eastAsia="pl-PL"/>
        </w:rPr>
        <w:t xml:space="preserve"> w pkt 2.</w:t>
      </w:r>
      <w:r w:rsidR="00587AAF">
        <w:rPr>
          <w:rFonts w:ascii="Verdana" w:hAnsi="Verdana" w:cs="Arial"/>
          <w:sz w:val="20"/>
          <w:szCs w:val="20"/>
          <w:lang w:eastAsia="pl-PL"/>
        </w:rPr>
        <w:t>4</w:t>
      </w:r>
      <w:r w:rsidR="00071D71">
        <w:rPr>
          <w:rFonts w:ascii="Verdana" w:hAnsi="Verdana" w:cs="Arial"/>
          <w:sz w:val="20"/>
          <w:szCs w:val="20"/>
          <w:lang w:eastAsia="pl-PL"/>
        </w:rPr>
        <w:t xml:space="preserve"> niniejszego</w:t>
      </w:r>
      <w:r w:rsidR="00FE1595" w:rsidRPr="00C1444D">
        <w:rPr>
          <w:rFonts w:ascii="Verdana" w:hAnsi="Verdana" w:cs="Arial"/>
          <w:sz w:val="20"/>
          <w:szCs w:val="20"/>
          <w:lang w:eastAsia="pl-PL"/>
        </w:rPr>
        <w:t xml:space="preserve"> PFU</w:t>
      </w:r>
      <w:r w:rsidR="009F256F" w:rsidRPr="00C1444D">
        <w:rPr>
          <w:rFonts w:ascii="Verdana" w:hAnsi="Verdana" w:cs="Arial"/>
          <w:sz w:val="20"/>
          <w:szCs w:val="20"/>
          <w:lang w:eastAsia="pl-PL"/>
        </w:rPr>
        <w:t>,</w:t>
      </w:r>
    </w:p>
    <w:p w14:paraId="1E89AA8E" w14:textId="225DD8D8" w:rsidR="00210E7B" w:rsidRDefault="00210E7B" w:rsidP="00284C90">
      <w:pPr>
        <w:pStyle w:val="Akapitzlist"/>
        <w:numPr>
          <w:ilvl w:val="0"/>
          <w:numId w:val="8"/>
        </w:numPr>
        <w:spacing w:line="360" w:lineRule="auto"/>
        <w:ind w:left="709" w:hanging="425"/>
        <w:jc w:val="both"/>
        <w:rPr>
          <w:rFonts w:ascii="Verdana" w:hAnsi="Verdana" w:cs="Arial"/>
          <w:sz w:val="20"/>
          <w:szCs w:val="20"/>
          <w:lang w:eastAsia="pl-PL"/>
        </w:rPr>
      </w:pPr>
      <w:r>
        <w:rPr>
          <w:rFonts w:ascii="Verdana" w:hAnsi="Verdana" w:cs="Arial"/>
          <w:sz w:val="20"/>
          <w:szCs w:val="20"/>
          <w:lang w:eastAsia="pl-PL"/>
        </w:rPr>
        <w:t>w</w:t>
      </w:r>
      <w:r w:rsidR="00353064" w:rsidRPr="00D244BD">
        <w:rPr>
          <w:rFonts w:ascii="Verdana" w:hAnsi="Verdana" w:cs="Arial"/>
          <w:sz w:val="20"/>
          <w:szCs w:val="20"/>
          <w:lang w:eastAsia="pl-PL"/>
        </w:rPr>
        <w:t xml:space="preserve"> przypadku </w:t>
      </w:r>
      <w:r w:rsidR="0045144C" w:rsidRPr="00D244BD">
        <w:rPr>
          <w:rFonts w:ascii="Verdana" w:hAnsi="Verdana" w:cs="Arial"/>
          <w:sz w:val="20"/>
          <w:szCs w:val="20"/>
          <w:lang w:eastAsia="pl-PL"/>
        </w:rPr>
        <w:t xml:space="preserve">potrzeby procedowania w myśl </w:t>
      </w:r>
      <w:r w:rsidR="00C1444D">
        <w:rPr>
          <w:rFonts w:ascii="Verdana" w:hAnsi="Verdana" w:cs="Arial"/>
          <w:sz w:val="20"/>
          <w:szCs w:val="20"/>
          <w:lang w:eastAsia="pl-PL"/>
        </w:rPr>
        <w:t>a</w:t>
      </w:r>
      <w:r w:rsidR="0045144C" w:rsidRPr="00D244BD">
        <w:rPr>
          <w:rFonts w:ascii="Verdana" w:hAnsi="Verdana" w:cs="Arial"/>
          <w:sz w:val="20"/>
          <w:szCs w:val="20"/>
          <w:lang w:eastAsia="pl-PL"/>
        </w:rPr>
        <w:t xml:space="preserve">rt. 9 ustawy z dnia </w:t>
      </w:r>
      <w:r w:rsidR="00B91E50">
        <w:rPr>
          <w:rFonts w:ascii="Verdana" w:hAnsi="Verdana" w:cs="Arial"/>
          <w:sz w:val="20"/>
          <w:szCs w:val="20"/>
          <w:lang w:eastAsia="pl-PL"/>
        </w:rPr>
        <w:t xml:space="preserve">7 lipca 1994 r. </w:t>
      </w:r>
      <w:r w:rsidR="00B91E50" w:rsidRPr="000307AD">
        <w:rPr>
          <w:rFonts w:ascii="Verdana" w:hAnsi="Verdana"/>
          <w:bCs/>
          <w:sz w:val="20"/>
          <w:szCs w:val="20"/>
        </w:rPr>
        <w:t xml:space="preserve">Prawo </w:t>
      </w:r>
      <w:r w:rsidR="00B91E50">
        <w:rPr>
          <w:rFonts w:ascii="Verdana" w:hAnsi="Verdana"/>
          <w:bCs/>
          <w:sz w:val="20"/>
          <w:szCs w:val="20"/>
        </w:rPr>
        <w:t>B</w:t>
      </w:r>
      <w:r w:rsidR="00B91E50" w:rsidRPr="000307AD">
        <w:rPr>
          <w:rFonts w:ascii="Verdana" w:hAnsi="Verdana"/>
          <w:bCs/>
          <w:sz w:val="20"/>
          <w:szCs w:val="20"/>
        </w:rPr>
        <w:t>udowlane</w:t>
      </w:r>
      <w:r w:rsidR="00B91E50" w:rsidRPr="000307AD">
        <w:rPr>
          <w:rFonts w:ascii="Verdana" w:hAnsi="Verdana"/>
          <w:sz w:val="20"/>
          <w:szCs w:val="20"/>
        </w:rPr>
        <w:t xml:space="preserve"> (</w:t>
      </w:r>
      <w:r w:rsidR="00B91E50" w:rsidRPr="00DE373C">
        <w:rPr>
          <w:rFonts w:ascii="Verdana" w:hAnsi="Verdana" w:cs="Arial"/>
          <w:sz w:val="20"/>
          <w:szCs w:val="20"/>
          <w:lang w:eastAsia="pl-PL"/>
        </w:rPr>
        <w:t>Dz.</w:t>
      </w:r>
      <w:r w:rsidR="00B91E50">
        <w:rPr>
          <w:rFonts w:ascii="Verdana" w:hAnsi="Verdana" w:cs="Arial"/>
          <w:sz w:val="20"/>
          <w:szCs w:val="20"/>
          <w:lang w:eastAsia="pl-PL"/>
        </w:rPr>
        <w:t xml:space="preserve"> U. 2022 </w:t>
      </w:r>
      <w:r w:rsidR="00B91E50" w:rsidRPr="00DE373C">
        <w:rPr>
          <w:rFonts w:ascii="Verdana" w:hAnsi="Verdana" w:cs="Arial"/>
          <w:sz w:val="20"/>
          <w:szCs w:val="20"/>
          <w:lang w:eastAsia="pl-PL"/>
        </w:rPr>
        <w:t>r. poz.</w:t>
      </w:r>
      <w:r w:rsidR="00B91E50">
        <w:rPr>
          <w:rFonts w:ascii="Verdana" w:hAnsi="Verdana" w:cs="Arial"/>
          <w:sz w:val="20"/>
          <w:szCs w:val="20"/>
          <w:lang w:eastAsia="pl-PL"/>
        </w:rPr>
        <w:t xml:space="preserve"> 88</w:t>
      </w:r>
      <w:r w:rsidR="00B91E50" w:rsidRPr="00DE373C">
        <w:rPr>
          <w:rFonts w:ascii="Verdana" w:hAnsi="Verdana" w:cs="Arial"/>
          <w:sz w:val="20"/>
          <w:szCs w:val="20"/>
          <w:lang w:eastAsia="pl-PL"/>
        </w:rPr>
        <w:t xml:space="preserve"> z </w:t>
      </w:r>
      <w:proofErr w:type="spellStart"/>
      <w:r w:rsidR="00B91E50" w:rsidRPr="00DE373C">
        <w:rPr>
          <w:rFonts w:ascii="Verdana" w:hAnsi="Verdana" w:cs="Arial"/>
          <w:sz w:val="20"/>
          <w:szCs w:val="20"/>
          <w:lang w:eastAsia="pl-PL"/>
        </w:rPr>
        <w:t>późn</w:t>
      </w:r>
      <w:proofErr w:type="spellEnd"/>
      <w:r w:rsidR="00B91E50" w:rsidRPr="00DE373C">
        <w:rPr>
          <w:rFonts w:ascii="Verdana" w:hAnsi="Verdana" w:cs="Arial"/>
          <w:sz w:val="20"/>
          <w:szCs w:val="20"/>
          <w:lang w:eastAsia="pl-PL"/>
        </w:rPr>
        <w:t>. zm.)</w:t>
      </w:r>
      <w:r w:rsidR="00B91E50">
        <w:rPr>
          <w:rFonts w:ascii="Verdana" w:hAnsi="Verdana" w:cs="Arial"/>
          <w:sz w:val="20"/>
          <w:szCs w:val="20"/>
          <w:lang w:eastAsia="pl-PL"/>
        </w:rPr>
        <w:t>;</w:t>
      </w:r>
      <w:r w:rsidR="00C1444D">
        <w:rPr>
          <w:rFonts w:ascii="Verdana" w:hAnsi="Verdana" w:cs="Arial"/>
          <w:sz w:val="20"/>
          <w:szCs w:val="20"/>
          <w:lang w:eastAsia="pl-PL"/>
        </w:rPr>
        <w:t xml:space="preserve"> </w:t>
      </w:r>
      <w:r w:rsidR="0045144C" w:rsidRPr="00D244BD">
        <w:rPr>
          <w:rFonts w:ascii="Verdana" w:hAnsi="Verdana" w:cs="Arial"/>
          <w:sz w:val="20"/>
          <w:szCs w:val="20"/>
          <w:lang w:eastAsia="pl-PL"/>
        </w:rPr>
        <w:t xml:space="preserve">Wykonawca jest zobowiązany uzyskać odstępstwa od przepisów </w:t>
      </w:r>
      <w:proofErr w:type="spellStart"/>
      <w:r w:rsidR="0045144C" w:rsidRPr="00D244BD">
        <w:rPr>
          <w:rFonts w:ascii="Verdana" w:hAnsi="Verdana" w:cs="Arial"/>
          <w:sz w:val="20"/>
          <w:szCs w:val="20"/>
          <w:lang w:eastAsia="pl-PL"/>
        </w:rPr>
        <w:t>techniczno</w:t>
      </w:r>
      <w:proofErr w:type="spellEnd"/>
      <w:r w:rsidR="008673CD">
        <w:rPr>
          <w:rFonts w:ascii="Verdana" w:hAnsi="Verdana" w:cs="Arial"/>
          <w:sz w:val="20"/>
          <w:szCs w:val="20"/>
          <w:lang w:eastAsia="pl-PL"/>
        </w:rPr>
        <w:t xml:space="preserve"> –</w:t>
      </w:r>
      <w:r w:rsidR="0045144C" w:rsidRPr="00D244BD">
        <w:rPr>
          <w:rFonts w:ascii="Verdana" w:hAnsi="Verdana" w:cs="Arial"/>
          <w:sz w:val="20"/>
          <w:szCs w:val="20"/>
          <w:lang w:eastAsia="pl-PL"/>
        </w:rPr>
        <w:t xml:space="preserve"> budowlanych</w:t>
      </w:r>
      <w:r w:rsidR="00C1444D">
        <w:rPr>
          <w:rFonts w:ascii="Verdana" w:hAnsi="Verdana" w:cs="Arial"/>
          <w:sz w:val="20"/>
          <w:szCs w:val="20"/>
          <w:lang w:eastAsia="pl-PL"/>
        </w:rPr>
        <w:t xml:space="preserve"> </w:t>
      </w:r>
      <w:r w:rsidR="0045144C" w:rsidRPr="00D244BD">
        <w:rPr>
          <w:rFonts w:ascii="Verdana" w:hAnsi="Verdana" w:cs="Arial"/>
          <w:sz w:val="20"/>
          <w:szCs w:val="20"/>
          <w:lang w:eastAsia="pl-PL"/>
        </w:rPr>
        <w:t xml:space="preserve">w ramach </w:t>
      </w:r>
      <w:r w:rsidR="00812A7C">
        <w:rPr>
          <w:rFonts w:ascii="Verdana" w:hAnsi="Verdana" w:cs="Arial"/>
          <w:sz w:val="20"/>
          <w:szCs w:val="20"/>
          <w:lang w:eastAsia="pl-PL"/>
        </w:rPr>
        <w:t>kwoty umownej i w terminie przewidzianym w umowie na realizację zadania</w:t>
      </w:r>
      <w:r w:rsidR="009F256F">
        <w:rPr>
          <w:rFonts w:ascii="Verdana" w:hAnsi="Verdana" w:cs="Arial"/>
          <w:sz w:val="20"/>
          <w:szCs w:val="20"/>
          <w:lang w:eastAsia="pl-PL"/>
        </w:rPr>
        <w:t>,</w:t>
      </w:r>
    </w:p>
    <w:p w14:paraId="2260C89A" w14:textId="77777777" w:rsidR="00353064" w:rsidRDefault="00CB78C5" w:rsidP="00284C90">
      <w:pPr>
        <w:pStyle w:val="Akapitzlist"/>
        <w:numPr>
          <w:ilvl w:val="0"/>
          <w:numId w:val="8"/>
        </w:numPr>
        <w:spacing w:line="360" w:lineRule="auto"/>
        <w:ind w:left="709" w:hanging="425"/>
        <w:jc w:val="both"/>
        <w:rPr>
          <w:rFonts w:ascii="Verdana" w:hAnsi="Verdana" w:cs="Arial"/>
          <w:sz w:val="20"/>
          <w:szCs w:val="20"/>
          <w:lang w:eastAsia="pl-PL"/>
        </w:rPr>
      </w:pPr>
      <w:r>
        <w:rPr>
          <w:rFonts w:ascii="Verdana" w:hAnsi="Verdana" w:cs="Arial"/>
          <w:sz w:val="20"/>
          <w:szCs w:val="20"/>
          <w:lang w:eastAsia="pl-PL"/>
        </w:rPr>
        <w:t>r</w:t>
      </w:r>
      <w:r w:rsidR="00D13737" w:rsidRPr="00D244BD">
        <w:rPr>
          <w:rFonts w:ascii="Verdana" w:hAnsi="Verdana" w:cs="Arial"/>
          <w:sz w:val="20"/>
          <w:szCs w:val="20"/>
          <w:lang w:eastAsia="pl-PL"/>
        </w:rPr>
        <w:t>ealizacja inwestycji generować będzie między innymi powstawanie odpadów stałych i ciekłych, hałas związany z pracą maszyn i urządzeń budowlanych oraz ruchem samochodów obsługujących budowę, zanieczyszczenie powietrza. Z tych też powodów realizacja inwestycji może zakłócić tryb życia mieszkańców pobliskich budynków oraz będzie czasowo wpływać na klimat akustyczny, powietrze atmosferyczne, powierzchnię ziemi oraz wody powierzchniowe i gruntowe. Uciążliwości związane z fazą realizacji będą miały charakter krótkoterminowy, ograniczony do czasu trwania budowy. Na ograniczenie powyższych uciążliwości duży wpływ będzie miała właściwa organizacja Robót oraz zastosowanie nowoczesnego sprzętu.</w:t>
      </w:r>
    </w:p>
    <w:p w14:paraId="75FC8C91" w14:textId="4011E086" w:rsidR="00C45AB3" w:rsidRPr="00432D44" w:rsidRDefault="00C45AB3" w:rsidP="00432D44">
      <w:pPr>
        <w:pStyle w:val="Nagwek3"/>
        <w:ind w:left="851" w:hanging="851"/>
      </w:pPr>
      <w:bookmarkStart w:id="402" w:name="_Toc382820366"/>
      <w:bookmarkStart w:id="403" w:name="_Toc318446858"/>
      <w:bookmarkStart w:id="404" w:name="_Toc318447034"/>
      <w:bookmarkStart w:id="405" w:name="_Toc318734872"/>
      <w:bookmarkStart w:id="406" w:name="_Toc477853039"/>
      <w:bookmarkStart w:id="407" w:name="_Toc131494209"/>
      <w:r w:rsidRPr="00597B8C">
        <w:t xml:space="preserve">Przygotowanie </w:t>
      </w:r>
      <w:bookmarkEnd w:id="402"/>
      <w:r w:rsidR="00374B10" w:rsidRPr="00C50761">
        <w:t>Placu B</w:t>
      </w:r>
      <w:r w:rsidRPr="00C50761">
        <w:t>udowy</w:t>
      </w:r>
      <w:bookmarkEnd w:id="403"/>
      <w:bookmarkEnd w:id="404"/>
      <w:bookmarkEnd w:id="405"/>
      <w:bookmarkEnd w:id="406"/>
      <w:bookmarkEnd w:id="407"/>
    </w:p>
    <w:p w14:paraId="74A98198" w14:textId="77777777" w:rsidR="00C45AB3" w:rsidRPr="000307AD" w:rsidRDefault="00C45AB3" w:rsidP="00C45AB3">
      <w:pPr>
        <w:spacing w:after="0" w:line="360" w:lineRule="auto"/>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 xml:space="preserve">Nie wykluczając innych czynności niezbędnych dla prawidłowego przygotowania </w:t>
      </w:r>
      <w:r w:rsidR="00F261FA">
        <w:rPr>
          <w:rFonts w:ascii="Verdana" w:eastAsia="Times New Roman" w:hAnsi="Verdana" w:cs="Arial"/>
          <w:sz w:val="20"/>
          <w:szCs w:val="20"/>
          <w:lang w:eastAsia="pl-PL"/>
        </w:rPr>
        <w:t>p</w:t>
      </w:r>
      <w:r w:rsidR="00374B10">
        <w:rPr>
          <w:rFonts w:ascii="Verdana" w:eastAsia="Times New Roman" w:hAnsi="Verdana" w:cs="Arial"/>
          <w:sz w:val="20"/>
          <w:szCs w:val="20"/>
          <w:lang w:eastAsia="pl-PL"/>
        </w:rPr>
        <w:t>lac</w:t>
      </w:r>
      <w:r w:rsidR="00374B10" w:rsidRPr="000307AD">
        <w:rPr>
          <w:rFonts w:ascii="Verdana" w:eastAsia="Times New Roman" w:hAnsi="Verdana" w:cs="Arial"/>
          <w:sz w:val="20"/>
          <w:szCs w:val="20"/>
          <w:lang w:eastAsia="pl-PL"/>
        </w:rPr>
        <w:t>u</w:t>
      </w:r>
      <w:r w:rsidR="00F261FA">
        <w:rPr>
          <w:rFonts w:ascii="Verdana" w:eastAsia="Times New Roman" w:hAnsi="Verdana" w:cs="Arial"/>
          <w:sz w:val="20"/>
          <w:szCs w:val="20"/>
          <w:lang w:eastAsia="pl-PL"/>
        </w:rPr>
        <w:t xml:space="preserve"> budowy.</w:t>
      </w:r>
      <w:r w:rsidR="00827BB0" w:rsidRPr="000307AD">
        <w:rPr>
          <w:rFonts w:ascii="Verdana" w:eastAsia="Times New Roman" w:hAnsi="Verdana" w:cs="Arial"/>
          <w:sz w:val="20"/>
          <w:szCs w:val="20"/>
          <w:lang w:eastAsia="pl-PL"/>
        </w:rPr>
        <w:t xml:space="preserve"> </w:t>
      </w:r>
      <w:r w:rsidR="00F261FA">
        <w:rPr>
          <w:rFonts w:ascii="Verdana" w:eastAsia="Times New Roman" w:hAnsi="Verdana" w:cs="Arial"/>
          <w:sz w:val="20"/>
          <w:szCs w:val="20"/>
          <w:lang w:eastAsia="pl-PL"/>
        </w:rPr>
        <w:t>W</w:t>
      </w:r>
      <w:r w:rsidR="00827BB0" w:rsidRPr="000307AD">
        <w:rPr>
          <w:rFonts w:ascii="Verdana" w:eastAsia="Times New Roman" w:hAnsi="Verdana" w:cs="Arial"/>
          <w:sz w:val="20"/>
          <w:szCs w:val="20"/>
          <w:lang w:eastAsia="pl-PL"/>
        </w:rPr>
        <w:t xml:space="preserve"> ramach</w:t>
      </w:r>
      <w:r w:rsidRPr="000307AD">
        <w:rPr>
          <w:rFonts w:ascii="Verdana" w:eastAsia="Times New Roman" w:hAnsi="Verdana" w:cs="Arial"/>
          <w:sz w:val="20"/>
          <w:szCs w:val="20"/>
          <w:lang w:eastAsia="pl-PL"/>
        </w:rPr>
        <w:t xml:space="preserve"> </w:t>
      </w:r>
      <w:r w:rsidR="00F261FA">
        <w:rPr>
          <w:rFonts w:ascii="Verdana" w:eastAsia="Times New Roman" w:hAnsi="Verdana" w:cs="Arial"/>
          <w:sz w:val="20"/>
          <w:szCs w:val="20"/>
          <w:lang w:eastAsia="pl-PL"/>
        </w:rPr>
        <w:t>kwoty umownej</w:t>
      </w:r>
      <w:r w:rsidRPr="000307AD">
        <w:rPr>
          <w:rFonts w:ascii="Verdana" w:eastAsia="Times New Roman" w:hAnsi="Verdana" w:cs="Arial"/>
          <w:sz w:val="20"/>
          <w:szCs w:val="20"/>
          <w:lang w:eastAsia="pl-PL"/>
        </w:rPr>
        <w:t xml:space="preserve"> </w:t>
      </w:r>
      <w:r w:rsidR="00F12526" w:rsidRPr="000307AD">
        <w:rPr>
          <w:rFonts w:ascii="Verdana" w:eastAsia="Times New Roman" w:hAnsi="Verdana" w:cs="Arial"/>
          <w:sz w:val="20"/>
          <w:szCs w:val="20"/>
          <w:lang w:eastAsia="pl-PL"/>
        </w:rPr>
        <w:t>należy uwzględnić koszty związane z</w:t>
      </w:r>
      <w:r w:rsidRPr="000307AD">
        <w:rPr>
          <w:rFonts w:ascii="Verdana" w:eastAsia="Times New Roman" w:hAnsi="Verdana" w:cs="Arial"/>
          <w:sz w:val="20"/>
          <w:szCs w:val="20"/>
          <w:lang w:eastAsia="pl-PL"/>
        </w:rPr>
        <w:t>:</w:t>
      </w:r>
    </w:p>
    <w:p w14:paraId="25DDAC37" w14:textId="77777777" w:rsidR="00C45AB3" w:rsidRDefault="009D6DB8" w:rsidP="00284C90">
      <w:pPr>
        <w:numPr>
          <w:ilvl w:val="0"/>
          <w:numId w:val="9"/>
        </w:numPr>
        <w:spacing w:after="0" w:line="360" w:lineRule="auto"/>
        <w:jc w:val="both"/>
        <w:rPr>
          <w:rFonts w:ascii="Verdana" w:eastAsia="Times New Roman" w:hAnsi="Verdana"/>
          <w:sz w:val="20"/>
          <w:szCs w:val="20"/>
          <w:lang w:eastAsia="pl-PL"/>
        </w:rPr>
      </w:pPr>
      <w:r w:rsidRPr="00034110">
        <w:rPr>
          <w:rFonts w:ascii="Verdana" w:eastAsia="Times New Roman" w:hAnsi="Verdana"/>
          <w:sz w:val="20"/>
          <w:szCs w:val="20"/>
          <w:lang w:eastAsia="pl-PL"/>
        </w:rPr>
        <w:t>zawarciem</w:t>
      </w:r>
      <w:r w:rsidR="001826A8" w:rsidRPr="00034110">
        <w:rPr>
          <w:rFonts w:ascii="Verdana" w:eastAsia="Times New Roman" w:hAnsi="Verdana"/>
          <w:sz w:val="20"/>
          <w:szCs w:val="20"/>
          <w:lang w:eastAsia="pl-PL"/>
        </w:rPr>
        <w:t xml:space="preserve"> </w:t>
      </w:r>
      <w:r w:rsidRPr="00C66453">
        <w:rPr>
          <w:rFonts w:ascii="Verdana" w:eastAsia="Times New Roman" w:hAnsi="Verdana"/>
          <w:sz w:val="20"/>
          <w:szCs w:val="20"/>
          <w:lang w:eastAsia="pl-PL"/>
        </w:rPr>
        <w:t>umowy/ów</w:t>
      </w:r>
      <w:r w:rsidR="001826A8" w:rsidRPr="00C66453">
        <w:rPr>
          <w:rFonts w:ascii="Verdana" w:eastAsia="Times New Roman" w:hAnsi="Verdana"/>
          <w:sz w:val="20"/>
          <w:szCs w:val="20"/>
          <w:lang w:eastAsia="pl-PL"/>
        </w:rPr>
        <w:t xml:space="preserve"> </w:t>
      </w:r>
      <w:r w:rsidRPr="00C66453">
        <w:rPr>
          <w:rFonts w:ascii="Verdana" w:eastAsia="Times New Roman" w:hAnsi="Verdana"/>
          <w:sz w:val="20"/>
          <w:szCs w:val="20"/>
          <w:lang w:eastAsia="pl-PL"/>
        </w:rPr>
        <w:t>na czasowe korzystanie z nieruchomości w przypadku potrzeby</w:t>
      </w:r>
      <w:r w:rsidR="00A23F2D">
        <w:rPr>
          <w:rFonts w:ascii="Verdana" w:eastAsia="Times New Roman" w:hAnsi="Verdana"/>
          <w:sz w:val="20"/>
          <w:szCs w:val="20"/>
          <w:lang w:eastAsia="pl-PL"/>
        </w:rPr>
        <w:t>:</w:t>
      </w:r>
      <w:r w:rsidRPr="00034110">
        <w:rPr>
          <w:rFonts w:ascii="Verdana" w:eastAsia="Times New Roman" w:hAnsi="Verdana"/>
          <w:sz w:val="20"/>
          <w:szCs w:val="20"/>
          <w:lang w:eastAsia="pl-PL"/>
        </w:rPr>
        <w:t xml:space="preserve"> rozbiórki obiektów budowlanych</w:t>
      </w:r>
      <w:r w:rsidR="00A23F2D">
        <w:rPr>
          <w:rFonts w:ascii="Verdana" w:eastAsia="Times New Roman" w:hAnsi="Verdana"/>
          <w:sz w:val="20"/>
          <w:szCs w:val="20"/>
          <w:lang w:eastAsia="pl-PL"/>
        </w:rPr>
        <w:t>,</w:t>
      </w:r>
      <w:r w:rsidRPr="00034110">
        <w:rPr>
          <w:rFonts w:ascii="Verdana" w:eastAsia="Times New Roman" w:hAnsi="Verdana"/>
          <w:sz w:val="20"/>
          <w:szCs w:val="20"/>
          <w:lang w:eastAsia="pl-PL"/>
        </w:rPr>
        <w:t xml:space="preserve"> </w:t>
      </w:r>
      <w:r w:rsidR="00A23F2D" w:rsidRPr="000307AD">
        <w:rPr>
          <w:rFonts w:ascii="Verdana" w:eastAsia="Times New Roman" w:hAnsi="Verdana"/>
          <w:sz w:val="20"/>
          <w:szCs w:val="20"/>
          <w:lang w:eastAsia="pl-PL"/>
        </w:rPr>
        <w:t xml:space="preserve">konieczności urządzenia tymczasowych </w:t>
      </w:r>
      <w:r w:rsidR="00A23F2D" w:rsidRPr="000307AD">
        <w:rPr>
          <w:rFonts w:ascii="Verdana" w:eastAsia="Times New Roman" w:hAnsi="Verdana"/>
          <w:sz w:val="20"/>
          <w:szCs w:val="20"/>
          <w:lang w:eastAsia="pl-PL"/>
        </w:rPr>
        <w:lastRenderedPageBreak/>
        <w:t>objazdów</w:t>
      </w:r>
      <w:r w:rsidR="00A23F2D" w:rsidRPr="00034110">
        <w:rPr>
          <w:rFonts w:ascii="Verdana" w:eastAsia="Times New Roman" w:hAnsi="Verdana"/>
          <w:sz w:val="20"/>
          <w:szCs w:val="20"/>
          <w:lang w:eastAsia="pl-PL"/>
        </w:rPr>
        <w:t xml:space="preserve"> </w:t>
      </w:r>
      <w:r w:rsidRPr="00034110">
        <w:rPr>
          <w:rFonts w:ascii="Verdana" w:eastAsia="Times New Roman" w:hAnsi="Verdana"/>
          <w:sz w:val="20"/>
          <w:szCs w:val="20"/>
          <w:lang w:eastAsia="pl-PL"/>
        </w:rPr>
        <w:t xml:space="preserve">oraz </w:t>
      </w:r>
      <w:r w:rsidR="00A23F2D">
        <w:rPr>
          <w:rFonts w:ascii="Verdana" w:eastAsia="Times New Roman" w:hAnsi="Verdana"/>
          <w:sz w:val="20"/>
          <w:szCs w:val="20"/>
          <w:lang w:eastAsia="pl-PL"/>
        </w:rPr>
        <w:t xml:space="preserve">pozyskania </w:t>
      </w:r>
      <w:r w:rsidRPr="00034110">
        <w:rPr>
          <w:rFonts w:ascii="Verdana" w:eastAsia="Times New Roman" w:hAnsi="Verdana"/>
          <w:sz w:val="20"/>
          <w:szCs w:val="20"/>
          <w:lang w:eastAsia="pl-PL"/>
        </w:rPr>
        <w:t>innych</w:t>
      </w:r>
      <w:r w:rsidR="001826A8" w:rsidRPr="00034110">
        <w:rPr>
          <w:rFonts w:ascii="Verdana" w:eastAsia="Times New Roman" w:hAnsi="Verdana"/>
          <w:sz w:val="20"/>
          <w:szCs w:val="20"/>
          <w:lang w:eastAsia="pl-PL"/>
        </w:rPr>
        <w:t xml:space="preserve"> </w:t>
      </w:r>
      <w:r w:rsidRPr="00034110">
        <w:rPr>
          <w:rFonts w:ascii="Verdana" w:eastAsia="Times New Roman" w:hAnsi="Verdana"/>
          <w:sz w:val="20"/>
          <w:szCs w:val="20"/>
          <w:lang w:eastAsia="pl-PL"/>
        </w:rPr>
        <w:t>terenów niezbędnych Wykonawcy do przeprowadzenia prac</w:t>
      </w:r>
      <w:r w:rsidR="009F256F">
        <w:rPr>
          <w:rFonts w:ascii="Verdana" w:eastAsia="Times New Roman" w:hAnsi="Verdana"/>
          <w:sz w:val="20"/>
          <w:szCs w:val="20"/>
          <w:lang w:eastAsia="pl-PL"/>
        </w:rPr>
        <w:t>,</w:t>
      </w:r>
    </w:p>
    <w:p w14:paraId="44248788" w14:textId="77777777" w:rsidR="00A23F2D" w:rsidRPr="00A4618E" w:rsidRDefault="00A23F2D" w:rsidP="00284C90">
      <w:pPr>
        <w:numPr>
          <w:ilvl w:val="0"/>
          <w:numId w:val="9"/>
        </w:numPr>
        <w:spacing w:after="0" w:line="360" w:lineRule="auto"/>
        <w:jc w:val="both"/>
        <w:rPr>
          <w:rFonts w:ascii="Verdana" w:eastAsia="Times New Roman" w:hAnsi="Verdana"/>
          <w:sz w:val="20"/>
          <w:szCs w:val="20"/>
          <w:lang w:eastAsia="pl-PL"/>
        </w:rPr>
      </w:pPr>
      <w:r w:rsidRPr="00034110">
        <w:rPr>
          <w:rFonts w:ascii="Verdana" w:eastAsia="Times New Roman" w:hAnsi="Verdana"/>
          <w:sz w:val="20"/>
          <w:szCs w:val="20"/>
          <w:lang w:eastAsia="pl-PL"/>
        </w:rPr>
        <w:t xml:space="preserve">wypłatą odszkodowań z tytułu czasowego zajęcia </w:t>
      </w:r>
      <w:r w:rsidRPr="00C66453">
        <w:rPr>
          <w:rFonts w:ascii="Verdana" w:eastAsia="Times New Roman" w:hAnsi="Verdana"/>
          <w:sz w:val="20"/>
          <w:szCs w:val="20"/>
          <w:lang w:eastAsia="pl-PL"/>
        </w:rPr>
        <w:t>nieruchomości, w wysokości uzgodnionej przez Wykonawcę z właścicielami</w:t>
      </w:r>
      <w:r w:rsidRPr="007D3DD6">
        <w:rPr>
          <w:rFonts w:ascii="Verdana" w:eastAsia="Times New Roman" w:hAnsi="Verdana"/>
          <w:sz w:val="20"/>
          <w:szCs w:val="20"/>
          <w:lang w:eastAsia="pl-PL"/>
        </w:rPr>
        <w:t xml:space="preserve"> nieruchomości</w:t>
      </w:r>
      <w:r w:rsidR="00A000F8" w:rsidRPr="007D3DD6">
        <w:rPr>
          <w:rFonts w:ascii="Verdana" w:eastAsia="Times New Roman" w:hAnsi="Verdana"/>
          <w:sz w:val="20"/>
          <w:szCs w:val="20"/>
          <w:lang w:eastAsia="pl-PL"/>
        </w:rPr>
        <w:t xml:space="preserve"> lub ustalonej przez właściwe</w:t>
      </w:r>
      <w:r w:rsidR="00A000F8" w:rsidRPr="004C0727">
        <w:rPr>
          <w:rFonts w:ascii="Verdana" w:eastAsia="Times New Roman" w:hAnsi="Verdana"/>
          <w:sz w:val="20"/>
          <w:szCs w:val="20"/>
          <w:lang w:eastAsia="pl-PL"/>
        </w:rPr>
        <w:t xml:space="preserve"> organy administracji </w:t>
      </w:r>
      <w:r w:rsidR="00A000F8" w:rsidRPr="004E7CC0">
        <w:rPr>
          <w:rFonts w:ascii="Verdana" w:eastAsia="Times New Roman" w:hAnsi="Verdana"/>
          <w:sz w:val="20"/>
          <w:szCs w:val="20"/>
          <w:lang w:eastAsia="pl-PL"/>
        </w:rPr>
        <w:t>publicznej</w:t>
      </w:r>
      <w:r w:rsidR="00A000F8" w:rsidRPr="00A4618E">
        <w:rPr>
          <w:rFonts w:ascii="Verdana" w:eastAsia="Times New Roman" w:hAnsi="Verdana"/>
          <w:sz w:val="20"/>
          <w:szCs w:val="20"/>
          <w:lang w:eastAsia="pl-PL"/>
        </w:rPr>
        <w:t xml:space="preserve"> (wraz kosztami ustalenia wysokości odszkodowania)</w:t>
      </w:r>
      <w:r w:rsidR="009F256F">
        <w:rPr>
          <w:rFonts w:ascii="Verdana" w:eastAsia="Times New Roman" w:hAnsi="Verdana"/>
          <w:sz w:val="20"/>
          <w:szCs w:val="20"/>
          <w:lang w:eastAsia="pl-PL"/>
        </w:rPr>
        <w:t>,</w:t>
      </w:r>
    </w:p>
    <w:p w14:paraId="4870462C" w14:textId="4E884472" w:rsidR="00C45AB3" w:rsidRPr="000307AD" w:rsidRDefault="00C45AB3" w:rsidP="00284C90">
      <w:pPr>
        <w:numPr>
          <w:ilvl w:val="0"/>
          <w:numId w:val="9"/>
        </w:numPr>
        <w:spacing w:after="0" w:line="360" w:lineRule="auto"/>
        <w:jc w:val="both"/>
        <w:rPr>
          <w:rFonts w:ascii="Verdana" w:eastAsia="Times New Roman" w:hAnsi="Verdana"/>
          <w:sz w:val="20"/>
          <w:szCs w:val="20"/>
          <w:lang w:eastAsia="pl-PL"/>
        </w:rPr>
      </w:pPr>
      <w:r w:rsidRPr="000307AD">
        <w:rPr>
          <w:rFonts w:ascii="Verdana" w:eastAsia="Times New Roman" w:hAnsi="Verdana"/>
          <w:sz w:val="20"/>
          <w:szCs w:val="20"/>
          <w:lang w:eastAsia="pl-PL"/>
        </w:rPr>
        <w:t>uzyska</w:t>
      </w:r>
      <w:r w:rsidR="00827BB0" w:rsidRPr="000307AD">
        <w:rPr>
          <w:rFonts w:ascii="Verdana" w:eastAsia="Times New Roman" w:hAnsi="Verdana"/>
          <w:sz w:val="20"/>
          <w:szCs w:val="20"/>
          <w:lang w:eastAsia="pl-PL"/>
        </w:rPr>
        <w:t>niem i</w:t>
      </w:r>
      <w:r w:rsidR="00F12526" w:rsidRPr="000307AD">
        <w:rPr>
          <w:rFonts w:ascii="Verdana" w:eastAsia="Times New Roman" w:hAnsi="Verdana"/>
          <w:sz w:val="20"/>
          <w:szCs w:val="20"/>
          <w:lang w:eastAsia="pl-PL"/>
        </w:rPr>
        <w:t xml:space="preserve"> realizacją obowiązków wynikających z</w:t>
      </w:r>
      <w:r w:rsidRPr="000307AD">
        <w:rPr>
          <w:rFonts w:ascii="Verdana" w:eastAsia="Times New Roman" w:hAnsi="Verdana"/>
          <w:sz w:val="20"/>
          <w:szCs w:val="20"/>
          <w:lang w:eastAsia="pl-PL"/>
        </w:rPr>
        <w:t xml:space="preserve"> uzgodnie</w:t>
      </w:r>
      <w:r w:rsidR="00F12526" w:rsidRPr="000307AD">
        <w:rPr>
          <w:rFonts w:ascii="Verdana" w:eastAsia="Times New Roman" w:hAnsi="Verdana"/>
          <w:sz w:val="20"/>
          <w:szCs w:val="20"/>
          <w:lang w:eastAsia="pl-PL"/>
        </w:rPr>
        <w:t>ń</w:t>
      </w:r>
      <w:r w:rsidRPr="000307AD">
        <w:rPr>
          <w:rFonts w:ascii="Verdana" w:eastAsia="Times New Roman" w:hAnsi="Verdana"/>
          <w:sz w:val="20"/>
          <w:szCs w:val="20"/>
          <w:lang w:eastAsia="pl-PL"/>
        </w:rPr>
        <w:t xml:space="preserve"> dotycząc</w:t>
      </w:r>
      <w:r w:rsidR="00F12526" w:rsidRPr="000307AD">
        <w:rPr>
          <w:rFonts w:ascii="Verdana" w:eastAsia="Times New Roman" w:hAnsi="Verdana"/>
          <w:sz w:val="20"/>
          <w:szCs w:val="20"/>
          <w:lang w:eastAsia="pl-PL"/>
        </w:rPr>
        <w:t>ych</w:t>
      </w:r>
      <w:r w:rsidRPr="000307AD">
        <w:rPr>
          <w:rFonts w:ascii="Verdana" w:eastAsia="Times New Roman" w:hAnsi="Verdana"/>
          <w:sz w:val="20"/>
          <w:szCs w:val="20"/>
          <w:lang w:eastAsia="pl-PL"/>
        </w:rPr>
        <w:t xml:space="preserve"> </w:t>
      </w:r>
      <w:proofErr w:type="spellStart"/>
      <w:r w:rsidRPr="000307AD">
        <w:rPr>
          <w:rFonts w:ascii="Verdana" w:eastAsia="Times New Roman" w:hAnsi="Verdana"/>
          <w:sz w:val="20"/>
          <w:szCs w:val="20"/>
          <w:lang w:eastAsia="pl-PL"/>
        </w:rPr>
        <w:t>wyłączeń</w:t>
      </w:r>
      <w:proofErr w:type="spellEnd"/>
      <w:r w:rsidR="006F568F">
        <w:rPr>
          <w:rFonts w:ascii="Verdana" w:eastAsia="Times New Roman" w:hAnsi="Verdana"/>
          <w:sz w:val="20"/>
          <w:szCs w:val="20"/>
          <w:lang w:eastAsia="pl-PL"/>
        </w:rPr>
        <w:t>/</w:t>
      </w:r>
      <w:r w:rsidR="00E53EB6" w:rsidRPr="000307AD">
        <w:rPr>
          <w:rFonts w:ascii="Verdana" w:eastAsia="Times New Roman" w:hAnsi="Verdana"/>
          <w:sz w:val="20"/>
          <w:szCs w:val="20"/>
          <w:lang w:eastAsia="pl-PL"/>
        </w:rPr>
        <w:t>włączeń</w:t>
      </w:r>
      <w:r w:rsidRPr="000307AD">
        <w:rPr>
          <w:rFonts w:ascii="Verdana" w:eastAsia="Times New Roman" w:hAnsi="Verdana"/>
          <w:sz w:val="20"/>
          <w:szCs w:val="20"/>
          <w:lang w:eastAsia="pl-PL"/>
        </w:rPr>
        <w:t xml:space="preserve"> u odpowiednich gestorów sieci</w:t>
      </w:r>
      <w:r w:rsidR="00A324F7">
        <w:rPr>
          <w:rFonts w:ascii="Verdana" w:eastAsia="Times New Roman" w:hAnsi="Verdana"/>
          <w:sz w:val="20"/>
          <w:szCs w:val="20"/>
          <w:lang w:eastAsia="pl-PL"/>
        </w:rPr>
        <w:t xml:space="preserve"> </w:t>
      </w:r>
      <w:r w:rsidRPr="000307AD">
        <w:rPr>
          <w:rFonts w:ascii="Verdana" w:eastAsia="Times New Roman" w:hAnsi="Verdana"/>
          <w:sz w:val="20"/>
          <w:szCs w:val="20"/>
          <w:lang w:eastAsia="pl-PL"/>
        </w:rPr>
        <w:t>i zarządcy infrastruktury kolejowej zaw</w:t>
      </w:r>
      <w:r w:rsidR="00F12526" w:rsidRPr="000307AD">
        <w:rPr>
          <w:rFonts w:ascii="Verdana" w:eastAsia="Times New Roman" w:hAnsi="Verdana"/>
          <w:sz w:val="20"/>
          <w:szCs w:val="20"/>
          <w:lang w:eastAsia="pl-PL"/>
        </w:rPr>
        <w:t>a</w:t>
      </w:r>
      <w:r w:rsidRPr="000307AD">
        <w:rPr>
          <w:rFonts w:ascii="Verdana" w:eastAsia="Times New Roman" w:hAnsi="Verdana"/>
          <w:sz w:val="20"/>
          <w:szCs w:val="20"/>
          <w:lang w:eastAsia="pl-PL"/>
        </w:rPr>
        <w:t>r</w:t>
      </w:r>
      <w:r w:rsidR="00F12526" w:rsidRPr="000307AD">
        <w:rPr>
          <w:rFonts w:ascii="Verdana" w:eastAsia="Times New Roman" w:hAnsi="Verdana"/>
          <w:sz w:val="20"/>
          <w:szCs w:val="20"/>
          <w:lang w:eastAsia="pl-PL"/>
        </w:rPr>
        <w:t>ciem</w:t>
      </w:r>
      <w:r w:rsidRPr="000307AD">
        <w:rPr>
          <w:rFonts w:ascii="Verdana" w:eastAsia="Times New Roman" w:hAnsi="Verdana"/>
          <w:sz w:val="20"/>
          <w:szCs w:val="20"/>
          <w:lang w:eastAsia="pl-PL"/>
        </w:rPr>
        <w:t xml:space="preserve"> </w:t>
      </w:r>
      <w:r w:rsidR="00F12526" w:rsidRPr="000307AD">
        <w:rPr>
          <w:rFonts w:ascii="Verdana" w:eastAsia="Times New Roman" w:hAnsi="Verdana"/>
          <w:sz w:val="20"/>
          <w:szCs w:val="20"/>
          <w:lang w:eastAsia="pl-PL"/>
        </w:rPr>
        <w:t>umowy</w:t>
      </w:r>
      <w:r w:rsidRPr="000307AD">
        <w:rPr>
          <w:rFonts w:ascii="Verdana" w:eastAsia="Times New Roman" w:hAnsi="Verdana"/>
          <w:sz w:val="20"/>
          <w:szCs w:val="20"/>
          <w:lang w:eastAsia="pl-PL"/>
        </w:rPr>
        <w:t>/</w:t>
      </w:r>
      <w:r w:rsidR="00F12526" w:rsidRPr="000307AD">
        <w:rPr>
          <w:rFonts w:ascii="Verdana" w:eastAsia="Times New Roman" w:hAnsi="Verdana"/>
          <w:sz w:val="20"/>
          <w:szCs w:val="20"/>
          <w:lang w:eastAsia="pl-PL"/>
        </w:rPr>
        <w:t>ów</w:t>
      </w:r>
      <w:r w:rsidRPr="000307AD">
        <w:rPr>
          <w:rFonts w:ascii="Verdana" w:eastAsia="Times New Roman" w:hAnsi="Verdana"/>
          <w:sz w:val="20"/>
          <w:szCs w:val="20"/>
          <w:lang w:eastAsia="pl-PL"/>
        </w:rPr>
        <w:t xml:space="preserve"> na czasowe korzystanie z nieruchomości w przypadku potrzeby rozbiórki obiektów budowlanych</w:t>
      </w:r>
      <w:r w:rsidR="00606402">
        <w:rPr>
          <w:rFonts w:ascii="Verdana" w:eastAsia="Times New Roman" w:hAnsi="Verdana"/>
          <w:sz w:val="20"/>
          <w:szCs w:val="20"/>
          <w:lang w:eastAsia="pl-PL"/>
        </w:rPr>
        <w:t xml:space="preserve"> oraz innych obowiązków wynikających</w:t>
      </w:r>
      <w:r w:rsidR="00A324F7">
        <w:rPr>
          <w:rFonts w:ascii="Verdana" w:eastAsia="Times New Roman" w:hAnsi="Verdana"/>
          <w:sz w:val="20"/>
          <w:szCs w:val="20"/>
          <w:lang w:eastAsia="pl-PL"/>
        </w:rPr>
        <w:t xml:space="preserve"> </w:t>
      </w:r>
      <w:r w:rsidR="001835AF">
        <w:rPr>
          <w:rFonts w:ascii="Verdana" w:eastAsia="Times New Roman" w:hAnsi="Verdana"/>
          <w:sz w:val="20"/>
          <w:szCs w:val="20"/>
          <w:lang w:eastAsia="pl-PL"/>
        </w:rPr>
        <w:t xml:space="preserve">                 </w:t>
      </w:r>
      <w:r w:rsidR="00606402">
        <w:rPr>
          <w:rFonts w:ascii="Verdana" w:eastAsia="Times New Roman" w:hAnsi="Verdana"/>
          <w:sz w:val="20"/>
          <w:szCs w:val="20"/>
          <w:lang w:eastAsia="pl-PL"/>
        </w:rPr>
        <w:t>z punktu 1.1.3.</w:t>
      </w:r>
      <w:r w:rsidR="00071D71">
        <w:rPr>
          <w:rFonts w:ascii="Verdana" w:eastAsia="Times New Roman" w:hAnsi="Verdana"/>
          <w:sz w:val="20"/>
          <w:szCs w:val="20"/>
          <w:lang w:eastAsia="pl-PL"/>
        </w:rPr>
        <w:t>2</w:t>
      </w:r>
      <w:r w:rsidR="009F256F">
        <w:rPr>
          <w:rFonts w:ascii="Verdana" w:eastAsia="Times New Roman" w:hAnsi="Verdana"/>
          <w:sz w:val="20"/>
          <w:szCs w:val="20"/>
          <w:lang w:eastAsia="pl-PL"/>
        </w:rPr>
        <w:t>,</w:t>
      </w:r>
    </w:p>
    <w:p w14:paraId="1640D0B1" w14:textId="77777777" w:rsidR="00C45AB3" w:rsidRPr="004C0727" w:rsidRDefault="00C45AB3" w:rsidP="00284C90">
      <w:pPr>
        <w:numPr>
          <w:ilvl w:val="0"/>
          <w:numId w:val="9"/>
        </w:numPr>
        <w:spacing w:after="0" w:line="360" w:lineRule="auto"/>
        <w:jc w:val="both"/>
        <w:rPr>
          <w:rFonts w:ascii="Verdana" w:eastAsia="Times New Roman" w:hAnsi="Verdana"/>
          <w:sz w:val="20"/>
          <w:szCs w:val="20"/>
          <w:lang w:eastAsia="pl-PL"/>
        </w:rPr>
      </w:pPr>
      <w:r w:rsidRPr="00034110">
        <w:rPr>
          <w:rFonts w:ascii="Verdana" w:eastAsia="Times New Roman" w:hAnsi="Verdana"/>
          <w:sz w:val="20"/>
          <w:szCs w:val="20"/>
          <w:lang w:eastAsia="pl-PL"/>
        </w:rPr>
        <w:t>sporządz</w:t>
      </w:r>
      <w:r w:rsidR="00F12526" w:rsidRPr="00034110">
        <w:rPr>
          <w:rFonts w:ascii="Verdana" w:eastAsia="Times New Roman" w:hAnsi="Verdana"/>
          <w:sz w:val="20"/>
          <w:szCs w:val="20"/>
          <w:lang w:eastAsia="pl-PL"/>
        </w:rPr>
        <w:t>eniem</w:t>
      </w:r>
      <w:r w:rsidRPr="00C66453">
        <w:rPr>
          <w:rFonts w:ascii="Verdana" w:eastAsia="Times New Roman" w:hAnsi="Verdana"/>
          <w:sz w:val="20"/>
          <w:szCs w:val="20"/>
          <w:lang w:eastAsia="pl-PL"/>
        </w:rPr>
        <w:t xml:space="preserve"> opis</w:t>
      </w:r>
      <w:r w:rsidR="00F12526" w:rsidRPr="00C66453">
        <w:rPr>
          <w:rFonts w:ascii="Verdana" w:eastAsia="Times New Roman" w:hAnsi="Verdana"/>
          <w:sz w:val="20"/>
          <w:szCs w:val="20"/>
          <w:lang w:eastAsia="pl-PL"/>
        </w:rPr>
        <w:t>u</w:t>
      </w:r>
      <w:r w:rsidRPr="00C66453">
        <w:rPr>
          <w:rFonts w:ascii="Verdana" w:eastAsia="Times New Roman" w:hAnsi="Verdana"/>
          <w:sz w:val="20"/>
          <w:szCs w:val="20"/>
          <w:lang w:eastAsia="pl-PL"/>
        </w:rPr>
        <w:t xml:space="preserve"> dotycząc</w:t>
      </w:r>
      <w:r w:rsidR="00F12526" w:rsidRPr="007D3DD6">
        <w:rPr>
          <w:rFonts w:ascii="Verdana" w:eastAsia="Times New Roman" w:hAnsi="Verdana"/>
          <w:sz w:val="20"/>
          <w:szCs w:val="20"/>
          <w:lang w:eastAsia="pl-PL"/>
        </w:rPr>
        <w:t>ego</w:t>
      </w:r>
      <w:r w:rsidRPr="007D3DD6">
        <w:rPr>
          <w:rFonts w:ascii="Verdana" w:eastAsia="Times New Roman" w:hAnsi="Verdana"/>
          <w:sz w:val="20"/>
          <w:szCs w:val="20"/>
          <w:lang w:eastAsia="pl-PL"/>
        </w:rPr>
        <w:t xml:space="preserve"> rodzaju elementów infrastruktury drogowej </w:t>
      </w:r>
      <w:r w:rsidRPr="007D3DD6">
        <w:rPr>
          <w:rFonts w:ascii="Verdana" w:eastAsia="Times New Roman" w:hAnsi="Verdana"/>
          <w:sz w:val="20"/>
          <w:szCs w:val="20"/>
          <w:lang w:eastAsia="pl-PL"/>
        </w:rPr>
        <w:br/>
        <w:t>do umieszczenia na działkach stanowiących tereny wód płynących bądź tereny linii kolejowych, a następnie doprowadz</w:t>
      </w:r>
      <w:r w:rsidR="00F12526" w:rsidRPr="007D3DD6">
        <w:rPr>
          <w:rFonts w:ascii="Verdana" w:eastAsia="Times New Roman" w:hAnsi="Verdana"/>
          <w:sz w:val="20"/>
          <w:szCs w:val="20"/>
          <w:lang w:eastAsia="pl-PL"/>
        </w:rPr>
        <w:t>eniem</w:t>
      </w:r>
      <w:r w:rsidRPr="007D3DD6">
        <w:rPr>
          <w:rFonts w:ascii="Verdana" w:eastAsia="Times New Roman" w:hAnsi="Verdana"/>
          <w:sz w:val="20"/>
          <w:szCs w:val="20"/>
          <w:lang w:eastAsia="pl-PL"/>
        </w:rPr>
        <w:t xml:space="preserve"> do zawarcia przez</w:t>
      </w:r>
      <w:r w:rsidRPr="004C0727">
        <w:rPr>
          <w:rFonts w:ascii="Verdana" w:eastAsia="Times New Roman" w:hAnsi="Verdana"/>
          <w:sz w:val="20"/>
          <w:szCs w:val="20"/>
          <w:lang w:eastAsia="pl-PL"/>
        </w:rPr>
        <w:t xml:space="preserve"> Zamawiającego umowy sankcjonującej usytuowanie elementów infrastruktury drogowej na tych działkach</w:t>
      </w:r>
      <w:r w:rsidR="009F256F">
        <w:rPr>
          <w:rFonts w:ascii="Verdana" w:eastAsia="Times New Roman" w:hAnsi="Verdana"/>
          <w:sz w:val="20"/>
          <w:szCs w:val="20"/>
          <w:lang w:eastAsia="pl-PL"/>
        </w:rPr>
        <w:t>,</w:t>
      </w:r>
    </w:p>
    <w:p w14:paraId="4F92CD73" w14:textId="7CDCB1B5" w:rsidR="00C45AB3" w:rsidRPr="000307AD" w:rsidRDefault="00C45AB3" w:rsidP="00284C90">
      <w:pPr>
        <w:numPr>
          <w:ilvl w:val="0"/>
          <w:numId w:val="9"/>
        </w:numPr>
        <w:spacing w:after="0" w:line="360" w:lineRule="auto"/>
        <w:jc w:val="both"/>
        <w:rPr>
          <w:rFonts w:ascii="Verdana" w:eastAsia="Times New Roman" w:hAnsi="Verdana"/>
          <w:sz w:val="20"/>
          <w:szCs w:val="20"/>
          <w:lang w:eastAsia="pl-PL"/>
        </w:rPr>
      </w:pPr>
      <w:r w:rsidRPr="000307AD">
        <w:rPr>
          <w:rFonts w:ascii="Verdana" w:eastAsia="Times New Roman" w:hAnsi="Verdana"/>
          <w:sz w:val="20"/>
          <w:szCs w:val="20"/>
          <w:lang w:eastAsia="pl-PL"/>
        </w:rPr>
        <w:t>uzgodni</w:t>
      </w:r>
      <w:r w:rsidR="00F12526" w:rsidRPr="000307AD">
        <w:rPr>
          <w:rFonts w:ascii="Verdana" w:eastAsia="Times New Roman" w:hAnsi="Verdana"/>
          <w:sz w:val="20"/>
          <w:szCs w:val="20"/>
          <w:lang w:eastAsia="pl-PL"/>
        </w:rPr>
        <w:t>eniem</w:t>
      </w:r>
      <w:r w:rsidRPr="000307AD">
        <w:rPr>
          <w:rFonts w:ascii="Verdana" w:eastAsia="Times New Roman" w:hAnsi="Verdana"/>
          <w:sz w:val="20"/>
          <w:szCs w:val="20"/>
          <w:lang w:eastAsia="pl-PL"/>
        </w:rPr>
        <w:t xml:space="preserve"> z zarządcą infrastruktury kolejowej lub z odpowiednimi organami, </w:t>
      </w:r>
      <w:r w:rsidRPr="000307AD">
        <w:rPr>
          <w:rFonts w:ascii="Verdana" w:eastAsia="Times New Roman" w:hAnsi="Verdana"/>
          <w:sz w:val="20"/>
          <w:szCs w:val="20"/>
          <w:lang w:eastAsia="pl-PL"/>
        </w:rPr>
        <w:br/>
        <w:t>o których mowa w art. 11 ust. 1 ustawy z dnia 18 lipca 2001 r.</w:t>
      </w:r>
      <w:r w:rsidR="001826A8" w:rsidRPr="000307AD">
        <w:rPr>
          <w:rFonts w:ascii="Verdana" w:eastAsia="Times New Roman" w:hAnsi="Verdana"/>
          <w:sz w:val="20"/>
          <w:szCs w:val="20"/>
          <w:lang w:eastAsia="pl-PL"/>
        </w:rPr>
        <w:t xml:space="preserve"> </w:t>
      </w:r>
      <w:r w:rsidR="00071D71">
        <w:rPr>
          <w:rFonts w:ascii="Verdana" w:eastAsia="Times New Roman" w:hAnsi="Verdana"/>
          <w:sz w:val="20"/>
          <w:szCs w:val="20"/>
          <w:lang w:eastAsia="pl-PL"/>
        </w:rPr>
        <w:t xml:space="preserve">Prawo wodne </w:t>
      </w:r>
      <w:r w:rsidR="00071D71">
        <w:rPr>
          <w:rFonts w:ascii="Verdana" w:eastAsia="Times New Roman" w:hAnsi="Verdana"/>
          <w:sz w:val="20"/>
          <w:szCs w:val="20"/>
          <w:lang w:eastAsia="pl-PL"/>
        </w:rPr>
        <w:br/>
        <w:t>(Dz.U. z 2012 r., poz. 145, z późn.</w:t>
      </w:r>
      <w:r w:rsidRPr="000307AD">
        <w:rPr>
          <w:rFonts w:ascii="Verdana" w:eastAsia="Times New Roman" w:hAnsi="Verdana"/>
          <w:sz w:val="20"/>
          <w:szCs w:val="20"/>
          <w:lang w:eastAsia="pl-PL"/>
        </w:rPr>
        <w:t>zm.) zakres</w:t>
      </w:r>
      <w:r w:rsidR="00F12526" w:rsidRPr="000307AD">
        <w:rPr>
          <w:rFonts w:ascii="Verdana" w:eastAsia="Times New Roman" w:hAnsi="Verdana"/>
          <w:sz w:val="20"/>
          <w:szCs w:val="20"/>
          <w:lang w:eastAsia="pl-PL"/>
        </w:rPr>
        <w:t>u</w:t>
      </w:r>
      <w:r w:rsidRPr="000307AD">
        <w:rPr>
          <w:rFonts w:ascii="Verdana" w:eastAsia="Times New Roman" w:hAnsi="Verdana"/>
          <w:sz w:val="20"/>
          <w:szCs w:val="20"/>
          <w:lang w:eastAsia="pl-PL"/>
        </w:rPr>
        <w:t>, warunk</w:t>
      </w:r>
      <w:r w:rsidR="00F12526" w:rsidRPr="000307AD">
        <w:rPr>
          <w:rFonts w:ascii="Verdana" w:eastAsia="Times New Roman" w:hAnsi="Verdana"/>
          <w:sz w:val="20"/>
          <w:szCs w:val="20"/>
          <w:lang w:eastAsia="pl-PL"/>
        </w:rPr>
        <w:t>ów</w:t>
      </w:r>
      <w:r w:rsidRPr="000307AD">
        <w:rPr>
          <w:rFonts w:ascii="Verdana" w:eastAsia="Times New Roman" w:hAnsi="Verdana"/>
          <w:sz w:val="20"/>
          <w:szCs w:val="20"/>
          <w:lang w:eastAsia="pl-PL"/>
        </w:rPr>
        <w:t xml:space="preserve"> i termin</w:t>
      </w:r>
      <w:r w:rsidR="00F12526" w:rsidRPr="000307AD">
        <w:rPr>
          <w:rFonts w:ascii="Verdana" w:eastAsia="Times New Roman" w:hAnsi="Verdana"/>
          <w:sz w:val="20"/>
          <w:szCs w:val="20"/>
          <w:lang w:eastAsia="pl-PL"/>
        </w:rPr>
        <w:t>ów</w:t>
      </w:r>
      <w:r w:rsidRPr="000307AD">
        <w:rPr>
          <w:rFonts w:ascii="Verdana" w:eastAsia="Times New Roman" w:hAnsi="Verdana"/>
          <w:sz w:val="20"/>
          <w:szCs w:val="20"/>
          <w:lang w:eastAsia="pl-PL"/>
        </w:rPr>
        <w:t xml:space="preserve"> zajęcia terenu, w przypadku gdy inwestycja wymaga przejścia przez tereny wód płynących bądź tereny linii kolejowej</w:t>
      </w:r>
      <w:r w:rsidR="009F256F">
        <w:rPr>
          <w:rFonts w:ascii="Verdana" w:eastAsia="Times New Roman" w:hAnsi="Verdana"/>
          <w:sz w:val="20"/>
          <w:szCs w:val="20"/>
          <w:lang w:eastAsia="pl-PL"/>
        </w:rPr>
        <w:t>,</w:t>
      </w:r>
    </w:p>
    <w:p w14:paraId="4DE082A1" w14:textId="77777777" w:rsidR="00C45AB3" w:rsidRPr="000307AD" w:rsidRDefault="00C45AB3" w:rsidP="00284C90">
      <w:pPr>
        <w:numPr>
          <w:ilvl w:val="0"/>
          <w:numId w:val="9"/>
        </w:numPr>
        <w:spacing w:after="0" w:line="360" w:lineRule="auto"/>
        <w:jc w:val="both"/>
        <w:rPr>
          <w:rFonts w:ascii="Verdana" w:eastAsia="Times New Roman" w:hAnsi="Verdana"/>
          <w:sz w:val="20"/>
          <w:szCs w:val="20"/>
          <w:lang w:eastAsia="pl-PL"/>
        </w:rPr>
      </w:pPr>
      <w:r w:rsidRPr="000307AD">
        <w:rPr>
          <w:rFonts w:ascii="Verdana" w:eastAsia="Times New Roman" w:hAnsi="Verdana"/>
          <w:sz w:val="20"/>
          <w:szCs w:val="20"/>
          <w:lang w:eastAsia="pl-PL"/>
        </w:rPr>
        <w:t>usun</w:t>
      </w:r>
      <w:r w:rsidR="000D7B95" w:rsidRPr="000307AD">
        <w:rPr>
          <w:rFonts w:ascii="Verdana" w:eastAsia="Times New Roman" w:hAnsi="Verdana"/>
          <w:sz w:val="20"/>
          <w:szCs w:val="20"/>
          <w:lang w:eastAsia="pl-PL"/>
        </w:rPr>
        <w:t>ięciem</w:t>
      </w:r>
      <w:r w:rsidRPr="000307AD">
        <w:rPr>
          <w:rFonts w:ascii="Verdana" w:eastAsia="Times New Roman" w:hAnsi="Verdana"/>
          <w:sz w:val="20"/>
          <w:szCs w:val="20"/>
          <w:lang w:eastAsia="pl-PL"/>
        </w:rPr>
        <w:t>, odwie</w:t>
      </w:r>
      <w:r w:rsidR="000D7B95" w:rsidRPr="000307AD">
        <w:rPr>
          <w:rFonts w:ascii="Verdana" w:eastAsia="Times New Roman" w:hAnsi="Verdana"/>
          <w:sz w:val="20"/>
          <w:szCs w:val="20"/>
          <w:lang w:eastAsia="pl-PL"/>
        </w:rPr>
        <w:t>zieniem</w:t>
      </w:r>
      <w:r w:rsidRPr="000307AD">
        <w:rPr>
          <w:rFonts w:ascii="Verdana" w:eastAsia="Times New Roman" w:hAnsi="Verdana"/>
          <w:sz w:val="20"/>
          <w:szCs w:val="20"/>
          <w:lang w:eastAsia="pl-PL"/>
        </w:rPr>
        <w:t xml:space="preserve"> na odkład humus</w:t>
      </w:r>
      <w:r w:rsidR="008673CD">
        <w:rPr>
          <w:rFonts w:ascii="Verdana" w:eastAsia="Times New Roman" w:hAnsi="Verdana"/>
          <w:sz w:val="20"/>
          <w:szCs w:val="20"/>
          <w:lang w:eastAsia="pl-PL"/>
        </w:rPr>
        <w:t>u</w:t>
      </w:r>
      <w:r w:rsidRPr="000307AD">
        <w:rPr>
          <w:rFonts w:ascii="Verdana" w:eastAsia="Times New Roman" w:hAnsi="Verdana"/>
          <w:sz w:val="20"/>
          <w:szCs w:val="20"/>
          <w:lang w:eastAsia="pl-PL"/>
        </w:rPr>
        <w:t xml:space="preserve"> pozostał</w:t>
      </w:r>
      <w:r w:rsidR="000D7B95" w:rsidRPr="000307AD">
        <w:rPr>
          <w:rFonts w:ascii="Verdana" w:eastAsia="Times New Roman" w:hAnsi="Verdana"/>
          <w:sz w:val="20"/>
          <w:szCs w:val="20"/>
          <w:lang w:eastAsia="pl-PL"/>
        </w:rPr>
        <w:t>ego</w:t>
      </w:r>
      <w:r w:rsidRPr="000307AD">
        <w:rPr>
          <w:rFonts w:ascii="Verdana" w:eastAsia="Times New Roman" w:hAnsi="Verdana"/>
          <w:sz w:val="20"/>
          <w:szCs w:val="20"/>
          <w:lang w:eastAsia="pl-PL"/>
        </w:rPr>
        <w:t xml:space="preserve"> po </w:t>
      </w:r>
      <w:r w:rsidR="008673CD">
        <w:rPr>
          <w:rFonts w:ascii="Verdana" w:eastAsia="Times New Roman" w:hAnsi="Verdana"/>
          <w:sz w:val="20"/>
          <w:szCs w:val="20"/>
          <w:lang w:eastAsia="pl-PL"/>
        </w:rPr>
        <w:t xml:space="preserve">karczowaniu </w:t>
      </w:r>
      <w:r w:rsidR="00656E93">
        <w:rPr>
          <w:rFonts w:ascii="Verdana" w:eastAsia="Times New Roman" w:hAnsi="Verdana"/>
          <w:sz w:val="20"/>
          <w:szCs w:val="20"/>
          <w:lang w:eastAsia="pl-PL"/>
        </w:rPr>
        <w:t xml:space="preserve">drzew </w:t>
      </w:r>
      <w:r w:rsidR="00656E93">
        <w:rPr>
          <w:rFonts w:ascii="Verdana" w:eastAsia="Times New Roman" w:hAnsi="Verdana"/>
          <w:sz w:val="20"/>
          <w:szCs w:val="20"/>
          <w:lang w:eastAsia="pl-PL"/>
        </w:rPr>
        <w:br/>
        <w:t>i krzewów</w:t>
      </w:r>
      <w:r w:rsidR="008673CD">
        <w:rPr>
          <w:rFonts w:ascii="Verdana" w:eastAsia="Times New Roman" w:hAnsi="Verdana"/>
          <w:sz w:val="20"/>
          <w:szCs w:val="20"/>
          <w:lang w:eastAsia="pl-PL"/>
        </w:rPr>
        <w:t xml:space="preserve"> </w:t>
      </w:r>
      <w:r w:rsidRPr="000307AD">
        <w:rPr>
          <w:rFonts w:ascii="Verdana" w:eastAsia="Times New Roman" w:hAnsi="Verdana"/>
          <w:sz w:val="20"/>
          <w:szCs w:val="20"/>
          <w:lang w:eastAsia="pl-PL"/>
        </w:rPr>
        <w:t>oraz pozyskan</w:t>
      </w:r>
      <w:r w:rsidR="000D7B95" w:rsidRPr="000307AD">
        <w:rPr>
          <w:rFonts w:ascii="Verdana" w:eastAsia="Times New Roman" w:hAnsi="Verdana"/>
          <w:sz w:val="20"/>
          <w:szCs w:val="20"/>
          <w:lang w:eastAsia="pl-PL"/>
        </w:rPr>
        <w:t>ego</w:t>
      </w:r>
      <w:r w:rsidR="00656E93">
        <w:rPr>
          <w:rFonts w:ascii="Verdana" w:eastAsia="Times New Roman" w:hAnsi="Verdana"/>
          <w:sz w:val="20"/>
          <w:szCs w:val="20"/>
          <w:lang w:eastAsia="pl-PL"/>
        </w:rPr>
        <w:t xml:space="preserve"> z obszaru r</w:t>
      </w:r>
      <w:r w:rsidRPr="000307AD">
        <w:rPr>
          <w:rFonts w:ascii="Verdana" w:eastAsia="Times New Roman" w:hAnsi="Verdana"/>
          <w:sz w:val="20"/>
          <w:szCs w:val="20"/>
          <w:lang w:eastAsia="pl-PL"/>
        </w:rPr>
        <w:t>obót ziemnych oraz przechowywa</w:t>
      </w:r>
      <w:r w:rsidR="000D7B95" w:rsidRPr="000307AD">
        <w:rPr>
          <w:rFonts w:ascii="Verdana" w:eastAsia="Times New Roman" w:hAnsi="Verdana"/>
          <w:sz w:val="20"/>
          <w:szCs w:val="20"/>
          <w:lang w:eastAsia="pl-PL"/>
        </w:rPr>
        <w:t>niem</w:t>
      </w:r>
      <w:r w:rsidRPr="000307AD">
        <w:rPr>
          <w:rFonts w:ascii="Verdana" w:eastAsia="Times New Roman" w:hAnsi="Verdana"/>
          <w:sz w:val="20"/>
          <w:szCs w:val="20"/>
          <w:lang w:eastAsia="pl-PL"/>
        </w:rPr>
        <w:t xml:space="preserve"> go </w:t>
      </w:r>
      <w:r w:rsidR="00F93B1E">
        <w:rPr>
          <w:rFonts w:ascii="Verdana" w:eastAsia="Times New Roman" w:hAnsi="Verdana"/>
          <w:sz w:val="20"/>
          <w:szCs w:val="20"/>
          <w:lang w:eastAsia="pl-PL"/>
        </w:rPr>
        <w:br/>
      </w:r>
      <w:r w:rsidRPr="000307AD">
        <w:rPr>
          <w:rFonts w:ascii="Verdana" w:eastAsia="Times New Roman" w:hAnsi="Verdana"/>
          <w:sz w:val="20"/>
          <w:szCs w:val="20"/>
          <w:lang w:eastAsia="pl-PL"/>
        </w:rPr>
        <w:t xml:space="preserve">w celu </w:t>
      </w:r>
      <w:r w:rsidR="008673CD">
        <w:rPr>
          <w:rFonts w:ascii="Verdana" w:eastAsia="Times New Roman" w:hAnsi="Verdana"/>
          <w:sz w:val="20"/>
          <w:szCs w:val="20"/>
          <w:lang w:eastAsia="pl-PL"/>
        </w:rPr>
        <w:t xml:space="preserve">ewentualnego </w:t>
      </w:r>
      <w:r w:rsidRPr="000307AD">
        <w:rPr>
          <w:rFonts w:ascii="Verdana" w:eastAsia="Times New Roman" w:hAnsi="Verdana"/>
          <w:sz w:val="20"/>
          <w:szCs w:val="20"/>
          <w:lang w:eastAsia="pl-PL"/>
        </w:rPr>
        <w:t>wykorzystania w końcowym etapie budowy</w:t>
      </w:r>
      <w:r w:rsidR="008673CD">
        <w:rPr>
          <w:rFonts w:ascii="Verdana" w:eastAsia="Times New Roman" w:hAnsi="Verdana"/>
          <w:sz w:val="20"/>
          <w:szCs w:val="20"/>
          <w:lang w:eastAsia="pl-PL"/>
        </w:rPr>
        <w:t>.</w:t>
      </w:r>
      <w:r w:rsidRPr="000307AD">
        <w:rPr>
          <w:rFonts w:ascii="Verdana" w:eastAsia="Times New Roman" w:hAnsi="Verdana"/>
          <w:sz w:val="20"/>
          <w:szCs w:val="20"/>
          <w:lang w:eastAsia="pl-PL"/>
        </w:rPr>
        <w:t xml:space="preserve"> </w:t>
      </w:r>
      <w:r w:rsidR="008673CD">
        <w:rPr>
          <w:rFonts w:ascii="Verdana" w:eastAsia="Times New Roman" w:hAnsi="Verdana"/>
          <w:sz w:val="20"/>
          <w:szCs w:val="20"/>
          <w:lang w:eastAsia="pl-PL"/>
        </w:rPr>
        <w:t>N</w:t>
      </w:r>
      <w:r w:rsidRPr="000307AD">
        <w:rPr>
          <w:rFonts w:ascii="Verdana" w:eastAsia="Times New Roman" w:hAnsi="Verdana"/>
          <w:sz w:val="20"/>
          <w:szCs w:val="20"/>
          <w:lang w:eastAsia="pl-PL"/>
        </w:rPr>
        <w:t>admiar humusu</w:t>
      </w:r>
      <w:r w:rsidR="0092020B" w:rsidRPr="000307AD">
        <w:rPr>
          <w:rFonts w:ascii="Verdana" w:eastAsia="Times New Roman" w:hAnsi="Verdana"/>
          <w:sz w:val="20"/>
          <w:szCs w:val="20"/>
          <w:lang w:eastAsia="pl-PL"/>
        </w:rPr>
        <w:t xml:space="preserve"> należy zagospodarować zgodnie </w:t>
      </w:r>
      <w:r w:rsidRPr="000307AD">
        <w:rPr>
          <w:rFonts w:ascii="Verdana" w:eastAsia="Times New Roman" w:hAnsi="Verdana"/>
          <w:sz w:val="20"/>
          <w:szCs w:val="20"/>
          <w:lang w:eastAsia="pl-PL"/>
        </w:rPr>
        <w:t>z obowiązującymi przepisami</w:t>
      </w:r>
      <w:r w:rsidR="009F256F">
        <w:rPr>
          <w:rFonts w:ascii="Verdana" w:eastAsia="Times New Roman" w:hAnsi="Verdana"/>
          <w:sz w:val="20"/>
          <w:szCs w:val="20"/>
          <w:lang w:eastAsia="pl-PL"/>
        </w:rPr>
        <w:t>,</w:t>
      </w:r>
    </w:p>
    <w:p w14:paraId="390029C3" w14:textId="77777777" w:rsidR="00C45AB3" w:rsidRPr="000307AD" w:rsidRDefault="00C45AB3" w:rsidP="00284C90">
      <w:pPr>
        <w:numPr>
          <w:ilvl w:val="0"/>
          <w:numId w:val="9"/>
        </w:numPr>
        <w:spacing w:after="0" w:line="360" w:lineRule="auto"/>
        <w:jc w:val="both"/>
        <w:rPr>
          <w:rFonts w:ascii="Verdana" w:eastAsia="Times New Roman" w:hAnsi="Verdana"/>
          <w:sz w:val="20"/>
          <w:szCs w:val="20"/>
          <w:lang w:eastAsia="pl-PL"/>
        </w:rPr>
      </w:pPr>
      <w:r w:rsidRPr="000307AD">
        <w:rPr>
          <w:rFonts w:ascii="Verdana" w:eastAsia="Times New Roman" w:hAnsi="Verdana"/>
          <w:sz w:val="20"/>
          <w:szCs w:val="20"/>
          <w:lang w:eastAsia="pl-PL"/>
        </w:rPr>
        <w:t>zabezpiecz</w:t>
      </w:r>
      <w:r w:rsidR="000D7B95" w:rsidRPr="000307AD">
        <w:rPr>
          <w:rFonts w:ascii="Verdana" w:eastAsia="Times New Roman" w:hAnsi="Verdana"/>
          <w:sz w:val="20"/>
          <w:szCs w:val="20"/>
          <w:lang w:eastAsia="pl-PL"/>
        </w:rPr>
        <w:t>eniem</w:t>
      </w:r>
      <w:r w:rsidRPr="000307AD">
        <w:rPr>
          <w:rFonts w:ascii="Verdana" w:eastAsia="Times New Roman" w:hAnsi="Verdana"/>
          <w:sz w:val="20"/>
          <w:szCs w:val="20"/>
          <w:lang w:eastAsia="pl-PL"/>
        </w:rPr>
        <w:t xml:space="preserve"> brakując</w:t>
      </w:r>
      <w:r w:rsidR="000D7B95" w:rsidRPr="000307AD">
        <w:rPr>
          <w:rFonts w:ascii="Verdana" w:eastAsia="Times New Roman" w:hAnsi="Verdana"/>
          <w:sz w:val="20"/>
          <w:szCs w:val="20"/>
          <w:lang w:eastAsia="pl-PL"/>
        </w:rPr>
        <w:t>ej</w:t>
      </w:r>
      <w:r w:rsidRPr="000307AD">
        <w:rPr>
          <w:rFonts w:ascii="Verdana" w:eastAsia="Times New Roman" w:hAnsi="Verdana"/>
          <w:sz w:val="20"/>
          <w:szCs w:val="20"/>
          <w:lang w:eastAsia="pl-PL"/>
        </w:rPr>
        <w:t xml:space="preserve"> iloś</w:t>
      </w:r>
      <w:r w:rsidR="000D7B95" w:rsidRPr="000307AD">
        <w:rPr>
          <w:rFonts w:ascii="Verdana" w:eastAsia="Times New Roman" w:hAnsi="Verdana"/>
          <w:sz w:val="20"/>
          <w:szCs w:val="20"/>
          <w:lang w:eastAsia="pl-PL"/>
        </w:rPr>
        <w:t>ci</w:t>
      </w:r>
      <w:r w:rsidRPr="000307AD">
        <w:rPr>
          <w:rFonts w:ascii="Verdana" w:eastAsia="Times New Roman" w:hAnsi="Verdana"/>
          <w:sz w:val="20"/>
          <w:szCs w:val="20"/>
          <w:lang w:eastAsia="pl-PL"/>
        </w:rPr>
        <w:t xml:space="preserve"> humusu, niezbędn</w:t>
      </w:r>
      <w:r w:rsidR="000D7B95" w:rsidRPr="000307AD">
        <w:rPr>
          <w:rFonts w:ascii="Verdana" w:eastAsia="Times New Roman" w:hAnsi="Verdana"/>
          <w:sz w:val="20"/>
          <w:szCs w:val="20"/>
          <w:lang w:eastAsia="pl-PL"/>
        </w:rPr>
        <w:t>ej</w:t>
      </w:r>
      <w:r w:rsidRPr="000307AD">
        <w:rPr>
          <w:rFonts w:ascii="Verdana" w:eastAsia="Times New Roman" w:hAnsi="Verdana"/>
          <w:sz w:val="20"/>
          <w:szCs w:val="20"/>
          <w:lang w:eastAsia="pl-PL"/>
        </w:rPr>
        <w:t xml:space="preserve"> do zagospodarowania terenów zieleni drogowej, we własnym zakresie i na własny koszt</w:t>
      </w:r>
      <w:r w:rsidR="009F256F">
        <w:rPr>
          <w:rFonts w:ascii="Verdana" w:eastAsia="Times New Roman" w:hAnsi="Verdana"/>
          <w:sz w:val="20"/>
          <w:szCs w:val="20"/>
          <w:lang w:eastAsia="pl-PL"/>
        </w:rPr>
        <w:t>,</w:t>
      </w:r>
    </w:p>
    <w:p w14:paraId="564EFE6C" w14:textId="77777777" w:rsidR="00C45AB3" w:rsidRPr="000307AD" w:rsidRDefault="00C45AB3" w:rsidP="00284C90">
      <w:pPr>
        <w:numPr>
          <w:ilvl w:val="0"/>
          <w:numId w:val="9"/>
        </w:numPr>
        <w:spacing w:after="0" w:line="360" w:lineRule="auto"/>
        <w:jc w:val="both"/>
        <w:rPr>
          <w:rFonts w:ascii="Verdana" w:eastAsia="Times New Roman" w:hAnsi="Verdana"/>
          <w:sz w:val="20"/>
          <w:szCs w:val="20"/>
          <w:lang w:eastAsia="pl-PL"/>
        </w:rPr>
      </w:pPr>
      <w:r w:rsidRPr="000307AD">
        <w:rPr>
          <w:rFonts w:ascii="Verdana" w:eastAsia="Times New Roman" w:hAnsi="Verdana"/>
          <w:sz w:val="20"/>
          <w:szCs w:val="20"/>
          <w:lang w:eastAsia="pl-PL"/>
        </w:rPr>
        <w:t>zabezpiecz</w:t>
      </w:r>
      <w:r w:rsidR="000D7B95" w:rsidRPr="000307AD">
        <w:rPr>
          <w:rFonts w:ascii="Verdana" w:eastAsia="Times New Roman" w:hAnsi="Verdana"/>
          <w:sz w:val="20"/>
          <w:szCs w:val="20"/>
          <w:lang w:eastAsia="pl-PL"/>
        </w:rPr>
        <w:t>eniem</w:t>
      </w:r>
      <w:r w:rsidRPr="000307AD">
        <w:rPr>
          <w:rFonts w:ascii="Verdana" w:eastAsia="Times New Roman" w:hAnsi="Verdana"/>
          <w:sz w:val="20"/>
          <w:szCs w:val="20"/>
          <w:lang w:eastAsia="pl-PL"/>
        </w:rPr>
        <w:t xml:space="preserve"> przed uszkodzeniami drzew na </w:t>
      </w:r>
      <w:r w:rsidR="00F93B1E">
        <w:rPr>
          <w:rFonts w:ascii="Verdana" w:eastAsia="Times New Roman" w:hAnsi="Verdana"/>
          <w:sz w:val="20"/>
          <w:szCs w:val="20"/>
          <w:lang w:eastAsia="pl-PL"/>
        </w:rPr>
        <w:t>p</w:t>
      </w:r>
      <w:r w:rsidR="000D7B95" w:rsidRPr="000307AD">
        <w:rPr>
          <w:rFonts w:ascii="Verdana" w:eastAsia="Times New Roman" w:hAnsi="Verdana"/>
          <w:sz w:val="20"/>
          <w:szCs w:val="20"/>
          <w:lang w:eastAsia="pl-PL"/>
        </w:rPr>
        <w:t>l</w:t>
      </w:r>
      <w:r w:rsidR="00F93B1E">
        <w:rPr>
          <w:rFonts w:ascii="Verdana" w:eastAsia="Times New Roman" w:hAnsi="Verdana"/>
          <w:sz w:val="20"/>
          <w:szCs w:val="20"/>
          <w:lang w:eastAsia="pl-PL"/>
        </w:rPr>
        <w:t>acu b</w:t>
      </w:r>
      <w:r w:rsidRPr="000307AD">
        <w:rPr>
          <w:rFonts w:ascii="Verdana" w:eastAsia="Times New Roman" w:hAnsi="Verdana"/>
          <w:sz w:val="20"/>
          <w:szCs w:val="20"/>
          <w:lang w:eastAsia="pl-PL"/>
        </w:rPr>
        <w:t xml:space="preserve">udowy i w sąsiedztwie </w:t>
      </w:r>
      <w:r w:rsidR="00F93B1E">
        <w:rPr>
          <w:rFonts w:ascii="Verdana" w:eastAsia="Times New Roman" w:hAnsi="Verdana"/>
          <w:sz w:val="20"/>
          <w:szCs w:val="20"/>
          <w:lang w:eastAsia="pl-PL"/>
        </w:rPr>
        <w:t>placu b</w:t>
      </w:r>
      <w:r w:rsidR="000D7B95" w:rsidRPr="000307AD">
        <w:rPr>
          <w:rFonts w:ascii="Verdana" w:eastAsia="Times New Roman" w:hAnsi="Verdana"/>
          <w:sz w:val="20"/>
          <w:szCs w:val="20"/>
          <w:lang w:eastAsia="pl-PL"/>
        </w:rPr>
        <w:t>udowy</w:t>
      </w:r>
      <w:r w:rsidR="009F256F">
        <w:rPr>
          <w:rFonts w:ascii="Verdana" w:eastAsia="Times New Roman" w:hAnsi="Verdana"/>
          <w:sz w:val="20"/>
          <w:szCs w:val="20"/>
          <w:lang w:eastAsia="pl-PL"/>
        </w:rPr>
        <w:t>,</w:t>
      </w:r>
    </w:p>
    <w:p w14:paraId="2C763440" w14:textId="69C1D423" w:rsidR="00C45AB3" w:rsidRPr="00374B10" w:rsidRDefault="00B75AC0" w:rsidP="00284C90">
      <w:pPr>
        <w:numPr>
          <w:ilvl w:val="0"/>
          <w:numId w:val="9"/>
        </w:numPr>
        <w:spacing w:after="0" w:line="360" w:lineRule="auto"/>
        <w:jc w:val="both"/>
        <w:rPr>
          <w:rFonts w:ascii="Verdana" w:eastAsia="Times New Roman" w:hAnsi="Verdana"/>
          <w:sz w:val="20"/>
          <w:szCs w:val="20"/>
          <w:lang w:eastAsia="pl-PL"/>
        </w:rPr>
      </w:pPr>
      <w:r w:rsidRPr="00374B10">
        <w:rPr>
          <w:rFonts w:ascii="Verdana" w:eastAsia="Times New Roman" w:hAnsi="Verdana"/>
          <w:sz w:val="20"/>
          <w:szCs w:val="20"/>
          <w:lang w:eastAsia="pl-PL"/>
        </w:rPr>
        <w:t>wykonaniem</w:t>
      </w:r>
      <w:r w:rsidR="00C45AB3" w:rsidRPr="00374B10">
        <w:rPr>
          <w:rFonts w:ascii="Verdana" w:eastAsia="Times New Roman" w:hAnsi="Verdana"/>
          <w:sz w:val="20"/>
          <w:szCs w:val="20"/>
          <w:lang w:eastAsia="pl-PL"/>
        </w:rPr>
        <w:t xml:space="preserve"> inwent</w:t>
      </w:r>
      <w:r w:rsidR="00373033" w:rsidRPr="00374B10">
        <w:rPr>
          <w:rFonts w:ascii="Verdana" w:eastAsia="Times New Roman" w:hAnsi="Verdana"/>
          <w:sz w:val="20"/>
          <w:szCs w:val="20"/>
          <w:lang w:eastAsia="pl-PL"/>
        </w:rPr>
        <w:t xml:space="preserve">aryzacji </w:t>
      </w:r>
      <w:r w:rsidR="00374B10" w:rsidRPr="00374B10">
        <w:rPr>
          <w:rFonts w:ascii="Verdana" w:eastAsia="Times New Roman" w:hAnsi="Verdana"/>
          <w:sz w:val="20"/>
          <w:szCs w:val="20"/>
          <w:lang w:eastAsia="pl-PL"/>
        </w:rPr>
        <w:t xml:space="preserve">fotograficznej i opisowej </w:t>
      </w:r>
      <w:r w:rsidR="00373033" w:rsidRPr="00374B10">
        <w:rPr>
          <w:rFonts w:ascii="Verdana" w:eastAsia="Times New Roman" w:hAnsi="Verdana"/>
          <w:sz w:val="20"/>
          <w:szCs w:val="20"/>
          <w:lang w:eastAsia="pl-PL"/>
        </w:rPr>
        <w:t xml:space="preserve">obiektów budowlanych na terenach przyległych </w:t>
      </w:r>
      <w:r w:rsidR="00374B10" w:rsidRPr="00F93B1E">
        <w:rPr>
          <w:rFonts w:ascii="Verdana" w:hAnsi="Verdana"/>
          <w:sz w:val="20"/>
          <w:szCs w:val="20"/>
        </w:rPr>
        <w:t>oraz</w:t>
      </w:r>
      <w:r w:rsidR="00374B10" w:rsidRPr="00643D00">
        <w:rPr>
          <w:rFonts w:ascii="Verdana" w:hAnsi="Verdana"/>
          <w:i/>
          <w:sz w:val="20"/>
          <w:szCs w:val="20"/>
        </w:rPr>
        <w:t xml:space="preserve"> </w:t>
      </w:r>
      <w:r w:rsidR="00C45AB3" w:rsidRPr="00374B10">
        <w:rPr>
          <w:rFonts w:ascii="Verdana" w:eastAsia="Times New Roman" w:hAnsi="Verdana"/>
          <w:sz w:val="20"/>
          <w:szCs w:val="20"/>
          <w:lang w:eastAsia="pl-PL"/>
        </w:rPr>
        <w:t>dokona</w:t>
      </w:r>
      <w:r w:rsidRPr="00374B10">
        <w:rPr>
          <w:rFonts w:ascii="Verdana" w:eastAsia="Times New Roman" w:hAnsi="Verdana"/>
          <w:sz w:val="20"/>
          <w:szCs w:val="20"/>
          <w:lang w:eastAsia="pl-PL"/>
        </w:rPr>
        <w:t>niem</w:t>
      </w:r>
      <w:r w:rsidR="00373033" w:rsidRPr="00374B10">
        <w:rPr>
          <w:rFonts w:ascii="Verdana" w:eastAsia="Times New Roman" w:hAnsi="Verdana"/>
          <w:sz w:val="20"/>
          <w:szCs w:val="20"/>
          <w:lang w:eastAsia="pl-PL"/>
        </w:rPr>
        <w:t xml:space="preserve"> </w:t>
      </w:r>
      <w:r w:rsidRPr="00374B10">
        <w:rPr>
          <w:rFonts w:ascii="Verdana" w:eastAsia="Times New Roman" w:hAnsi="Verdana"/>
          <w:sz w:val="20"/>
          <w:szCs w:val="20"/>
          <w:lang w:eastAsia="pl-PL"/>
        </w:rPr>
        <w:t xml:space="preserve">z udziałem </w:t>
      </w:r>
      <w:r w:rsidR="00512818">
        <w:rPr>
          <w:rFonts w:ascii="Verdana" w:eastAsia="Times New Roman" w:hAnsi="Verdana"/>
          <w:sz w:val="20"/>
          <w:szCs w:val="20"/>
          <w:lang w:eastAsia="pl-PL"/>
        </w:rPr>
        <w:t>nadzoru inwestorskiego</w:t>
      </w:r>
      <w:r w:rsidRPr="00374B10">
        <w:rPr>
          <w:rFonts w:ascii="Verdana" w:eastAsia="Times New Roman" w:hAnsi="Verdana"/>
          <w:sz w:val="20"/>
          <w:szCs w:val="20"/>
          <w:lang w:eastAsia="pl-PL"/>
        </w:rPr>
        <w:t>, Wykonawcy</w:t>
      </w:r>
      <w:r w:rsidR="00374B10">
        <w:rPr>
          <w:rFonts w:ascii="Verdana" w:eastAsia="Times New Roman" w:hAnsi="Verdana"/>
          <w:sz w:val="20"/>
          <w:szCs w:val="20"/>
          <w:lang w:eastAsia="pl-PL"/>
        </w:rPr>
        <w:t xml:space="preserve">, </w:t>
      </w:r>
      <w:r w:rsidR="00374B10" w:rsidRPr="00F93B1E">
        <w:rPr>
          <w:rFonts w:ascii="Verdana" w:hAnsi="Verdana"/>
          <w:sz w:val="20"/>
          <w:szCs w:val="20"/>
        </w:rPr>
        <w:t>gestorów</w:t>
      </w:r>
      <w:r w:rsidRPr="00374B10">
        <w:rPr>
          <w:rFonts w:ascii="Verdana" w:eastAsia="Times New Roman" w:hAnsi="Verdana"/>
          <w:sz w:val="20"/>
          <w:szCs w:val="20"/>
          <w:lang w:eastAsia="pl-PL"/>
        </w:rPr>
        <w:t xml:space="preserve"> i zarządców</w:t>
      </w:r>
      <w:r w:rsidR="00374B10">
        <w:rPr>
          <w:rFonts w:ascii="Verdana" w:eastAsia="Times New Roman" w:hAnsi="Verdana"/>
          <w:sz w:val="20"/>
          <w:szCs w:val="20"/>
          <w:lang w:eastAsia="pl-PL"/>
        </w:rPr>
        <w:t>,</w:t>
      </w:r>
      <w:r w:rsidRPr="00374B10">
        <w:rPr>
          <w:rFonts w:ascii="Verdana" w:eastAsia="Times New Roman" w:hAnsi="Verdana"/>
          <w:sz w:val="20"/>
          <w:szCs w:val="20"/>
          <w:lang w:eastAsia="pl-PL"/>
        </w:rPr>
        <w:t xml:space="preserve"> </w:t>
      </w:r>
      <w:r w:rsidR="00373033" w:rsidRPr="00374B10">
        <w:rPr>
          <w:rFonts w:ascii="Verdana" w:eastAsia="Times New Roman" w:hAnsi="Verdana"/>
          <w:sz w:val="20"/>
          <w:szCs w:val="20"/>
          <w:lang w:eastAsia="pl-PL"/>
        </w:rPr>
        <w:t xml:space="preserve">inwentaryzacji </w:t>
      </w:r>
      <w:r w:rsidR="00C45AB3" w:rsidRPr="00374B10">
        <w:rPr>
          <w:rFonts w:ascii="Verdana" w:eastAsia="Times New Roman" w:hAnsi="Verdana"/>
          <w:sz w:val="20"/>
          <w:szCs w:val="20"/>
          <w:lang w:eastAsia="pl-PL"/>
        </w:rPr>
        <w:t>dr</w:t>
      </w:r>
      <w:r w:rsidR="00C45AB3" w:rsidRPr="00643D00">
        <w:rPr>
          <w:rFonts w:ascii="Verdana" w:eastAsia="Times New Roman" w:hAnsi="Verdana"/>
          <w:sz w:val="20"/>
          <w:szCs w:val="20"/>
          <w:lang w:eastAsia="pl-PL"/>
        </w:rPr>
        <w:t>óg,</w:t>
      </w:r>
      <w:r w:rsidR="00373033" w:rsidRPr="00744E8E">
        <w:rPr>
          <w:rFonts w:ascii="Verdana" w:eastAsia="Times New Roman" w:hAnsi="Verdana"/>
          <w:sz w:val="20"/>
          <w:szCs w:val="20"/>
          <w:lang w:eastAsia="pl-PL"/>
        </w:rPr>
        <w:t xml:space="preserve"> tras dostępu i urządzeń obcych na Placu Budowy jak i w jego otoczeniu</w:t>
      </w:r>
      <w:r w:rsidR="00374B10">
        <w:rPr>
          <w:rFonts w:ascii="Verdana" w:eastAsia="Times New Roman" w:hAnsi="Verdana"/>
          <w:sz w:val="20"/>
          <w:szCs w:val="20"/>
          <w:lang w:eastAsia="pl-PL"/>
        </w:rPr>
        <w:t>,</w:t>
      </w:r>
      <w:r w:rsidR="00373033" w:rsidRPr="00374B10">
        <w:rPr>
          <w:rFonts w:ascii="Verdana" w:eastAsia="Times New Roman" w:hAnsi="Verdana"/>
          <w:sz w:val="20"/>
          <w:szCs w:val="20"/>
          <w:lang w:eastAsia="pl-PL"/>
        </w:rPr>
        <w:t xml:space="preserve"> których stan może ulec pogorszeniu w wyniku prowadzenia </w:t>
      </w:r>
      <w:r w:rsidR="00374B10">
        <w:rPr>
          <w:rFonts w:ascii="Verdana" w:eastAsia="Times New Roman" w:hAnsi="Verdana"/>
          <w:sz w:val="20"/>
          <w:szCs w:val="20"/>
          <w:lang w:eastAsia="pl-PL"/>
        </w:rPr>
        <w:t>r</w:t>
      </w:r>
      <w:r w:rsidR="00374B10" w:rsidRPr="00374B10">
        <w:rPr>
          <w:rFonts w:ascii="Verdana" w:eastAsia="Times New Roman" w:hAnsi="Verdana"/>
          <w:sz w:val="20"/>
          <w:szCs w:val="20"/>
          <w:lang w:eastAsia="pl-PL"/>
        </w:rPr>
        <w:t xml:space="preserve">obót </w:t>
      </w:r>
      <w:r w:rsidR="00C45AB3" w:rsidRPr="00374B10">
        <w:rPr>
          <w:rFonts w:ascii="Verdana" w:eastAsia="Times New Roman" w:hAnsi="Verdana"/>
          <w:sz w:val="20"/>
          <w:szCs w:val="20"/>
          <w:lang w:eastAsia="pl-PL"/>
        </w:rPr>
        <w:t>budowlany</w:t>
      </w:r>
      <w:r w:rsidR="00374B10">
        <w:rPr>
          <w:rFonts w:ascii="Verdana" w:eastAsia="Times New Roman" w:hAnsi="Verdana"/>
          <w:sz w:val="20"/>
          <w:szCs w:val="20"/>
          <w:lang w:eastAsia="pl-PL"/>
        </w:rPr>
        <w:t>ch</w:t>
      </w:r>
      <w:r w:rsidR="009F256F">
        <w:rPr>
          <w:rFonts w:ascii="Verdana" w:eastAsia="Times New Roman" w:hAnsi="Verdana"/>
          <w:sz w:val="20"/>
          <w:szCs w:val="20"/>
          <w:lang w:eastAsia="pl-PL"/>
        </w:rPr>
        <w:t>,</w:t>
      </w:r>
    </w:p>
    <w:p w14:paraId="4DBF3CF6" w14:textId="21592508" w:rsidR="00C45AB3" w:rsidRDefault="00210E7B" w:rsidP="00284C90">
      <w:pPr>
        <w:numPr>
          <w:ilvl w:val="0"/>
          <w:numId w:val="9"/>
        </w:numPr>
        <w:spacing w:after="0" w:line="360" w:lineRule="auto"/>
        <w:jc w:val="both"/>
        <w:rPr>
          <w:rFonts w:ascii="Verdana" w:eastAsia="Times New Roman" w:hAnsi="Verdana"/>
          <w:sz w:val="20"/>
          <w:szCs w:val="20"/>
          <w:lang w:eastAsia="pl-PL"/>
        </w:rPr>
      </w:pPr>
      <w:r>
        <w:rPr>
          <w:rFonts w:ascii="Verdana" w:eastAsia="Times New Roman" w:hAnsi="Verdana"/>
          <w:sz w:val="20"/>
          <w:szCs w:val="20"/>
          <w:lang w:eastAsia="pl-PL"/>
        </w:rPr>
        <w:t xml:space="preserve"> </w:t>
      </w:r>
      <w:r w:rsidR="00C45AB3" w:rsidRPr="000307AD">
        <w:rPr>
          <w:rFonts w:ascii="Verdana" w:eastAsia="Times New Roman" w:hAnsi="Verdana"/>
          <w:sz w:val="20"/>
          <w:szCs w:val="20"/>
          <w:lang w:eastAsia="pl-PL"/>
        </w:rPr>
        <w:t>usun</w:t>
      </w:r>
      <w:r w:rsidR="00B75AC0" w:rsidRPr="000307AD">
        <w:rPr>
          <w:rFonts w:ascii="Verdana" w:eastAsia="Times New Roman" w:hAnsi="Verdana"/>
          <w:sz w:val="20"/>
          <w:szCs w:val="20"/>
          <w:lang w:eastAsia="pl-PL"/>
        </w:rPr>
        <w:t>ięciem</w:t>
      </w:r>
      <w:r w:rsidR="00C45AB3" w:rsidRPr="000307AD">
        <w:rPr>
          <w:rFonts w:ascii="Verdana" w:eastAsia="Times New Roman" w:hAnsi="Verdana"/>
          <w:sz w:val="20"/>
          <w:szCs w:val="20"/>
          <w:lang w:eastAsia="pl-PL"/>
        </w:rPr>
        <w:t>, wybudowa</w:t>
      </w:r>
      <w:r w:rsidR="00B75AC0" w:rsidRPr="000307AD">
        <w:rPr>
          <w:rFonts w:ascii="Verdana" w:eastAsia="Times New Roman" w:hAnsi="Verdana"/>
          <w:sz w:val="20"/>
          <w:szCs w:val="20"/>
          <w:lang w:eastAsia="pl-PL"/>
        </w:rPr>
        <w:t>niem</w:t>
      </w:r>
      <w:r w:rsidR="00C45AB3" w:rsidRPr="000307AD">
        <w:rPr>
          <w:rFonts w:ascii="Verdana" w:eastAsia="Times New Roman" w:hAnsi="Verdana"/>
          <w:sz w:val="20"/>
          <w:szCs w:val="20"/>
          <w:lang w:eastAsia="pl-PL"/>
        </w:rPr>
        <w:t xml:space="preserve"> lub przebudowa</w:t>
      </w:r>
      <w:r w:rsidR="00B75AC0" w:rsidRPr="000307AD">
        <w:rPr>
          <w:rFonts w:ascii="Verdana" w:eastAsia="Times New Roman" w:hAnsi="Verdana"/>
          <w:sz w:val="20"/>
          <w:szCs w:val="20"/>
          <w:lang w:eastAsia="pl-PL"/>
        </w:rPr>
        <w:t>niem</w:t>
      </w:r>
      <w:r w:rsidR="00C45AB3" w:rsidRPr="000307AD">
        <w:rPr>
          <w:rFonts w:ascii="Verdana" w:eastAsia="Times New Roman" w:hAnsi="Verdana"/>
          <w:sz w:val="20"/>
          <w:szCs w:val="20"/>
          <w:lang w:eastAsia="pl-PL"/>
        </w:rPr>
        <w:t xml:space="preserve"> sieci i urządze</w:t>
      </w:r>
      <w:r w:rsidR="00B75AC0" w:rsidRPr="000307AD">
        <w:rPr>
          <w:rFonts w:ascii="Verdana" w:eastAsia="Times New Roman" w:hAnsi="Verdana"/>
          <w:sz w:val="20"/>
          <w:szCs w:val="20"/>
          <w:lang w:eastAsia="pl-PL"/>
        </w:rPr>
        <w:t xml:space="preserve">ń </w:t>
      </w:r>
      <w:r w:rsidR="00C45AB3" w:rsidRPr="000307AD">
        <w:rPr>
          <w:rFonts w:ascii="Verdana" w:eastAsia="Times New Roman" w:hAnsi="Verdana"/>
          <w:sz w:val="20"/>
          <w:szCs w:val="20"/>
          <w:lang w:eastAsia="pl-PL"/>
        </w:rPr>
        <w:t>infrastruktury technicznej</w:t>
      </w:r>
      <w:r w:rsidR="009B6C49">
        <w:rPr>
          <w:rFonts w:ascii="Verdana" w:eastAsia="Times New Roman" w:hAnsi="Verdana"/>
          <w:sz w:val="20"/>
          <w:szCs w:val="20"/>
          <w:lang w:eastAsia="pl-PL"/>
        </w:rPr>
        <w:t xml:space="preserve"> </w:t>
      </w:r>
      <w:r w:rsidR="00BA2E44">
        <w:rPr>
          <w:rFonts w:ascii="Verdana" w:eastAsia="Times New Roman" w:hAnsi="Verdana"/>
          <w:sz w:val="20"/>
          <w:szCs w:val="20"/>
          <w:lang w:eastAsia="pl-PL"/>
        </w:rPr>
        <w:t xml:space="preserve">o których mowa w </w:t>
      </w:r>
      <w:r w:rsidR="00071D71">
        <w:rPr>
          <w:rFonts w:ascii="Verdana" w:eastAsia="Times New Roman" w:hAnsi="Verdana"/>
          <w:sz w:val="20"/>
          <w:szCs w:val="20"/>
          <w:lang w:eastAsia="pl-PL"/>
        </w:rPr>
        <w:t>1.1.3.2.</w:t>
      </w:r>
    </w:p>
    <w:p w14:paraId="3C928EAC" w14:textId="77777777" w:rsidR="00C45AB3" w:rsidRPr="00432D44" w:rsidRDefault="00C45AB3" w:rsidP="00432D44">
      <w:pPr>
        <w:pStyle w:val="Nagwek4"/>
        <w:tabs>
          <w:tab w:val="left" w:pos="1701"/>
        </w:tabs>
        <w:ind w:left="993" w:hanging="993"/>
        <w:rPr>
          <w:bCs w:val="0"/>
        </w:rPr>
      </w:pPr>
      <w:bookmarkStart w:id="408" w:name="_Toc318446859"/>
      <w:bookmarkStart w:id="409" w:name="_Toc318447035"/>
      <w:bookmarkStart w:id="410" w:name="_Toc318734873"/>
      <w:bookmarkStart w:id="411" w:name="_Toc382820367"/>
      <w:bookmarkStart w:id="412" w:name="_Toc477853040"/>
      <w:r w:rsidRPr="00432D44">
        <w:t>Przygotowanie i użytkowanie zaplecza budowy</w:t>
      </w:r>
      <w:bookmarkEnd w:id="408"/>
      <w:bookmarkEnd w:id="409"/>
      <w:bookmarkEnd w:id="410"/>
      <w:bookmarkEnd w:id="411"/>
      <w:bookmarkEnd w:id="412"/>
    </w:p>
    <w:p w14:paraId="5D782623" w14:textId="77777777" w:rsidR="00C45AB3" w:rsidRPr="00D244BD" w:rsidRDefault="0013623B" w:rsidP="00284C90">
      <w:pPr>
        <w:pStyle w:val="Akapitzlist"/>
        <w:numPr>
          <w:ilvl w:val="0"/>
          <w:numId w:val="10"/>
        </w:numPr>
        <w:spacing w:line="360" w:lineRule="auto"/>
        <w:jc w:val="both"/>
        <w:rPr>
          <w:rFonts w:ascii="Verdana" w:hAnsi="Verdana" w:cs="Arial"/>
          <w:sz w:val="20"/>
          <w:szCs w:val="20"/>
          <w:lang w:eastAsia="pl-PL"/>
        </w:rPr>
      </w:pPr>
      <w:r w:rsidRPr="00D244BD">
        <w:rPr>
          <w:rFonts w:ascii="Verdana" w:hAnsi="Verdana" w:cs="Arial"/>
          <w:sz w:val="20"/>
          <w:szCs w:val="20"/>
          <w:lang w:eastAsia="pl-PL"/>
        </w:rPr>
        <w:t xml:space="preserve">Należy </w:t>
      </w:r>
      <w:r w:rsidR="00C45AB3" w:rsidRPr="00D244BD">
        <w:rPr>
          <w:rFonts w:ascii="Verdana" w:hAnsi="Verdana" w:cs="Arial"/>
          <w:sz w:val="20"/>
          <w:szCs w:val="20"/>
          <w:lang w:eastAsia="pl-PL"/>
        </w:rPr>
        <w:t>podejm</w:t>
      </w:r>
      <w:r w:rsidRPr="00D244BD">
        <w:rPr>
          <w:rFonts w:ascii="Verdana" w:hAnsi="Verdana" w:cs="Arial"/>
          <w:sz w:val="20"/>
          <w:szCs w:val="20"/>
          <w:lang w:eastAsia="pl-PL"/>
        </w:rPr>
        <w:t>ować</w:t>
      </w:r>
      <w:r w:rsidR="00C45AB3" w:rsidRPr="00D244BD">
        <w:rPr>
          <w:rFonts w:ascii="Verdana" w:hAnsi="Verdana" w:cs="Arial"/>
          <w:sz w:val="20"/>
          <w:szCs w:val="20"/>
          <w:lang w:eastAsia="pl-PL"/>
        </w:rPr>
        <w:t xml:space="preserve"> wszelkie </w:t>
      </w:r>
      <w:r w:rsidR="00F1458B" w:rsidRPr="00D244BD">
        <w:rPr>
          <w:rFonts w:ascii="Verdana" w:hAnsi="Verdana" w:cs="Arial"/>
          <w:sz w:val="20"/>
          <w:szCs w:val="20"/>
          <w:lang w:eastAsia="pl-PL"/>
        </w:rPr>
        <w:t>niezbędne działania</w:t>
      </w:r>
      <w:r w:rsidR="00C45AB3" w:rsidRPr="00D244BD">
        <w:rPr>
          <w:rFonts w:ascii="Verdana" w:hAnsi="Verdana" w:cs="Arial"/>
          <w:sz w:val="20"/>
          <w:szCs w:val="20"/>
          <w:lang w:eastAsia="pl-PL"/>
        </w:rPr>
        <w:t xml:space="preserve"> </w:t>
      </w:r>
      <w:r w:rsidR="008B47AB" w:rsidRPr="00D244BD">
        <w:rPr>
          <w:rFonts w:ascii="Verdana" w:hAnsi="Verdana" w:cs="Arial"/>
          <w:sz w:val="20"/>
          <w:szCs w:val="20"/>
          <w:lang w:eastAsia="pl-PL"/>
        </w:rPr>
        <w:t xml:space="preserve">w </w:t>
      </w:r>
      <w:r w:rsidR="00C45AB3" w:rsidRPr="00D244BD">
        <w:rPr>
          <w:rFonts w:ascii="Verdana" w:hAnsi="Verdana" w:cs="Arial"/>
          <w:sz w:val="20"/>
          <w:szCs w:val="20"/>
          <w:lang w:eastAsia="pl-PL"/>
        </w:rPr>
        <w:t xml:space="preserve">celu </w:t>
      </w:r>
      <w:r w:rsidR="00F1458B" w:rsidRPr="00D244BD">
        <w:rPr>
          <w:rFonts w:ascii="Verdana" w:hAnsi="Verdana" w:cs="Arial"/>
          <w:sz w:val="20"/>
          <w:szCs w:val="20"/>
          <w:lang w:eastAsia="pl-PL"/>
        </w:rPr>
        <w:t>zachowania</w:t>
      </w:r>
      <w:r w:rsidR="00C45AB3" w:rsidRPr="00D244BD">
        <w:rPr>
          <w:rFonts w:ascii="Verdana" w:hAnsi="Verdana" w:cs="Arial"/>
          <w:sz w:val="20"/>
          <w:szCs w:val="20"/>
          <w:lang w:eastAsia="pl-PL"/>
        </w:rPr>
        <w:t xml:space="preserve"> przepisów </w:t>
      </w:r>
      <w:r w:rsidR="00FF1C63">
        <w:rPr>
          <w:rFonts w:ascii="Verdana" w:hAnsi="Verdana" w:cs="Arial"/>
          <w:sz w:val="20"/>
          <w:szCs w:val="20"/>
          <w:lang w:eastAsia="pl-PL"/>
        </w:rPr>
        <w:br/>
      </w:r>
      <w:r w:rsidR="00C45AB3" w:rsidRPr="00D244BD">
        <w:rPr>
          <w:rFonts w:ascii="Verdana" w:hAnsi="Verdana" w:cs="Arial"/>
          <w:sz w:val="20"/>
          <w:szCs w:val="20"/>
          <w:lang w:eastAsia="pl-PL"/>
        </w:rPr>
        <w:t>i norm do</w:t>
      </w:r>
      <w:r w:rsidR="00F1458B" w:rsidRPr="00D244BD">
        <w:rPr>
          <w:rFonts w:ascii="Verdana" w:hAnsi="Verdana" w:cs="Arial"/>
          <w:sz w:val="20"/>
          <w:szCs w:val="20"/>
          <w:lang w:eastAsia="pl-PL"/>
        </w:rPr>
        <w:t xml:space="preserve">tyczących ochrony środowiska na </w:t>
      </w:r>
      <w:r w:rsidR="00767A63">
        <w:rPr>
          <w:rFonts w:ascii="Verdana" w:hAnsi="Verdana" w:cs="Arial"/>
          <w:sz w:val="20"/>
          <w:szCs w:val="20"/>
          <w:lang w:eastAsia="pl-PL"/>
        </w:rPr>
        <w:t>p</w:t>
      </w:r>
      <w:r w:rsidRPr="00D244BD">
        <w:rPr>
          <w:rFonts w:ascii="Verdana" w:hAnsi="Verdana" w:cs="Arial"/>
          <w:sz w:val="20"/>
          <w:szCs w:val="20"/>
          <w:lang w:eastAsia="pl-PL"/>
        </w:rPr>
        <w:t>lacu</w:t>
      </w:r>
      <w:r w:rsidR="00C45AB3" w:rsidRPr="00D244BD">
        <w:rPr>
          <w:rFonts w:ascii="Verdana" w:hAnsi="Verdana" w:cs="Arial"/>
          <w:sz w:val="20"/>
          <w:szCs w:val="20"/>
          <w:lang w:eastAsia="pl-PL"/>
        </w:rPr>
        <w:t xml:space="preserve"> </w:t>
      </w:r>
      <w:r w:rsidR="00767A63">
        <w:rPr>
          <w:rFonts w:ascii="Verdana" w:hAnsi="Verdana" w:cs="Arial"/>
          <w:sz w:val="20"/>
          <w:szCs w:val="20"/>
          <w:lang w:eastAsia="pl-PL"/>
        </w:rPr>
        <w:t>b</w:t>
      </w:r>
      <w:r w:rsidR="00C45AB3" w:rsidRPr="00D244BD">
        <w:rPr>
          <w:rFonts w:ascii="Verdana" w:hAnsi="Verdana" w:cs="Arial"/>
          <w:sz w:val="20"/>
          <w:szCs w:val="20"/>
          <w:lang w:eastAsia="pl-PL"/>
        </w:rPr>
        <w:t>udowy</w:t>
      </w:r>
      <w:r w:rsidRPr="00D244BD">
        <w:rPr>
          <w:rFonts w:ascii="Verdana" w:hAnsi="Verdana" w:cs="Arial"/>
          <w:sz w:val="20"/>
          <w:szCs w:val="20"/>
          <w:lang w:eastAsia="pl-PL"/>
        </w:rPr>
        <w:t xml:space="preserve"> oraz na terenach </w:t>
      </w:r>
      <w:r w:rsidRPr="00D244BD">
        <w:rPr>
          <w:rFonts w:ascii="Verdana" w:hAnsi="Verdana" w:cs="Arial"/>
          <w:sz w:val="20"/>
          <w:szCs w:val="20"/>
          <w:lang w:eastAsia="pl-PL"/>
        </w:rPr>
        <w:lastRenderedPageBreak/>
        <w:t>przyległych</w:t>
      </w:r>
      <w:r w:rsidR="00C45AB3" w:rsidRPr="00D244BD">
        <w:rPr>
          <w:rFonts w:ascii="Verdana" w:hAnsi="Verdana" w:cs="Arial"/>
          <w:sz w:val="20"/>
          <w:szCs w:val="20"/>
          <w:lang w:eastAsia="pl-PL"/>
        </w:rPr>
        <w:t xml:space="preserve">. </w:t>
      </w:r>
      <w:r w:rsidRPr="00D244BD">
        <w:rPr>
          <w:rFonts w:ascii="Verdana" w:hAnsi="Verdana" w:cs="Arial"/>
          <w:sz w:val="20"/>
          <w:szCs w:val="20"/>
          <w:lang w:eastAsia="pl-PL"/>
        </w:rPr>
        <w:t>Należy</w:t>
      </w:r>
      <w:r w:rsidR="00C45AB3" w:rsidRPr="00D244BD">
        <w:rPr>
          <w:rFonts w:ascii="Verdana" w:hAnsi="Verdana" w:cs="Arial"/>
          <w:sz w:val="20"/>
          <w:szCs w:val="20"/>
          <w:lang w:eastAsia="pl-PL"/>
        </w:rPr>
        <w:t xml:space="preserve"> unika</w:t>
      </w:r>
      <w:r w:rsidRPr="00D244BD">
        <w:rPr>
          <w:rFonts w:ascii="Verdana" w:hAnsi="Verdana" w:cs="Arial"/>
          <w:sz w:val="20"/>
          <w:szCs w:val="20"/>
          <w:lang w:eastAsia="pl-PL"/>
        </w:rPr>
        <w:t>ć</w:t>
      </w:r>
      <w:r w:rsidR="00C45AB3" w:rsidRPr="00D244BD">
        <w:rPr>
          <w:rFonts w:ascii="Verdana" w:hAnsi="Verdana" w:cs="Arial"/>
          <w:sz w:val="20"/>
          <w:szCs w:val="20"/>
          <w:lang w:eastAsia="pl-PL"/>
        </w:rPr>
        <w:t xml:space="preserve"> uszkodzeń lub uciążliwości dla osób trzecich, własności społecznej i innej, wynikających ze skażenia, hałasu lub innych przyczyn powstałych </w:t>
      </w:r>
      <w:r w:rsidRPr="00D244BD">
        <w:rPr>
          <w:rFonts w:ascii="Verdana" w:hAnsi="Verdana" w:cs="Arial"/>
          <w:sz w:val="20"/>
          <w:szCs w:val="20"/>
          <w:lang w:eastAsia="pl-PL"/>
        </w:rPr>
        <w:t xml:space="preserve">podczas lub </w:t>
      </w:r>
      <w:r w:rsidR="00C45AB3" w:rsidRPr="00D244BD">
        <w:rPr>
          <w:rFonts w:ascii="Verdana" w:hAnsi="Verdana" w:cs="Arial"/>
          <w:sz w:val="20"/>
          <w:szCs w:val="20"/>
          <w:lang w:eastAsia="pl-PL"/>
        </w:rPr>
        <w:t xml:space="preserve">w następstwie </w:t>
      </w:r>
      <w:r w:rsidR="00767A63">
        <w:rPr>
          <w:rFonts w:ascii="Verdana" w:hAnsi="Verdana" w:cs="Arial"/>
          <w:sz w:val="20"/>
          <w:szCs w:val="20"/>
          <w:lang w:eastAsia="pl-PL"/>
        </w:rPr>
        <w:t>wykonywania r</w:t>
      </w:r>
      <w:r w:rsidRPr="00D244BD">
        <w:rPr>
          <w:rFonts w:ascii="Verdana" w:hAnsi="Verdana" w:cs="Arial"/>
          <w:sz w:val="20"/>
          <w:szCs w:val="20"/>
          <w:lang w:eastAsia="pl-PL"/>
        </w:rPr>
        <w:t>obót</w:t>
      </w:r>
      <w:r w:rsidR="00C45AB3" w:rsidRPr="00D244BD">
        <w:rPr>
          <w:rFonts w:ascii="Verdana" w:hAnsi="Verdana" w:cs="Arial"/>
          <w:sz w:val="20"/>
          <w:szCs w:val="20"/>
          <w:lang w:eastAsia="pl-PL"/>
        </w:rPr>
        <w:t>.</w:t>
      </w:r>
      <w:r w:rsidR="00DE3220">
        <w:rPr>
          <w:rFonts w:ascii="Verdana" w:hAnsi="Verdana" w:cs="Arial"/>
          <w:sz w:val="20"/>
          <w:szCs w:val="20"/>
          <w:lang w:eastAsia="pl-PL"/>
        </w:rPr>
        <w:t xml:space="preserve"> </w:t>
      </w:r>
      <w:r w:rsidR="00C45AB3" w:rsidRPr="00D244BD">
        <w:rPr>
          <w:rFonts w:ascii="Verdana" w:hAnsi="Verdana" w:cs="Arial"/>
          <w:sz w:val="20"/>
          <w:szCs w:val="20"/>
          <w:lang w:eastAsia="pl-PL"/>
        </w:rPr>
        <w:t>Stosując się do tych</w:t>
      </w:r>
      <w:r w:rsidR="00587E19">
        <w:rPr>
          <w:rFonts w:ascii="Verdana" w:hAnsi="Verdana" w:cs="Arial"/>
          <w:sz w:val="20"/>
          <w:szCs w:val="20"/>
          <w:lang w:eastAsia="pl-PL"/>
        </w:rPr>
        <w:t xml:space="preserve"> warunków</w:t>
      </w:r>
      <w:r w:rsidR="00C45AB3" w:rsidRPr="00D244BD">
        <w:rPr>
          <w:rFonts w:ascii="Verdana" w:hAnsi="Verdana" w:cs="Arial"/>
          <w:sz w:val="20"/>
          <w:szCs w:val="20"/>
          <w:lang w:eastAsia="pl-PL"/>
        </w:rPr>
        <w:t>,</w:t>
      </w:r>
      <w:r w:rsidR="001826A8" w:rsidRPr="00D244BD">
        <w:rPr>
          <w:rFonts w:ascii="Verdana" w:hAnsi="Verdana" w:cs="Arial"/>
          <w:sz w:val="20"/>
          <w:szCs w:val="20"/>
          <w:lang w:eastAsia="pl-PL"/>
        </w:rPr>
        <w:t xml:space="preserve"> </w:t>
      </w:r>
      <w:r w:rsidRPr="00D244BD">
        <w:rPr>
          <w:rFonts w:ascii="Verdana" w:hAnsi="Verdana" w:cs="Arial"/>
          <w:sz w:val="20"/>
          <w:szCs w:val="20"/>
          <w:lang w:eastAsia="pl-PL"/>
        </w:rPr>
        <w:t>należy</w:t>
      </w:r>
      <w:r w:rsidR="00C45AB3" w:rsidRPr="00D244BD">
        <w:rPr>
          <w:rFonts w:ascii="Verdana" w:hAnsi="Verdana" w:cs="Arial"/>
          <w:sz w:val="20"/>
          <w:szCs w:val="20"/>
          <w:lang w:eastAsia="pl-PL"/>
        </w:rPr>
        <w:t xml:space="preserve"> mieć szczególny wzgląd na:</w:t>
      </w:r>
    </w:p>
    <w:p w14:paraId="655BFBC2" w14:textId="77777777" w:rsidR="00DE3220" w:rsidRDefault="00767A63" w:rsidP="00656F9A">
      <w:pPr>
        <w:pStyle w:val="Akapitzlist"/>
        <w:numPr>
          <w:ilvl w:val="0"/>
          <w:numId w:val="4"/>
        </w:numPr>
        <w:spacing w:line="360" w:lineRule="auto"/>
        <w:ind w:left="1134" w:hanging="425"/>
        <w:jc w:val="both"/>
        <w:rPr>
          <w:rFonts w:ascii="Verdana" w:hAnsi="Verdana" w:cs="Arial"/>
          <w:sz w:val="20"/>
          <w:szCs w:val="20"/>
          <w:lang w:eastAsia="pl-PL"/>
        </w:rPr>
      </w:pPr>
      <w:r>
        <w:rPr>
          <w:rFonts w:ascii="Verdana" w:hAnsi="Verdana" w:cs="Arial"/>
          <w:sz w:val="20"/>
          <w:szCs w:val="20"/>
          <w:lang w:eastAsia="pl-PL"/>
        </w:rPr>
        <w:t>lokalizację zapleczy budowy</w:t>
      </w:r>
      <w:r w:rsidR="00C45AB3" w:rsidRPr="00D244BD">
        <w:rPr>
          <w:rFonts w:ascii="Verdana" w:hAnsi="Verdana" w:cs="Arial"/>
          <w:sz w:val="20"/>
          <w:szCs w:val="20"/>
          <w:lang w:eastAsia="pl-PL"/>
        </w:rPr>
        <w:t xml:space="preserve"> w sposób zapewniający oszczędne korzystanie </w:t>
      </w:r>
      <w:r>
        <w:rPr>
          <w:rFonts w:ascii="Verdana" w:hAnsi="Verdana" w:cs="Arial"/>
          <w:sz w:val="20"/>
          <w:szCs w:val="20"/>
          <w:lang w:eastAsia="pl-PL"/>
        </w:rPr>
        <w:br/>
      </w:r>
      <w:r w:rsidR="00C45AB3" w:rsidRPr="00D244BD">
        <w:rPr>
          <w:rFonts w:ascii="Verdana" w:hAnsi="Verdana" w:cs="Arial"/>
          <w:sz w:val="20"/>
          <w:szCs w:val="20"/>
          <w:lang w:eastAsia="pl-PL"/>
        </w:rPr>
        <w:t xml:space="preserve">z terenu oraz </w:t>
      </w:r>
      <w:r>
        <w:rPr>
          <w:rFonts w:ascii="Verdana" w:hAnsi="Verdana" w:cs="Arial"/>
          <w:sz w:val="20"/>
          <w:szCs w:val="20"/>
          <w:lang w:eastAsia="pl-PL"/>
        </w:rPr>
        <w:t>minimalne jego przekształcenie. Po zakończeniu prac teren należy u</w:t>
      </w:r>
      <w:r w:rsidR="00C45AB3" w:rsidRPr="00D244BD">
        <w:rPr>
          <w:rFonts w:ascii="Verdana" w:hAnsi="Verdana" w:cs="Arial"/>
          <w:sz w:val="20"/>
          <w:szCs w:val="20"/>
          <w:lang w:eastAsia="pl-PL"/>
        </w:rPr>
        <w:t>p</w:t>
      </w:r>
      <w:r>
        <w:rPr>
          <w:rFonts w:ascii="Verdana" w:hAnsi="Verdana" w:cs="Arial"/>
          <w:sz w:val="20"/>
          <w:szCs w:val="20"/>
          <w:lang w:eastAsia="pl-PL"/>
        </w:rPr>
        <w:t>orządkować,</w:t>
      </w:r>
    </w:p>
    <w:p w14:paraId="14D622A9" w14:textId="77777777" w:rsidR="00C45AB3" w:rsidRPr="00D244BD" w:rsidRDefault="00C45AB3" w:rsidP="00656F9A">
      <w:pPr>
        <w:pStyle w:val="Akapitzlist"/>
        <w:numPr>
          <w:ilvl w:val="0"/>
          <w:numId w:val="4"/>
        </w:numPr>
        <w:spacing w:line="360" w:lineRule="auto"/>
        <w:ind w:left="1134" w:hanging="425"/>
        <w:jc w:val="both"/>
        <w:rPr>
          <w:rFonts w:ascii="Verdana" w:hAnsi="Verdana" w:cs="Arial"/>
          <w:sz w:val="20"/>
          <w:szCs w:val="20"/>
          <w:lang w:eastAsia="pl-PL"/>
        </w:rPr>
      </w:pPr>
      <w:r w:rsidRPr="00D244BD">
        <w:rPr>
          <w:rFonts w:ascii="Verdana" w:hAnsi="Verdana" w:cs="Arial"/>
          <w:sz w:val="20"/>
          <w:szCs w:val="20"/>
          <w:lang w:eastAsia="pl-PL"/>
        </w:rPr>
        <w:t>zachowanie środków ostrożności oraz zabezpieczenie terenu przed możliwością powstania pożaru, zanieczyszczeń powietrza pyłami i gazami, zanieczyszczeń zbiorników wodnych i cieków substancjami ropopochodnymi lub toksycznymi</w:t>
      </w:r>
      <w:r w:rsidR="00DE3220">
        <w:rPr>
          <w:rFonts w:ascii="Verdana" w:hAnsi="Verdana" w:cs="Arial"/>
          <w:sz w:val="20"/>
          <w:szCs w:val="20"/>
          <w:lang w:eastAsia="pl-PL"/>
        </w:rPr>
        <w:t>,</w:t>
      </w:r>
    </w:p>
    <w:p w14:paraId="75FC776C" w14:textId="77777777" w:rsidR="00C45AB3" w:rsidRPr="000307AD" w:rsidRDefault="00C45AB3" w:rsidP="00656F9A">
      <w:pPr>
        <w:numPr>
          <w:ilvl w:val="0"/>
          <w:numId w:val="4"/>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zabezpieczenie miejsc wyznaczonych do sk</w:t>
      </w:r>
      <w:r w:rsidR="00F1458B" w:rsidRPr="000307AD">
        <w:rPr>
          <w:rFonts w:ascii="Verdana" w:eastAsia="Times New Roman" w:hAnsi="Verdana" w:cs="Arial"/>
          <w:sz w:val="20"/>
          <w:szCs w:val="20"/>
          <w:lang w:eastAsia="pl-PL"/>
        </w:rPr>
        <w:t xml:space="preserve">ładowania substancji podatnych </w:t>
      </w:r>
      <w:r w:rsidRPr="000307AD">
        <w:rPr>
          <w:rFonts w:ascii="Verdana" w:eastAsia="Times New Roman" w:hAnsi="Verdana" w:cs="Arial"/>
          <w:sz w:val="20"/>
          <w:szCs w:val="20"/>
          <w:lang w:eastAsia="pl-PL"/>
        </w:rPr>
        <w:t>na migrację wodną, terenowych stacji obsługi samochodów i maszyn budowlanych w obrębie bazy, poprzez wyłożenie terenu materiałami izolacyjnymi do czasu zakończenia budowy</w:t>
      </w:r>
      <w:r w:rsidR="00DE3220">
        <w:rPr>
          <w:rFonts w:ascii="Verdana" w:eastAsia="Times New Roman" w:hAnsi="Verdana" w:cs="Arial"/>
          <w:sz w:val="20"/>
          <w:szCs w:val="20"/>
          <w:lang w:eastAsia="pl-PL"/>
        </w:rPr>
        <w:t>,</w:t>
      </w:r>
    </w:p>
    <w:p w14:paraId="717E55C1" w14:textId="77777777" w:rsidR="00C45AB3" w:rsidRPr="000307AD" w:rsidRDefault="00C45AB3" w:rsidP="00656F9A">
      <w:pPr>
        <w:numPr>
          <w:ilvl w:val="0"/>
          <w:numId w:val="4"/>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 xml:space="preserve">przy wyjazdach z budowy na drogę publiczną utwardzoną, </w:t>
      </w:r>
      <w:r w:rsidR="00A96A3C" w:rsidRPr="000307AD">
        <w:rPr>
          <w:rFonts w:ascii="Verdana" w:eastAsia="Times New Roman" w:hAnsi="Verdana" w:cs="Arial"/>
          <w:sz w:val="20"/>
          <w:szCs w:val="20"/>
          <w:lang w:eastAsia="pl-PL"/>
        </w:rPr>
        <w:t>należy</w:t>
      </w:r>
      <w:r w:rsidRPr="000307AD">
        <w:rPr>
          <w:rFonts w:ascii="Verdana" w:eastAsia="Times New Roman" w:hAnsi="Verdana" w:cs="Arial"/>
          <w:sz w:val="20"/>
          <w:szCs w:val="20"/>
          <w:lang w:eastAsia="pl-PL"/>
        </w:rPr>
        <w:t xml:space="preserve"> zapewni</w:t>
      </w:r>
      <w:r w:rsidR="00A96A3C" w:rsidRPr="000307AD">
        <w:rPr>
          <w:rFonts w:ascii="Verdana" w:eastAsia="Times New Roman" w:hAnsi="Verdana" w:cs="Arial"/>
          <w:sz w:val="20"/>
          <w:szCs w:val="20"/>
          <w:lang w:eastAsia="pl-PL"/>
        </w:rPr>
        <w:t>ć</w:t>
      </w:r>
      <w:r w:rsidRPr="000307AD">
        <w:rPr>
          <w:rFonts w:ascii="Verdana" w:eastAsia="Times New Roman" w:hAnsi="Verdana" w:cs="Arial"/>
          <w:sz w:val="20"/>
          <w:szCs w:val="20"/>
          <w:lang w:eastAsia="pl-PL"/>
        </w:rPr>
        <w:t xml:space="preserve"> stanowiska do czyszczenia kół pojazdów</w:t>
      </w:r>
      <w:r w:rsidR="00DE3220">
        <w:rPr>
          <w:rFonts w:ascii="Verdana" w:eastAsia="Times New Roman" w:hAnsi="Verdana" w:cs="Arial"/>
          <w:sz w:val="20"/>
          <w:szCs w:val="20"/>
          <w:lang w:eastAsia="pl-PL"/>
        </w:rPr>
        <w:t>;</w:t>
      </w:r>
    </w:p>
    <w:p w14:paraId="16ACC022" w14:textId="77777777" w:rsidR="00C45AB3" w:rsidRPr="00767A63" w:rsidRDefault="0013623B" w:rsidP="00284C90">
      <w:pPr>
        <w:pStyle w:val="Akapitzlist"/>
        <w:numPr>
          <w:ilvl w:val="0"/>
          <w:numId w:val="10"/>
        </w:numPr>
        <w:spacing w:line="360" w:lineRule="auto"/>
        <w:ind w:left="709"/>
        <w:jc w:val="both"/>
        <w:rPr>
          <w:rFonts w:ascii="Verdana" w:hAnsi="Verdana" w:cs="Arial"/>
          <w:sz w:val="20"/>
          <w:szCs w:val="20"/>
          <w:lang w:eastAsia="pl-PL"/>
        </w:rPr>
      </w:pPr>
      <w:r w:rsidRPr="00767A63">
        <w:rPr>
          <w:rFonts w:ascii="Verdana" w:hAnsi="Verdana" w:cs="Arial"/>
          <w:sz w:val="20"/>
          <w:szCs w:val="20"/>
          <w:lang w:eastAsia="pl-PL"/>
        </w:rPr>
        <w:t>Należy przygotować</w:t>
      </w:r>
      <w:r w:rsidR="00C45AB3" w:rsidRPr="00767A63">
        <w:rPr>
          <w:rFonts w:ascii="Verdana" w:hAnsi="Verdana" w:cs="Arial"/>
          <w:sz w:val="20"/>
          <w:szCs w:val="20"/>
          <w:lang w:eastAsia="pl-PL"/>
        </w:rPr>
        <w:t xml:space="preserve"> odpowiednią do zakresu i rozmieszczenia</w:t>
      </w:r>
      <w:r w:rsidR="001826A8" w:rsidRPr="00767A63">
        <w:rPr>
          <w:rFonts w:ascii="Verdana" w:hAnsi="Verdana" w:cs="Arial"/>
          <w:sz w:val="20"/>
          <w:szCs w:val="20"/>
          <w:lang w:eastAsia="pl-PL"/>
        </w:rPr>
        <w:t xml:space="preserve"> </w:t>
      </w:r>
      <w:r w:rsidR="00767A63" w:rsidRPr="00767A63">
        <w:rPr>
          <w:rFonts w:ascii="Verdana" w:hAnsi="Verdana" w:cs="Arial"/>
          <w:sz w:val="20"/>
          <w:szCs w:val="20"/>
          <w:lang w:eastAsia="pl-PL"/>
        </w:rPr>
        <w:t>r</w:t>
      </w:r>
      <w:r w:rsidR="00C45AB3" w:rsidRPr="00767A63">
        <w:rPr>
          <w:rFonts w:ascii="Verdana" w:hAnsi="Verdana" w:cs="Arial"/>
          <w:sz w:val="20"/>
          <w:szCs w:val="20"/>
          <w:lang w:eastAsia="pl-PL"/>
        </w:rPr>
        <w:t xml:space="preserve">obót ilość obiektów </w:t>
      </w:r>
      <w:r w:rsidR="00767A63" w:rsidRPr="00767A63">
        <w:rPr>
          <w:rFonts w:ascii="Verdana" w:hAnsi="Verdana" w:cs="Arial"/>
          <w:sz w:val="20"/>
          <w:szCs w:val="20"/>
          <w:lang w:eastAsia="pl-PL"/>
        </w:rPr>
        <w:br/>
      </w:r>
      <w:r w:rsidR="00C45AB3" w:rsidRPr="00767A63">
        <w:rPr>
          <w:rFonts w:ascii="Verdana" w:hAnsi="Verdana" w:cs="Arial"/>
          <w:sz w:val="20"/>
          <w:szCs w:val="20"/>
          <w:lang w:eastAsia="pl-PL"/>
        </w:rPr>
        <w:t xml:space="preserve">i urządzeń zaplecza budowy, które należy zlokalizować poza obszarami </w:t>
      </w:r>
      <w:r w:rsidR="00767A63" w:rsidRPr="00767A63">
        <w:rPr>
          <w:rFonts w:ascii="Verdana" w:hAnsi="Verdana" w:cs="Arial"/>
          <w:sz w:val="20"/>
          <w:szCs w:val="20"/>
          <w:lang w:eastAsia="pl-PL"/>
        </w:rPr>
        <w:t>chronionymi</w:t>
      </w:r>
      <w:r w:rsidR="00767A63">
        <w:rPr>
          <w:rFonts w:ascii="Verdana" w:hAnsi="Verdana" w:cs="Arial"/>
          <w:sz w:val="20"/>
          <w:szCs w:val="20"/>
          <w:lang w:eastAsia="pl-PL"/>
        </w:rPr>
        <w:t xml:space="preserve">. </w:t>
      </w:r>
      <w:r w:rsidR="00C45AB3" w:rsidRPr="00767A63">
        <w:rPr>
          <w:rFonts w:ascii="Verdana" w:hAnsi="Verdana" w:cs="Arial"/>
          <w:sz w:val="20"/>
          <w:szCs w:val="20"/>
          <w:lang w:eastAsia="pl-PL"/>
        </w:rPr>
        <w:t>Zaplecze należy lokalizować na nieużytkach, terenach z zabudową usługową, przemysłową, magazynową, najlepiej bez skupisk zieleni wysokiej. Występujące drzewa i krzewy należy zabezpieczyć osłonami ochronnymi.</w:t>
      </w:r>
    </w:p>
    <w:p w14:paraId="7C5384EE" w14:textId="77777777" w:rsidR="00C45AB3" w:rsidRPr="00D244BD" w:rsidRDefault="00EE0858" w:rsidP="00284C90">
      <w:pPr>
        <w:pStyle w:val="Akapitzlist"/>
        <w:numPr>
          <w:ilvl w:val="0"/>
          <w:numId w:val="10"/>
        </w:numPr>
        <w:spacing w:line="360" w:lineRule="auto"/>
        <w:jc w:val="both"/>
        <w:rPr>
          <w:rFonts w:ascii="Verdana" w:hAnsi="Verdana" w:cs="Arial"/>
          <w:sz w:val="20"/>
          <w:szCs w:val="20"/>
          <w:lang w:eastAsia="pl-PL"/>
        </w:rPr>
      </w:pPr>
      <w:r w:rsidRPr="00432D44">
        <w:rPr>
          <w:rFonts w:ascii="Verdana" w:hAnsi="Verdana" w:cs="Arial"/>
          <w:sz w:val="20"/>
          <w:szCs w:val="20"/>
          <w:lang w:eastAsia="pl-PL"/>
        </w:rPr>
        <w:t>p</w:t>
      </w:r>
      <w:r w:rsidR="00C45AB3" w:rsidRPr="00D244BD">
        <w:rPr>
          <w:rFonts w:ascii="Verdana" w:hAnsi="Verdana" w:cs="Arial"/>
          <w:sz w:val="20"/>
          <w:szCs w:val="20"/>
          <w:lang w:eastAsia="pl-PL"/>
        </w:rPr>
        <w:t xml:space="preserve">rzy organizacji zaplecza budowy </w:t>
      </w:r>
      <w:r w:rsidR="0013623B" w:rsidRPr="00D244BD">
        <w:rPr>
          <w:rFonts w:ascii="Verdana" w:hAnsi="Verdana" w:cs="Arial"/>
          <w:sz w:val="20"/>
          <w:szCs w:val="20"/>
          <w:lang w:eastAsia="pl-PL"/>
        </w:rPr>
        <w:t xml:space="preserve">należy </w:t>
      </w:r>
      <w:r w:rsidR="00C45AB3" w:rsidRPr="00D244BD">
        <w:rPr>
          <w:rFonts w:ascii="Verdana" w:hAnsi="Verdana" w:cs="Arial"/>
          <w:sz w:val="20"/>
          <w:szCs w:val="20"/>
          <w:lang w:eastAsia="pl-PL"/>
        </w:rPr>
        <w:t>zapewni</w:t>
      </w:r>
      <w:r w:rsidR="0013623B" w:rsidRPr="00D244BD">
        <w:rPr>
          <w:rFonts w:ascii="Verdana" w:hAnsi="Verdana" w:cs="Arial"/>
          <w:sz w:val="20"/>
          <w:szCs w:val="20"/>
          <w:lang w:eastAsia="pl-PL"/>
        </w:rPr>
        <w:t>ć</w:t>
      </w:r>
      <w:r w:rsidR="00C45AB3" w:rsidRPr="00D244BD">
        <w:rPr>
          <w:rFonts w:ascii="Verdana" w:hAnsi="Verdana" w:cs="Arial"/>
          <w:sz w:val="20"/>
          <w:szCs w:val="20"/>
          <w:lang w:eastAsia="pl-PL"/>
        </w:rPr>
        <w:t xml:space="preserve">: </w:t>
      </w:r>
    </w:p>
    <w:p w14:paraId="2B1FA196" w14:textId="77777777" w:rsidR="00C45AB3" w:rsidRPr="00D244BD" w:rsidRDefault="00F42F02" w:rsidP="00656F9A">
      <w:pPr>
        <w:pStyle w:val="Akapitzlist"/>
        <w:numPr>
          <w:ilvl w:val="0"/>
          <w:numId w:val="5"/>
        </w:numPr>
        <w:spacing w:line="360" w:lineRule="auto"/>
        <w:ind w:left="1134" w:hanging="425"/>
        <w:jc w:val="both"/>
        <w:rPr>
          <w:rFonts w:ascii="Verdana" w:hAnsi="Verdana" w:cs="Arial"/>
          <w:sz w:val="20"/>
          <w:szCs w:val="20"/>
          <w:lang w:eastAsia="pl-PL"/>
        </w:rPr>
      </w:pPr>
      <w:r w:rsidRPr="00D244BD">
        <w:rPr>
          <w:rFonts w:ascii="Verdana" w:hAnsi="Verdana" w:cs="Arial"/>
          <w:sz w:val="20"/>
          <w:szCs w:val="20"/>
          <w:lang w:eastAsia="pl-PL"/>
        </w:rPr>
        <w:t>organizowanie</w:t>
      </w:r>
      <w:r w:rsidR="00767A63">
        <w:rPr>
          <w:rFonts w:ascii="Verdana" w:hAnsi="Verdana" w:cs="Arial"/>
          <w:sz w:val="20"/>
          <w:szCs w:val="20"/>
          <w:lang w:eastAsia="pl-PL"/>
        </w:rPr>
        <w:t xml:space="preserve"> r</w:t>
      </w:r>
      <w:r w:rsidR="00C45AB3" w:rsidRPr="00D244BD">
        <w:rPr>
          <w:rFonts w:ascii="Verdana" w:hAnsi="Verdana" w:cs="Arial"/>
          <w:sz w:val="20"/>
          <w:szCs w:val="20"/>
          <w:lang w:eastAsia="pl-PL"/>
        </w:rPr>
        <w:t>obót w taki sposób, by minimalizować ilość powstających odpadów budowlanych</w:t>
      </w:r>
      <w:r w:rsidR="00EE0858">
        <w:rPr>
          <w:rFonts w:ascii="Verdana" w:hAnsi="Verdana" w:cs="Arial"/>
          <w:sz w:val="20"/>
          <w:szCs w:val="20"/>
          <w:lang w:eastAsia="pl-PL"/>
        </w:rPr>
        <w:t>,</w:t>
      </w:r>
    </w:p>
    <w:p w14:paraId="7786CC88" w14:textId="77777777" w:rsidR="00C45AB3" w:rsidRPr="000307AD" w:rsidRDefault="00C45AB3" w:rsidP="00656F9A">
      <w:pPr>
        <w:numPr>
          <w:ilvl w:val="0"/>
          <w:numId w:val="5"/>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ogrzewanie budynków zaplecza budowy przeznaczonych na pobyt ludzi</w:t>
      </w:r>
      <w:r w:rsidR="00EE0858">
        <w:rPr>
          <w:rFonts w:ascii="Verdana" w:eastAsia="Times New Roman" w:hAnsi="Verdana" w:cs="Arial"/>
          <w:sz w:val="20"/>
          <w:szCs w:val="20"/>
          <w:lang w:eastAsia="pl-PL"/>
        </w:rPr>
        <w:t>,</w:t>
      </w:r>
      <w:r w:rsidRPr="000307AD">
        <w:rPr>
          <w:rFonts w:ascii="Verdana" w:eastAsia="Times New Roman" w:hAnsi="Verdana" w:cs="Arial"/>
          <w:sz w:val="20"/>
          <w:szCs w:val="20"/>
          <w:lang w:eastAsia="pl-PL"/>
        </w:rPr>
        <w:t xml:space="preserve"> </w:t>
      </w:r>
    </w:p>
    <w:p w14:paraId="096183D5" w14:textId="77777777" w:rsidR="00C45AB3" w:rsidRPr="000307AD" w:rsidRDefault="00C45AB3" w:rsidP="00656F9A">
      <w:pPr>
        <w:numPr>
          <w:ilvl w:val="0"/>
          <w:numId w:val="5"/>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przygotowanie pomieszczeń sanitarnych dla zaplecza budowy</w:t>
      </w:r>
      <w:r w:rsidR="0083187A" w:rsidRPr="000307AD">
        <w:rPr>
          <w:rFonts w:ascii="Verdana" w:eastAsia="Times New Roman" w:hAnsi="Verdana" w:cs="Arial"/>
          <w:sz w:val="20"/>
          <w:szCs w:val="20"/>
          <w:lang w:eastAsia="pl-PL"/>
        </w:rPr>
        <w:t xml:space="preserve"> lub w </w:t>
      </w:r>
      <w:r w:rsidRPr="000307AD">
        <w:rPr>
          <w:rFonts w:ascii="Verdana" w:eastAsia="Times New Roman" w:hAnsi="Verdana" w:cs="Arial"/>
          <w:sz w:val="20"/>
          <w:szCs w:val="20"/>
          <w:lang w:eastAsia="pl-PL"/>
        </w:rPr>
        <w:t>przy</w:t>
      </w:r>
      <w:r w:rsidR="0083187A" w:rsidRPr="000307AD">
        <w:rPr>
          <w:rFonts w:ascii="Verdana" w:eastAsia="Times New Roman" w:hAnsi="Verdana" w:cs="Arial"/>
          <w:sz w:val="20"/>
          <w:szCs w:val="20"/>
          <w:lang w:eastAsia="pl-PL"/>
        </w:rPr>
        <w:t>padku</w:t>
      </w:r>
      <w:r w:rsidRPr="000307AD">
        <w:rPr>
          <w:rFonts w:ascii="Verdana" w:eastAsia="Times New Roman" w:hAnsi="Verdana" w:cs="Arial"/>
          <w:sz w:val="20"/>
          <w:szCs w:val="20"/>
          <w:lang w:eastAsia="pl-PL"/>
        </w:rPr>
        <w:t xml:space="preserve"> braku możliwości podłączenia </w:t>
      </w:r>
      <w:r w:rsidR="0083187A" w:rsidRPr="000307AD">
        <w:rPr>
          <w:rFonts w:ascii="Verdana" w:eastAsia="Times New Roman" w:hAnsi="Verdana" w:cs="Arial"/>
          <w:sz w:val="20"/>
          <w:szCs w:val="20"/>
          <w:lang w:eastAsia="pl-PL"/>
        </w:rPr>
        <w:t xml:space="preserve">ww. urządzeń </w:t>
      </w:r>
      <w:r w:rsidR="0036309B">
        <w:rPr>
          <w:rFonts w:ascii="Verdana" w:eastAsia="Times New Roman" w:hAnsi="Verdana" w:cs="Arial"/>
          <w:sz w:val="20"/>
          <w:szCs w:val="20"/>
          <w:lang w:eastAsia="pl-PL"/>
        </w:rPr>
        <w:t xml:space="preserve">do istniejącej sieci </w:t>
      </w:r>
      <w:proofErr w:type="spellStart"/>
      <w:r w:rsidR="0036309B">
        <w:rPr>
          <w:rFonts w:ascii="Verdana" w:eastAsia="Times New Roman" w:hAnsi="Verdana" w:cs="Arial"/>
          <w:sz w:val="20"/>
          <w:szCs w:val="20"/>
          <w:lang w:eastAsia="pl-PL"/>
        </w:rPr>
        <w:t>wodno</w:t>
      </w:r>
      <w:proofErr w:type="spellEnd"/>
      <w:r w:rsidR="0036309B">
        <w:rPr>
          <w:rFonts w:ascii="Verdana" w:eastAsia="Times New Roman" w:hAnsi="Verdana" w:cs="Arial"/>
          <w:sz w:val="20"/>
          <w:szCs w:val="20"/>
          <w:lang w:eastAsia="pl-PL"/>
        </w:rPr>
        <w:t xml:space="preserve"> </w:t>
      </w:r>
      <w:r w:rsidR="0036309B">
        <w:rPr>
          <w:rFonts w:ascii="Verdana" w:eastAsia="Times New Roman" w:hAnsi="Verdana" w:cs="Arial"/>
          <w:sz w:val="20"/>
          <w:szCs w:val="20"/>
          <w:lang w:eastAsia="pl-PL"/>
        </w:rPr>
        <w:br/>
        <w:t xml:space="preserve">– </w:t>
      </w:r>
      <w:r w:rsidRPr="000307AD">
        <w:rPr>
          <w:rFonts w:ascii="Verdana" w:eastAsia="Times New Roman" w:hAnsi="Verdana" w:cs="Arial"/>
          <w:sz w:val="20"/>
          <w:szCs w:val="20"/>
          <w:lang w:eastAsia="pl-PL"/>
        </w:rPr>
        <w:t xml:space="preserve">kanalizacyjnej wyposażenie go w przenośne sanitariaty, regularnie opróżniane lub </w:t>
      </w:r>
      <w:r w:rsidR="0092020B" w:rsidRPr="000307AD">
        <w:rPr>
          <w:rFonts w:ascii="Verdana" w:eastAsia="Times New Roman" w:hAnsi="Verdana" w:cs="Arial"/>
          <w:sz w:val="20"/>
          <w:szCs w:val="20"/>
          <w:lang w:eastAsia="pl-PL"/>
        </w:rPr>
        <w:t xml:space="preserve">odprowadzanie ścieków bytowych </w:t>
      </w:r>
      <w:r w:rsidRPr="000307AD">
        <w:rPr>
          <w:rFonts w:ascii="Verdana" w:eastAsia="Times New Roman" w:hAnsi="Verdana" w:cs="Arial"/>
          <w:sz w:val="20"/>
          <w:szCs w:val="20"/>
          <w:lang w:eastAsia="pl-PL"/>
        </w:rPr>
        <w:t>do tymczasowych zbiorników bezodpływowych, a następnie ich wywożenie do oczyszczalni ścieków, zapewnienie pojemników na odpady stałe</w:t>
      </w:r>
      <w:r w:rsidR="00EE0858">
        <w:rPr>
          <w:rFonts w:ascii="Verdana" w:eastAsia="Times New Roman" w:hAnsi="Verdana" w:cs="Arial"/>
          <w:sz w:val="20"/>
          <w:szCs w:val="20"/>
          <w:lang w:eastAsia="pl-PL"/>
        </w:rPr>
        <w:t>,</w:t>
      </w:r>
    </w:p>
    <w:p w14:paraId="7D0B30C2" w14:textId="77777777" w:rsidR="00C45AB3" w:rsidRPr="000307AD" w:rsidRDefault="00C45AB3" w:rsidP="00656F9A">
      <w:pPr>
        <w:numPr>
          <w:ilvl w:val="0"/>
          <w:numId w:val="5"/>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 xml:space="preserve">zapewnienie w </w:t>
      </w:r>
      <w:r w:rsidR="00F42F02" w:rsidRPr="000307AD">
        <w:rPr>
          <w:rFonts w:ascii="Verdana" w:eastAsia="Times New Roman" w:hAnsi="Verdana" w:cs="Arial"/>
          <w:sz w:val="20"/>
          <w:szCs w:val="20"/>
          <w:lang w:eastAsia="pl-PL"/>
        </w:rPr>
        <w:t>rejonie aktualnie prowadzonych R</w:t>
      </w:r>
      <w:r w:rsidRPr="000307AD">
        <w:rPr>
          <w:rFonts w:ascii="Verdana" w:eastAsia="Times New Roman" w:hAnsi="Verdana" w:cs="Arial"/>
          <w:sz w:val="20"/>
          <w:szCs w:val="20"/>
          <w:lang w:eastAsia="pl-PL"/>
        </w:rPr>
        <w:t xml:space="preserve">obót przenośnych toalet oraz kontenerów na odpadki, </w:t>
      </w:r>
    </w:p>
    <w:p w14:paraId="315A6D07" w14:textId="77777777" w:rsidR="00C45AB3" w:rsidRPr="000307AD" w:rsidRDefault="00C45AB3" w:rsidP="00656F9A">
      <w:pPr>
        <w:numPr>
          <w:ilvl w:val="0"/>
          <w:numId w:val="5"/>
        </w:numPr>
        <w:spacing w:after="0" w:line="360" w:lineRule="auto"/>
        <w:ind w:left="1134" w:hanging="425"/>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 xml:space="preserve">tankowanie maszyn i urządzeń paliwem płynnym na przewidywanym placu postoju maszyn przy zapleczu budowy, w sposób nie dopuszczający </w:t>
      </w:r>
      <w:r w:rsidRPr="000307AD">
        <w:rPr>
          <w:rFonts w:ascii="Verdana" w:eastAsia="Times New Roman" w:hAnsi="Verdana" w:cs="Arial"/>
          <w:sz w:val="20"/>
          <w:szCs w:val="20"/>
          <w:lang w:eastAsia="pl-PL"/>
        </w:rPr>
        <w:br/>
        <w:t>do skażenia gruntu lub cieków (</w:t>
      </w:r>
      <w:r w:rsidRPr="008C69FF">
        <w:rPr>
          <w:rFonts w:ascii="Verdana" w:eastAsia="Times New Roman" w:hAnsi="Verdana" w:cs="Arial"/>
          <w:sz w:val="20"/>
          <w:szCs w:val="20"/>
          <w:lang w:eastAsia="pl-PL"/>
        </w:rPr>
        <w:t>zaleca</w:t>
      </w:r>
      <w:r w:rsidRPr="000307AD">
        <w:rPr>
          <w:rFonts w:ascii="Verdana" w:eastAsia="Times New Roman" w:hAnsi="Verdana" w:cs="Arial"/>
          <w:sz w:val="20"/>
          <w:szCs w:val="20"/>
          <w:lang w:eastAsia="pl-PL"/>
        </w:rPr>
        <w:t>ne jest wykorzystanie istniejących stacji paliw w sąsiedztwie).</w:t>
      </w:r>
    </w:p>
    <w:p w14:paraId="75156468" w14:textId="37DE572D" w:rsidR="00C45AB3" w:rsidRDefault="00C45AB3" w:rsidP="00284C90">
      <w:pPr>
        <w:pStyle w:val="Akapitzlist"/>
        <w:numPr>
          <w:ilvl w:val="0"/>
          <w:numId w:val="10"/>
        </w:numPr>
        <w:spacing w:line="360" w:lineRule="auto"/>
        <w:jc w:val="both"/>
        <w:rPr>
          <w:rFonts w:ascii="Verdana" w:hAnsi="Verdana" w:cs="Arial"/>
          <w:sz w:val="20"/>
          <w:szCs w:val="20"/>
          <w:lang w:eastAsia="pl-PL"/>
        </w:rPr>
      </w:pPr>
      <w:r w:rsidRPr="000307AD">
        <w:rPr>
          <w:rFonts w:ascii="Verdana" w:hAnsi="Verdana" w:cs="Arial"/>
          <w:sz w:val="20"/>
          <w:szCs w:val="20"/>
          <w:lang w:eastAsia="pl-PL"/>
        </w:rPr>
        <w:t>Gospodarkę odpadami</w:t>
      </w:r>
      <w:r w:rsidR="001826A8" w:rsidRPr="000307AD">
        <w:rPr>
          <w:rFonts w:ascii="Verdana" w:hAnsi="Verdana" w:cs="Arial"/>
          <w:sz w:val="20"/>
          <w:szCs w:val="20"/>
          <w:lang w:eastAsia="pl-PL"/>
        </w:rPr>
        <w:t xml:space="preserve"> </w:t>
      </w:r>
      <w:r w:rsidR="0013623B" w:rsidRPr="000307AD">
        <w:rPr>
          <w:rFonts w:ascii="Verdana" w:hAnsi="Verdana" w:cs="Arial"/>
          <w:sz w:val="20"/>
          <w:szCs w:val="20"/>
          <w:lang w:eastAsia="pl-PL"/>
        </w:rPr>
        <w:t>należy</w:t>
      </w:r>
      <w:r w:rsidRPr="000307AD">
        <w:rPr>
          <w:rFonts w:ascii="Verdana" w:hAnsi="Verdana" w:cs="Arial"/>
          <w:sz w:val="20"/>
          <w:szCs w:val="20"/>
          <w:lang w:eastAsia="pl-PL"/>
        </w:rPr>
        <w:t xml:space="preserve"> prowadzić zgodnie z ustawą z dnia </w:t>
      </w:r>
      <w:r w:rsidR="0013623B" w:rsidRPr="000307AD">
        <w:rPr>
          <w:rFonts w:ascii="Verdana" w:hAnsi="Verdana" w:cs="Arial"/>
          <w:sz w:val="20"/>
          <w:szCs w:val="20"/>
          <w:lang w:eastAsia="pl-PL"/>
        </w:rPr>
        <w:t xml:space="preserve">14 grudnia </w:t>
      </w:r>
      <w:r w:rsidR="00FD2568">
        <w:rPr>
          <w:rFonts w:ascii="Verdana" w:hAnsi="Verdana" w:cs="Arial"/>
          <w:sz w:val="20"/>
          <w:szCs w:val="20"/>
          <w:lang w:eastAsia="pl-PL"/>
        </w:rPr>
        <w:br/>
      </w:r>
      <w:r w:rsidR="0013623B" w:rsidRPr="000307AD">
        <w:rPr>
          <w:rFonts w:ascii="Verdana" w:hAnsi="Verdana" w:cs="Arial"/>
          <w:sz w:val="20"/>
          <w:szCs w:val="20"/>
          <w:lang w:eastAsia="pl-PL"/>
        </w:rPr>
        <w:t>2012 r.</w:t>
      </w:r>
      <w:r w:rsidR="00831524">
        <w:rPr>
          <w:rFonts w:ascii="Verdana" w:hAnsi="Verdana" w:cs="Arial"/>
          <w:sz w:val="20"/>
          <w:szCs w:val="20"/>
          <w:lang w:eastAsia="pl-PL"/>
        </w:rPr>
        <w:t xml:space="preserve"> o odpadach (Dz.U. z 2020r., poz. 797 z </w:t>
      </w:r>
      <w:proofErr w:type="spellStart"/>
      <w:r w:rsidR="00831524">
        <w:rPr>
          <w:rFonts w:ascii="Verdana" w:hAnsi="Verdana" w:cs="Arial"/>
          <w:sz w:val="20"/>
          <w:szCs w:val="20"/>
          <w:lang w:eastAsia="pl-PL"/>
        </w:rPr>
        <w:t>późn</w:t>
      </w:r>
      <w:proofErr w:type="spellEnd"/>
      <w:r w:rsidR="00831524">
        <w:rPr>
          <w:rFonts w:ascii="Verdana" w:hAnsi="Verdana" w:cs="Arial"/>
          <w:sz w:val="20"/>
          <w:szCs w:val="20"/>
          <w:lang w:eastAsia="pl-PL"/>
        </w:rPr>
        <w:t>. zm.</w:t>
      </w:r>
      <w:r w:rsidRPr="000307AD">
        <w:rPr>
          <w:rFonts w:ascii="Verdana" w:hAnsi="Verdana" w:cs="Arial"/>
          <w:sz w:val="20"/>
          <w:szCs w:val="20"/>
          <w:lang w:eastAsia="pl-PL"/>
        </w:rPr>
        <w:t>), a w szczególności zapewni</w:t>
      </w:r>
      <w:r w:rsidR="00A324F7">
        <w:rPr>
          <w:rFonts w:ascii="Verdana" w:hAnsi="Verdana" w:cs="Arial"/>
          <w:sz w:val="20"/>
          <w:szCs w:val="20"/>
          <w:lang w:eastAsia="pl-PL"/>
        </w:rPr>
        <w:t>ć</w:t>
      </w:r>
      <w:r w:rsidRPr="000307AD">
        <w:rPr>
          <w:rFonts w:ascii="Verdana" w:hAnsi="Verdana" w:cs="Arial"/>
          <w:sz w:val="20"/>
          <w:szCs w:val="20"/>
          <w:lang w:eastAsia="pl-PL"/>
        </w:rPr>
        <w:t xml:space="preserve"> segregację i składowanie odpadów w wydzielonym, odpowiednio </w:t>
      </w:r>
      <w:r w:rsidRPr="000307AD">
        <w:rPr>
          <w:rFonts w:ascii="Verdana" w:hAnsi="Verdana" w:cs="Arial"/>
          <w:sz w:val="20"/>
          <w:szCs w:val="20"/>
          <w:lang w:eastAsia="pl-PL"/>
        </w:rPr>
        <w:lastRenderedPageBreak/>
        <w:t>zabezpieczonym miejscu, w razie potrzeby w pojemnikach, zapewniając ich regularny odbiór przez upoważnione podmioty. Odpady niebezpieczne, jakie mog</w:t>
      </w:r>
      <w:r w:rsidR="00F42F02" w:rsidRPr="000307AD">
        <w:rPr>
          <w:rFonts w:ascii="Verdana" w:hAnsi="Verdana" w:cs="Arial"/>
          <w:sz w:val="20"/>
          <w:szCs w:val="20"/>
          <w:lang w:eastAsia="pl-PL"/>
        </w:rPr>
        <w:t>ą się pojawić w ramach R</w:t>
      </w:r>
      <w:r w:rsidRPr="000307AD">
        <w:rPr>
          <w:rFonts w:ascii="Verdana" w:hAnsi="Verdana" w:cs="Arial"/>
          <w:sz w:val="20"/>
          <w:szCs w:val="20"/>
          <w:lang w:eastAsia="pl-PL"/>
        </w:rPr>
        <w:t>obót budowlanych, należy oddzielać od odpadów obojętnych i nieszkodliwych, celem wywozu przez</w:t>
      </w:r>
      <w:r w:rsidR="001826A8" w:rsidRPr="000307AD">
        <w:rPr>
          <w:rFonts w:ascii="Verdana" w:hAnsi="Verdana" w:cs="Arial"/>
          <w:sz w:val="20"/>
          <w:szCs w:val="20"/>
          <w:lang w:eastAsia="pl-PL"/>
        </w:rPr>
        <w:t xml:space="preserve"> </w:t>
      </w:r>
      <w:r w:rsidRPr="000307AD">
        <w:rPr>
          <w:rFonts w:ascii="Verdana" w:hAnsi="Verdana" w:cs="Arial"/>
          <w:sz w:val="20"/>
          <w:szCs w:val="20"/>
          <w:lang w:eastAsia="pl-PL"/>
        </w:rPr>
        <w:t xml:space="preserve">specjalistyczne przedsiębiorstwa zajmujące się utylizacją. </w:t>
      </w:r>
    </w:p>
    <w:p w14:paraId="5D2431EE" w14:textId="77777777" w:rsidR="00FE2C1A" w:rsidRDefault="00FE2C1A" w:rsidP="00FE2C1A">
      <w:pPr>
        <w:pStyle w:val="Akapitzlist"/>
        <w:spacing w:line="360" w:lineRule="auto"/>
        <w:jc w:val="both"/>
        <w:rPr>
          <w:rFonts w:ascii="Verdana" w:hAnsi="Verdana" w:cs="Arial"/>
          <w:sz w:val="20"/>
          <w:szCs w:val="20"/>
          <w:lang w:eastAsia="pl-PL"/>
        </w:rPr>
      </w:pPr>
    </w:p>
    <w:p w14:paraId="4078037D" w14:textId="0DA6C774" w:rsidR="00365797" w:rsidRPr="00365797" w:rsidRDefault="00FE2C1A" w:rsidP="00365797">
      <w:pPr>
        <w:pStyle w:val="Nagwek2"/>
        <w:tabs>
          <w:tab w:val="left" w:pos="426"/>
        </w:tabs>
        <w:spacing w:before="240"/>
        <w:ind w:left="426" w:hanging="426"/>
        <w:rPr>
          <w:rStyle w:val="FontStyle26"/>
          <w:rFonts w:ascii="Verdana" w:hAnsi="Verdana" w:cs="Times New Roman"/>
          <w:b/>
          <w:bCs/>
          <w:sz w:val="20"/>
          <w:szCs w:val="20"/>
        </w:rPr>
      </w:pPr>
      <w:bookmarkStart w:id="413" w:name="_Toc131494210"/>
      <w:r w:rsidRPr="00FE2C1A">
        <w:rPr>
          <w:sz w:val="20"/>
          <w:szCs w:val="20"/>
        </w:rPr>
        <w:t xml:space="preserve">Ogólne właściwości </w:t>
      </w:r>
      <w:proofErr w:type="spellStart"/>
      <w:r w:rsidRPr="00FE2C1A">
        <w:rPr>
          <w:sz w:val="20"/>
          <w:szCs w:val="20"/>
        </w:rPr>
        <w:t>funkcjonalno</w:t>
      </w:r>
      <w:proofErr w:type="spellEnd"/>
      <w:r w:rsidRPr="00FE2C1A">
        <w:rPr>
          <w:sz w:val="20"/>
          <w:szCs w:val="20"/>
        </w:rPr>
        <w:t xml:space="preserve"> – użytkowe</w:t>
      </w:r>
      <w:bookmarkEnd w:id="413"/>
    </w:p>
    <w:p w14:paraId="042407F4" w14:textId="39D2712B" w:rsidR="00365797" w:rsidRDefault="00365797" w:rsidP="00365797">
      <w:pPr>
        <w:spacing w:after="0" w:line="360" w:lineRule="auto"/>
        <w:jc w:val="both"/>
        <w:rPr>
          <w:rFonts w:ascii="Verdana" w:hAnsi="Verdana" w:cs="Arial"/>
          <w:sz w:val="20"/>
          <w:szCs w:val="20"/>
          <w:lang w:eastAsia="pl-PL"/>
        </w:rPr>
      </w:pPr>
      <w:r w:rsidRPr="00F6584F">
        <w:rPr>
          <w:rStyle w:val="FontStyle27"/>
          <w:rFonts w:ascii="Verdana" w:hAnsi="Verdana" w:cs="Arial"/>
          <w:sz w:val="20"/>
          <w:szCs w:val="20"/>
        </w:rPr>
        <w:t xml:space="preserve">Podstawowym celem </w:t>
      </w:r>
      <w:r>
        <w:rPr>
          <w:rStyle w:val="FontStyle27"/>
          <w:rFonts w:ascii="Verdana" w:hAnsi="Verdana" w:cs="Arial"/>
          <w:sz w:val="20"/>
          <w:szCs w:val="20"/>
        </w:rPr>
        <w:t>zadania</w:t>
      </w:r>
      <w:r w:rsidRPr="00F6584F">
        <w:rPr>
          <w:rStyle w:val="FontStyle27"/>
          <w:rFonts w:ascii="Verdana" w:hAnsi="Verdana" w:cs="Arial"/>
          <w:sz w:val="20"/>
          <w:szCs w:val="20"/>
        </w:rPr>
        <w:t xml:space="preserve"> </w:t>
      </w:r>
      <w:r>
        <w:rPr>
          <w:rFonts w:ascii="Verdana" w:eastAsia="Times New Roman" w:hAnsi="Verdana" w:cs="Arial"/>
          <w:sz w:val="20"/>
          <w:szCs w:val="20"/>
          <w:lang w:eastAsia="pl-PL"/>
        </w:rPr>
        <w:t xml:space="preserve">jest </w:t>
      </w:r>
      <w:r w:rsidRPr="000307AD">
        <w:rPr>
          <w:rFonts w:ascii="Verdana" w:eastAsia="Times New Roman" w:hAnsi="Verdana" w:cs="Arial"/>
          <w:sz w:val="20"/>
          <w:szCs w:val="20"/>
          <w:lang w:eastAsia="pl-PL"/>
        </w:rPr>
        <w:t>zaprojektowanie</w:t>
      </w:r>
      <w:r>
        <w:rPr>
          <w:rFonts w:ascii="Verdana" w:eastAsia="Times New Roman" w:hAnsi="Verdana" w:cs="Arial"/>
          <w:sz w:val="20"/>
          <w:szCs w:val="20"/>
          <w:lang w:eastAsia="pl-PL"/>
        </w:rPr>
        <w:t xml:space="preserve"> i budowa elementów drogi </w:t>
      </w:r>
      <w:r>
        <w:rPr>
          <w:rFonts w:ascii="Verdana" w:hAnsi="Verdana" w:cs="Arial"/>
          <w:sz w:val="20"/>
          <w:szCs w:val="20"/>
          <w:lang w:eastAsia="pl-PL"/>
        </w:rPr>
        <w:t xml:space="preserve">dla poprawy bezpieczeństwa ruchu pieszych </w:t>
      </w:r>
      <w:r>
        <w:rPr>
          <w:rFonts w:ascii="Verdana" w:eastAsia="Times New Roman" w:hAnsi="Verdana" w:cs="Arial"/>
          <w:sz w:val="20"/>
          <w:szCs w:val="20"/>
          <w:lang w:eastAsia="pl-PL"/>
        </w:rPr>
        <w:t>obejmujących wykonanie</w:t>
      </w:r>
      <w:r>
        <w:rPr>
          <w:rFonts w:ascii="Verdana" w:hAnsi="Verdana" w:cs="Arial"/>
          <w:sz w:val="20"/>
          <w:szCs w:val="20"/>
          <w:lang w:eastAsia="pl-PL"/>
        </w:rPr>
        <w:t xml:space="preserve"> odcinka chodnika o dł. ok. 60m wraz z oznakowaniem pionowym i poziomym, w rejonie przejazdu drogi powiatowej DP1053S nad autostradą A1</w:t>
      </w:r>
      <w:r w:rsidRPr="007A5437">
        <w:rPr>
          <w:rFonts w:ascii="Verdana" w:hAnsi="Verdana" w:cs="Arial"/>
          <w:sz w:val="20"/>
          <w:szCs w:val="20"/>
          <w:lang w:eastAsia="pl-PL"/>
        </w:rPr>
        <w:t xml:space="preserve"> </w:t>
      </w:r>
      <w:r>
        <w:rPr>
          <w:rFonts w:ascii="Verdana" w:hAnsi="Verdana" w:cs="Arial"/>
          <w:sz w:val="20"/>
          <w:szCs w:val="20"/>
          <w:lang w:eastAsia="pl-PL"/>
        </w:rPr>
        <w:t>w miej</w:t>
      </w:r>
      <w:r w:rsidR="007B6E9F">
        <w:rPr>
          <w:rFonts w:ascii="Verdana" w:hAnsi="Verdana" w:cs="Arial"/>
          <w:sz w:val="20"/>
          <w:szCs w:val="20"/>
          <w:lang w:eastAsia="pl-PL"/>
        </w:rPr>
        <w:t>scowości Starcza.</w:t>
      </w:r>
    </w:p>
    <w:p w14:paraId="568533E5"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1D133C4E"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22D4DACB"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6C8D1E0E"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3AFA1F89"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2898A8BB" w14:textId="77777777" w:rsidR="00365797" w:rsidRDefault="00365797" w:rsidP="00365797">
      <w:pPr>
        <w:pStyle w:val="Style20"/>
        <w:widowControl/>
        <w:spacing w:line="276" w:lineRule="auto"/>
        <w:ind w:firstLine="0"/>
        <w:rPr>
          <w:rStyle w:val="FontStyle27"/>
          <w:rFonts w:ascii="Verdana" w:hAnsi="Verdana" w:cs="Arial"/>
          <w:sz w:val="20"/>
          <w:szCs w:val="20"/>
        </w:rPr>
      </w:pPr>
    </w:p>
    <w:p w14:paraId="50B9D2D4" w14:textId="688945EF" w:rsidR="00365797" w:rsidRDefault="00365797" w:rsidP="00365797">
      <w:pPr>
        <w:pStyle w:val="Nagwek1"/>
        <w:numPr>
          <w:ilvl w:val="0"/>
          <w:numId w:val="0"/>
        </w:numPr>
        <w:ind w:left="709"/>
        <w:jc w:val="left"/>
        <w:rPr>
          <w:rFonts w:cs="Arial"/>
          <w:sz w:val="20"/>
          <w:szCs w:val="20"/>
        </w:rPr>
      </w:pPr>
    </w:p>
    <w:p w14:paraId="754CD91B" w14:textId="77777777" w:rsidR="008D7BBC" w:rsidRPr="00B91E95" w:rsidRDefault="00C45AB3" w:rsidP="00284C90">
      <w:pPr>
        <w:pStyle w:val="Nagwek1"/>
        <w:numPr>
          <w:ilvl w:val="0"/>
          <w:numId w:val="12"/>
        </w:numPr>
        <w:ind w:left="709" w:hanging="709"/>
        <w:jc w:val="left"/>
        <w:rPr>
          <w:sz w:val="20"/>
          <w:szCs w:val="20"/>
        </w:rPr>
      </w:pPr>
      <w:r w:rsidRPr="00365797">
        <w:br w:type="page"/>
      </w:r>
      <w:bookmarkStart w:id="414" w:name="_Toc473716091"/>
      <w:bookmarkStart w:id="415" w:name="_Toc477853044"/>
      <w:bookmarkStart w:id="416" w:name="_Toc131494211"/>
      <w:bookmarkStart w:id="417" w:name="_Toc318446860"/>
      <w:bookmarkStart w:id="418" w:name="_Toc318447036"/>
      <w:bookmarkStart w:id="419" w:name="_Toc318734874"/>
      <w:bookmarkStart w:id="420" w:name="_Toc382820369"/>
      <w:r w:rsidRPr="00B91E95">
        <w:rPr>
          <w:sz w:val="20"/>
          <w:szCs w:val="20"/>
        </w:rPr>
        <w:lastRenderedPageBreak/>
        <w:t>WYMAGA</w:t>
      </w:r>
      <w:r w:rsidR="008D7BBC" w:rsidRPr="00B91E95">
        <w:rPr>
          <w:sz w:val="20"/>
          <w:szCs w:val="20"/>
        </w:rPr>
        <w:t>NIA</w:t>
      </w:r>
      <w:r w:rsidRPr="00B91E95">
        <w:rPr>
          <w:sz w:val="20"/>
          <w:szCs w:val="20"/>
        </w:rPr>
        <w:t xml:space="preserve"> ZAMAWIAJĄCEGO W STOSUNKU DO PRZEDMIOTU ZAMÓWIENIA</w:t>
      </w:r>
      <w:bookmarkEnd w:id="414"/>
      <w:bookmarkEnd w:id="415"/>
      <w:bookmarkEnd w:id="416"/>
    </w:p>
    <w:p w14:paraId="03DA0256" w14:textId="290744CC" w:rsidR="00C45AB3" w:rsidRPr="00B91E95" w:rsidRDefault="00891121" w:rsidP="00891121">
      <w:pPr>
        <w:pStyle w:val="Nagwek2"/>
        <w:tabs>
          <w:tab w:val="left" w:pos="567"/>
        </w:tabs>
        <w:ind w:left="567" w:hanging="567"/>
        <w:jc w:val="both"/>
        <w:rPr>
          <w:sz w:val="20"/>
          <w:szCs w:val="20"/>
          <w:lang w:val="pl-PL"/>
        </w:rPr>
      </w:pPr>
      <w:bookmarkStart w:id="421" w:name="_Toc470799957"/>
      <w:bookmarkStart w:id="422" w:name="_Toc470800807"/>
      <w:bookmarkStart w:id="423" w:name="_Toc470801655"/>
      <w:bookmarkStart w:id="424" w:name="_Toc471382526"/>
      <w:bookmarkStart w:id="425" w:name="_Toc471392823"/>
      <w:bookmarkStart w:id="426" w:name="_Toc131494212"/>
      <w:bookmarkEnd w:id="417"/>
      <w:bookmarkEnd w:id="418"/>
      <w:bookmarkEnd w:id="419"/>
      <w:bookmarkEnd w:id="420"/>
      <w:bookmarkEnd w:id="421"/>
      <w:bookmarkEnd w:id="422"/>
      <w:bookmarkEnd w:id="423"/>
      <w:bookmarkEnd w:id="424"/>
      <w:bookmarkEnd w:id="425"/>
      <w:r w:rsidRPr="00B91E95">
        <w:rPr>
          <w:sz w:val="20"/>
          <w:szCs w:val="20"/>
          <w:lang w:val="pl-PL"/>
        </w:rPr>
        <w:t>Opracowanie dokumentacji projektowej</w:t>
      </w:r>
      <w:bookmarkEnd w:id="426"/>
    </w:p>
    <w:p w14:paraId="5D983F42" w14:textId="77777777" w:rsidR="0018414D" w:rsidRPr="00CA4F42" w:rsidRDefault="00CA4F42" w:rsidP="00CA4F42">
      <w:pPr>
        <w:spacing w:line="360" w:lineRule="auto"/>
        <w:jc w:val="both"/>
        <w:rPr>
          <w:rFonts w:ascii="Verdana" w:hAnsi="Verdana"/>
          <w:sz w:val="20"/>
          <w:szCs w:val="20"/>
          <w:lang w:eastAsia="x-none"/>
        </w:rPr>
      </w:pPr>
      <w:r>
        <w:rPr>
          <w:rFonts w:ascii="Verdana" w:hAnsi="Verdana"/>
          <w:sz w:val="20"/>
          <w:szCs w:val="20"/>
          <w:lang w:eastAsia="x-none"/>
        </w:rPr>
        <w:t xml:space="preserve">Zamawiający wymaga co najmniej następującego zakresu </w:t>
      </w:r>
      <w:r w:rsidR="00A66AE2">
        <w:rPr>
          <w:rFonts w:ascii="Verdana" w:hAnsi="Verdana"/>
          <w:sz w:val="20"/>
          <w:szCs w:val="20"/>
          <w:lang w:eastAsia="x-none"/>
        </w:rPr>
        <w:t>wykonania dokumentacji projektowej</w:t>
      </w:r>
      <w:r>
        <w:rPr>
          <w:rFonts w:ascii="Verdana" w:hAnsi="Verdana"/>
          <w:sz w:val="20"/>
          <w:szCs w:val="20"/>
          <w:lang w:eastAsia="x-none"/>
        </w:rPr>
        <w:t>:</w:t>
      </w:r>
    </w:p>
    <w:p w14:paraId="34BFB2A6" w14:textId="77777777" w:rsidR="00664357" w:rsidRDefault="00891121" w:rsidP="00113014">
      <w:pPr>
        <w:pStyle w:val="Akapitzlist"/>
        <w:numPr>
          <w:ilvl w:val="0"/>
          <w:numId w:val="15"/>
        </w:numPr>
        <w:spacing w:line="360" w:lineRule="auto"/>
        <w:ind w:left="426" w:hanging="426"/>
        <w:jc w:val="both"/>
        <w:rPr>
          <w:rFonts w:ascii="Verdana" w:hAnsi="Verdana"/>
          <w:sz w:val="20"/>
          <w:szCs w:val="20"/>
          <w:lang w:eastAsia="x-none"/>
        </w:rPr>
      </w:pPr>
      <w:r>
        <w:rPr>
          <w:rFonts w:ascii="Verdana" w:hAnsi="Verdana"/>
          <w:sz w:val="20"/>
          <w:szCs w:val="20"/>
          <w:lang w:eastAsia="x-none"/>
        </w:rPr>
        <w:t>Opracowanie aktualizacji mapy do celów projektowych</w:t>
      </w:r>
    </w:p>
    <w:p w14:paraId="7CC437F0" w14:textId="5B534452" w:rsidR="00675937" w:rsidRDefault="00891121" w:rsidP="00113014">
      <w:pPr>
        <w:pStyle w:val="Akapitzlist"/>
        <w:numPr>
          <w:ilvl w:val="0"/>
          <w:numId w:val="15"/>
        </w:numPr>
        <w:spacing w:line="360" w:lineRule="auto"/>
        <w:ind w:left="426" w:hanging="426"/>
        <w:jc w:val="both"/>
        <w:rPr>
          <w:rFonts w:ascii="Verdana" w:hAnsi="Verdana"/>
          <w:sz w:val="20"/>
          <w:szCs w:val="20"/>
          <w:lang w:eastAsia="x-none"/>
        </w:rPr>
      </w:pPr>
      <w:r>
        <w:rPr>
          <w:rFonts w:ascii="Verdana" w:hAnsi="Verdana"/>
          <w:sz w:val="20"/>
          <w:szCs w:val="20"/>
          <w:lang w:eastAsia="x-none"/>
        </w:rPr>
        <w:t>Opraco</w:t>
      </w:r>
      <w:r w:rsidR="00991391">
        <w:rPr>
          <w:rFonts w:ascii="Verdana" w:hAnsi="Verdana"/>
          <w:sz w:val="20"/>
          <w:szCs w:val="20"/>
          <w:lang w:eastAsia="x-none"/>
        </w:rPr>
        <w:t xml:space="preserve">wanie dokumentacji projektowej </w:t>
      </w:r>
      <w:r w:rsidR="0084073F">
        <w:rPr>
          <w:rFonts w:ascii="Verdana" w:hAnsi="Verdana"/>
          <w:sz w:val="20"/>
          <w:szCs w:val="20"/>
          <w:lang w:eastAsia="x-none"/>
        </w:rPr>
        <w:t xml:space="preserve">w oparciu o wariant wskazany </w:t>
      </w:r>
      <w:r w:rsidR="004876A9">
        <w:rPr>
          <w:rFonts w:ascii="Verdana" w:hAnsi="Verdana"/>
          <w:sz w:val="20"/>
          <w:szCs w:val="20"/>
          <w:lang w:eastAsia="x-none"/>
        </w:rPr>
        <w:t xml:space="preserve">przez Zamawiającego. </w:t>
      </w:r>
    </w:p>
    <w:p w14:paraId="0EA2EA27" w14:textId="77777777" w:rsidR="00AC3CB2" w:rsidRPr="00AC3CB2" w:rsidRDefault="00AC3CB2" w:rsidP="00AC3CB2">
      <w:pPr>
        <w:pStyle w:val="Akapitzlist"/>
        <w:spacing w:line="360" w:lineRule="auto"/>
        <w:ind w:left="426"/>
        <w:jc w:val="both"/>
        <w:rPr>
          <w:rFonts w:ascii="Verdana" w:hAnsi="Verdana"/>
          <w:sz w:val="20"/>
          <w:szCs w:val="20"/>
          <w:lang w:eastAsia="x-none"/>
        </w:rPr>
      </w:pPr>
    </w:p>
    <w:p w14:paraId="1AFD864E" w14:textId="4AEAF453" w:rsidR="000D23D0" w:rsidRPr="005F7824" w:rsidRDefault="00891121" w:rsidP="00113014">
      <w:pPr>
        <w:pStyle w:val="Akapitzlist"/>
        <w:numPr>
          <w:ilvl w:val="0"/>
          <w:numId w:val="16"/>
        </w:numPr>
        <w:ind w:left="851" w:hanging="851"/>
        <w:jc w:val="both"/>
        <w:outlineLvl w:val="2"/>
        <w:rPr>
          <w:rFonts w:ascii="Verdana" w:hAnsi="Verdana"/>
          <w:b/>
          <w:sz w:val="20"/>
          <w:szCs w:val="20"/>
          <w:lang w:eastAsia="x-none"/>
        </w:rPr>
      </w:pPr>
      <w:bookmarkStart w:id="427" w:name="_Toc131494213"/>
      <w:r>
        <w:rPr>
          <w:rFonts w:ascii="Verdana" w:hAnsi="Verdana"/>
          <w:b/>
          <w:sz w:val="20"/>
          <w:szCs w:val="20"/>
          <w:lang w:eastAsia="x-none"/>
        </w:rPr>
        <w:t>Aktualizacja mapy do celów projektowania</w:t>
      </w:r>
      <w:bookmarkEnd w:id="427"/>
    </w:p>
    <w:p w14:paraId="0B16114A" w14:textId="77777777" w:rsidR="008E0117" w:rsidRDefault="008E0117" w:rsidP="008E0117">
      <w:pPr>
        <w:spacing w:after="0" w:line="360" w:lineRule="auto"/>
        <w:jc w:val="both"/>
        <w:rPr>
          <w:rFonts w:ascii="Verdana" w:hAnsi="Verdana"/>
          <w:sz w:val="20"/>
          <w:szCs w:val="20"/>
          <w:lang w:eastAsia="x-none"/>
        </w:rPr>
      </w:pPr>
    </w:p>
    <w:p w14:paraId="68A20B23" w14:textId="77777777" w:rsidR="00C72FD9" w:rsidRDefault="00891121" w:rsidP="000831F6">
      <w:pPr>
        <w:spacing w:line="360" w:lineRule="auto"/>
        <w:jc w:val="both"/>
        <w:rPr>
          <w:rFonts w:ascii="Verdana" w:hAnsi="Verdana"/>
          <w:sz w:val="20"/>
          <w:szCs w:val="20"/>
          <w:lang w:eastAsia="x-none"/>
        </w:rPr>
      </w:pPr>
      <w:r>
        <w:rPr>
          <w:rFonts w:ascii="Verdana" w:hAnsi="Verdana"/>
          <w:sz w:val="20"/>
          <w:szCs w:val="20"/>
          <w:lang w:eastAsia="x-none"/>
        </w:rPr>
        <w:t xml:space="preserve">Wykonawca jest zobowiązany </w:t>
      </w:r>
      <w:r w:rsidR="00C72FD9">
        <w:rPr>
          <w:rFonts w:ascii="Verdana" w:hAnsi="Verdana"/>
          <w:sz w:val="20"/>
          <w:szCs w:val="20"/>
          <w:lang w:eastAsia="x-none"/>
        </w:rPr>
        <w:t xml:space="preserve">do </w:t>
      </w:r>
      <w:r w:rsidR="006624D1">
        <w:rPr>
          <w:rFonts w:ascii="Verdana" w:hAnsi="Verdana"/>
          <w:sz w:val="20"/>
          <w:szCs w:val="20"/>
          <w:lang w:eastAsia="x-none"/>
        </w:rPr>
        <w:t>wykonania prac geodezyjnych w celu sporządzenia kompletnej mapy do celów projektowych, umożliwiających wykonanie projektu budowlanego i opracowań towarzyszących.</w:t>
      </w:r>
    </w:p>
    <w:p w14:paraId="2B9233F4" w14:textId="3D057F1B"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 xml:space="preserve">Zakresem aktualizacji mapy należy objąć tylko teren niezbędny dla zlokalizowania projektowanych </w:t>
      </w:r>
      <w:r w:rsidR="00991391">
        <w:rPr>
          <w:rFonts w:ascii="Verdana" w:hAnsi="Verdana"/>
          <w:sz w:val="20"/>
          <w:szCs w:val="20"/>
          <w:lang w:eastAsia="x-none"/>
        </w:rPr>
        <w:t xml:space="preserve">robót </w:t>
      </w:r>
      <w:r w:rsidRPr="000831F6">
        <w:rPr>
          <w:rFonts w:ascii="Verdana" w:hAnsi="Verdana"/>
          <w:sz w:val="20"/>
          <w:szCs w:val="20"/>
          <w:lang w:eastAsia="x-none"/>
        </w:rPr>
        <w:t>objętych zamówieniem. Mapę do celów projektowych należy wykonać dla identyfikacji zmian sieci uzbrojenia terenu oraz zagospodarowania drogi</w:t>
      </w:r>
      <w:r>
        <w:rPr>
          <w:rFonts w:ascii="Verdana" w:hAnsi="Verdana"/>
          <w:sz w:val="20"/>
          <w:szCs w:val="20"/>
          <w:lang w:eastAsia="x-none"/>
        </w:rPr>
        <w:t xml:space="preserve"> </w:t>
      </w:r>
      <w:r w:rsidR="00626834">
        <w:rPr>
          <w:rFonts w:ascii="Verdana" w:hAnsi="Verdana"/>
          <w:sz w:val="20"/>
          <w:szCs w:val="20"/>
          <w:lang w:eastAsia="x-none"/>
        </w:rPr>
        <w:br/>
      </w:r>
      <w:r>
        <w:rPr>
          <w:rFonts w:ascii="Verdana" w:hAnsi="Verdana"/>
          <w:sz w:val="20"/>
          <w:szCs w:val="20"/>
          <w:lang w:eastAsia="x-none"/>
        </w:rPr>
        <w:t>i terenów przyległych</w:t>
      </w:r>
      <w:r w:rsidR="00991391">
        <w:rPr>
          <w:rFonts w:ascii="Verdana" w:hAnsi="Verdana"/>
          <w:sz w:val="20"/>
          <w:szCs w:val="20"/>
          <w:lang w:eastAsia="x-none"/>
        </w:rPr>
        <w:t>.</w:t>
      </w:r>
    </w:p>
    <w:p w14:paraId="22DFE33F"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 xml:space="preserve">Mapę do celów projektowych należy opracować w skali 1:1000 lub 1:500 w formie elektronicznej oraz papierowej. Jeżeli wykonana mapa ma skalę różniącą się od mapy zasadniczej o więcej niż 1 stopień (np. 1:500 mapa do celów projektowania, a 1: 2000 mapa zasadnicza), mapę tę należy wykonać niezależnie od mapy zasadniczej, a nie poprzez jej </w:t>
      </w:r>
      <w:proofErr w:type="spellStart"/>
      <w:r w:rsidRPr="000831F6">
        <w:rPr>
          <w:rFonts w:ascii="Verdana" w:hAnsi="Verdana"/>
          <w:sz w:val="20"/>
          <w:szCs w:val="20"/>
          <w:lang w:eastAsia="x-none"/>
        </w:rPr>
        <w:t>fotopowiększenie</w:t>
      </w:r>
      <w:proofErr w:type="spellEnd"/>
      <w:r w:rsidRPr="000831F6">
        <w:rPr>
          <w:rFonts w:ascii="Verdana" w:hAnsi="Verdana"/>
          <w:sz w:val="20"/>
          <w:szCs w:val="20"/>
          <w:lang w:eastAsia="x-none"/>
        </w:rPr>
        <w:t>. Skalę należy dobrać tak, aby zachować czytelność szczegółów przebiegu granic działek, uzbrojenia terenu oraz innych elementów mapy.</w:t>
      </w:r>
    </w:p>
    <w:p w14:paraId="021DA5EE" w14:textId="2C30485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Mapa do celów projektowania powinna spełniać wymagania określone w ustawie</w:t>
      </w:r>
      <w:r w:rsidR="00915ED4">
        <w:rPr>
          <w:rFonts w:ascii="Verdana" w:hAnsi="Verdana"/>
          <w:sz w:val="20"/>
          <w:szCs w:val="20"/>
          <w:lang w:eastAsia="x-none"/>
        </w:rPr>
        <w:t xml:space="preserve"> z dnia 18.03.2015r. </w:t>
      </w:r>
      <w:r w:rsidRPr="000831F6">
        <w:rPr>
          <w:rFonts w:ascii="Verdana" w:hAnsi="Verdana"/>
          <w:sz w:val="20"/>
          <w:szCs w:val="20"/>
          <w:lang w:eastAsia="x-none"/>
        </w:rPr>
        <w:t xml:space="preserve"> Prawo geodezyjne i k</w:t>
      </w:r>
      <w:r w:rsidR="00915ED4">
        <w:rPr>
          <w:rFonts w:ascii="Verdana" w:hAnsi="Verdana"/>
          <w:sz w:val="20"/>
          <w:szCs w:val="20"/>
          <w:lang w:eastAsia="x-none"/>
        </w:rPr>
        <w:t>artograficzne (Dz.</w:t>
      </w:r>
      <w:r w:rsidRPr="000831F6">
        <w:rPr>
          <w:rFonts w:ascii="Verdana" w:hAnsi="Verdana"/>
          <w:sz w:val="20"/>
          <w:szCs w:val="20"/>
          <w:lang w:eastAsia="x-none"/>
        </w:rPr>
        <w:t>U. 2015 poz. 520 ze zm.), Rozporządzeniu Ministra Gospodarki Przestrzennej i Budownictwa w sprawie rodzajów i zakresu opracowań geodezyjno-kartograficznych oraz czynności geodezyjnych obo</w:t>
      </w:r>
      <w:r w:rsidR="00915ED4">
        <w:rPr>
          <w:rFonts w:ascii="Verdana" w:hAnsi="Verdana"/>
          <w:sz w:val="20"/>
          <w:szCs w:val="20"/>
          <w:lang w:eastAsia="x-none"/>
        </w:rPr>
        <w:t>wiązujących w budownictwie (Dz.U. z 1995</w:t>
      </w:r>
      <w:r w:rsidRPr="000831F6">
        <w:rPr>
          <w:rFonts w:ascii="Verdana" w:hAnsi="Verdana"/>
          <w:sz w:val="20"/>
          <w:szCs w:val="20"/>
          <w:lang w:eastAsia="x-none"/>
        </w:rPr>
        <w:t>r.</w:t>
      </w:r>
      <w:r w:rsidR="00915ED4">
        <w:rPr>
          <w:rFonts w:ascii="Verdana" w:hAnsi="Verdana"/>
          <w:sz w:val="20"/>
          <w:szCs w:val="20"/>
          <w:lang w:eastAsia="x-none"/>
        </w:rPr>
        <w:t xml:space="preserve"> Nr 25, poz.133 z </w:t>
      </w:r>
      <w:proofErr w:type="spellStart"/>
      <w:r w:rsidR="00915ED4">
        <w:rPr>
          <w:rFonts w:ascii="Verdana" w:hAnsi="Verdana"/>
          <w:sz w:val="20"/>
          <w:szCs w:val="20"/>
          <w:lang w:eastAsia="x-none"/>
        </w:rPr>
        <w:t>późn</w:t>
      </w:r>
      <w:proofErr w:type="spellEnd"/>
      <w:r w:rsidR="00915ED4">
        <w:rPr>
          <w:rFonts w:ascii="Verdana" w:hAnsi="Verdana"/>
          <w:sz w:val="20"/>
          <w:szCs w:val="20"/>
          <w:lang w:eastAsia="x-none"/>
        </w:rPr>
        <w:t>. zm.</w:t>
      </w:r>
      <w:r w:rsidRPr="000831F6">
        <w:rPr>
          <w:rFonts w:ascii="Verdana" w:hAnsi="Verdana"/>
          <w:sz w:val="20"/>
          <w:szCs w:val="20"/>
          <w:lang w:eastAsia="x-none"/>
        </w:rPr>
        <w:t>) i specyfikacjach technicznych obejmujących potrzeby drogownictwa w zakresie geodezji i kartografii oraz nabywania nieruchomości – GDDKiA Warszawa 1998:</w:t>
      </w:r>
    </w:p>
    <w:p w14:paraId="46735E39" w14:textId="77777777" w:rsidR="00626834" w:rsidRDefault="000831F6" w:rsidP="00113014">
      <w:pPr>
        <w:pStyle w:val="Akapitzlist"/>
        <w:numPr>
          <w:ilvl w:val="0"/>
          <w:numId w:val="17"/>
        </w:numPr>
        <w:spacing w:line="360" w:lineRule="auto"/>
        <w:ind w:left="284" w:hanging="284"/>
        <w:jc w:val="both"/>
        <w:rPr>
          <w:rFonts w:ascii="Verdana" w:hAnsi="Verdana"/>
          <w:sz w:val="20"/>
          <w:szCs w:val="20"/>
          <w:lang w:eastAsia="x-none"/>
        </w:rPr>
      </w:pPr>
      <w:r w:rsidRPr="00626834">
        <w:rPr>
          <w:rFonts w:ascii="Verdana" w:hAnsi="Verdana"/>
          <w:sz w:val="20"/>
          <w:szCs w:val="20"/>
          <w:lang w:eastAsia="x-none"/>
        </w:rPr>
        <w:t>GG-00.00.00 – Wymagania ogólne</w:t>
      </w:r>
    </w:p>
    <w:p w14:paraId="52F2847A" w14:textId="77777777" w:rsidR="000831F6" w:rsidRPr="00626834" w:rsidRDefault="000831F6" w:rsidP="00113014">
      <w:pPr>
        <w:pStyle w:val="Akapitzlist"/>
        <w:numPr>
          <w:ilvl w:val="0"/>
          <w:numId w:val="17"/>
        </w:numPr>
        <w:spacing w:line="360" w:lineRule="auto"/>
        <w:ind w:left="284" w:hanging="284"/>
        <w:jc w:val="both"/>
        <w:rPr>
          <w:rFonts w:ascii="Verdana" w:hAnsi="Verdana"/>
          <w:sz w:val="20"/>
          <w:szCs w:val="20"/>
          <w:lang w:eastAsia="x-none"/>
        </w:rPr>
      </w:pPr>
      <w:r w:rsidRPr="00626834">
        <w:rPr>
          <w:rFonts w:ascii="Verdana" w:hAnsi="Verdana"/>
          <w:sz w:val="20"/>
          <w:szCs w:val="20"/>
          <w:lang w:eastAsia="x-none"/>
        </w:rPr>
        <w:t>GG-00.11.01 – Wykonanie mapy do celów projektowania dróg</w:t>
      </w:r>
    </w:p>
    <w:p w14:paraId="3CD13003"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 xml:space="preserve">Granice nieruchomości w zasięgu opracowania Wykonawca zobowiązany jest wskazać według istniejącego stanu prawnego. </w:t>
      </w:r>
    </w:p>
    <w:p w14:paraId="402BA7F3"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lastRenderedPageBreak/>
        <w:t>Zakres, zawartość i format mapy do celów projektowych należy dostosować do wymagań wynikających z:</w:t>
      </w:r>
    </w:p>
    <w:p w14:paraId="65D6EC58" w14:textId="77777777" w:rsidR="00626834" w:rsidRDefault="000831F6" w:rsidP="00113014">
      <w:pPr>
        <w:pStyle w:val="Akapitzlist"/>
        <w:numPr>
          <w:ilvl w:val="0"/>
          <w:numId w:val="18"/>
        </w:numPr>
        <w:spacing w:line="360" w:lineRule="auto"/>
        <w:ind w:left="284" w:hanging="284"/>
        <w:jc w:val="both"/>
        <w:rPr>
          <w:rFonts w:ascii="Verdana" w:hAnsi="Verdana"/>
          <w:sz w:val="20"/>
          <w:szCs w:val="20"/>
          <w:lang w:eastAsia="x-none"/>
        </w:rPr>
      </w:pPr>
      <w:r w:rsidRPr="00626834">
        <w:rPr>
          <w:rFonts w:ascii="Verdana" w:hAnsi="Verdana"/>
          <w:sz w:val="20"/>
          <w:szCs w:val="20"/>
          <w:lang w:eastAsia="x-none"/>
        </w:rPr>
        <w:t>przepisów i instrukcji geodezyjnych i kartograficznych</w:t>
      </w:r>
    </w:p>
    <w:p w14:paraId="0135C85C" w14:textId="77777777" w:rsidR="000831F6" w:rsidRPr="00626834" w:rsidRDefault="000831F6" w:rsidP="00113014">
      <w:pPr>
        <w:pStyle w:val="Akapitzlist"/>
        <w:numPr>
          <w:ilvl w:val="0"/>
          <w:numId w:val="18"/>
        </w:numPr>
        <w:spacing w:line="360" w:lineRule="auto"/>
        <w:ind w:left="284" w:hanging="284"/>
        <w:jc w:val="both"/>
        <w:rPr>
          <w:rFonts w:ascii="Verdana" w:hAnsi="Verdana"/>
          <w:sz w:val="20"/>
          <w:szCs w:val="20"/>
          <w:lang w:eastAsia="x-none"/>
        </w:rPr>
      </w:pPr>
      <w:r w:rsidRPr="00626834">
        <w:rPr>
          <w:rFonts w:ascii="Verdana" w:hAnsi="Verdana"/>
          <w:sz w:val="20"/>
          <w:szCs w:val="20"/>
          <w:lang w:eastAsia="x-none"/>
        </w:rPr>
        <w:t>Prawa budowlanego</w:t>
      </w:r>
    </w:p>
    <w:p w14:paraId="0754237A" w14:textId="77777777" w:rsidR="006624D1" w:rsidRDefault="006624D1" w:rsidP="006624D1">
      <w:pPr>
        <w:spacing w:after="0" w:line="360" w:lineRule="auto"/>
        <w:jc w:val="both"/>
        <w:rPr>
          <w:rFonts w:ascii="Verdana" w:hAnsi="Verdana"/>
          <w:sz w:val="20"/>
          <w:szCs w:val="20"/>
          <w:lang w:eastAsia="x-none"/>
        </w:rPr>
      </w:pPr>
    </w:p>
    <w:p w14:paraId="41E1BFAF" w14:textId="77777777" w:rsidR="000831F6" w:rsidRPr="000831F6" w:rsidRDefault="000831F6" w:rsidP="006624D1">
      <w:pPr>
        <w:spacing w:after="0" w:line="360" w:lineRule="auto"/>
        <w:jc w:val="both"/>
        <w:rPr>
          <w:rFonts w:ascii="Verdana" w:hAnsi="Verdana"/>
          <w:sz w:val="20"/>
          <w:szCs w:val="20"/>
          <w:lang w:eastAsia="x-none"/>
        </w:rPr>
      </w:pPr>
      <w:r w:rsidRPr="00617625">
        <w:rPr>
          <w:rFonts w:ascii="Verdana" w:hAnsi="Verdana"/>
          <w:sz w:val="20"/>
          <w:szCs w:val="20"/>
          <w:lang w:eastAsia="x-none"/>
        </w:rPr>
        <w:t>Zawartość opracowania „Mapa do celów projektowych” dla Zamawiającego:</w:t>
      </w:r>
    </w:p>
    <w:p w14:paraId="0C83830B"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Sprawozdanie techniczne z wykonania prac.</w:t>
      </w:r>
    </w:p>
    <w:p w14:paraId="2C46EC5A"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Mapa do celów projektowych (S+W+U+E) poświadczona przez właściwy ośrodek dokumentacji geodezyjnej wydruk oraz wersja numeryczna (*.</w:t>
      </w:r>
      <w:proofErr w:type="spellStart"/>
      <w:r w:rsidRPr="000F5A30">
        <w:rPr>
          <w:rFonts w:ascii="Verdana" w:hAnsi="Verdana"/>
          <w:sz w:val="20"/>
          <w:szCs w:val="20"/>
          <w:lang w:eastAsia="x-none"/>
        </w:rPr>
        <w:t>dwg</w:t>
      </w:r>
      <w:proofErr w:type="spellEnd"/>
      <w:r w:rsidRPr="000F5A30">
        <w:rPr>
          <w:rFonts w:ascii="Verdana" w:hAnsi="Verdana"/>
          <w:sz w:val="20"/>
          <w:szCs w:val="20"/>
          <w:lang w:eastAsia="x-none"/>
        </w:rPr>
        <w:t>, *.</w:t>
      </w:r>
      <w:proofErr w:type="spellStart"/>
      <w:r w:rsidRPr="000F5A30">
        <w:rPr>
          <w:rFonts w:ascii="Verdana" w:hAnsi="Verdana"/>
          <w:sz w:val="20"/>
          <w:szCs w:val="20"/>
          <w:lang w:eastAsia="x-none"/>
        </w:rPr>
        <w:t>dgn</w:t>
      </w:r>
      <w:proofErr w:type="spellEnd"/>
      <w:r w:rsidRPr="000F5A30">
        <w:rPr>
          <w:rFonts w:ascii="Verdana" w:hAnsi="Verdana"/>
          <w:sz w:val="20"/>
          <w:szCs w:val="20"/>
          <w:lang w:eastAsia="x-none"/>
        </w:rPr>
        <w:t xml:space="preserve">) wraz z wypisami z rejestru gruntów oraz odpisami z ksiąg wieczystych lub wykazu hipotecznego. </w:t>
      </w:r>
    </w:p>
    <w:p w14:paraId="37E60ABE"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Wykaz właścicieli działek (numer działki, właściciel, numer księgi wieczystej).</w:t>
      </w:r>
      <w:r w:rsidR="006624D1">
        <w:rPr>
          <w:rFonts w:ascii="Verdana" w:hAnsi="Verdana"/>
          <w:sz w:val="20"/>
          <w:szCs w:val="20"/>
          <w:lang w:eastAsia="x-none"/>
        </w:rPr>
        <w:t xml:space="preserve"> </w:t>
      </w:r>
    </w:p>
    <w:p w14:paraId="0F36F0E5"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Wykazy współrzędnych punktów osnowy i punktów granicznych w postaci numerycznej (plik tekstowy) wraz z wydrukiem</w:t>
      </w:r>
    </w:p>
    <w:p w14:paraId="49C43AD0"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Wykazy współrzędnych wszystkich punktów z pomiaru sytuacyjno-wysokościowego w postaci numerycznej (plik tekstowy)</w:t>
      </w:r>
    </w:p>
    <w:p w14:paraId="08110B31"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Wykaz współrzędnych punktów granicznych pasa drogowego (wydruk i wersja numeryczna w pliku tekstowym)</w:t>
      </w:r>
    </w:p>
    <w:p w14:paraId="10E7112C"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Pomiary geodezyjne, obejmujące geodezyjną inwentaryzację terenu niezbędnego dla zlokalizowania projektowanych zabezpieczeń objętych zamówieniem.</w:t>
      </w:r>
    </w:p>
    <w:p w14:paraId="0B8A8B92"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Wypisy z rejestru gruntów oraz ksiąg wieczystych.</w:t>
      </w:r>
    </w:p>
    <w:p w14:paraId="5D19178F"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Płyta CD/DVD z całością materiałów.</w:t>
      </w:r>
    </w:p>
    <w:p w14:paraId="26A9B9A5" w14:textId="77777777" w:rsidR="000F5A30" w:rsidRDefault="000F5A30" w:rsidP="000831F6">
      <w:pPr>
        <w:spacing w:line="360" w:lineRule="auto"/>
        <w:jc w:val="both"/>
        <w:rPr>
          <w:rFonts w:ascii="Verdana" w:hAnsi="Verdana"/>
          <w:sz w:val="20"/>
          <w:szCs w:val="20"/>
          <w:lang w:eastAsia="x-none"/>
        </w:rPr>
      </w:pPr>
    </w:p>
    <w:p w14:paraId="5843A99C"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Punkty graniczne nieruchomości należy podać wg stanu zasobów właściwego ośrodka geodezyjnego. W przypadku braku danych o współrzędnych, punkty te należy wytyczyć w terenie.</w:t>
      </w:r>
    </w:p>
    <w:p w14:paraId="36CEA821"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Na mapie do celów projektowych należy wyraźnie wyszczególnić przebieg granic pasa drogowego wraz z punktami granicznymi (z opisem).</w:t>
      </w:r>
    </w:p>
    <w:p w14:paraId="3114C764"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 xml:space="preserve">Zakres pomiarów geodezyjnych winien być dostosowany do charakterystyki przedmiotu zamówienia, obejmując geodezyjną inwentaryzację pasa drogowego. Pomiarem należy objąć wszelkie istotne elementy pasa drogowego mające odniesienie i związek z zakresem zamówienia. </w:t>
      </w:r>
    </w:p>
    <w:p w14:paraId="05321329" w14:textId="77777777" w:rsidR="000831F6" w:rsidRPr="000831F6" w:rsidRDefault="000831F6" w:rsidP="000831F6">
      <w:pPr>
        <w:spacing w:line="360" w:lineRule="auto"/>
        <w:jc w:val="both"/>
        <w:rPr>
          <w:rFonts w:ascii="Verdana" w:hAnsi="Verdana"/>
          <w:sz w:val="20"/>
          <w:szCs w:val="20"/>
          <w:lang w:eastAsia="x-none"/>
        </w:rPr>
      </w:pPr>
      <w:r w:rsidRPr="000831F6">
        <w:rPr>
          <w:rFonts w:ascii="Verdana" w:hAnsi="Verdana"/>
          <w:sz w:val="20"/>
          <w:szCs w:val="20"/>
          <w:lang w:eastAsia="x-none"/>
        </w:rPr>
        <w:t>Wypisy z rejestru gruntów i wykaz właścicieli działek należy przedstawić dla:</w:t>
      </w:r>
    </w:p>
    <w:p w14:paraId="6D15B879" w14:textId="40A3414A" w:rsidR="000831F6"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nieruchomości niezbędnych do zlokalizowania zaprojektowanych zabezpieczeń</w:t>
      </w:r>
      <w:r w:rsidR="00617625">
        <w:rPr>
          <w:rFonts w:ascii="Verdana" w:hAnsi="Verdana"/>
          <w:sz w:val="20"/>
          <w:szCs w:val="20"/>
          <w:lang w:eastAsia="x-none"/>
        </w:rPr>
        <w:t xml:space="preserve">                             </w:t>
      </w:r>
      <w:r w:rsidR="003672FA" w:rsidRPr="00235C3A">
        <w:rPr>
          <w:rFonts w:ascii="Verdana" w:hAnsi="Verdana"/>
          <w:color w:val="000000" w:themeColor="text1"/>
          <w:sz w:val="20"/>
          <w:szCs w:val="20"/>
          <w:lang w:eastAsia="x-none"/>
        </w:rPr>
        <w:t xml:space="preserve">oraz </w:t>
      </w:r>
      <w:r w:rsidR="00617625" w:rsidRPr="00235C3A">
        <w:rPr>
          <w:rFonts w:ascii="Verdana" w:hAnsi="Verdana"/>
          <w:color w:val="000000" w:themeColor="text1"/>
          <w:sz w:val="20"/>
          <w:szCs w:val="20"/>
          <w:lang w:eastAsia="x-none"/>
        </w:rPr>
        <w:t xml:space="preserve"> </w:t>
      </w:r>
      <w:r w:rsidR="00235C3A" w:rsidRPr="00235C3A">
        <w:rPr>
          <w:rFonts w:ascii="Verdana" w:hAnsi="Verdana"/>
          <w:color w:val="000000" w:themeColor="text1"/>
          <w:sz w:val="20"/>
          <w:szCs w:val="20"/>
          <w:lang w:eastAsia="x-none"/>
        </w:rPr>
        <w:t>zaprojektow</w:t>
      </w:r>
      <w:r w:rsidR="00235C3A">
        <w:rPr>
          <w:rFonts w:ascii="Verdana" w:hAnsi="Verdana"/>
          <w:color w:val="000000" w:themeColor="text1"/>
          <w:sz w:val="20"/>
          <w:szCs w:val="20"/>
          <w:lang w:eastAsia="x-none"/>
        </w:rPr>
        <w:t>anej</w:t>
      </w:r>
      <w:r w:rsidR="00235C3A" w:rsidRPr="00235C3A">
        <w:rPr>
          <w:rFonts w:ascii="Verdana" w:hAnsi="Verdana"/>
          <w:color w:val="000000" w:themeColor="text1"/>
          <w:sz w:val="20"/>
          <w:szCs w:val="20"/>
          <w:lang w:eastAsia="x-none"/>
        </w:rPr>
        <w:t xml:space="preserve"> </w:t>
      </w:r>
      <w:r w:rsidR="00617625" w:rsidRPr="00235C3A">
        <w:rPr>
          <w:rFonts w:ascii="Verdana" w:hAnsi="Verdana"/>
          <w:color w:val="000000" w:themeColor="text1"/>
          <w:sz w:val="20"/>
          <w:szCs w:val="20"/>
          <w:lang w:eastAsia="x-none"/>
        </w:rPr>
        <w:t>przebudowy drogi</w:t>
      </w:r>
      <w:r w:rsidRPr="00235C3A">
        <w:rPr>
          <w:rFonts w:ascii="Verdana" w:hAnsi="Verdana"/>
          <w:color w:val="000000" w:themeColor="text1"/>
          <w:sz w:val="20"/>
          <w:szCs w:val="20"/>
          <w:lang w:eastAsia="x-none"/>
        </w:rPr>
        <w:t>,</w:t>
      </w:r>
    </w:p>
    <w:p w14:paraId="7552FD14"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nieruchomości bezpośrednio sąsiadujących z terenem inwestycji,</w:t>
      </w:r>
    </w:p>
    <w:p w14:paraId="0BC3E3AD"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nieruchomości niezbędnych do czasowego zajęcia,</w:t>
      </w:r>
    </w:p>
    <w:p w14:paraId="75021D9D" w14:textId="77777777" w:rsidR="000831F6"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lastRenderedPageBreak/>
        <w:t>nieruchomości, na których znajduje się zieleń konieczna do usunięcia lub ewentualnego zabezpieczenia.</w:t>
      </w:r>
    </w:p>
    <w:p w14:paraId="6D3711F5" w14:textId="77777777" w:rsidR="000D23D0" w:rsidRPr="000F5A30" w:rsidRDefault="000831F6" w:rsidP="00113014">
      <w:pPr>
        <w:pStyle w:val="Akapitzlist"/>
        <w:numPr>
          <w:ilvl w:val="1"/>
          <w:numId w:val="18"/>
        </w:numPr>
        <w:spacing w:line="360" w:lineRule="auto"/>
        <w:ind w:left="426" w:hanging="426"/>
        <w:jc w:val="both"/>
        <w:rPr>
          <w:rFonts w:ascii="Verdana" w:hAnsi="Verdana"/>
          <w:sz w:val="20"/>
          <w:szCs w:val="20"/>
          <w:lang w:eastAsia="x-none"/>
        </w:rPr>
      </w:pPr>
      <w:r w:rsidRPr="000F5A30">
        <w:rPr>
          <w:rFonts w:ascii="Verdana" w:hAnsi="Verdana"/>
          <w:sz w:val="20"/>
          <w:szCs w:val="20"/>
          <w:lang w:eastAsia="x-none"/>
        </w:rPr>
        <w:t xml:space="preserve">nieruchomości, na których realizowany będzie plan </w:t>
      </w:r>
      <w:proofErr w:type="spellStart"/>
      <w:r w:rsidRPr="000F5A30">
        <w:rPr>
          <w:rFonts w:ascii="Verdana" w:hAnsi="Verdana"/>
          <w:sz w:val="20"/>
          <w:szCs w:val="20"/>
          <w:lang w:eastAsia="x-none"/>
        </w:rPr>
        <w:t>nasadzeń</w:t>
      </w:r>
      <w:proofErr w:type="spellEnd"/>
      <w:r w:rsidRPr="000F5A30">
        <w:rPr>
          <w:rFonts w:ascii="Verdana" w:hAnsi="Verdana"/>
          <w:sz w:val="20"/>
          <w:szCs w:val="20"/>
          <w:lang w:eastAsia="x-none"/>
        </w:rPr>
        <w:t xml:space="preserve"> zastępczych, o ile nieruchomości te znajdują się poza zakresem, o którym mowa powyżej.</w:t>
      </w:r>
    </w:p>
    <w:p w14:paraId="53B883EB" w14:textId="77777777" w:rsidR="0039472F" w:rsidRPr="0039472F" w:rsidRDefault="0039472F" w:rsidP="001F2C6C">
      <w:pPr>
        <w:pStyle w:val="Nagwek3"/>
        <w:numPr>
          <w:ilvl w:val="0"/>
          <w:numId w:val="0"/>
        </w:numPr>
        <w:spacing w:before="120" w:after="120"/>
        <w:jc w:val="both"/>
        <w:rPr>
          <w:szCs w:val="20"/>
          <w:lang w:val="pl-PL"/>
        </w:rPr>
      </w:pPr>
    </w:p>
    <w:p w14:paraId="5E201E56" w14:textId="77777777" w:rsidR="00D93863" w:rsidRPr="008173C2" w:rsidRDefault="00BD0C60" w:rsidP="009E3DCB">
      <w:pPr>
        <w:jc w:val="both"/>
        <w:rPr>
          <w:rFonts w:ascii="Verdana" w:hAnsi="Verdana"/>
          <w:b/>
          <w:sz w:val="20"/>
          <w:szCs w:val="20"/>
          <w:u w:val="single"/>
        </w:rPr>
      </w:pPr>
      <w:r w:rsidRPr="008173C2">
        <w:rPr>
          <w:rFonts w:ascii="Verdana" w:hAnsi="Verdana"/>
          <w:b/>
          <w:sz w:val="20"/>
          <w:szCs w:val="20"/>
          <w:u w:val="single"/>
        </w:rPr>
        <w:t>Prowadzenie prac w terenie należy uzgodnić z odpowiednim Rejonem Dróg GDDKiA.</w:t>
      </w:r>
    </w:p>
    <w:p w14:paraId="1138BF42" w14:textId="77777777" w:rsidR="00B43155" w:rsidRPr="00B43155" w:rsidRDefault="00B43155" w:rsidP="00B43155">
      <w:pPr>
        <w:spacing w:after="0"/>
        <w:rPr>
          <w:lang w:val="x-none" w:eastAsia="x-none"/>
        </w:rPr>
      </w:pPr>
    </w:p>
    <w:p w14:paraId="490DFDAD" w14:textId="1D568D69" w:rsidR="00E95C27" w:rsidRDefault="00B17C8E" w:rsidP="00B43155">
      <w:pPr>
        <w:pStyle w:val="Nagwek2"/>
        <w:tabs>
          <w:tab w:val="left" w:pos="567"/>
        </w:tabs>
        <w:spacing w:before="0" w:after="0"/>
        <w:ind w:left="567" w:hanging="567"/>
        <w:jc w:val="both"/>
        <w:rPr>
          <w:sz w:val="20"/>
          <w:szCs w:val="20"/>
          <w:lang w:val="pl-PL"/>
        </w:rPr>
      </w:pPr>
      <w:bookmarkStart w:id="428" w:name="_Toc131494214"/>
      <w:r>
        <w:rPr>
          <w:sz w:val="20"/>
          <w:szCs w:val="20"/>
          <w:lang w:val="pl-PL"/>
        </w:rPr>
        <w:t xml:space="preserve">Opracowanie </w:t>
      </w:r>
      <w:r w:rsidR="00E95C27" w:rsidRPr="00B17C8E">
        <w:rPr>
          <w:sz w:val="20"/>
          <w:szCs w:val="20"/>
          <w:lang w:val="pl-PL"/>
        </w:rPr>
        <w:t>dokumentacji projektowej</w:t>
      </w:r>
      <w:bookmarkEnd w:id="428"/>
    </w:p>
    <w:p w14:paraId="38C9A041" w14:textId="77777777" w:rsidR="00B17C8E" w:rsidRPr="00B17C8E" w:rsidRDefault="00B17C8E" w:rsidP="00B17C8E">
      <w:pPr>
        <w:rPr>
          <w:lang w:eastAsia="x-none"/>
        </w:rPr>
      </w:pPr>
    </w:p>
    <w:p w14:paraId="2A159F41" w14:textId="2B90EAB1" w:rsidR="00BB6936" w:rsidRDefault="00BB6936" w:rsidP="008F46AF">
      <w:pPr>
        <w:spacing w:after="0" w:line="360" w:lineRule="auto"/>
        <w:jc w:val="both"/>
        <w:rPr>
          <w:rFonts w:ascii="Verdana" w:hAnsi="Verdana"/>
          <w:sz w:val="20"/>
          <w:szCs w:val="20"/>
          <w:lang w:eastAsia="x-none"/>
        </w:rPr>
      </w:pPr>
      <w:r>
        <w:rPr>
          <w:rFonts w:ascii="Verdana" w:hAnsi="Verdana"/>
          <w:sz w:val="20"/>
          <w:szCs w:val="20"/>
          <w:lang w:eastAsia="x-none"/>
        </w:rPr>
        <w:t xml:space="preserve">Dokumentacja projektowa winna być kompletna z punktu widzenia celu, jakiemu ma służyć, tj. wykonaniu </w:t>
      </w:r>
      <w:r w:rsidR="00991391">
        <w:rPr>
          <w:rFonts w:ascii="Verdana" w:hAnsi="Verdana"/>
          <w:sz w:val="20"/>
          <w:szCs w:val="20"/>
          <w:lang w:eastAsia="x-none"/>
        </w:rPr>
        <w:t xml:space="preserve">robót wynikających z przedmiotowego PFU </w:t>
      </w:r>
      <w:r>
        <w:rPr>
          <w:rFonts w:ascii="Verdana" w:hAnsi="Verdana"/>
          <w:sz w:val="20"/>
          <w:szCs w:val="20"/>
          <w:lang w:eastAsia="x-none"/>
        </w:rPr>
        <w:t>.</w:t>
      </w:r>
    </w:p>
    <w:p w14:paraId="1A8B3896" w14:textId="77777777" w:rsidR="007A6CF9" w:rsidRDefault="007A6CF9" w:rsidP="008F46AF">
      <w:pPr>
        <w:spacing w:after="0" w:line="360" w:lineRule="auto"/>
        <w:jc w:val="both"/>
        <w:rPr>
          <w:rFonts w:ascii="Verdana" w:hAnsi="Verdana"/>
          <w:sz w:val="20"/>
          <w:szCs w:val="20"/>
          <w:lang w:eastAsia="x-none"/>
        </w:rPr>
      </w:pPr>
    </w:p>
    <w:p w14:paraId="2567DE14" w14:textId="06EC3139" w:rsidR="007C3592" w:rsidRPr="006B4CAF" w:rsidRDefault="007C3592" w:rsidP="00AB50D2">
      <w:pPr>
        <w:pStyle w:val="Nagwek3"/>
        <w:spacing w:before="240"/>
        <w:rPr>
          <w:szCs w:val="20"/>
        </w:rPr>
      </w:pPr>
      <w:bookmarkStart w:id="429" w:name="_Toc51237762"/>
      <w:bookmarkStart w:id="430" w:name="_Toc51237763"/>
      <w:bookmarkStart w:id="431" w:name="_Toc131494215"/>
      <w:bookmarkEnd w:id="429"/>
      <w:bookmarkEnd w:id="430"/>
      <w:r w:rsidRPr="006B4CAF">
        <w:rPr>
          <w:szCs w:val="20"/>
        </w:rPr>
        <w:t xml:space="preserve">Dokumentacja </w:t>
      </w:r>
      <w:proofErr w:type="spellStart"/>
      <w:r w:rsidRPr="006B4CAF">
        <w:rPr>
          <w:szCs w:val="20"/>
        </w:rPr>
        <w:t>geodezyjno</w:t>
      </w:r>
      <w:proofErr w:type="spellEnd"/>
      <w:r w:rsidRPr="006B4CAF">
        <w:rPr>
          <w:szCs w:val="20"/>
        </w:rPr>
        <w:t xml:space="preserve"> – kartograficzna związana z czasowym zajęciem nieruchomości (według potrzeb):</w:t>
      </w:r>
      <w:bookmarkEnd w:id="431"/>
    </w:p>
    <w:p w14:paraId="1CBF779D" w14:textId="2D945BF4" w:rsidR="007C3592" w:rsidRPr="007C3592" w:rsidRDefault="007C3592" w:rsidP="007C3592">
      <w:pPr>
        <w:spacing w:after="0" w:line="360" w:lineRule="auto"/>
        <w:jc w:val="both"/>
        <w:rPr>
          <w:rFonts w:ascii="Verdana" w:hAnsi="Verdana"/>
          <w:sz w:val="20"/>
          <w:szCs w:val="20"/>
          <w:lang w:eastAsia="x-none"/>
        </w:rPr>
      </w:pPr>
      <w:r w:rsidRPr="007C3592">
        <w:rPr>
          <w:rFonts w:ascii="Verdana" w:hAnsi="Verdana"/>
          <w:sz w:val="20"/>
          <w:szCs w:val="20"/>
          <w:lang w:eastAsia="x-none"/>
        </w:rPr>
        <w:t>W przypadku konieczności zajęcia dodatkowego terenu poza granicami pasa drogowego należy wykonać dokumentację związaną</w:t>
      </w:r>
      <w:r w:rsidR="0084073F">
        <w:rPr>
          <w:rFonts w:ascii="Verdana" w:hAnsi="Verdana"/>
          <w:sz w:val="20"/>
          <w:szCs w:val="20"/>
          <w:lang w:eastAsia="x-none"/>
        </w:rPr>
        <w:t xml:space="preserve"> z</w:t>
      </w:r>
      <w:r w:rsidRPr="007C3592">
        <w:rPr>
          <w:rFonts w:ascii="Verdana" w:hAnsi="Verdana"/>
          <w:sz w:val="20"/>
          <w:szCs w:val="20"/>
          <w:lang w:eastAsia="x-none"/>
        </w:rPr>
        <w:t xml:space="preserve"> uzyskaniem zgody właścicieli na czasowe korzystanie z nieruchomości. </w:t>
      </w:r>
      <w:r>
        <w:rPr>
          <w:rFonts w:ascii="Verdana" w:hAnsi="Verdana"/>
          <w:sz w:val="20"/>
          <w:szCs w:val="20"/>
          <w:lang w:eastAsia="x-none"/>
        </w:rPr>
        <w:t xml:space="preserve"> </w:t>
      </w:r>
      <w:r w:rsidRPr="007C3592">
        <w:rPr>
          <w:rFonts w:ascii="Verdana" w:hAnsi="Verdana"/>
          <w:sz w:val="20"/>
          <w:szCs w:val="20"/>
          <w:lang w:eastAsia="x-none"/>
        </w:rPr>
        <w:t>W przypadku braku możliwości uzyskania zgody na czasowe zajęcie nieruchomości, należy przedstawić dokumenty potwierdzające próbę uzyskania zgody, w tym działania podjęte w celu odnalezienia właściciela działki.</w:t>
      </w:r>
    </w:p>
    <w:p w14:paraId="785C8D69" w14:textId="77777777" w:rsidR="007C3592" w:rsidRPr="007C3592" w:rsidRDefault="007C3592" w:rsidP="007C3592">
      <w:pPr>
        <w:spacing w:after="0" w:line="360" w:lineRule="auto"/>
        <w:jc w:val="both"/>
        <w:rPr>
          <w:rFonts w:ascii="Verdana" w:hAnsi="Verdana"/>
          <w:sz w:val="20"/>
          <w:szCs w:val="20"/>
          <w:lang w:eastAsia="x-none"/>
        </w:rPr>
      </w:pPr>
    </w:p>
    <w:p w14:paraId="3EA97AED" w14:textId="514E3567" w:rsidR="00B30F41" w:rsidRPr="003C1296" w:rsidRDefault="00B30F41" w:rsidP="00AB50D2">
      <w:pPr>
        <w:pStyle w:val="Nagwek3"/>
        <w:spacing w:before="360"/>
        <w:rPr>
          <w:szCs w:val="20"/>
        </w:rPr>
      </w:pPr>
      <w:bookmarkStart w:id="432" w:name="_Toc131494216"/>
      <w:r w:rsidRPr="003C1296">
        <w:rPr>
          <w:szCs w:val="20"/>
        </w:rPr>
        <w:t>Projekt docelowej organizacji ruchu</w:t>
      </w:r>
      <w:bookmarkEnd w:id="432"/>
    </w:p>
    <w:p w14:paraId="4378EE9F" w14:textId="5934C791" w:rsidR="006A5CDF" w:rsidRPr="006A5CDF" w:rsidRDefault="006A5CDF" w:rsidP="006A5CDF">
      <w:pPr>
        <w:spacing w:after="0" w:line="360" w:lineRule="auto"/>
        <w:jc w:val="both"/>
        <w:rPr>
          <w:rFonts w:ascii="Verdana" w:hAnsi="Verdana"/>
          <w:sz w:val="20"/>
          <w:szCs w:val="20"/>
          <w:lang w:eastAsia="x-none"/>
        </w:rPr>
      </w:pPr>
      <w:r w:rsidRPr="006A5CDF">
        <w:rPr>
          <w:rFonts w:ascii="Verdana" w:hAnsi="Verdana" w:cs="Arial"/>
          <w:sz w:val="20"/>
          <w:szCs w:val="20"/>
          <w:lang w:eastAsia="pl-PL"/>
        </w:rPr>
        <w:t xml:space="preserve">Wykonawca zamówienia opracuje projekt docelowej organizacji ruchu oraz uzyska jego zatwierdzenie przez GDDKiA, po uzyskaniu wymaganych opinii. Projekt organizacji ruchu ma obejmować oznakowanie pionowe, oznakowanie poziome, urządzenia bezpieczeństwa ruchu, ma spełniać </w:t>
      </w:r>
      <w:r w:rsidRPr="006A5CDF">
        <w:rPr>
          <w:rFonts w:ascii="Verdana" w:hAnsi="Verdana"/>
          <w:sz w:val="20"/>
          <w:szCs w:val="20"/>
        </w:rPr>
        <w:t>aktualne wymagania wynikające z przepisów o ruchu drogowym, a w szczególności:</w:t>
      </w:r>
    </w:p>
    <w:p w14:paraId="11672C38" w14:textId="77777777" w:rsidR="006A5CDF" w:rsidRPr="00DE373C" w:rsidRDefault="006A5CDF" w:rsidP="00113014">
      <w:pPr>
        <w:numPr>
          <w:ilvl w:val="0"/>
          <w:numId w:val="31"/>
        </w:numPr>
        <w:tabs>
          <w:tab w:val="clear" w:pos="720"/>
        </w:tabs>
        <w:spacing w:after="0"/>
        <w:ind w:left="709" w:hanging="283"/>
        <w:jc w:val="both"/>
        <w:rPr>
          <w:rFonts w:ascii="Verdana" w:hAnsi="Verdana"/>
          <w:sz w:val="20"/>
          <w:szCs w:val="20"/>
        </w:rPr>
      </w:pPr>
      <w:r w:rsidRPr="00DE373C">
        <w:rPr>
          <w:rFonts w:ascii="Verdana" w:hAnsi="Verdana"/>
          <w:sz w:val="20"/>
          <w:szCs w:val="20"/>
        </w:rPr>
        <w:t>Ustawy z dnia 20 czerwca 1997 r. Praw</w:t>
      </w:r>
      <w:r>
        <w:rPr>
          <w:rFonts w:ascii="Verdana" w:hAnsi="Verdana"/>
          <w:sz w:val="20"/>
          <w:szCs w:val="20"/>
        </w:rPr>
        <w:t>o o ruchu drogowym (Dz. U. z 2022 r., poz. 1002</w:t>
      </w:r>
      <w:r w:rsidRPr="00DE373C">
        <w:rPr>
          <w:rFonts w:ascii="Verdana" w:hAnsi="Verdana"/>
          <w:sz w:val="20"/>
          <w:szCs w:val="20"/>
        </w:rPr>
        <w:t xml:space="preserve"> ze zm.),</w:t>
      </w:r>
    </w:p>
    <w:p w14:paraId="3E182DBF" w14:textId="77777777" w:rsidR="006A5CDF" w:rsidRPr="00DE373C" w:rsidRDefault="006A5CDF" w:rsidP="00113014">
      <w:pPr>
        <w:numPr>
          <w:ilvl w:val="0"/>
          <w:numId w:val="31"/>
        </w:numPr>
        <w:tabs>
          <w:tab w:val="clear" w:pos="720"/>
        </w:tabs>
        <w:spacing w:after="0"/>
        <w:ind w:left="709" w:hanging="283"/>
        <w:jc w:val="both"/>
        <w:rPr>
          <w:rFonts w:ascii="Verdana" w:hAnsi="Verdana"/>
          <w:sz w:val="20"/>
          <w:szCs w:val="20"/>
        </w:rPr>
      </w:pPr>
      <w:r w:rsidRPr="00DE373C">
        <w:rPr>
          <w:rFonts w:ascii="Verdana" w:hAnsi="Verdana"/>
          <w:sz w:val="20"/>
          <w:szCs w:val="20"/>
        </w:rPr>
        <w:t>Rozporządzenie Ministrów Transportu i Gospodarki Morskiej oraz Spraw Wewnętrznych i Administracji z dnia 31 lipca 2002 r. (Dz. U. z 2002 r. Nr 170, poz. 1393 ze zm.),</w:t>
      </w:r>
    </w:p>
    <w:p w14:paraId="409FC437" w14:textId="72370B6A" w:rsidR="006A5CDF" w:rsidRPr="00DE373C" w:rsidRDefault="006A5CDF" w:rsidP="00113014">
      <w:pPr>
        <w:numPr>
          <w:ilvl w:val="0"/>
          <w:numId w:val="31"/>
        </w:numPr>
        <w:tabs>
          <w:tab w:val="clear" w:pos="720"/>
        </w:tabs>
        <w:spacing w:after="0"/>
        <w:ind w:left="709" w:hanging="283"/>
        <w:jc w:val="both"/>
        <w:rPr>
          <w:rFonts w:ascii="Verdana" w:hAnsi="Verdana"/>
          <w:sz w:val="20"/>
          <w:szCs w:val="20"/>
        </w:rPr>
      </w:pPr>
      <w:r w:rsidRPr="00DE373C">
        <w:rPr>
          <w:rFonts w:ascii="Verdana" w:hAnsi="Verdana"/>
          <w:sz w:val="20"/>
          <w:szCs w:val="20"/>
        </w:rPr>
        <w:t>Rozporządzenia Ministra Infrastruktury z dnia 03.07.2003 r. w sprawie szczegółowych warunków technicznych dla znaków i sygnałów drogowych oraz urządzeń bezpieczeństwa ruchu drogowego i warunków ich umieszczania na drogach (</w:t>
      </w:r>
      <w:r w:rsidRPr="001D6423">
        <w:rPr>
          <w:rFonts w:ascii="Verdana" w:hAnsi="Verdana"/>
          <w:sz w:val="20"/>
          <w:szCs w:val="20"/>
          <w:lang w:eastAsia="x-none"/>
        </w:rPr>
        <w:t>Dz. U. 2013 poz. 891</w:t>
      </w:r>
      <w:r w:rsidRPr="00DE373C">
        <w:rPr>
          <w:rFonts w:ascii="Verdana" w:hAnsi="Verdana"/>
          <w:sz w:val="20"/>
          <w:szCs w:val="20"/>
        </w:rPr>
        <w:t>) – załączniki nr 1,2,3,4 do Rozporządzenia.</w:t>
      </w:r>
    </w:p>
    <w:p w14:paraId="4C3744ED" w14:textId="77777777" w:rsidR="006A5CDF" w:rsidRPr="00DE373C" w:rsidRDefault="006A5CDF" w:rsidP="00113014">
      <w:pPr>
        <w:numPr>
          <w:ilvl w:val="0"/>
          <w:numId w:val="31"/>
        </w:numPr>
        <w:tabs>
          <w:tab w:val="clear" w:pos="720"/>
        </w:tabs>
        <w:spacing w:after="0"/>
        <w:ind w:left="709" w:hanging="283"/>
        <w:jc w:val="both"/>
        <w:rPr>
          <w:rFonts w:ascii="Verdana" w:hAnsi="Verdana"/>
          <w:sz w:val="20"/>
          <w:szCs w:val="20"/>
        </w:rPr>
      </w:pPr>
      <w:r w:rsidRPr="00DE373C">
        <w:rPr>
          <w:rFonts w:ascii="Verdana" w:hAnsi="Verdana"/>
          <w:sz w:val="20"/>
          <w:szCs w:val="20"/>
        </w:rPr>
        <w:t>Rozporządzenia Ministra Infrastruktury z dnia 23.09.2003 r. w sprawie szczegółowych warunków zarządzania ruchem na drogach oraz wykonywania nadzoru nad tym zarządzaniem (Dz. U. z 2003 r. Nr 177, poz. 1729 ze zm.).</w:t>
      </w:r>
    </w:p>
    <w:p w14:paraId="7F5C14DB" w14:textId="77777777" w:rsidR="006A5CDF" w:rsidRDefault="006A5CDF" w:rsidP="006A5CDF">
      <w:pPr>
        <w:spacing w:after="0"/>
        <w:jc w:val="both"/>
        <w:rPr>
          <w:rFonts w:ascii="Verdana" w:eastAsia="Times New Roman" w:hAnsi="Verdana"/>
          <w:sz w:val="20"/>
          <w:szCs w:val="20"/>
          <w:lang w:eastAsia="pl-PL"/>
        </w:rPr>
      </w:pPr>
    </w:p>
    <w:p w14:paraId="0A9910D2" w14:textId="77777777" w:rsidR="006A5CDF" w:rsidRPr="00DE373C" w:rsidRDefault="006A5CDF" w:rsidP="006A5CDF">
      <w:pPr>
        <w:spacing w:after="0"/>
        <w:jc w:val="both"/>
        <w:rPr>
          <w:rFonts w:ascii="Verdana" w:eastAsia="Times New Roman" w:hAnsi="Verdana"/>
          <w:sz w:val="20"/>
          <w:szCs w:val="20"/>
          <w:lang w:eastAsia="pl-PL"/>
        </w:rPr>
      </w:pPr>
      <w:r w:rsidRPr="00DE373C">
        <w:rPr>
          <w:rFonts w:ascii="Verdana" w:eastAsia="Times New Roman" w:hAnsi="Verdana"/>
          <w:sz w:val="20"/>
          <w:szCs w:val="20"/>
          <w:lang w:eastAsia="pl-PL"/>
        </w:rPr>
        <w:t>Projekt organizacji ruchu ma posiadać m.in. następującą zawartość:</w:t>
      </w:r>
    </w:p>
    <w:p w14:paraId="2D26F420" w14:textId="77777777" w:rsidR="006A5CDF" w:rsidRPr="00DE373C" w:rsidRDefault="006A5CDF" w:rsidP="00113014">
      <w:pPr>
        <w:numPr>
          <w:ilvl w:val="1"/>
          <w:numId w:val="30"/>
        </w:numPr>
        <w:tabs>
          <w:tab w:val="clear" w:pos="1440"/>
        </w:tabs>
        <w:spacing w:after="0"/>
        <w:ind w:left="709" w:hanging="283"/>
        <w:jc w:val="both"/>
        <w:rPr>
          <w:rFonts w:ascii="Verdana" w:eastAsia="Times New Roman" w:hAnsi="Verdana"/>
          <w:sz w:val="20"/>
          <w:szCs w:val="20"/>
          <w:lang w:eastAsia="pl-PL"/>
        </w:rPr>
      </w:pPr>
      <w:r w:rsidRPr="00DE373C">
        <w:rPr>
          <w:rFonts w:ascii="Verdana" w:eastAsia="Times New Roman" w:hAnsi="Verdana"/>
          <w:sz w:val="20"/>
          <w:szCs w:val="20"/>
          <w:lang w:eastAsia="pl-PL"/>
        </w:rPr>
        <w:lastRenderedPageBreak/>
        <w:t>Część opisową (wraz z zestawieniami oznakowania i kopiami uzyskanych opinii).</w:t>
      </w:r>
    </w:p>
    <w:p w14:paraId="4A702D11" w14:textId="77777777" w:rsidR="006A5CDF" w:rsidRPr="00DE373C" w:rsidRDefault="006A5CDF" w:rsidP="00113014">
      <w:pPr>
        <w:numPr>
          <w:ilvl w:val="1"/>
          <w:numId w:val="30"/>
        </w:numPr>
        <w:tabs>
          <w:tab w:val="clear" w:pos="1440"/>
        </w:tabs>
        <w:spacing w:after="0"/>
        <w:ind w:left="709" w:hanging="283"/>
        <w:jc w:val="both"/>
        <w:rPr>
          <w:rFonts w:ascii="Verdana" w:eastAsia="Times New Roman" w:hAnsi="Verdana"/>
          <w:sz w:val="20"/>
          <w:szCs w:val="20"/>
          <w:lang w:eastAsia="pl-PL"/>
        </w:rPr>
      </w:pPr>
      <w:r w:rsidRPr="00DE373C">
        <w:rPr>
          <w:rFonts w:ascii="Verdana" w:eastAsia="Times New Roman" w:hAnsi="Verdana"/>
          <w:sz w:val="20"/>
          <w:szCs w:val="20"/>
          <w:lang w:eastAsia="pl-PL"/>
        </w:rPr>
        <w:t>Część rysunkową zawierającą: Orientację, Plan sytua</w:t>
      </w:r>
      <w:r>
        <w:rPr>
          <w:rFonts w:ascii="Verdana" w:eastAsia="Times New Roman" w:hAnsi="Verdana"/>
          <w:sz w:val="20"/>
          <w:szCs w:val="20"/>
          <w:lang w:eastAsia="pl-PL"/>
        </w:rPr>
        <w:t>cyjny oznakowania (w skali min.</w:t>
      </w:r>
      <w:r w:rsidRPr="00DE373C">
        <w:rPr>
          <w:rFonts w:ascii="Verdana" w:eastAsia="Times New Roman" w:hAnsi="Verdana"/>
          <w:sz w:val="20"/>
          <w:szCs w:val="20"/>
          <w:lang w:eastAsia="pl-PL"/>
        </w:rPr>
        <w:t xml:space="preserve"> 1:1000), rysunki tablic i inne.</w:t>
      </w:r>
    </w:p>
    <w:p w14:paraId="4C7DBCEB" w14:textId="77777777" w:rsidR="006A5CDF" w:rsidRPr="00DE373C" w:rsidRDefault="006A5CDF" w:rsidP="006A5CDF">
      <w:pPr>
        <w:tabs>
          <w:tab w:val="num" w:pos="1860"/>
        </w:tabs>
        <w:spacing w:after="0"/>
        <w:ind w:left="360"/>
        <w:jc w:val="both"/>
        <w:rPr>
          <w:rFonts w:ascii="Verdana" w:eastAsia="Times New Roman" w:hAnsi="Verdana"/>
          <w:sz w:val="20"/>
          <w:szCs w:val="20"/>
          <w:lang w:eastAsia="pl-PL"/>
        </w:rPr>
      </w:pPr>
    </w:p>
    <w:p w14:paraId="4F5A5CD7" w14:textId="77777777" w:rsidR="006A5CDF" w:rsidRPr="001D6423" w:rsidRDefault="006A5CDF" w:rsidP="006A5CDF">
      <w:pPr>
        <w:pStyle w:val="Akapitzlist"/>
        <w:spacing w:line="360" w:lineRule="auto"/>
        <w:ind w:left="426"/>
        <w:jc w:val="both"/>
        <w:rPr>
          <w:rFonts w:ascii="Verdana" w:hAnsi="Verdana"/>
          <w:sz w:val="20"/>
          <w:szCs w:val="20"/>
          <w:lang w:eastAsia="x-none"/>
        </w:rPr>
      </w:pPr>
    </w:p>
    <w:p w14:paraId="352BC5C5" w14:textId="32C358B2" w:rsidR="001C1A1E" w:rsidRPr="003C1296" w:rsidRDefault="001C1A1E" w:rsidP="00AB50D2">
      <w:pPr>
        <w:pStyle w:val="Nagwek3"/>
        <w:spacing w:before="240"/>
        <w:rPr>
          <w:szCs w:val="20"/>
        </w:rPr>
      </w:pPr>
      <w:bookmarkStart w:id="433" w:name="_Toc131494217"/>
      <w:r w:rsidRPr="003C1296">
        <w:rPr>
          <w:szCs w:val="20"/>
        </w:rPr>
        <w:t xml:space="preserve">Projekt </w:t>
      </w:r>
      <w:r w:rsidR="00915ED4" w:rsidRPr="003C1296">
        <w:rPr>
          <w:szCs w:val="20"/>
        </w:rPr>
        <w:t>budowla</w:t>
      </w:r>
      <w:r w:rsidR="00915ED4">
        <w:rPr>
          <w:szCs w:val="20"/>
          <w:lang w:val="pl-PL"/>
        </w:rPr>
        <w:t>ny</w:t>
      </w:r>
      <w:bookmarkEnd w:id="433"/>
    </w:p>
    <w:p w14:paraId="6B4EF2A7" w14:textId="498052C2" w:rsid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Projekt budowlan</w:t>
      </w:r>
      <w:r w:rsidR="00396870">
        <w:rPr>
          <w:rFonts w:ascii="Verdana" w:hAnsi="Verdana"/>
          <w:sz w:val="20"/>
          <w:szCs w:val="20"/>
          <w:lang w:eastAsia="x-none"/>
        </w:rPr>
        <w:t>y</w:t>
      </w:r>
      <w:r w:rsidRPr="001C1A1E">
        <w:rPr>
          <w:rFonts w:ascii="Verdana" w:hAnsi="Verdana"/>
          <w:sz w:val="20"/>
          <w:szCs w:val="20"/>
          <w:lang w:eastAsia="x-none"/>
        </w:rPr>
        <w:t xml:space="preserve"> musi zawierać wszelkie niezbędne opinie, uzgodnienia </w:t>
      </w:r>
      <w:r w:rsidR="00B30F41">
        <w:rPr>
          <w:rFonts w:ascii="Verdana" w:hAnsi="Verdana"/>
          <w:sz w:val="20"/>
          <w:szCs w:val="20"/>
          <w:lang w:eastAsia="x-none"/>
        </w:rPr>
        <w:br/>
      </w:r>
      <w:r w:rsidRPr="001C1A1E">
        <w:rPr>
          <w:rFonts w:ascii="Verdana" w:hAnsi="Verdana"/>
          <w:sz w:val="20"/>
          <w:szCs w:val="20"/>
          <w:lang w:eastAsia="x-none"/>
        </w:rPr>
        <w:t xml:space="preserve">i warunki realizacji, wynikające z zakresu projektu. Projekt należy wykonać zgodnie </w:t>
      </w:r>
      <w:r w:rsidR="00B30F41">
        <w:rPr>
          <w:rFonts w:ascii="Verdana" w:hAnsi="Verdana"/>
          <w:sz w:val="20"/>
          <w:szCs w:val="20"/>
          <w:lang w:eastAsia="x-none"/>
        </w:rPr>
        <w:br/>
      </w:r>
      <w:r w:rsidRPr="001C1A1E">
        <w:rPr>
          <w:rFonts w:ascii="Verdana" w:hAnsi="Verdana"/>
          <w:sz w:val="20"/>
          <w:szCs w:val="20"/>
          <w:lang w:eastAsia="x-none"/>
        </w:rPr>
        <w:t>z wymaganiami ustawy</w:t>
      </w:r>
      <w:r w:rsidR="00B758FD">
        <w:rPr>
          <w:rFonts w:ascii="Verdana" w:hAnsi="Verdana"/>
          <w:sz w:val="20"/>
          <w:szCs w:val="20"/>
          <w:lang w:eastAsia="x-none"/>
        </w:rPr>
        <w:t xml:space="preserve"> z dnia 7 lipca 1994r.</w:t>
      </w:r>
      <w:r w:rsidRPr="001C1A1E">
        <w:rPr>
          <w:rFonts w:ascii="Verdana" w:hAnsi="Verdana"/>
          <w:sz w:val="20"/>
          <w:szCs w:val="20"/>
          <w:lang w:eastAsia="x-none"/>
        </w:rPr>
        <w:t xml:space="preserve"> P</w:t>
      </w:r>
      <w:r w:rsidR="00B30F41">
        <w:rPr>
          <w:rFonts w:ascii="Verdana" w:hAnsi="Verdana"/>
          <w:sz w:val="20"/>
          <w:szCs w:val="20"/>
          <w:lang w:eastAsia="x-none"/>
        </w:rPr>
        <w:t>rawo Budowlane (</w:t>
      </w:r>
      <w:r w:rsidR="00B758FD">
        <w:rPr>
          <w:rFonts w:ascii="Verdana" w:hAnsi="Verdana"/>
          <w:sz w:val="20"/>
          <w:szCs w:val="20"/>
          <w:lang w:eastAsia="x-none"/>
        </w:rPr>
        <w:t xml:space="preserve">Dz.U.2022, poz. 88 z </w:t>
      </w:r>
      <w:proofErr w:type="spellStart"/>
      <w:r w:rsidR="00B758FD">
        <w:rPr>
          <w:rFonts w:ascii="Verdana" w:hAnsi="Verdana"/>
          <w:sz w:val="20"/>
          <w:szCs w:val="20"/>
          <w:lang w:eastAsia="x-none"/>
        </w:rPr>
        <w:t>późn</w:t>
      </w:r>
      <w:proofErr w:type="spellEnd"/>
      <w:r w:rsidR="00B758FD">
        <w:rPr>
          <w:rFonts w:ascii="Verdana" w:hAnsi="Verdana"/>
          <w:sz w:val="20"/>
          <w:szCs w:val="20"/>
          <w:lang w:eastAsia="x-none"/>
        </w:rPr>
        <w:t>. zm.</w:t>
      </w:r>
      <w:r w:rsidR="004E34EB">
        <w:rPr>
          <w:rFonts w:ascii="Verdana" w:hAnsi="Verdana"/>
          <w:sz w:val="20"/>
          <w:szCs w:val="20"/>
          <w:lang w:eastAsia="x-none"/>
        </w:rPr>
        <w:t>)</w:t>
      </w:r>
      <w:r w:rsidR="004E34EB" w:rsidRPr="001C1A1E">
        <w:rPr>
          <w:rFonts w:ascii="Verdana" w:hAnsi="Verdana"/>
          <w:sz w:val="20"/>
          <w:szCs w:val="20"/>
          <w:lang w:eastAsia="x-none"/>
        </w:rPr>
        <w:t xml:space="preserve"> </w:t>
      </w:r>
      <w:r w:rsidRPr="001C1A1E">
        <w:rPr>
          <w:rFonts w:ascii="Verdana" w:hAnsi="Verdana"/>
          <w:sz w:val="20"/>
          <w:szCs w:val="20"/>
          <w:lang w:eastAsia="x-none"/>
        </w:rPr>
        <w:t xml:space="preserve">oraz rozporządzeniem Ministra </w:t>
      </w:r>
      <w:r w:rsidR="004E34EB">
        <w:rPr>
          <w:rFonts w:ascii="Verdana" w:hAnsi="Verdana"/>
          <w:sz w:val="20"/>
          <w:szCs w:val="20"/>
          <w:lang w:eastAsia="x-none"/>
        </w:rPr>
        <w:t>Rozwoju z dnia 11</w:t>
      </w:r>
      <w:r w:rsidRPr="001C1A1E">
        <w:rPr>
          <w:rFonts w:ascii="Verdana" w:hAnsi="Verdana"/>
          <w:sz w:val="20"/>
          <w:szCs w:val="20"/>
          <w:lang w:eastAsia="x-none"/>
        </w:rPr>
        <w:t xml:space="preserve"> </w:t>
      </w:r>
      <w:r w:rsidR="00B758FD">
        <w:rPr>
          <w:rFonts w:ascii="Verdana" w:hAnsi="Verdana"/>
          <w:sz w:val="20"/>
          <w:szCs w:val="20"/>
          <w:lang w:eastAsia="x-none"/>
        </w:rPr>
        <w:t>września 2020 roku (Dz. U. 2022 poz. 16</w:t>
      </w:r>
      <w:r w:rsidR="004E34EB">
        <w:rPr>
          <w:rFonts w:ascii="Verdana" w:hAnsi="Verdana"/>
          <w:sz w:val="20"/>
          <w:szCs w:val="20"/>
          <w:lang w:eastAsia="x-none"/>
        </w:rPr>
        <w:t xml:space="preserve"> </w:t>
      </w:r>
      <w:r w:rsidRPr="001C1A1E">
        <w:rPr>
          <w:rFonts w:ascii="Verdana" w:hAnsi="Verdana"/>
          <w:sz w:val="20"/>
          <w:szCs w:val="20"/>
          <w:lang w:eastAsia="x-none"/>
        </w:rPr>
        <w:t>) w sprawie szczegółowego zakresu i form</w:t>
      </w:r>
      <w:r w:rsidR="00B758FD">
        <w:rPr>
          <w:rFonts w:ascii="Verdana" w:hAnsi="Verdana"/>
          <w:sz w:val="20"/>
          <w:szCs w:val="20"/>
          <w:lang w:eastAsia="x-none"/>
        </w:rPr>
        <w:t>y</w:t>
      </w:r>
      <w:r w:rsidRPr="001C1A1E">
        <w:rPr>
          <w:rFonts w:ascii="Verdana" w:hAnsi="Verdana"/>
          <w:sz w:val="20"/>
          <w:szCs w:val="20"/>
          <w:lang w:eastAsia="x-none"/>
        </w:rPr>
        <w:t xml:space="preserve"> </w:t>
      </w:r>
      <w:r w:rsidR="00B758FD">
        <w:rPr>
          <w:rFonts w:ascii="Verdana" w:hAnsi="Verdana"/>
          <w:sz w:val="20"/>
          <w:szCs w:val="20"/>
          <w:lang w:eastAsia="x-none"/>
        </w:rPr>
        <w:t>projektu budowlanego.</w:t>
      </w:r>
    </w:p>
    <w:p w14:paraId="4EBFD393" w14:textId="77777777" w:rsidR="00B30F41" w:rsidRPr="001C1A1E" w:rsidRDefault="00B30F41" w:rsidP="001C1A1E">
      <w:pPr>
        <w:spacing w:after="0" w:line="360" w:lineRule="auto"/>
        <w:jc w:val="both"/>
        <w:rPr>
          <w:rFonts w:ascii="Verdana" w:hAnsi="Verdana"/>
          <w:sz w:val="20"/>
          <w:szCs w:val="20"/>
          <w:lang w:eastAsia="x-none"/>
        </w:rPr>
      </w:pPr>
    </w:p>
    <w:p w14:paraId="30247F40" w14:textId="06A4D6A4"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Projekt obejmuje szczegółowe rozwiązania geometryczne, konstrukcyjne, technologiczne, materiał</w:t>
      </w:r>
      <w:r w:rsidR="00976C9F">
        <w:rPr>
          <w:rFonts w:ascii="Verdana" w:hAnsi="Verdana"/>
          <w:sz w:val="20"/>
          <w:szCs w:val="20"/>
          <w:lang w:eastAsia="x-none"/>
        </w:rPr>
        <w:t>owe, organizacyjne</w:t>
      </w:r>
      <w:r w:rsidRPr="001C1A1E">
        <w:rPr>
          <w:rFonts w:ascii="Verdana" w:hAnsi="Verdana"/>
          <w:sz w:val="20"/>
          <w:szCs w:val="20"/>
          <w:lang w:eastAsia="x-none"/>
        </w:rPr>
        <w:t>. Rozwiązania projektowe dla wszystkich branż należy umieścić na aktualnej mapie do celów projektowych. W skład projektu powinny wchodzić rysunki wykonawcze, potrzebne do późniejszego wykonania robót budowlanych, uzgodnienia oraz wyniki obliczeń konstrukcyjnych.</w:t>
      </w:r>
    </w:p>
    <w:p w14:paraId="033293B8" w14:textId="77777777" w:rsidR="001C1A1E" w:rsidRPr="001C1A1E" w:rsidRDefault="001C1A1E" w:rsidP="001C1A1E">
      <w:pPr>
        <w:spacing w:after="0" w:line="360" w:lineRule="auto"/>
        <w:jc w:val="both"/>
        <w:rPr>
          <w:rFonts w:ascii="Verdana" w:hAnsi="Verdana"/>
          <w:sz w:val="20"/>
          <w:szCs w:val="20"/>
          <w:lang w:eastAsia="x-none"/>
        </w:rPr>
      </w:pPr>
    </w:p>
    <w:p w14:paraId="4659A8AD" w14:textId="77777777"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 xml:space="preserve">Zakres przebudowy i zabezpieczenia infrastruktury technicznej należy przyjąć w wyniku uzgodnień w niezbędnym zakresie dla przedmiotu zamówienia. Ze względu na charakterystykę terenu przedsięwzięcia rozpoznanie sieci uzbrojenia winno być odpowiednio szczegółowe. Na obecnym etapie Zamawiający nie posiada szczegółowego rozpoznania </w:t>
      </w:r>
      <w:r w:rsidR="009D25B0">
        <w:rPr>
          <w:rFonts w:ascii="Verdana" w:hAnsi="Verdana"/>
          <w:sz w:val="20"/>
          <w:szCs w:val="20"/>
          <w:lang w:eastAsia="x-none"/>
        </w:rPr>
        <w:br/>
      </w:r>
      <w:r w:rsidRPr="001C1A1E">
        <w:rPr>
          <w:rFonts w:ascii="Verdana" w:hAnsi="Verdana"/>
          <w:sz w:val="20"/>
          <w:szCs w:val="20"/>
          <w:lang w:eastAsia="x-none"/>
        </w:rPr>
        <w:t xml:space="preserve">w zakresie lokalizacji istniejącego uzbrojenia terenu na odcinku objętym zamówieniem. </w:t>
      </w:r>
    </w:p>
    <w:p w14:paraId="78A8BC7A" w14:textId="77777777" w:rsidR="001C1A1E" w:rsidRPr="001C1A1E" w:rsidRDefault="001C1A1E" w:rsidP="001C1A1E">
      <w:pPr>
        <w:spacing w:after="0" w:line="360" w:lineRule="auto"/>
        <w:jc w:val="both"/>
        <w:rPr>
          <w:rFonts w:ascii="Verdana" w:hAnsi="Verdana"/>
          <w:sz w:val="20"/>
          <w:szCs w:val="20"/>
          <w:lang w:eastAsia="x-none"/>
        </w:rPr>
      </w:pPr>
    </w:p>
    <w:p w14:paraId="7C539E09" w14:textId="77777777"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Projekty przebudowy elementów infrastruktury technicznej stanowią integralny element dokumentacji projektowej.</w:t>
      </w:r>
    </w:p>
    <w:p w14:paraId="2EE2BA14" w14:textId="77777777" w:rsidR="001C1A1E" w:rsidRPr="001C1A1E" w:rsidRDefault="001C1A1E" w:rsidP="001C1A1E">
      <w:pPr>
        <w:spacing w:after="0" w:line="360" w:lineRule="auto"/>
        <w:jc w:val="both"/>
        <w:rPr>
          <w:rFonts w:ascii="Verdana" w:hAnsi="Verdana"/>
          <w:sz w:val="20"/>
          <w:szCs w:val="20"/>
          <w:lang w:eastAsia="x-none"/>
        </w:rPr>
      </w:pPr>
    </w:p>
    <w:p w14:paraId="4B096004" w14:textId="2592991E"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 xml:space="preserve">Do projektu </w:t>
      </w:r>
      <w:r w:rsidR="00206C52" w:rsidRPr="001C1A1E">
        <w:rPr>
          <w:rFonts w:ascii="Verdana" w:hAnsi="Verdana"/>
          <w:sz w:val="20"/>
          <w:szCs w:val="20"/>
          <w:lang w:eastAsia="x-none"/>
        </w:rPr>
        <w:t>budowla</w:t>
      </w:r>
      <w:r w:rsidR="00396870">
        <w:rPr>
          <w:rFonts w:ascii="Verdana" w:hAnsi="Verdana"/>
          <w:sz w:val="20"/>
          <w:szCs w:val="20"/>
          <w:lang w:eastAsia="x-none"/>
        </w:rPr>
        <w:t>nego</w:t>
      </w:r>
      <w:r w:rsidRPr="001C1A1E">
        <w:rPr>
          <w:rFonts w:ascii="Verdana" w:hAnsi="Verdana"/>
          <w:sz w:val="20"/>
          <w:szCs w:val="20"/>
          <w:lang w:eastAsia="x-none"/>
        </w:rPr>
        <w:t xml:space="preserve"> Wykonawca, poza oświadczeniami wynikającymi z odrębnych przepisów, złoży następujące oświadczenia:  </w:t>
      </w:r>
    </w:p>
    <w:p w14:paraId="41B54F9F" w14:textId="77777777" w:rsidR="00B30F41" w:rsidRDefault="001C1A1E" w:rsidP="00113014">
      <w:pPr>
        <w:pStyle w:val="Akapitzlist"/>
        <w:numPr>
          <w:ilvl w:val="0"/>
          <w:numId w:val="22"/>
        </w:numPr>
        <w:spacing w:line="360" w:lineRule="auto"/>
        <w:ind w:left="426" w:hanging="426"/>
        <w:jc w:val="both"/>
        <w:rPr>
          <w:rFonts w:ascii="Verdana" w:hAnsi="Verdana"/>
          <w:sz w:val="20"/>
          <w:szCs w:val="20"/>
          <w:lang w:eastAsia="x-none"/>
        </w:rPr>
      </w:pPr>
      <w:r w:rsidRPr="00B30F41">
        <w:rPr>
          <w:rFonts w:ascii="Verdana" w:hAnsi="Verdana"/>
          <w:sz w:val="20"/>
          <w:szCs w:val="20"/>
          <w:lang w:eastAsia="x-none"/>
        </w:rPr>
        <w:t>oświadczenie projektanta o kompletności i zgodności z przepisami;</w:t>
      </w:r>
      <w:r w:rsidRPr="00B30F41">
        <w:rPr>
          <w:rFonts w:ascii="Verdana" w:hAnsi="Verdana"/>
          <w:sz w:val="20"/>
          <w:szCs w:val="20"/>
          <w:lang w:eastAsia="x-none"/>
        </w:rPr>
        <w:tab/>
      </w:r>
    </w:p>
    <w:p w14:paraId="63BC5C41" w14:textId="77777777" w:rsidR="00B30F41" w:rsidRDefault="001C1A1E" w:rsidP="00113014">
      <w:pPr>
        <w:pStyle w:val="Akapitzlist"/>
        <w:numPr>
          <w:ilvl w:val="0"/>
          <w:numId w:val="22"/>
        </w:numPr>
        <w:spacing w:line="360" w:lineRule="auto"/>
        <w:ind w:left="426" w:hanging="426"/>
        <w:jc w:val="both"/>
        <w:rPr>
          <w:rFonts w:ascii="Verdana" w:hAnsi="Verdana"/>
          <w:sz w:val="20"/>
          <w:szCs w:val="20"/>
          <w:lang w:eastAsia="x-none"/>
        </w:rPr>
      </w:pPr>
      <w:r w:rsidRPr="00B30F41">
        <w:rPr>
          <w:rFonts w:ascii="Verdana" w:hAnsi="Verdana"/>
          <w:sz w:val="20"/>
          <w:szCs w:val="20"/>
          <w:lang w:eastAsia="x-none"/>
        </w:rPr>
        <w:t>oświadczenie Projektantów drogowych potwierdzające, że dokumentacja z zakresu geologii jest wystarczająca do zaprojektowania obiektów budowlanych;</w:t>
      </w:r>
      <w:r w:rsidRPr="00B30F41">
        <w:rPr>
          <w:rFonts w:ascii="Verdana" w:hAnsi="Verdana"/>
          <w:sz w:val="20"/>
          <w:szCs w:val="20"/>
          <w:lang w:eastAsia="x-none"/>
        </w:rPr>
        <w:tab/>
      </w:r>
    </w:p>
    <w:p w14:paraId="4C2C0D1E" w14:textId="77777777" w:rsidR="00B30F41" w:rsidRDefault="001C1A1E" w:rsidP="00113014">
      <w:pPr>
        <w:pStyle w:val="Akapitzlist"/>
        <w:numPr>
          <w:ilvl w:val="0"/>
          <w:numId w:val="22"/>
        </w:numPr>
        <w:spacing w:line="360" w:lineRule="auto"/>
        <w:ind w:left="426" w:hanging="426"/>
        <w:jc w:val="both"/>
        <w:rPr>
          <w:rFonts w:ascii="Verdana" w:hAnsi="Verdana"/>
          <w:sz w:val="20"/>
          <w:szCs w:val="20"/>
          <w:lang w:eastAsia="x-none"/>
        </w:rPr>
      </w:pPr>
      <w:r w:rsidRPr="00B30F41">
        <w:rPr>
          <w:rFonts w:ascii="Verdana" w:hAnsi="Verdana"/>
          <w:sz w:val="20"/>
          <w:szCs w:val="20"/>
          <w:lang w:eastAsia="x-none"/>
        </w:rPr>
        <w:t>oświadczenie projektanta o zgodności mapy do celów projektowych ze stanem faktycznym;</w:t>
      </w:r>
    </w:p>
    <w:p w14:paraId="51001A21" w14:textId="4D0E43B7" w:rsidR="001C1A1E" w:rsidRPr="00B30F41" w:rsidRDefault="001C1A1E" w:rsidP="00113014">
      <w:pPr>
        <w:pStyle w:val="Akapitzlist"/>
        <w:numPr>
          <w:ilvl w:val="0"/>
          <w:numId w:val="22"/>
        </w:numPr>
        <w:spacing w:line="360" w:lineRule="auto"/>
        <w:ind w:left="426" w:hanging="426"/>
        <w:jc w:val="both"/>
        <w:rPr>
          <w:rFonts w:ascii="Verdana" w:hAnsi="Verdana"/>
          <w:sz w:val="20"/>
          <w:szCs w:val="20"/>
          <w:lang w:eastAsia="x-none"/>
        </w:rPr>
      </w:pPr>
      <w:r w:rsidRPr="00B30F41">
        <w:rPr>
          <w:rFonts w:ascii="Verdana" w:hAnsi="Verdana"/>
          <w:sz w:val="20"/>
          <w:szCs w:val="20"/>
          <w:lang w:eastAsia="x-none"/>
        </w:rPr>
        <w:t>oświadczenie projektanta o dokonaniu sprawdzenia międzybranżowego i braku kolizji pomię</w:t>
      </w:r>
      <w:r w:rsidR="00B758FD">
        <w:rPr>
          <w:rFonts w:ascii="Verdana" w:hAnsi="Verdana"/>
          <w:sz w:val="20"/>
          <w:szCs w:val="20"/>
          <w:lang w:eastAsia="x-none"/>
        </w:rPr>
        <w:t>dzy projektowanymi urządzeniami.</w:t>
      </w:r>
      <w:r w:rsidR="00AF58DF">
        <w:rPr>
          <w:rFonts w:ascii="Verdana" w:hAnsi="Verdana"/>
          <w:sz w:val="20"/>
          <w:szCs w:val="20"/>
          <w:lang w:eastAsia="x-none"/>
        </w:rPr>
        <w:t xml:space="preserve"> </w:t>
      </w:r>
    </w:p>
    <w:p w14:paraId="0BF742DA" w14:textId="77777777" w:rsidR="001C1A1E" w:rsidRPr="001C1A1E" w:rsidRDefault="001C1A1E" w:rsidP="001C1A1E">
      <w:pPr>
        <w:spacing w:after="0" w:line="360" w:lineRule="auto"/>
        <w:jc w:val="both"/>
        <w:rPr>
          <w:rFonts w:ascii="Verdana" w:hAnsi="Verdana"/>
          <w:sz w:val="20"/>
          <w:szCs w:val="20"/>
          <w:lang w:eastAsia="x-none"/>
        </w:rPr>
      </w:pPr>
    </w:p>
    <w:p w14:paraId="27CC5706" w14:textId="3E62F906"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Projekt budowlan</w:t>
      </w:r>
      <w:r w:rsidR="008333DB">
        <w:rPr>
          <w:rFonts w:ascii="Verdana" w:hAnsi="Verdana"/>
          <w:sz w:val="20"/>
          <w:szCs w:val="20"/>
          <w:lang w:eastAsia="x-none"/>
        </w:rPr>
        <w:t>y</w:t>
      </w:r>
      <w:r w:rsidRPr="001C1A1E">
        <w:rPr>
          <w:rFonts w:ascii="Verdana" w:hAnsi="Verdana"/>
          <w:sz w:val="20"/>
          <w:szCs w:val="20"/>
          <w:lang w:eastAsia="x-none"/>
        </w:rPr>
        <w:t xml:space="preserve"> należy sporządzić dla</w:t>
      </w:r>
      <w:r w:rsidR="008333DB">
        <w:rPr>
          <w:rFonts w:ascii="Verdana" w:hAnsi="Verdana"/>
          <w:sz w:val="20"/>
          <w:szCs w:val="20"/>
          <w:lang w:eastAsia="x-none"/>
        </w:rPr>
        <w:t xml:space="preserve"> wybranego </w:t>
      </w:r>
      <w:r w:rsidRPr="001C1A1E">
        <w:rPr>
          <w:rFonts w:ascii="Verdana" w:hAnsi="Verdana"/>
          <w:sz w:val="20"/>
          <w:szCs w:val="20"/>
          <w:lang w:eastAsia="x-none"/>
        </w:rPr>
        <w:t>przez Zamawiającego wariantu rozwiązań projektowych.</w:t>
      </w:r>
    </w:p>
    <w:p w14:paraId="65335300" w14:textId="77777777" w:rsidR="001C1A1E" w:rsidRPr="001C1A1E" w:rsidRDefault="001C1A1E" w:rsidP="001C1A1E">
      <w:pPr>
        <w:spacing w:after="0" w:line="360" w:lineRule="auto"/>
        <w:jc w:val="both"/>
        <w:rPr>
          <w:rFonts w:ascii="Verdana" w:hAnsi="Verdana"/>
          <w:sz w:val="20"/>
          <w:szCs w:val="20"/>
          <w:lang w:eastAsia="x-none"/>
        </w:rPr>
      </w:pPr>
    </w:p>
    <w:p w14:paraId="7D040E53" w14:textId="48562B9B" w:rsidR="001C1A1E" w:rsidRPr="001C1A1E"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lastRenderedPageBreak/>
        <w:t xml:space="preserve">Poza tym opracowanie projektowe ma służyć uzyskaniu uzgodnienia (opinii) dla rozwiązań projektowych związanych z projektowanym zagospodarowaniem terenu i usytuowaniem sieci uzbrojenia terenu. Czynności uzgadniania dokonuje na naradach koordynacyjnych organizowanych przez Starostę zgodnie z zapisami ustawy Prawo geodezyjne </w:t>
      </w:r>
      <w:r w:rsidR="00F726A1">
        <w:rPr>
          <w:rFonts w:ascii="Verdana" w:hAnsi="Verdana"/>
          <w:sz w:val="20"/>
          <w:szCs w:val="20"/>
          <w:lang w:eastAsia="x-none"/>
        </w:rPr>
        <w:br/>
      </w:r>
      <w:r w:rsidRPr="001C1A1E">
        <w:rPr>
          <w:rFonts w:ascii="Verdana" w:hAnsi="Verdana"/>
          <w:sz w:val="20"/>
          <w:szCs w:val="20"/>
          <w:lang w:eastAsia="x-none"/>
        </w:rPr>
        <w:t>i karto</w:t>
      </w:r>
      <w:r w:rsidR="008333DB">
        <w:rPr>
          <w:rFonts w:ascii="Verdana" w:hAnsi="Verdana"/>
          <w:sz w:val="20"/>
          <w:szCs w:val="20"/>
          <w:lang w:eastAsia="x-none"/>
        </w:rPr>
        <w:t>graficzne (tekst jednolity: Dz.</w:t>
      </w:r>
      <w:r w:rsidR="008333DB" w:rsidRPr="008333DB">
        <w:rPr>
          <w:rFonts w:ascii="Verdana" w:hAnsi="Verdana"/>
          <w:sz w:val="20"/>
          <w:szCs w:val="20"/>
          <w:lang w:eastAsia="x-none"/>
        </w:rPr>
        <w:t xml:space="preserve"> U. z 2021 r. poz. 1990)</w:t>
      </w:r>
    </w:p>
    <w:p w14:paraId="1FA67280" w14:textId="77777777" w:rsidR="001C1A1E" w:rsidRPr="001C1A1E" w:rsidRDefault="001C1A1E" w:rsidP="001C1A1E">
      <w:pPr>
        <w:spacing w:after="0" w:line="360" w:lineRule="auto"/>
        <w:jc w:val="both"/>
        <w:rPr>
          <w:rFonts w:ascii="Verdana" w:hAnsi="Verdana"/>
          <w:sz w:val="20"/>
          <w:szCs w:val="20"/>
          <w:lang w:eastAsia="x-none"/>
        </w:rPr>
      </w:pPr>
    </w:p>
    <w:p w14:paraId="4F836527" w14:textId="2176FD44" w:rsidR="007C3592" w:rsidRDefault="001C1A1E" w:rsidP="001C1A1E">
      <w:pPr>
        <w:spacing w:after="0" w:line="360" w:lineRule="auto"/>
        <w:jc w:val="both"/>
        <w:rPr>
          <w:rFonts w:ascii="Verdana" w:hAnsi="Verdana"/>
          <w:sz w:val="20"/>
          <w:szCs w:val="20"/>
          <w:lang w:eastAsia="x-none"/>
        </w:rPr>
      </w:pPr>
      <w:r w:rsidRPr="001C1A1E">
        <w:rPr>
          <w:rFonts w:ascii="Verdana" w:hAnsi="Verdana"/>
          <w:sz w:val="20"/>
          <w:szCs w:val="20"/>
          <w:lang w:eastAsia="x-none"/>
        </w:rPr>
        <w:t xml:space="preserve">Materiały do uzgodnienia powinny spełniać m.in. aktualne wymagania ustawy Prawo geodezyjne i kartograficzne oraz rozporządzenia w sprawie szczegółowych zasad i trybu zakładania i prowadzenia geodezyjnej ewidencji sieci uzbrojenia terenu oraz uzgodnień </w:t>
      </w:r>
      <w:r w:rsidR="00F726A1">
        <w:rPr>
          <w:rFonts w:ascii="Verdana" w:hAnsi="Verdana"/>
          <w:sz w:val="20"/>
          <w:szCs w:val="20"/>
          <w:lang w:eastAsia="x-none"/>
        </w:rPr>
        <w:br/>
      </w:r>
      <w:r w:rsidRPr="001C1A1E">
        <w:rPr>
          <w:rFonts w:ascii="Verdana" w:hAnsi="Verdana"/>
          <w:sz w:val="20"/>
          <w:szCs w:val="20"/>
          <w:lang w:eastAsia="x-none"/>
        </w:rPr>
        <w:t>i współdziałania w tym zakresie. Projekt powinien być sporządzony na kopii mapy zasadniczej (lub jednostkowej). W pasie drogowym sieć uzbrojenia podziemnego powinna być przedstawiona kompleksowo.</w:t>
      </w:r>
    </w:p>
    <w:p w14:paraId="4D68D4A8" w14:textId="0B74B868" w:rsidR="00AF58DF" w:rsidRDefault="002204B3" w:rsidP="00976C9F">
      <w:pPr>
        <w:pStyle w:val="Nagwek3"/>
      </w:pPr>
      <w:bookmarkStart w:id="434" w:name="_Toc131494218"/>
      <w:r>
        <w:t>Projekt w</w:t>
      </w:r>
      <w:r w:rsidR="00976C9F">
        <w:t>ykonawczy</w:t>
      </w:r>
      <w:bookmarkEnd w:id="434"/>
    </w:p>
    <w:p w14:paraId="627FD49B" w14:textId="0A91E22A" w:rsidR="00976C9F" w:rsidRPr="00DE373C" w:rsidRDefault="00976C9F" w:rsidP="00976C9F">
      <w:pPr>
        <w:spacing w:after="0"/>
        <w:jc w:val="both"/>
        <w:rPr>
          <w:rFonts w:ascii="Verdana" w:hAnsi="Verdana" w:cs="Arial"/>
          <w:sz w:val="20"/>
          <w:szCs w:val="20"/>
        </w:rPr>
      </w:pPr>
      <w:r>
        <w:rPr>
          <w:lang w:eastAsia="x-none"/>
        </w:rPr>
        <w:t xml:space="preserve"> </w:t>
      </w:r>
      <w:r>
        <w:rPr>
          <w:rFonts w:ascii="Verdana" w:hAnsi="Verdana" w:cs="Arial"/>
          <w:sz w:val="20"/>
          <w:szCs w:val="20"/>
        </w:rPr>
        <w:t>Projekt wykonawczy (PW)-</w:t>
      </w:r>
      <w:r w:rsidRPr="00DE373C">
        <w:rPr>
          <w:rFonts w:ascii="Verdana" w:hAnsi="Verdana" w:cs="Arial"/>
          <w:sz w:val="20"/>
          <w:szCs w:val="20"/>
        </w:rPr>
        <w:t>to opracowanie projektowe wykonywane na podstawie projektu budowlanego (PW stanowi uszczegółowienie PB w stopniu większym niż wymagany przez Prawo budowlane), które wskazuje szczegółowo rozwiązania m.in.: geometryczne, konstrukcyjne, technologiczne, materiałowe, organizacyjne, wyposażenia.</w:t>
      </w:r>
    </w:p>
    <w:p w14:paraId="5D0C3B66" w14:textId="77777777" w:rsidR="00976C9F" w:rsidRPr="00DE373C" w:rsidRDefault="00976C9F" w:rsidP="00976C9F">
      <w:pPr>
        <w:spacing w:after="0"/>
        <w:jc w:val="both"/>
        <w:rPr>
          <w:rFonts w:ascii="Verdana" w:hAnsi="Verdana" w:cs="Arial"/>
          <w:sz w:val="20"/>
          <w:szCs w:val="20"/>
        </w:rPr>
      </w:pPr>
      <w:r w:rsidRPr="00DE373C">
        <w:rPr>
          <w:rFonts w:ascii="Verdana" w:hAnsi="Verdana" w:cs="Arial"/>
          <w:sz w:val="20"/>
          <w:szCs w:val="20"/>
        </w:rPr>
        <w:t>Celem opracowania projektowego jest uzyskanie niezbędnych materiałów dla potrzeb wykonania, odbioru i rozliczenia robót budowlanych.</w:t>
      </w:r>
    </w:p>
    <w:p w14:paraId="394FAE98" w14:textId="77777777" w:rsidR="00976C9F" w:rsidRPr="00DE373C" w:rsidRDefault="00976C9F" w:rsidP="00976C9F">
      <w:pPr>
        <w:spacing w:after="0"/>
        <w:jc w:val="both"/>
        <w:rPr>
          <w:rFonts w:ascii="Verdana" w:hAnsi="Verdana" w:cs="Arial"/>
          <w:sz w:val="20"/>
          <w:szCs w:val="20"/>
        </w:rPr>
      </w:pPr>
      <w:r w:rsidRPr="00DE373C">
        <w:rPr>
          <w:rFonts w:ascii="Verdana" w:hAnsi="Verdana" w:cs="Arial"/>
          <w:sz w:val="20"/>
          <w:szCs w:val="20"/>
        </w:rPr>
        <w:t>Podstawą dla opracowa</w:t>
      </w:r>
      <w:r>
        <w:rPr>
          <w:rFonts w:ascii="Verdana" w:hAnsi="Verdana" w:cs="Arial"/>
          <w:sz w:val="20"/>
          <w:szCs w:val="20"/>
        </w:rPr>
        <w:t>nia projektu wykonawczego jest p</w:t>
      </w:r>
      <w:r w:rsidRPr="00DE373C">
        <w:rPr>
          <w:rFonts w:ascii="Verdana" w:hAnsi="Verdana" w:cs="Arial"/>
          <w:sz w:val="20"/>
          <w:szCs w:val="20"/>
        </w:rPr>
        <w:t>rojekt budowlany. Projekt wykonawczy powinien zawierać rozszerzenia ww. opracowania o zagadnienia istotne z punktu widzenia  potrzeb wykonawstwa robót budowlanych.</w:t>
      </w:r>
    </w:p>
    <w:p w14:paraId="40E9BE55" w14:textId="77777777" w:rsidR="00976C9F" w:rsidRPr="00DE373C" w:rsidRDefault="00976C9F" w:rsidP="00976C9F">
      <w:pPr>
        <w:spacing w:after="0"/>
        <w:jc w:val="both"/>
        <w:rPr>
          <w:rFonts w:ascii="Verdana" w:hAnsi="Verdana"/>
          <w:sz w:val="20"/>
          <w:szCs w:val="20"/>
        </w:rPr>
      </w:pPr>
      <w:r w:rsidRPr="00DE373C">
        <w:rPr>
          <w:rFonts w:ascii="Verdana" w:hAnsi="Verdana" w:cs="Arial"/>
          <w:sz w:val="20"/>
          <w:szCs w:val="20"/>
        </w:rPr>
        <w:t xml:space="preserve">W skład Projektu wykonawczego powinny wchodzić rysunki wykonawcze potrzebne do późniejszego wykonania robót budowlanych. </w:t>
      </w:r>
      <w:r w:rsidRPr="00DE373C">
        <w:rPr>
          <w:rFonts w:ascii="Verdana" w:hAnsi="Verdana"/>
          <w:sz w:val="20"/>
          <w:szCs w:val="20"/>
        </w:rPr>
        <w:t>Wszystkie rysunki powinny być wykonane z dużą dokładnością i odpowiednią szczegółowością.</w:t>
      </w:r>
    </w:p>
    <w:p w14:paraId="623796CC" w14:textId="77777777" w:rsidR="00976C9F" w:rsidRPr="00DE373C" w:rsidRDefault="00976C9F" w:rsidP="00976C9F">
      <w:pPr>
        <w:spacing w:after="0"/>
        <w:jc w:val="both"/>
        <w:rPr>
          <w:rFonts w:ascii="Verdana" w:eastAsia="Times New Roman" w:hAnsi="Verdana"/>
          <w:sz w:val="20"/>
          <w:szCs w:val="20"/>
          <w:lang w:eastAsia="pl-PL"/>
        </w:rPr>
      </w:pPr>
      <w:r w:rsidRPr="00DE373C">
        <w:rPr>
          <w:rFonts w:ascii="Verdana" w:eastAsia="Times New Roman" w:hAnsi="Verdana"/>
          <w:sz w:val="20"/>
          <w:szCs w:val="20"/>
          <w:lang w:eastAsia="pl-PL"/>
        </w:rPr>
        <w:t>Opracowanie powinno zawierać również część geodezyjną m.in. wykaz reperów i wersję elektroniczną (plik tekstowy) współrzędnych XYZ i atrybutów punktów umożliwiających wytyczenie trasy, obiektów i urządzeń infrastruktury technicznej dla celów obsługi geodezyjnej robót.</w:t>
      </w:r>
    </w:p>
    <w:p w14:paraId="09A0FABC" w14:textId="77777777" w:rsidR="00976C9F" w:rsidRPr="0014430C" w:rsidRDefault="00976C9F" w:rsidP="00976C9F">
      <w:pPr>
        <w:spacing w:after="0"/>
        <w:jc w:val="both"/>
        <w:rPr>
          <w:rFonts w:ascii="Verdana" w:eastAsia="Times New Roman" w:hAnsi="Verdana"/>
          <w:sz w:val="20"/>
          <w:szCs w:val="20"/>
          <w:lang w:eastAsia="pl-PL"/>
        </w:rPr>
      </w:pPr>
      <w:r w:rsidRPr="0014430C">
        <w:rPr>
          <w:rFonts w:ascii="Verdana" w:eastAsia="Times New Roman" w:hAnsi="Verdana"/>
          <w:sz w:val="20"/>
          <w:szCs w:val="20"/>
          <w:lang w:eastAsia="pl-PL"/>
        </w:rPr>
        <w:t xml:space="preserve">Do projektu wykonawczego należy dołączyć </w:t>
      </w:r>
      <w:r w:rsidRPr="0014430C">
        <w:rPr>
          <w:rFonts w:ascii="Verdana" w:eastAsia="Times New Roman" w:hAnsi="Verdana"/>
          <w:bCs/>
          <w:sz w:val="20"/>
          <w:szCs w:val="20"/>
          <w:lang w:eastAsia="pl-PL"/>
        </w:rPr>
        <w:t xml:space="preserve">oświadczenie projektanta oraz sprawdzającego </w:t>
      </w:r>
      <w:r w:rsidRPr="0014430C">
        <w:rPr>
          <w:rFonts w:ascii="Verdana" w:eastAsia="Times New Roman" w:hAnsi="Verdana"/>
          <w:sz w:val="20"/>
          <w:szCs w:val="20"/>
          <w:lang w:eastAsia="pl-PL"/>
        </w:rPr>
        <w:t>o sporządzeniu projektu zgodnie z obowiązującymi przepisami oraz zasadami wiedzy technicznej.</w:t>
      </w:r>
    </w:p>
    <w:p w14:paraId="19542938" w14:textId="77777777" w:rsidR="00AF58DF" w:rsidRDefault="00AF58DF" w:rsidP="001C1A1E">
      <w:pPr>
        <w:spacing w:after="0" w:line="360" w:lineRule="auto"/>
        <w:jc w:val="both"/>
        <w:rPr>
          <w:rFonts w:ascii="Verdana" w:hAnsi="Verdana"/>
          <w:sz w:val="20"/>
          <w:szCs w:val="20"/>
          <w:lang w:eastAsia="x-none"/>
        </w:rPr>
      </w:pPr>
    </w:p>
    <w:p w14:paraId="425A5247" w14:textId="74AB67D3" w:rsidR="00D4337B" w:rsidRPr="00D4337B" w:rsidRDefault="00D4337B" w:rsidP="00D4337B">
      <w:pPr>
        <w:pStyle w:val="Nagwek3"/>
        <w:spacing w:before="360"/>
        <w:jc w:val="both"/>
        <w:rPr>
          <w:szCs w:val="20"/>
        </w:rPr>
      </w:pPr>
      <w:bookmarkStart w:id="435" w:name="_Toc131494219"/>
      <w:r w:rsidRPr="00D4337B">
        <w:rPr>
          <w:szCs w:val="20"/>
        </w:rPr>
        <w:t>Specyfikacje Techniczne Wykonania i Odbioru Robót Budowlanych (</w:t>
      </w:r>
      <w:proofErr w:type="spellStart"/>
      <w:r w:rsidRPr="00D4337B">
        <w:rPr>
          <w:szCs w:val="20"/>
        </w:rPr>
        <w:t>STWiORB</w:t>
      </w:r>
      <w:proofErr w:type="spellEnd"/>
      <w:r w:rsidRPr="00D4337B">
        <w:rPr>
          <w:szCs w:val="20"/>
        </w:rPr>
        <w:t>)</w:t>
      </w:r>
      <w:bookmarkEnd w:id="435"/>
    </w:p>
    <w:p w14:paraId="1AD65476" w14:textId="2678D517" w:rsidR="00D4337B" w:rsidRPr="00034A15" w:rsidRDefault="00D4337B" w:rsidP="00D4337B">
      <w:pPr>
        <w:spacing w:after="0" w:line="360" w:lineRule="auto"/>
        <w:jc w:val="both"/>
        <w:rPr>
          <w:rFonts w:ascii="Verdana" w:hAnsi="Verdana"/>
          <w:sz w:val="20"/>
          <w:szCs w:val="20"/>
          <w:lang w:eastAsia="x-none"/>
        </w:rPr>
      </w:pPr>
      <w:r w:rsidRPr="00034A15">
        <w:rPr>
          <w:rFonts w:ascii="Verdana" w:hAnsi="Verdana"/>
          <w:sz w:val="20"/>
          <w:szCs w:val="20"/>
          <w:lang w:eastAsia="x-none"/>
        </w:rPr>
        <w:t xml:space="preserve">Specyfikacje techniczne mają być ściśle powiązane z dokumentacją projektową </w:t>
      </w:r>
      <w:r w:rsidRPr="00034A15">
        <w:rPr>
          <w:rFonts w:ascii="Verdana" w:hAnsi="Verdana"/>
          <w:sz w:val="20"/>
          <w:szCs w:val="20"/>
          <w:lang w:eastAsia="x-none"/>
        </w:rPr>
        <w:br/>
        <w:t>i przedmiarem robót, oraz opracowane w oparciu o</w:t>
      </w:r>
      <w:r w:rsidR="00961C91" w:rsidRPr="00034A15">
        <w:rPr>
          <w:rFonts w:ascii="Verdana" w:hAnsi="Verdana"/>
          <w:sz w:val="20"/>
          <w:szCs w:val="20"/>
          <w:lang w:eastAsia="x-none"/>
        </w:rPr>
        <w:t xml:space="preserve"> Warunki wykonania i odbioru robót budowalnych</w:t>
      </w:r>
      <w:r w:rsidRPr="00034A15">
        <w:rPr>
          <w:rFonts w:ascii="Verdana" w:hAnsi="Verdana"/>
          <w:sz w:val="20"/>
          <w:szCs w:val="20"/>
          <w:lang w:eastAsia="x-none"/>
        </w:rPr>
        <w:t xml:space="preserve"> </w:t>
      </w:r>
      <w:r w:rsidR="00AC5999" w:rsidRPr="00034A15">
        <w:rPr>
          <w:rFonts w:ascii="Verdana" w:hAnsi="Verdana"/>
          <w:sz w:val="20"/>
          <w:szCs w:val="20"/>
          <w:lang w:eastAsia="x-none"/>
        </w:rPr>
        <w:t xml:space="preserve"> oraz </w:t>
      </w:r>
      <w:r w:rsidRPr="00034A15">
        <w:rPr>
          <w:rFonts w:ascii="Verdana" w:hAnsi="Verdana"/>
          <w:sz w:val="20"/>
          <w:szCs w:val="20"/>
          <w:lang w:eastAsia="x-none"/>
        </w:rPr>
        <w:t xml:space="preserve">ogólne specyfikacje techniczne wydane przez GDDKiA Warszawa </w:t>
      </w:r>
      <w:r w:rsidR="00AC5999" w:rsidRPr="00034A15">
        <w:rPr>
          <w:rFonts w:ascii="Verdana" w:hAnsi="Verdana"/>
          <w:sz w:val="20"/>
          <w:szCs w:val="20"/>
          <w:lang w:eastAsia="x-none"/>
        </w:rPr>
        <w:t xml:space="preserve">                         </w:t>
      </w:r>
      <w:r w:rsidRPr="00034A15">
        <w:rPr>
          <w:rFonts w:ascii="Verdana" w:hAnsi="Verdana"/>
          <w:sz w:val="20"/>
          <w:szCs w:val="20"/>
          <w:lang w:eastAsia="x-none"/>
        </w:rPr>
        <w:t>i uwzględniające wymogi Ustawy Prawo Zamówie</w:t>
      </w:r>
      <w:r w:rsidR="0086513B">
        <w:rPr>
          <w:rFonts w:ascii="Verdana" w:hAnsi="Verdana"/>
          <w:sz w:val="20"/>
          <w:szCs w:val="20"/>
          <w:lang w:eastAsia="x-none"/>
        </w:rPr>
        <w:t xml:space="preserve">ń Publicznych. </w:t>
      </w:r>
      <w:r w:rsidRPr="00034A15">
        <w:rPr>
          <w:rFonts w:ascii="Verdana" w:hAnsi="Verdana"/>
          <w:sz w:val="20"/>
          <w:szCs w:val="20"/>
          <w:lang w:eastAsia="x-none"/>
        </w:rPr>
        <w:t>Ponadto Zamawi</w:t>
      </w:r>
      <w:r w:rsidR="008333DB">
        <w:rPr>
          <w:rFonts w:ascii="Verdana" w:hAnsi="Verdana"/>
          <w:sz w:val="20"/>
          <w:szCs w:val="20"/>
          <w:lang w:eastAsia="x-none"/>
        </w:rPr>
        <w:t xml:space="preserve">ający zwraca uwagę </w:t>
      </w:r>
      <w:r w:rsidRPr="00034A15">
        <w:rPr>
          <w:rFonts w:ascii="Verdana" w:hAnsi="Verdana"/>
          <w:sz w:val="20"/>
          <w:szCs w:val="20"/>
          <w:lang w:eastAsia="x-none"/>
        </w:rPr>
        <w:t>na przestrzeganie w szczegółowych specyfikacjach tec</w:t>
      </w:r>
      <w:r w:rsidR="008333DB">
        <w:rPr>
          <w:rFonts w:ascii="Verdana" w:hAnsi="Verdana"/>
          <w:sz w:val="20"/>
          <w:szCs w:val="20"/>
          <w:lang w:eastAsia="x-none"/>
        </w:rPr>
        <w:t xml:space="preserve">hnicznych zapisów wynikających </w:t>
      </w:r>
      <w:r w:rsidRPr="00034A15">
        <w:rPr>
          <w:rFonts w:ascii="Verdana" w:hAnsi="Verdana"/>
          <w:sz w:val="20"/>
          <w:szCs w:val="20"/>
          <w:lang w:eastAsia="x-none"/>
        </w:rPr>
        <w:t>z postanowień ustawy o wyrobach budowlanych.</w:t>
      </w:r>
    </w:p>
    <w:p w14:paraId="2B7305AA" w14:textId="77777777" w:rsidR="00D4337B" w:rsidRPr="00034A15" w:rsidRDefault="00D4337B" w:rsidP="00D4337B">
      <w:pPr>
        <w:spacing w:after="0" w:line="360" w:lineRule="auto"/>
        <w:jc w:val="both"/>
        <w:rPr>
          <w:rFonts w:ascii="Verdana" w:hAnsi="Verdana"/>
          <w:sz w:val="20"/>
          <w:szCs w:val="20"/>
          <w:lang w:eastAsia="x-none"/>
        </w:rPr>
      </w:pPr>
    </w:p>
    <w:p w14:paraId="76AD1994" w14:textId="32ED1171" w:rsidR="00D4337B" w:rsidRPr="00034A15" w:rsidRDefault="00396870" w:rsidP="00D4337B">
      <w:pPr>
        <w:spacing w:after="0" w:line="360" w:lineRule="auto"/>
        <w:jc w:val="both"/>
        <w:rPr>
          <w:rFonts w:ascii="Verdana" w:hAnsi="Verdana"/>
          <w:sz w:val="20"/>
          <w:szCs w:val="20"/>
          <w:lang w:eastAsia="x-none"/>
        </w:rPr>
      </w:pPr>
      <w:r>
        <w:rPr>
          <w:rFonts w:ascii="Verdana" w:hAnsi="Verdana"/>
          <w:sz w:val="20"/>
          <w:szCs w:val="20"/>
          <w:lang w:eastAsia="x-none"/>
        </w:rPr>
        <w:t xml:space="preserve">Podstawą do opracowania </w:t>
      </w:r>
      <w:proofErr w:type="spellStart"/>
      <w:r w:rsidR="00D4337B" w:rsidRPr="00034A15">
        <w:rPr>
          <w:rFonts w:ascii="Verdana" w:hAnsi="Verdana"/>
          <w:sz w:val="20"/>
          <w:szCs w:val="20"/>
          <w:lang w:eastAsia="x-none"/>
        </w:rPr>
        <w:t>STWiORB</w:t>
      </w:r>
      <w:proofErr w:type="spellEnd"/>
      <w:r w:rsidR="00D4337B" w:rsidRPr="00034A15">
        <w:rPr>
          <w:rFonts w:ascii="Verdana" w:hAnsi="Verdana"/>
          <w:sz w:val="20"/>
          <w:szCs w:val="20"/>
          <w:lang w:eastAsia="x-none"/>
        </w:rPr>
        <w:t xml:space="preserve"> jest Projekt budowlany oraz wszelkie dalsze o</w:t>
      </w:r>
      <w:r w:rsidR="0086513B">
        <w:rPr>
          <w:rFonts w:ascii="Verdana" w:hAnsi="Verdana"/>
          <w:sz w:val="20"/>
          <w:szCs w:val="20"/>
          <w:lang w:eastAsia="x-none"/>
        </w:rPr>
        <w:t>pracowania wykonywane w ramach P</w:t>
      </w:r>
      <w:r w:rsidR="00D4337B" w:rsidRPr="00034A15">
        <w:rPr>
          <w:rFonts w:ascii="Verdana" w:hAnsi="Verdana"/>
          <w:sz w:val="20"/>
          <w:szCs w:val="20"/>
          <w:lang w:eastAsia="x-none"/>
        </w:rPr>
        <w:t xml:space="preserve">rojektu </w:t>
      </w:r>
      <w:r w:rsidR="0086513B">
        <w:rPr>
          <w:rFonts w:ascii="Verdana" w:hAnsi="Verdana"/>
          <w:sz w:val="20"/>
          <w:szCs w:val="20"/>
          <w:lang w:eastAsia="x-none"/>
        </w:rPr>
        <w:t>wykonawczego</w:t>
      </w:r>
      <w:r w:rsidR="00D4337B" w:rsidRPr="00034A15">
        <w:rPr>
          <w:rFonts w:ascii="Verdana" w:hAnsi="Verdana"/>
          <w:sz w:val="20"/>
          <w:szCs w:val="20"/>
          <w:lang w:eastAsia="x-none"/>
        </w:rPr>
        <w:t xml:space="preserve">, opracowane przez Wykonawcę w ramach Umowy. Zawartość </w:t>
      </w:r>
      <w:proofErr w:type="spellStart"/>
      <w:r w:rsidR="00D4337B" w:rsidRPr="00034A15">
        <w:rPr>
          <w:rFonts w:ascii="Verdana" w:hAnsi="Verdana"/>
          <w:sz w:val="20"/>
          <w:szCs w:val="20"/>
          <w:lang w:eastAsia="x-none"/>
        </w:rPr>
        <w:t>STWiORB</w:t>
      </w:r>
      <w:proofErr w:type="spellEnd"/>
      <w:r w:rsidR="00D4337B" w:rsidRPr="00034A15">
        <w:rPr>
          <w:rFonts w:ascii="Verdana" w:hAnsi="Verdana"/>
          <w:sz w:val="20"/>
          <w:szCs w:val="20"/>
          <w:lang w:eastAsia="x-none"/>
        </w:rPr>
        <w:t xml:space="preserve"> powinna odpowiadać zawartości </w:t>
      </w:r>
      <w:r w:rsidR="00E216C8" w:rsidRPr="00034A15">
        <w:rPr>
          <w:rFonts w:ascii="Verdana" w:hAnsi="Verdana"/>
          <w:sz w:val="20"/>
          <w:szCs w:val="20"/>
          <w:lang w:eastAsia="x-none"/>
        </w:rPr>
        <w:t xml:space="preserve"> </w:t>
      </w:r>
      <w:proofErr w:type="spellStart"/>
      <w:r w:rsidR="00E216C8" w:rsidRPr="00034A15">
        <w:rPr>
          <w:rFonts w:ascii="Verdana" w:hAnsi="Verdana"/>
          <w:sz w:val="20"/>
          <w:szCs w:val="20"/>
          <w:lang w:eastAsia="x-none"/>
        </w:rPr>
        <w:t>WWiORB</w:t>
      </w:r>
      <w:proofErr w:type="spellEnd"/>
      <w:r w:rsidR="00AC5999" w:rsidRPr="00034A15">
        <w:rPr>
          <w:rFonts w:ascii="Verdana" w:hAnsi="Verdana"/>
          <w:sz w:val="20"/>
          <w:szCs w:val="20"/>
          <w:lang w:eastAsia="x-none"/>
        </w:rPr>
        <w:t xml:space="preserve"> oraz</w:t>
      </w:r>
      <w:r w:rsidR="00E216C8" w:rsidRPr="00034A15">
        <w:rPr>
          <w:rFonts w:ascii="Verdana" w:hAnsi="Verdana"/>
          <w:sz w:val="20"/>
          <w:szCs w:val="20"/>
          <w:lang w:eastAsia="x-none"/>
        </w:rPr>
        <w:t xml:space="preserve"> </w:t>
      </w:r>
      <w:r w:rsidR="00D4337B" w:rsidRPr="00034A15">
        <w:rPr>
          <w:rFonts w:ascii="Verdana" w:hAnsi="Verdana"/>
          <w:sz w:val="20"/>
          <w:szCs w:val="20"/>
          <w:lang w:eastAsia="x-none"/>
        </w:rPr>
        <w:t>Ogólnych Specyfikacji Technicznych według wymagań GDDKiA</w:t>
      </w:r>
      <w:r w:rsidR="0086513B">
        <w:rPr>
          <w:rFonts w:ascii="Verdana" w:hAnsi="Verdana"/>
          <w:sz w:val="20"/>
          <w:szCs w:val="20"/>
          <w:lang w:eastAsia="x-none"/>
        </w:rPr>
        <w:t xml:space="preserve"> a także Wymaganiom Technicznym rekomendowanym przez Ministerstwo Infrastruktury</w:t>
      </w:r>
      <w:r w:rsidR="00D4337B" w:rsidRPr="00034A15">
        <w:rPr>
          <w:rFonts w:ascii="Verdana" w:hAnsi="Verdana"/>
          <w:sz w:val="20"/>
          <w:szCs w:val="20"/>
          <w:lang w:eastAsia="x-none"/>
        </w:rPr>
        <w:t>. Należy je opracować</w:t>
      </w:r>
      <w:r w:rsidR="00724F1A" w:rsidRPr="00034A15">
        <w:rPr>
          <w:rFonts w:ascii="Verdana" w:hAnsi="Verdana"/>
          <w:sz w:val="20"/>
          <w:szCs w:val="20"/>
          <w:lang w:eastAsia="x-none"/>
        </w:rPr>
        <w:t xml:space="preserve"> </w:t>
      </w:r>
      <w:r w:rsidR="00D4337B" w:rsidRPr="00034A15">
        <w:rPr>
          <w:rFonts w:ascii="Verdana" w:hAnsi="Verdana"/>
          <w:sz w:val="20"/>
          <w:szCs w:val="20"/>
          <w:lang w:eastAsia="x-none"/>
        </w:rPr>
        <w:t>w sposób jednakowy dla całego zadania, na podstawie</w:t>
      </w:r>
      <w:r w:rsidR="00724F1A" w:rsidRPr="00034A15">
        <w:rPr>
          <w:rFonts w:ascii="Verdana" w:hAnsi="Verdana"/>
          <w:sz w:val="20"/>
          <w:szCs w:val="20"/>
          <w:lang w:eastAsia="x-none"/>
        </w:rPr>
        <w:t xml:space="preserve"> </w:t>
      </w:r>
      <w:proofErr w:type="spellStart"/>
      <w:r w:rsidR="00724F1A" w:rsidRPr="00034A15">
        <w:rPr>
          <w:rFonts w:ascii="Verdana" w:hAnsi="Verdana"/>
          <w:sz w:val="20"/>
          <w:szCs w:val="20"/>
          <w:lang w:eastAsia="x-none"/>
        </w:rPr>
        <w:t>WWiORB</w:t>
      </w:r>
      <w:proofErr w:type="spellEnd"/>
      <w:r w:rsidR="00D4337B" w:rsidRPr="00034A15">
        <w:rPr>
          <w:rFonts w:ascii="Verdana" w:hAnsi="Verdana"/>
          <w:sz w:val="20"/>
          <w:szCs w:val="20"/>
          <w:lang w:eastAsia="x-none"/>
        </w:rPr>
        <w:t xml:space="preserve"> </w:t>
      </w:r>
      <w:r w:rsidR="00AC5999" w:rsidRPr="00034A15">
        <w:rPr>
          <w:rFonts w:ascii="Verdana" w:hAnsi="Verdana"/>
          <w:sz w:val="20"/>
          <w:szCs w:val="20"/>
          <w:lang w:eastAsia="x-none"/>
        </w:rPr>
        <w:t xml:space="preserve"> i </w:t>
      </w:r>
      <w:r w:rsidR="00D4337B" w:rsidRPr="00034A15">
        <w:rPr>
          <w:rFonts w:ascii="Verdana" w:hAnsi="Verdana"/>
          <w:sz w:val="20"/>
          <w:szCs w:val="20"/>
          <w:lang w:eastAsia="x-none"/>
        </w:rPr>
        <w:t xml:space="preserve">Ogólnych Specyfikacji Technicznych, oraz na podstawie odpowiednich norm materiałowych </w:t>
      </w:r>
      <w:r w:rsidR="00DA66C0">
        <w:rPr>
          <w:rFonts w:ascii="Verdana" w:hAnsi="Verdana"/>
          <w:sz w:val="20"/>
          <w:szCs w:val="20"/>
          <w:lang w:eastAsia="x-none"/>
        </w:rPr>
        <w:t xml:space="preserve">                                       </w:t>
      </w:r>
      <w:r w:rsidR="00A11FFE">
        <w:rPr>
          <w:rFonts w:ascii="Verdana" w:hAnsi="Verdana"/>
          <w:sz w:val="20"/>
          <w:szCs w:val="20"/>
          <w:lang w:eastAsia="x-none"/>
        </w:rPr>
        <w:t xml:space="preserve">i </w:t>
      </w:r>
      <w:r w:rsidR="00D4337B" w:rsidRPr="00034A15">
        <w:rPr>
          <w:rFonts w:ascii="Verdana" w:hAnsi="Verdana"/>
          <w:sz w:val="20"/>
          <w:szCs w:val="20"/>
          <w:lang w:eastAsia="x-none"/>
        </w:rPr>
        <w:t>czynnościowych, świadectw dopuszczenia mater</w:t>
      </w:r>
      <w:r w:rsidR="00884F7D">
        <w:rPr>
          <w:rFonts w:ascii="Verdana" w:hAnsi="Verdana"/>
          <w:sz w:val="20"/>
          <w:szCs w:val="20"/>
          <w:lang w:eastAsia="x-none"/>
        </w:rPr>
        <w:t xml:space="preserve">iałów do stosowania, wytycznych </w:t>
      </w:r>
      <w:r w:rsidR="00D4337B" w:rsidRPr="00034A15">
        <w:rPr>
          <w:rFonts w:ascii="Verdana" w:hAnsi="Verdana"/>
          <w:sz w:val="20"/>
          <w:szCs w:val="20"/>
          <w:lang w:eastAsia="x-none"/>
        </w:rPr>
        <w:t xml:space="preserve">technicznych i technologicznych. </w:t>
      </w:r>
      <w:proofErr w:type="spellStart"/>
      <w:r w:rsidR="00D4337B" w:rsidRPr="00034A15">
        <w:rPr>
          <w:rFonts w:ascii="Verdana" w:hAnsi="Verdana"/>
          <w:sz w:val="20"/>
          <w:szCs w:val="20"/>
          <w:lang w:eastAsia="x-none"/>
        </w:rPr>
        <w:t>STWiORB</w:t>
      </w:r>
      <w:proofErr w:type="spellEnd"/>
      <w:r w:rsidR="00D4337B" w:rsidRPr="00034A15">
        <w:rPr>
          <w:rFonts w:ascii="Verdana" w:hAnsi="Verdana"/>
          <w:sz w:val="20"/>
          <w:szCs w:val="20"/>
          <w:lang w:eastAsia="x-none"/>
        </w:rPr>
        <w:t xml:space="preserve"> należy opracowa</w:t>
      </w:r>
      <w:r w:rsidR="00884F7D">
        <w:rPr>
          <w:rFonts w:ascii="Verdana" w:hAnsi="Verdana"/>
          <w:sz w:val="20"/>
          <w:szCs w:val="20"/>
          <w:lang w:eastAsia="x-none"/>
        </w:rPr>
        <w:t xml:space="preserve">ć oddzielnie dla każdej branży, </w:t>
      </w:r>
      <w:r w:rsidR="00D4337B" w:rsidRPr="00034A15">
        <w:rPr>
          <w:rFonts w:ascii="Verdana" w:hAnsi="Verdana"/>
          <w:sz w:val="20"/>
          <w:szCs w:val="20"/>
          <w:lang w:eastAsia="x-none"/>
        </w:rPr>
        <w:t>w układzie zatwierdzonym przez GDDKiA oraz zaopatrzyć w spis treści z ciągłą numeracją stron.</w:t>
      </w:r>
    </w:p>
    <w:p w14:paraId="69BB4643" w14:textId="77777777" w:rsidR="00D4337B" w:rsidRPr="00034A15" w:rsidRDefault="00D4337B" w:rsidP="00D4337B">
      <w:pPr>
        <w:spacing w:after="0" w:line="360" w:lineRule="auto"/>
        <w:jc w:val="both"/>
        <w:rPr>
          <w:rFonts w:ascii="Verdana" w:hAnsi="Verdana"/>
          <w:sz w:val="20"/>
          <w:szCs w:val="20"/>
          <w:lang w:eastAsia="x-none"/>
        </w:rPr>
      </w:pPr>
    </w:p>
    <w:p w14:paraId="79B7CA3C" w14:textId="03EE7C86" w:rsidR="00D4337B" w:rsidRPr="00D4337B" w:rsidRDefault="0086513B" w:rsidP="00D4337B">
      <w:pPr>
        <w:spacing w:line="360" w:lineRule="auto"/>
        <w:jc w:val="both"/>
        <w:rPr>
          <w:lang w:val="x-none" w:eastAsia="x-none"/>
        </w:rPr>
      </w:pPr>
      <w:proofErr w:type="spellStart"/>
      <w:r>
        <w:rPr>
          <w:rFonts w:ascii="Verdana" w:hAnsi="Verdana"/>
          <w:sz w:val="20"/>
          <w:szCs w:val="20"/>
          <w:lang w:eastAsia="x-none"/>
        </w:rPr>
        <w:t>STWiORB</w:t>
      </w:r>
      <w:proofErr w:type="spellEnd"/>
      <w:r>
        <w:rPr>
          <w:rFonts w:ascii="Verdana" w:hAnsi="Verdana"/>
          <w:sz w:val="20"/>
          <w:szCs w:val="20"/>
          <w:lang w:eastAsia="x-none"/>
        </w:rPr>
        <w:t xml:space="preserve"> maja być ściśle powiązane</w:t>
      </w:r>
      <w:r w:rsidR="00CF2183">
        <w:rPr>
          <w:rFonts w:ascii="Verdana" w:hAnsi="Verdana"/>
          <w:sz w:val="20"/>
          <w:szCs w:val="20"/>
          <w:lang w:eastAsia="x-none"/>
        </w:rPr>
        <w:t xml:space="preserve"> z dokumentacją projektową i przedmiarem robót. P</w:t>
      </w:r>
      <w:r w:rsidR="00D4337B" w:rsidRPr="00034A15">
        <w:rPr>
          <w:rFonts w:ascii="Verdana" w:hAnsi="Verdana"/>
          <w:sz w:val="20"/>
          <w:szCs w:val="20"/>
          <w:lang w:eastAsia="x-none"/>
        </w:rPr>
        <w:t>owinny zawierać szczegółowe wymagania dla wykonawcy robót w zakresie: sprzętu, stosowanych materiałów, transportu, wykonania robót, kontroli jakości robót, obmiarów robót, odbiorów robót i płatności za roboty. Specyfikacje techniczne powinny być opracowane tak, aby umożliwić jasną wykładnię wymaganych standardów robocizny, materiałów oraz wykonania towarów i usług, które mają być zamówione. Specyfikacje powinny stawiać wymaganie, aby wszystkie towary i materiały, które mają być włączone do robót budowlanych były nowe, nieużywane, wykonane według najnowszych lub bieżących wzorów, zawierając wszystkie postępy w dziedzinie projektowania oraz wytwarzania</w:t>
      </w:r>
      <w:r w:rsidR="00CF2183">
        <w:rPr>
          <w:rFonts w:ascii="Verdana" w:hAnsi="Verdana"/>
          <w:sz w:val="20"/>
          <w:szCs w:val="20"/>
          <w:lang w:eastAsia="x-none"/>
        </w:rPr>
        <w:t xml:space="preserve"> </w:t>
      </w:r>
      <w:proofErr w:type="spellStart"/>
      <w:r w:rsidR="00CF2183">
        <w:rPr>
          <w:rFonts w:ascii="Verdana" w:hAnsi="Verdana"/>
          <w:sz w:val="20"/>
          <w:szCs w:val="20"/>
          <w:lang w:eastAsia="x-none"/>
        </w:rPr>
        <w:t>materiałó</w:t>
      </w:r>
      <w:proofErr w:type="spellEnd"/>
    </w:p>
    <w:p w14:paraId="6C2E2798" w14:textId="6D3EF4BA" w:rsidR="004C4FCC" w:rsidRDefault="004C4FCC" w:rsidP="006E1275">
      <w:pPr>
        <w:pStyle w:val="Nagwek3"/>
        <w:spacing w:before="240"/>
        <w:jc w:val="both"/>
        <w:rPr>
          <w:szCs w:val="20"/>
        </w:rPr>
      </w:pPr>
      <w:bookmarkStart w:id="436" w:name="_Toc131494220"/>
      <w:r>
        <w:rPr>
          <w:szCs w:val="20"/>
          <w:lang w:val="pl-PL"/>
        </w:rPr>
        <w:t>Przedmiar robót</w:t>
      </w:r>
      <w:bookmarkEnd w:id="436"/>
    </w:p>
    <w:p w14:paraId="02741CE5" w14:textId="56D8ACE5" w:rsidR="004C4FCC" w:rsidRDefault="004C4FCC" w:rsidP="004C4FCC">
      <w:pPr>
        <w:spacing w:line="360" w:lineRule="auto"/>
        <w:jc w:val="both"/>
        <w:rPr>
          <w:rFonts w:ascii="Verdana" w:hAnsi="Verdana"/>
          <w:sz w:val="20"/>
          <w:szCs w:val="20"/>
          <w:lang w:eastAsia="x-none"/>
        </w:rPr>
      </w:pPr>
      <w:r>
        <w:rPr>
          <w:rFonts w:ascii="Verdana" w:hAnsi="Verdana"/>
          <w:sz w:val="20"/>
          <w:szCs w:val="20"/>
          <w:lang w:eastAsia="x-none"/>
        </w:rPr>
        <w:t>Przedmiar</w:t>
      </w:r>
      <w:r w:rsidR="00227FAF">
        <w:rPr>
          <w:rFonts w:ascii="Verdana" w:hAnsi="Verdana"/>
          <w:sz w:val="20"/>
          <w:szCs w:val="20"/>
          <w:lang w:eastAsia="x-none"/>
        </w:rPr>
        <w:t>y</w:t>
      </w:r>
      <w:r>
        <w:rPr>
          <w:rFonts w:ascii="Verdana" w:hAnsi="Verdana"/>
          <w:sz w:val="20"/>
          <w:szCs w:val="20"/>
          <w:lang w:eastAsia="x-none"/>
        </w:rPr>
        <w:t xml:space="preserve"> robót dla wszystkich branż, powinny zawierać zestawienia przewidzianych do wykonania robót w kolejności technologicznej ich wykonania wraz z ich szczegółowym opisem lub wskazaniem podstaw ustalających szczegółowy opis oraz wskazaniem właściwych specyfikacji technicznych wykonania i odbioru robót budowlanych z wyliczeniem i zestawieniem ilości jednostek przedmiarowych robót podstawowych. Przedmiary robót na stronie tytułowej powinny zawierać nazwy i kody: grup robót, klas robót, kategorii robót. Spis działów przedmiaru robót powinien przedstawiać podział wszystkich robót budowlanych w danej inwestycji na grupy robót według Wspólnego Słownika Zamówień. </w:t>
      </w:r>
    </w:p>
    <w:p w14:paraId="3B851C23" w14:textId="77777777" w:rsidR="004C4FCC" w:rsidRDefault="004C4FCC" w:rsidP="004C4FCC">
      <w:pPr>
        <w:spacing w:line="360" w:lineRule="auto"/>
        <w:jc w:val="both"/>
        <w:rPr>
          <w:rFonts w:ascii="Verdana" w:hAnsi="Verdana"/>
          <w:sz w:val="20"/>
          <w:szCs w:val="20"/>
          <w:lang w:eastAsia="x-none"/>
        </w:rPr>
      </w:pPr>
      <w:r>
        <w:rPr>
          <w:rFonts w:ascii="Verdana" w:hAnsi="Verdana"/>
          <w:sz w:val="20"/>
          <w:szCs w:val="20"/>
          <w:lang w:eastAsia="x-none"/>
        </w:rPr>
        <w:t xml:space="preserve">Przedmiar robót powinien być sporządzony w formie tabeli zawierającej zagregowane elementy rozliczeniowe, w następującym układzie kolumn i wierszy: Lp., numery </w:t>
      </w:r>
      <w:proofErr w:type="spellStart"/>
      <w:r>
        <w:rPr>
          <w:rFonts w:ascii="Verdana" w:hAnsi="Verdana"/>
          <w:sz w:val="20"/>
          <w:szCs w:val="20"/>
          <w:lang w:eastAsia="x-none"/>
        </w:rPr>
        <w:t>STWiORB</w:t>
      </w:r>
      <w:proofErr w:type="spellEnd"/>
      <w:r>
        <w:rPr>
          <w:rFonts w:ascii="Verdana" w:hAnsi="Verdana"/>
          <w:sz w:val="20"/>
          <w:szCs w:val="20"/>
          <w:lang w:eastAsia="x-none"/>
        </w:rPr>
        <w:t>, wyszczególnienie scalonych elementów rozliczeniowych – rodzaju robót, jednostka miary, ilość jednostek. Wersja elektroniczna Przedmiaru robót wraz z zapisanymi formułami powinna być dostarczona Zamawiającemu także w formacie danych kompatybilnym z MS Excel.</w:t>
      </w:r>
    </w:p>
    <w:p w14:paraId="7C95453A" w14:textId="77777777" w:rsidR="004C4FCC" w:rsidRDefault="004C4FCC" w:rsidP="004C4FCC">
      <w:pPr>
        <w:spacing w:line="360" w:lineRule="auto"/>
        <w:jc w:val="both"/>
        <w:rPr>
          <w:rFonts w:ascii="Verdana" w:hAnsi="Verdana"/>
          <w:sz w:val="20"/>
          <w:szCs w:val="20"/>
          <w:lang w:eastAsia="x-none"/>
        </w:rPr>
      </w:pPr>
      <w:r>
        <w:rPr>
          <w:rFonts w:ascii="Verdana" w:hAnsi="Verdana"/>
          <w:sz w:val="20"/>
          <w:szCs w:val="20"/>
          <w:lang w:eastAsia="x-none"/>
        </w:rPr>
        <w:lastRenderedPageBreak/>
        <w:t>W przedmiarze robót należy wykazywać tylko roboty podstawowe. Nie mogą stanowić pozycji rozliczeniowych roboty tymczasowe, montażowe np. „odwodnienie wykopów”, „umocnienie wykopów”, „płukanie kanałów” itp.</w:t>
      </w:r>
    </w:p>
    <w:p w14:paraId="3A3E4AC2" w14:textId="77777777" w:rsidR="004C4FCC" w:rsidRPr="00262480" w:rsidRDefault="004C4FCC" w:rsidP="003D3866"/>
    <w:p w14:paraId="7ECC5C09" w14:textId="555CF1FF" w:rsidR="001D796E" w:rsidRPr="003C1296" w:rsidRDefault="001D796E" w:rsidP="006E1275">
      <w:pPr>
        <w:pStyle w:val="Nagwek3"/>
        <w:spacing w:before="240"/>
        <w:jc w:val="both"/>
        <w:rPr>
          <w:szCs w:val="20"/>
        </w:rPr>
      </w:pPr>
      <w:bookmarkStart w:id="437" w:name="_Toc131494221"/>
      <w:r w:rsidRPr="003C1296">
        <w:rPr>
          <w:szCs w:val="20"/>
        </w:rPr>
        <w:t>Zgody właścicieli na czasowe korzystanie z nieruchomości (według potrzeb)</w:t>
      </w:r>
      <w:bookmarkEnd w:id="437"/>
    </w:p>
    <w:p w14:paraId="00F3C16E" w14:textId="1D16A7B3" w:rsidR="001D796E" w:rsidRPr="001D796E" w:rsidRDefault="001D796E" w:rsidP="001C1A1E">
      <w:pPr>
        <w:spacing w:after="0" w:line="360" w:lineRule="auto"/>
        <w:jc w:val="both"/>
        <w:rPr>
          <w:rFonts w:ascii="Verdana" w:hAnsi="Verdana"/>
          <w:sz w:val="20"/>
          <w:szCs w:val="20"/>
          <w:lang w:eastAsia="x-none"/>
        </w:rPr>
      </w:pPr>
      <w:r>
        <w:rPr>
          <w:rFonts w:ascii="Verdana" w:hAnsi="Verdana"/>
          <w:sz w:val="20"/>
          <w:szCs w:val="20"/>
          <w:lang w:eastAsia="x-none"/>
        </w:rPr>
        <w:t xml:space="preserve">W przypadku konieczności zajęcia działek poza pasem drogowym </w:t>
      </w:r>
      <w:r w:rsidR="005828C5">
        <w:rPr>
          <w:rFonts w:ascii="Verdana" w:hAnsi="Verdana"/>
          <w:sz w:val="20"/>
          <w:szCs w:val="20"/>
          <w:lang w:eastAsia="x-none"/>
        </w:rPr>
        <w:t>(w przypadku zgłoszenia robót)</w:t>
      </w:r>
      <w:r>
        <w:rPr>
          <w:rFonts w:ascii="Verdana" w:hAnsi="Verdana"/>
          <w:sz w:val="20"/>
          <w:szCs w:val="20"/>
          <w:lang w:eastAsia="x-none"/>
        </w:rPr>
        <w:t xml:space="preserve">, Wykonawca zobowiązany jest uzyskać od ich właścicieli bądź użytkowników wieczystych tych nieruchomości oświadczenia, wyrażające zgodę na dysponowanie nimi na cele budowlane na rzecz Skarbu Państwa – Generalnego Dyrektora Dróg Krajowych i Autostrad. Oświadczenia winny umożliwiać uzyskanie zgłoszenia robót. </w:t>
      </w:r>
    </w:p>
    <w:p w14:paraId="22504BB1" w14:textId="77777777" w:rsidR="001D796E" w:rsidRPr="0043640B" w:rsidRDefault="001D796E" w:rsidP="001C1A1E">
      <w:pPr>
        <w:spacing w:after="0" w:line="360" w:lineRule="auto"/>
        <w:jc w:val="both"/>
        <w:rPr>
          <w:rFonts w:ascii="Verdana" w:hAnsi="Verdana"/>
          <w:sz w:val="20"/>
          <w:szCs w:val="20"/>
          <w:lang w:eastAsia="x-none"/>
        </w:rPr>
      </w:pPr>
    </w:p>
    <w:p w14:paraId="7D7477A6" w14:textId="6545F62A" w:rsidR="004D22BF" w:rsidRPr="00357DA6" w:rsidRDefault="004D22BF" w:rsidP="008F46AF">
      <w:pPr>
        <w:pStyle w:val="Nagwek2"/>
        <w:tabs>
          <w:tab w:val="left" w:pos="567"/>
        </w:tabs>
        <w:spacing w:before="0" w:after="0"/>
        <w:ind w:left="567" w:hanging="567"/>
        <w:jc w:val="both"/>
        <w:rPr>
          <w:sz w:val="20"/>
          <w:szCs w:val="20"/>
          <w:lang w:val="pl-PL"/>
        </w:rPr>
      </w:pPr>
      <w:bookmarkStart w:id="438" w:name="_Toc131494222"/>
      <w:r w:rsidRPr="00357DA6">
        <w:rPr>
          <w:sz w:val="20"/>
          <w:szCs w:val="20"/>
          <w:lang w:val="pl-PL"/>
        </w:rPr>
        <w:t xml:space="preserve">Pozostałe wymagania Zamawiającego </w:t>
      </w:r>
      <w:r w:rsidR="00B43155" w:rsidRPr="00357DA6">
        <w:rPr>
          <w:sz w:val="20"/>
          <w:szCs w:val="20"/>
          <w:lang w:val="pl-PL"/>
        </w:rPr>
        <w:t>odnośnie</w:t>
      </w:r>
      <w:r w:rsidRPr="00357DA6">
        <w:rPr>
          <w:sz w:val="20"/>
          <w:szCs w:val="20"/>
          <w:lang w:val="pl-PL"/>
        </w:rPr>
        <w:t xml:space="preserve"> przedmiotu</w:t>
      </w:r>
      <w:r w:rsidR="00B43155" w:rsidRPr="00357DA6">
        <w:rPr>
          <w:sz w:val="20"/>
          <w:szCs w:val="20"/>
          <w:lang w:val="pl-PL"/>
        </w:rPr>
        <w:t xml:space="preserve"> </w:t>
      </w:r>
      <w:r w:rsidRPr="00357DA6">
        <w:rPr>
          <w:sz w:val="20"/>
          <w:szCs w:val="20"/>
          <w:lang w:val="pl-PL"/>
        </w:rPr>
        <w:t>zamówienia</w:t>
      </w:r>
      <w:bookmarkEnd w:id="438"/>
    </w:p>
    <w:p w14:paraId="781F2967" w14:textId="77777777" w:rsidR="006E1275" w:rsidRPr="006E1275" w:rsidRDefault="006E1275" w:rsidP="006E1275">
      <w:pPr>
        <w:rPr>
          <w:lang w:eastAsia="x-none"/>
        </w:rPr>
      </w:pPr>
    </w:p>
    <w:p w14:paraId="5E845405" w14:textId="77777777" w:rsidR="00C43A69" w:rsidRPr="00C43A69" w:rsidRDefault="0039239C" w:rsidP="00AB50D2">
      <w:pPr>
        <w:pStyle w:val="Nagwek3"/>
        <w:spacing w:before="0"/>
      </w:pPr>
      <w:bookmarkStart w:id="439" w:name="_Toc477853054"/>
      <w:bookmarkStart w:id="440" w:name="_Toc131494223"/>
      <w:bookmarkStart w:id="441" w:name="_Toc312926603"/>
      <w:bookmarkStart w:id="442" w:name="_Toc318446862"/>
      <w:bookmarkStart w:id="443" w:name="_Toc318447038"/>
      <w:bookmarkStart w:id="444" w:name="_Toc318734876"/>
      <w:bookmarkStart w:id="445" w:name="_Toc382820371"/>
      <w:r w:rsidRPr="001B5363">
        <w:t>Odwodnienie</w:t>
      </w:r>
      <w:bookmarkEnd w:id="439"/>
      <w:bookmarkEnd w:id="440"/>
    </w:p>
    <w:p w14:paraId="15982A8C" w14:textId="77777777" w:rsidR="0039239C" w:rsidRDefault="0039239C" w:rsidP="00AB50D2">
      <w:pPr>
        <w:spacing w:after="0" w:line="360" w:lineRule="auto"/>
        <w:jc w:val="both"/>
        <w:rPr>
          <w:rFonts w:ascii="Verdana" w:eastAsia="Times New Roman" w:hAnsi="Verdana" w:cs="Arial"/>
          <w:sz w:val="20"/>
          <w:szCs w:val="20"/>
          <w:lang w:eastAsia="pl-PL"/>
        </w:rPr>
      </w:pPr>
      <w:r w:rsidRPr="000307AD">
        <w:rPr>
          <w:rFonts w:ascii="Verdana" w:eastAsia="Times New Roman" w:hAnsi="Verdana" w:cs="Arial"/>
          <w:sz w:val="20"/>
          <w:szCs w:val="20"/>
          <w:lang w:eastAsia="pl-PL"/>
        </w:rPr>
        <w:t xml:space="preserve">Wody opadowe powinny być odprowadzane do istniejącego systemu odwodnieniowego. </w:t>
      </w:r>
      <w:r w:rsidR="00E83EB9">
        <w:rPr>
          <w:rFonts w:ascii="Verdana" w:eastAsia="Times New Roman" w:hAnsi="Verdana" w:cs="Arial"/>
          <w:sz w:val="20"/>
          <w:szCs w:val="20"/>
          <w:lang w:eastAsia="pl-PL"/>
        </w:rPr>
        <w:t>Należy zachować odwodnienie w stanie istniejącym. W razie potrzeby uzupełnić jego elementy. W przypadku konieczności demontażu na czas robót odwodnienie należy odtworzyć z użyciem nowych elementów.</w:t>
      </w:r>
    </w:p>
    <w:p w14:paraId="09A4F176" w14:textId="77777777" w:rsidR="006E1275" w:rsidRPr="00953284" w:rsidRDefault="006E1275" w:rsidP="00AB50D2">
      <w:pPr>
        <w:spacing w:after="0" w:line="360" w:lineRule="auto"/>
        <w:jc w:val="both"/>
        <w:rPr>
          <w:rFonts w:ascii="Verdana" w:hAnsi="Verdana"/>
          <w:b/>
          <w:sz w:val="20"/>
        </w:rPr>
      </w:pPr>
    </w:p>
    <w:p w14:paraId="17D002FA" w14:textId="77777777" w:rsidR="0039239C" w:rsidRPr="001B5363" w:rsidRDefault="0039239C" w:rsidP="00AB50D2">
      <w:pPr>
        <w:pStyle w:val="Nagwek3"/>
        <w:spacing w:before="0"/>
      </w:pPr>
      <w:bookmarkStart w:id="446" w:name="_Toc477853055"/>
      <w:bookmarkStart w:id="447" w:name="_Toc131494224"/>
      <w:r w:rsidRPr="001B5363">
        <w:t>Zjazdy z dróg</w:t>
      </w:r>
      <w:bookmarkEnd w:id="446"/>
      <w:bookmarkEnd w:id="447"/>
    </w:p>
    <w:p w14:paraId="220EF2C2" w14:textId="059D2EC9" w:rsidR="0039239C" w:rsidRDefault="00E83EB9" w:rsidP="00AB50D2">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 xml:space="preserve">Zjazdy publiczne i indywidualne utrzymać w stanie nienaruszonym. W przypadku konieczności zamknięcia jakiegokolwiek zjazdu na czas robót, należy zapewnić alternatywny dojazd </w:t>
      </w:r>
      <w:r w:rsidR="00EF0417">
        <w:rPr>
          <w:rFonts w:ascii="Verdana" w:eastAsia="Times New Roman" w:hAnsi="Verdana" w:cs="Arial"/>
          <w:sz w:val="20"/>
          <w:szCs w:val="20"/>
          <w:lang w:eastAsia="pl-PL"/>
        </w:rPr>
        <w:t>d</w:t>
      </w:r>
      <w:r>
        <w:rPr>
          <w:rFonts w:ascii="Verdana" w:eastAsia="Times New Roman" w:hAnsi="Verdana" w:cs="Arial"/>
          <w:sz w:val="20"/>
          <w:szCs w:val="20"/>
          <w:lang w:eastAsia="pl-PL"/>
        </w:rPr>
        <w:t xml:space="preserve">o nieruchomości. </w:t>
      </w:r>
    </w:p>
    <w:p w14:paraId="3283D053" w14:textId="77777777" w:rsidR="00AB50D2" w:rsidRPr="000307AD" w:rsidRDefault="00AB50D2" w:rsidP="00AB50D2">
      <w:pPr>
        <w:spacing w:after="0" w:line="360" w:lineRule="auto"/>
        <w:jc w:val="both"/>
        <w:rPr>
          <w:rFonts w:ascii="Verdana" w:eastAsia="Times New Roman" w:hAnsi="Verdana" w:cs="Arial"/>
          <w:sz w:val="20"/>
          <w:szCs w:val="20"/>
          <w:lang w:eastAsia="pl-PL"/>
        </w:rPr>
      </w:pPr>
    </w:p>
    <w:p w14:paraId="5A7DB733" w14:textId="24AB17A6" w:rsidR="006E1275" w:rsidRPr="000307AD" w:rsidRDefault="006E1275" w:rsidP="00AB50D2">
      <w:pPr>
        <w:spacing w:after="0" w:line="360" w:lineRule="auto"/>
        <w:jc w:val="both"/>
        <w:rPr>
          <w:rFonts w:ascii="Verdana" w:eastAsia="Times New Roman" w:hAnsi="Verdana" w:cs="Arial"/>
          <w:sz w:val="20"/>
          <w:szCs w:val="20"/>
          <w:lang w:eastAsia="pl-PL"/>
        </w:rPr>
      </w:pPr>
      <w:bookmarkStart w:id="448" w:name="_Toc470799988"/>
      <w:bookmarkStart w:id="449" w:name="_Toc470800838"/>
      <w:bookmarkStart w:id="450" w:name="_Toc470801686"/>
      <w:bookmarkStart w:id="451" w:name="_Toc471382563"/>
      <w:bookmarkStart w:id="452" w:name="_Toc471392860"/>
      <w:bookmarkStart w:id="453" w:name="_Toc470799989"/>
      <w:bookmarkStart w:id="454" w:name="_Toc470800839"/>
      <w:bookmarkStart w:id="455" w:name="_Toc470801687"/>
      <w:bookmarkStart w:id="456" w:name="_Toc471382564"/>
      <w:bookmarkStart w:id="457" w:name="_Toc471392861"/>
      <w:bookmarkStart w:id="458" w:name="_Toc470799990"/>
      <w:bookmarkStart w:id="459" w:name="_Toc470800840"/>
      <w:bookmarkStart w:id="460" w:name="_Toc470801688"/>
      <w:bookmarkStart w:id="461" w:name="_Toc471382565"/>
      <w:bookmarkStart w:id="462" w:name="_Toc471392862"/>
      <w:bookmarkStart w:id="463" w:name="_Toc470799991"/>
      <w:bookmarkStart w:id="464" w:name="_Toc470800841"/>
      <w:bookmarkStart w:id="465" w:name="_Toc470801689"/>
      <w:bookmarkStart w:id="466" w:name="_Toc471382566"/>
      <w:bookmarkStart w:id="467" w:name="_Toc471392863"/>
      <w:bookmarkStart w:id="468" w:name="_Toc470799992"/>
      <w:bookmarkStart w:id="469" w:name="_Toc470800842"/>
      <w:bookmarkStart w:id="470" w:name="_Toc470801690"/>
      <w:bookmarkStart w:id="471" w:name="_Toc471382567"/>
      <w:bookmarkStart w:id="472" w:name="_Toc471392864"/>
      <w:bookmarkStart w:id="473" w:name="_Toc470799993"/>
      <w:bookmarkStart w:id="474" w:name="_Toc470800843"/>
      <w:bookmarkStart w:id="475" w:name="_Toc470801691"/>
      <w:bookmarkStart w:id="476" w:name="_Toc471382568"/>
      <w:bookmarkStart w:id="477" w:name="_Toc471392865"/>
      <w:bookmarkStart w:id="478" w:name="_Toc470799994"/>
      <w:bookmarkStart w:id="479" w:name="_Toc470800844"/>
      <w:bookmarkStart w:id="480" w:name="_Toc470801692"/>
      <w:bookmarkStart w:id="481" w:name="_Toc471382569"/>
      <w:bookmarkStart w:id="482" w:name="_Toc471392866"/>
      <w:bookmarkStart w:id="483" w:name="_Toc470799995"/>
      <w:bookmarkStart w:id="484" w:name="_Toc470800845"/>
      <w:bookmarkStart w:id="485" w:name="_Toc470801693"/>
      <w:bookmarkStart w:id="486" w:name="_Toc471382570"/>
      <w:bookmarkStart w:id="487" w:name="_Toc471392867"/>
      <w:bookmarkStart w:id="488" w:name="_Toc470799996"/>
      <w:bookmarkStart w:id="489" w:name="_Toc470800846"/>
      <w:bookmarkStart w:id="490" w:name="_Toc470801694"/>
      <w:bookmarkStart w:id="491" w:name="_Toc471382571"/>
      <w:bookmarkStart w:id="492" w:name="_Toc471392868"/>
      <w:bookmarkStart w:id="493" w:name="_Toc470799997"/>
      <w:bookmarkStart w:id="494" w:name="_Toc470800847"/>
      <w:bookmarkStart w:id="495" w:name="_Toc470801695"/>
      <w:bookmarkStart w:id="496" w:name="_Toc471382572"/>
      <w:bookmarkStart w:id="497" w:name="_Toc471392869"/>
      <w:bookmarkStart w:id="498" w:name="_Toc470799998"/>
      <w:bookmarkStart w:id="499" w:name="_Toc470800848"/>
      <w:bookmarkStart w:id="500" w:name="_Toc470801696"/>
      <w:bookmarkStart w:id="501" w:name="_Toc471382573"/>
      <w:bookmarkStart w:id="502" w:name="_Toc471392870"/>
      <w:bookmarkStart w:id="503" w:name="_Toc470799999"/>
      <w:bookmarkStart w:id="504" w:name="_Toc470800849"/>
      <w:bookmarkStart w:id="505" w:name="_Toc470801697"/>
      <w:bookmarkStart w:id="506" w:name="_Toc471382574"/>
      <w:bookmarkStart w:id="507" w:name="_Toc471392871"/>
      <w:bookmarkStart w:id="508" w:name="_Toc470800000"/>
      <w:bookmarkStart w:id="509" w:name="_Toc470800850"/>
      <w:bookmarkStart w:id="510" w:name="_Toc470801698"/>
      <w:bookmarkStart w:id="511" w:name="_Toc471382575"/>
      <w:bookmarkStart w:id="512" w:name="_Toc471392872"/>
      <w:bookmarkStart w:id="513" w:name="_Toc470800001"/>
      <w:bookmarkStart w:id="514" w:name="_Toc470800851"/>
      <w:bookmarkStart w:id="515" w:name="_Toc470801699"/>
      <w:bookmarkStart w:id="516" w:name="_Toc471382576"/>
      <w:bookmarkStart w:id="517" w:name="_Toc471392873"/>
      <w:bookmarkStart w:id="518" w:name="_Toc470800002"/>
      <w:bookmarkStart w:id="519" w:name="_Toc470800852"/>
      <w:bookmarkStart w:id="520" w:name="_Toc470801700"/>
      <w:bookmarkStart w:id="521" w:name="_Toc471382577"/>
      <w:bookmarkStart w:id="522" w:name="_Toc471392874"/>
      <w:bookmarkStart w:id="523" w:name="_Toc470800003"/>
      <w:bookmarkStart w:id="524" w:name="_Toc470800853"/>
      <w:bookmarkStart w:id="525" w:name="_Toc470801701"/>
      <w:bookmarkStart w:id="526" w:name="_Toc471382578"/>
      <w:bookmarkStart w:id="527" w:name="_Toc471392875"/>
      <w:bookmarkStart w:id="528" w:name="_Toc470800004"/>
      <w:bookmarkStart w:id="529" w:name="_Toc470800854"/>
      <w:bookmarkStart w:id="530" w:name="_Toc470801702"/>
      <w:bookmarkStart w:id="531" w:name="_Toc471382579"/>
      <w:bookmarkStart w:id="532" w:name="_Toc471392876"/>
      <w:bookmarkStart w:id="533" w:name="_Toc470800005"/>
      <w:bookmarkStart w:id="534" w:name="_Toc470800855"/>
      <w:bookmarkStart w:id="535" w:name="_Toc470801703"/>
      <w:bookmarkStart w:id="536" w:name="_Toc471382580"/>
      <w:bookmarkStart w:id="537" w:name="_Toc471392877"/>
      <w:bookmarkStart w:id="538" w:name="_Toc470800006"/>
      <w:bookmarkStart w:id="539" w:name="_Toc470800856"/>
      <w:bookmarkStart w:id="540" w:name="_Toc470801704"/>
      <w:bookmarkStart w:id="541" w:name="_Toc471382581"/>
      <w:bookmarkStart w:id="542" w:name="_Toc471392878"/>
      <w:bookmarkStart w:id="543" w:name="_Toc470800007"/>
      <w:bookmarkStart w:id="544" w:name="_Toc470800857"/>
      <w:bookmarkStart w:id="545" w:name="_Toc470801705"/>
      <w:bookmarkStart w:id="546" w:name="_Toc471382582"/>
      <w:bookmarkStart w:id="547" w:name="_Toc471392879"/>
      <w:bookmarkStart w:id="548" w:name="_Toc470800008"/>
      <w:bookmarkStart w:id="549" w:name="_Toc470800858"/>
      <w:bookmarkStart w:id="550" w:name="_Toc470801706"/>
      <w:bookmarkStart w:id="551" w:name="_Toc471382583"/>
      <w:bookmarkStart w:id="552" w:name="_Toc471392880"/>
      <w:bookmarkStart w:id="553" w:name="_Toc470800009"/>
      <w:bookmarkStart w:id="554" w:name="_Toc470800859"/>
      <w:bookmarkStart w:id="555" w:name="_Toc470801707"/>
      <w:bookmarkStart w:id="556" w:name="_Toc471382584"/>
      <w:bookmarkStart w:id="557" w:name="_Toc471392881"/>
      <w:bookmarkStart w:id="558" w:name="_Toc470800010"/>
      <w:bookmarkStart w:id="559" w:name="_Toc470800860"/>
      <w:bookmarkStart w:id="560" w:name="_Toc470801708"/>
      <w:bookmarkStart w:id="561" w:name="_Toc471382585"/>
      <w:bookmarkStart w:id="562" w:name="_Toc471392882"/>
      <w:bookmarkStart w:id="563" w:name="_Toc470800011"/>
      <w:bookmarkStart w:id="564" w:name="_Toc470800861"/>
      <w:bookmarkStart w:id="565" w:name="_Toc470801709"/>
      <w:bookmarkStart w:id="566" w:name="_Toc471382586"/>
      <w:bookmarkStart w:id="567" w:name="_Toc471392883"/>
      <w:bookmarkStart w:id="568" w:name="_Toc470800012"/>
      <w:bookmarkStart w:id="569" w:name="_Toc470800862"/>
      <w:bookmarkStart w:id="570" w:name="_Toc470801710"/>
      <w:bookmarkStart w:id="571" w:name="_Toc471382587"/>
      <w:bookmarkStart w:id="572" w:name="_Toc471392884"/>
      <w:bookmarkStart w:id="573" w:name="_Toc470800013"/>
      <w:bookmarkStart w:id="574" w:name="_Toc470800863"/>
      <w:bookmarkStart w:id="575" w:name="_Toc470801711"/>
      <w:bookmarkStart w:id="576" w:name="_Toc471382588"/>
      <w:bookmarkStart w:id="577" w:name="_Toc471392885"/>
      <w:bookmarkStart w:id="578" w:name="_Toc470800014"/>
      <w:bookmarkStart w:id="579" w:name="_Toc470800864"/>
      <w:bookmarkStart w:id="580" w:name="_Toc470801712"/>
      <w:bookmarkStart w:id="581" w:name="_Toc471382589"/>
      <w:bookmarkStart w:id="582" w:name="_Toc471392886"/>
      <w:bookmarkStart w:id="583" w:name="_Toc470800015"/>
      <w:bookmarkStart w:id="584" w:name="_Toc470800865"/>
      <w:bookmarkStart w:id="585" w:name="_Toc470801713"/>
      <w:bookmarkStart w:id="586" w:name="_Toc471382590"/>
      <w:bookmarkStart w:id="587" w:name="_Toc471392887"/>
      <w:bookmarkStart w:id="588" w:name="_Toc470800016"/>
      <w:bookmarkStart w:id="589" w:name="_Toc470800866"/>
      <w:bookmarkStart w:id="590" w:name="_Toc470801714"/>
      <w:bookmarkStart w:id="591" w:name="_Toc471382591"/>
      <w:bookmarkStart w:id="592" w:name="_Toc471392888"/>
      <w:bookmarkStart w:id="593" w:name="_Toc470800017"/>
      <w:bookmarkStart w:id="594" w:name="_Toc470800867"/>
      <w:bookmarkStart w:id="595" w:name="_Toc470801715"/>
      <w:bookmarkStart w:id="596" w:name="_Toc471382592"/>
      <w:bookmarkStart w:id="597" w:name="_Toc471392889"/>
      <w:bookmarkStart w:id="598" w:name="_Toc470800018"/>
      <w:bookmarkStart w:id="599" w:name="_Toc470800868"/>
      <w:bookmarkStart w:id="600" w:name="_Toc470801716"/>
      <w:bookmarkStart w:id="601" w:name="_Toc471382593"/>
      <w:bookmarkStart w:id="602" w:name="_Toc471392890"/>
      <w:bookmarkStart w:id="603" w:name="_Toc470800019"/>
      <w:bookmarkStart w:id="604" w:name="_Toc470800869"/>
      <w:bookmarkStart w:id="605" w:name="_Toc470801717"/>
      <w:bookmarkStart w:id="606" w:name="_Toc471382594"/>
      <w:bookmarkStart w:id="607" w:name="_Toc471392891"/>
      <w:bookmarkStart w:id="608" w:name="_Toc470800020"/>
      <w:bookmarkStart w:id="609" w:name="_Toc470800870"/>
      <w:bookmarkStart w:id="610" w:name="_Toc470801718"/>
      <w:bookmarkStart w:id="611" w:name="_Toc471382595"/>
      <w:bookmarkStart w:id="612" w:name="_Toc471392892"/>
      <w:bookmarkStart w:id="613" w:name="_Toc470800021"/>
      <w:bookmarkStart w:id="614" w:name="_Toc470800871"/>
      <w:bookmarkStart w:id="615" w:name="_Toc470801719"/>
      <w:bookmarkStart w:id="616" w:name="_Toc471382596"/>
      <w:bookmarkStart w:id="617" w:name="_Toc471392893"/>
      <w:bookmarkStart w:id="618" w:name="_Toc470800022"/>
      <w:bookmarkStart w:id="619" w:name="_Toc470800872"/>
      <w:bookmarkStart w:id="620" w:name="_Toc470801720"/>
      <w:bookmarkStart w:id="621" w:name="_Toc471382597"/>
      <w:bookmarkStart w:id="622" w:name="_Toc471392894"/>
      <w:bookmarkStart w:id="623" w:name="_Toc470800023"/>
      <w:bookmarkStart w:id="624" w:name="_Toc470800873"/>
      <w:bookmarkStart w:id="625" w:name="_Toc470801721"/>
      <w:bookmarkStart w:id="626" w:name="_Toc471382598"/>
      <w:bookmarkStart w:id="627" w:name="_Toc471392895"/>
      <w:bookmarkStart w:id="628" w:name="_Toc470800024"/>
      <w:bookmarkStart w:id="629" w:name="_Toc470800874"/>
      <w:bookmarkStart w:id="630" w:name="_Toc470801722"/>
      <w:bookmarkStart w:id="631" w:name="_Toc471382599"/>
      <w:bookmarkStart w:id="632" w:name="_Toc471392896"/>
      <w:bookmarkStart w:id="633" w:name="_Toc470800025"/>
      <w:bookmarkStart w:id="634" w:name="_Toc470800875"/>
      <w:bookmarkStart w:id="635" w:name="_Toc470801723"/>
      <w:bookmarkStart w:id="636" w:name="_Toc471382600"/>
      <w:bookmarkStart w:id="637" w:name="_Toc471392897"/>
      <w:bookmarkStart w:id="638" w:name="_Toc470800026"/>
      <w:bookmarkStart w:id="639" w:name="_Toc470800876"/>
      <w:bookmarkStart w:id="640" w:name="_Toc470801724"/>
      <w:bookmarkStart w:id="641" w:name="_Toc471382601"/>
      <w:bookmarkStart w:id="642" w:name="_Toc471392898"/>
      <w:bookmarkStart w:id="643" w:name="_Toc470800027"/>
      <w:bookmarkStart w:id="644" w:name="_Toc470800877"/>
      <w:bookmarkStart w:id="645" w:name="_Toc470801725"/>
      <w:bookmarkStart w:id="646" w:name="_Toc471382602"/>
      <w:bookmarkStart w:id="647" w:name="_Toc471392899"/>
      <w:bookmarkStart w:id="648" w:name="_Toc470800028"/>
      <w:bookmarkStart w:id="649" w:name="_Toc470800878"/>
      <w:bookmarkStart w:id="650" w:name="_Toc470801726"/>
      <w:bookmarkStart w:id="651" w:name="_Toc471382603"/>
      <w:bookmarkStart w:id="652" w:name="_Toc471392900"/>
      <w:bookmarkStart w:id="653" w:name="_Toc470800029"/>
      <w:bookmarkStart w:id="654" w:name="_Toc470800879"/>
      <w:bookmarkStart w:id="655" w:name="_Toc470801727"/>
      <w:bookmarkStart w:id="656" w:name="_Toc471382604"/>
      <w:bookmarkStart w:id="657" w:name="_Toc471392901"/>
      <w:bookmarkStart w:id="658" w:name="_Toc470800030"/>
      <w:bookmarkStart w:id="659" w:name="_Toc470800880"/>
      <w:bookmarkStart w:id="660" w:name="_Toc470801728"/>
      <w:bookmarkStart w:id="661" w:name="_Toc471382605"/>
      <w:bookmarkStart w:id="662" w:name="_Toc471392902"/>
      <w:bookmarkStart w:id="663" w:name="_Toc470800031"/>
      <w:bookmarkStart w:id="664" w:name="_Toc470800881"/>
      <w:bookmarkStart w:id="665" w:name="_Toc470801729"/>
      <w:bookmarkStart w:id="666" w:name="_Toc471382606"/>
      <w:bookmarkStart w:id="667" w:name="_Toc471392903"/>
      <w:bookmarkStart w:id="668" w:name="_Toc470800032"/>
      <w:bookmarkStart w:id="669" w:name="_Toc470800882"/>
      <w:bookmarkStart w:id="670" w:name="_Toc470801730"/>
      <w:bookmarkStart w:id="671" w:name="_Toc471382607"/>
      <w:bookmarkStart w:id="672" w:name="_Toc471392904"/>
      <w:bookmarkStart w:id="673" w:name="_Toc470800033"/>
      <w:bookmarkStart w:id="674" w:name="_Toc470800883"/>
      <w:bookmarkStart w:id="675" w:name="_Toc470801731"/>
      <w:bookmarkStart w:id="676" w:name="_Toc471382608"/>
      <w:bookmarkStart w:id="677" w:name="_Toc471392905"/>
      <w:bookmarkStart w:id="678" w:name="_Toc470800034"/>
      <w:bookmarkStart w:id="679" w:name="_Toc470800884"/>
      <w:bookmarkStart w:id="680" w:name="_Toc470801732"/>
      <w:bookmarkStart w:id="681" w:name="_Toc471382609"/>
      <w:bookmarkStart w:id="682" w:name="_Toc471392906"/>
      <w:bookmarkStart w:id="683" w:name="_Toc470800035"/>
      <w:bookmarkStart w:id="684" w:name="_Toc470800885"/>
      <w:bookmarkStart w:id="685" w:name="_Toc470801733"/>
      <w:bookmarkStart w:id="686" w:name="_Toc471382610"/>
      <w:bookmarkStart w:id="687" w:name="_Toc471392907"/>
      <w:bookmarkStart w:id="688" w:name="_Toc470800036"/>
      <w:bookmarkStart w:id="689" w:name="_Toc470800886"/>
      <w:bookmarkStart w:id="690" w:name="_Toc470801734"/>
      <w:bookmarkStart w:id="691" w:name="_Toc471382611"/>
      <w:bookmarkStart w:id="692" w:name="_Toc471392908"/>
      <w:bookmarkStart w:id="693" w:name="_Toc470800037"/>
      <w:bookmarkStart w:id="694" w:name="_Toc470800887"/>
      <w:bookmarkStart w:id="695" w:name="_Toc470801735"/>
      <w:bookmarkStart w:id="696" w:name="_Toc471382612"/>
      <w:bookmarkStart w:id="697" w:name="_Toc471392909"/>
      <w:bookmarkStart w:id="698" w:name="_Toc470800038"/>
      <w:bookmarkStart w:id="699" w:name="_Toc470800888"/>
      <w:bookmarkStart w:id="700" w:name="_Toc470801736"/>
      <w:bookmarkStart w:id="701" w:name="_Toc471382613"/>
      <w:bookmarkStart w:id="702" w:name="_Toc471392910"/>
      <w:bookmarkStart w:id="703" w:name="_Toc470800039"/>
      <w:bookmarkStart w:id="704" w:name="_Toc470800889"/>
      <w:bookmarkStart w:id="705" w:name="_Toc470801737"/>
      <w:bookmarkStart w:id="706" w:name="_Toc471382614"/>
      <w:bookmarkStart w:id="707" w:name="_Toc471392911"/>
      <w:bookmarkStart w:id="708" w:name="_Toc470800040"/>
      <w:bookmarkStart w:id="709" w:name="_Toc470800890"/>
      <w:bookmarkStart w:id="710" w:name="_Toc470801738"/>
      <w:bookmarkStart w:id="711" w:name="_Toc471382615"/>
      <w:bookmarkStart w:id="712" w:name="_Toc471392912"/>
      <w:bookmarkStart w:id="713" w:name="_Toc470800041"/>
      <w:bookmarkStart w:id="714" w:name="_Toc470800891"/>
      <w:bookmarkStart w:id="715" w:name="_Toc470801739"/>
      <w:bookmarkStart w:id="716" w:name="_Toc471382616"/>
      <w:bookmarkStart w:id="717" w:name="_Toc471392913"/>
      <w:bookmarkStart w:id="718" w:name="_Toc470800042"/>
      <w:bookmarkStart w:id="719" w:name="_Toc470800892"/>
      <w:bookmarkStart w:id="720" w:name="_Toc470801740"/>
      <w:bookmarkStart w:id="721" w:name="_Toc471382617"/>
      <w:bookmarkStart w:id="722" w:name="_Toc471392914"/>
      <w:bookmarkStart w:id="723" w:name="_Toc470800043"/>
      <w:bookmarkStart w:id="724" w:name="_Toc470800893"/>
      <w:bookmarkStart w:id="725" w:name="_Toc470801741"/>
      <w:bookmarkStart w:id="726" w:name="_Toc471382618"/>
      <w:bookmarkStart w:id="727" w:name="_Toc471392915"/>
      <w:bookmarkStart w:id="728" w:name="_Toc470800044"/>
      <w:bookmarkStart w:id="729" w:name="_Toc470800894"/>
      <w:bookmarkStart w:id="730" w:name="_Toc470801742"/>
      <w:bookmarkStart w:id="731" w:name="_Toc471382619"/>
      <w:bookmarkStart w:id="732" w:name="_Toc471392916"/>
      <w:bookmarkStart w:id="733" w:name="_Toc470800045"/>
      <w:bookmarkStart w:id="734" w:name="_Toc470800895"/>
      <w:bookmarkStart w:id="735" w:name="_Toc470801743"/>
      <w:bookmarkStart w:id="736" w:name="_Toc471382620"/>
      <w:bookmarkStart w:id="737" w:name="_Toc471392917"/>
      <w:bookmarkStart w:id="738" w:name="_Toc470800046"/>
      <w:bookmarkStart w:id="739" w:name="_Toc470800896"/>
      <w:bookmarkStart w:id="740" w:name="_Toc470801744"/>
      <w:bookmarkStart w:id="741" w:name="_Toc471382621"/>
      <w:bookmarkStart w:id="742" w:name="_Toc471392918"/>
      <w:bookmarkStart w:id="743" w:name="_Toc470800047"/>
      <w:bookmarkStart w:id="744" w:name="_Toc470800897"/>
      <w:bookmarkStart w:id="745" w:name="_Toc470801745"/>
      <w:bookmarkStart w:id="746" w:name="_Toc471382622"/>
      <w:bookmarkStart w:id="747" w:name="_Toc471392919"/>
      <w:bookmarkStart w:id="748" w:name="_Toc470800048"/>
      <w:bookmarkStart w:id="749" w:name="_Toc470800898"/>
      <w:bookmarkStart w:id="750" w:name="_Toc470801746"/>
      <w:bookmarkStart w:id="751" w:name="_Toc471382623"/>
      <w:bookmarkStart w:id="752" w:name="_Toc471392920"/>
      <w:bookmarkStart w:id="753" w:name="_Toc470800049"/>
      <w:bookmarkStart w:id="754" w:name="_Toc470800899"/>
      <w:bookmarkStart w:id="755" w:name="_Toc470801747"/>
      <w:bookmarkStart w:id="756" w:name="_Toc471382624"/>
      <w:bookmarkStart w:id="757" w:name="_Toc471392921"/>
      <w:bookmarkStart w:id="758" w:name="_Toc470800050"/>
      <w:bookmarkStart w:id="759" w:name="_Toc470800900"/>
      <w:bookmarkStart w:id="760" w:name="_Toc470801748"/>
      <w:bookmarkStart w:id="761" w:name="_Toc471382625"/>
      <w:bookmarkStart w:id="762" w:name="_Toc471392922"/>
      <w:bookmarkStart w:id="763" w:name="_Toc470800051"/>
      <w:bookmarkStart w:id="764" w:name="_Toc470800901"/>
      <w:bookmarkStart w:id="765" w:name="_Toc470801749"/>
      <w:bookmarkStart w:id="766" w:name="_Toc471382626"/>
      <w:bookmarkStart w:id="767" w:name="_Toc471392923"/>
      <w:bookmarkStart w:id="768" w:name="_Toc470800052"/>
      <w:bookmarkStart w:id="769" w:name="_Toc470800902"/>
      <w:bookmarkStart w:id="770" w:name="_Toc470801750"/>
      <w:bookmarkStart w:id="771" w:name="_Toc471382627"/>
      <w:bookmarkStart w:id="772" w:name="_Toc471392924"/>
      <w:bookmarkStart w:id="773" w:name="_Toc470800053"/>
      <w:bookmarkStart w:id="774" w:name="_Toc470800903"/>
      <w:bookmarkStart w:id="775" w:name="_Toc470801751"/>
      <w:bookmarkStart w:id="776" w:name="_Toc471382628"/>
      <w:bookmarkStart w:id="777" w:name="_Toc471392925"/>
      <w:bookmarkStart w:id="778" w:name="_Toc470800054"/>
      <w:bookmarkStart w:id="779" w:name="_Toc470800904"/>
      <w:bookmarkStart w:id="780" w:name="_Toc470801752"/>
      <w:bookmarkStart w:id="781" w:name="_Toc471382629"/>
      <w:bookmarkStart w:id="782" w:name="_Toc471392926"/>
      <w:bookmarkStart w:id="783" w:name="_Toc470800055"/>
      <w:bookmarkStart w:id="784" w:name="_Toc470800905"/>
      <w:bookmarkStart w:id="785" w:name="_Toc470801753"/>
      <w:bookmarkStart w:id="786" w:name="_Toc471382630"/>
      <w:bookmarkStart w:id="787" w:name="_Toc471392927"/>
      <w:bookmarkStart w:id="788" w:name="_Toc470800056"/>
      <w:bookmarkStart w:id="789" w:name="_Toc470800906"/>
      <w:bookmarkStart w:id="790" w:name="_Toc470801754"/>
      <w:bookmarkStart w:id="791" w:name="_Toc471382631"/>
      <w:bookmarkStart w:id="792" w:name="_Toc471392928"/>
      <w:bookmarkStart w:id="793" w:name="_Toc470800057"/>
      <w:bookmarkStart w:id="794" w:name="_Toc470800907"/>
      <w:bookmarkStart w:id="795" w:name="_Toc470801755"/>
      <w:bookmarkStart w:id="796" w:name="_Toc471382632"/>
      <w:bookmarkStart w:id="797" w:name="_Toc471392929"/>
      <w:bookmarkStart w:id="798" w:name="_Toc470800058"/>
      <w:bookmarkStart w:id="799" w:name="_Toc470800908"/>
      <w:bookmarkStart w:id="800" w:name="_Toc470801756"/>
      <w:bookmarkStart w:id="801" w:name="_Toc471382633"/>
      <w:bookmarkStart w:id="802" w:name="_Toc471392930"/>
      <w:bookmarkStart w:id="803" w:name="_Toc470800059"/>
      <w:bookmarkStart w:id="804" w:name="_Toc470800909"/>
      <w:bookmarkStart w:id="805" w:name="_Toc470801757"/>
      <w:bookmarkStart w:id="806" w:name="_Toc471382634"/>
      <w:bookmarkStart w:id="807" w:name="_Toc471392931"/>
      <w:bookmarkStart w:id="808" w:name="_Toc470800060"/>
      <w:bookmarkStart w:id="809" w:name="_Toc470800910"/>
      <w:bookmarkStart w:id="810" w:name="_Toc470801758"/>
      <w:bookmarkStart w:id="811" w:name="_Toc471382635"/>
      <w:bookmarkStart w:id="812" w:name="_Toc471392932"/>
      <w:bookmarkStart w:id="813" w:name="_Toc470800061"/>
      <w:bookmarkStart w:id="814" w:name="_Toc470800911"/>
      <w:bookmarkStart w:id="815" w:name="_Toc470801759"/>
      <w:bookmarkStart w:id="816" w:name="_Toc471382636"/>
      <w:bookmarkStart w:id="817" w:name="_Toc471392933"/>
      <w:bookmarkStart w:id="818" w:name="_Toc470800062"/>
      <w:bookmarkStart w:id="819" w:name="_Toc470800912"/>
      <w:bookmarkStart w:id="820" w:name="_Toc470801760"/>
      <w:bookmarkStart w:id="821" w:name="_Toc471382637"/>
      <w:bookmarkStart w:id="822" w:name="_Toc471392934"/>
      <w:bookmarkStart w:id="823" w:name="_Toc470800063"/>
      <w:bookmarkStart w:id="824" w:name="_Toc470800913"/>
      <w:bookmarkStart w:id="825" w:name="_Toc470801761"/>
      <w:bookmarkStart w:id="826" w:name="_Toc471382638"/>
      <w:bookmarkStart w:id="827" w:name="_Toc471392935"/>
      <w:bookmarkStart w:id="828" w:name="_Toc470800064"/>
      <w:bookmarkStart w:id="829" w:name="_Toc470800914"/>
      <w:bookmarkStart w:id="830" w:name="_Toc470801762"/>
      <w:bookmarkStart w:id="831" w:name="_Toc471382639"/>
      <w:bookmarkStart w:id="832" w:name="_Toc471392936"/>
      <w:bookmarkStart w:id="833" w:name="_Toc470800065"/>
      <w:bookmarkStart w:id="834" w:name="_Toc470800915"/>
      <w:bookmarkStart w:id="835" w:name="_Toc470801763"/>
      <w:bookmarkStart w:id="836" w:name="_Toc471382640"/>
      <w:bookmarkStart w:id="837" w:name="_Toc471392937"/>
      <w:bookmarkStart w:id="838" w:name="_Toc470800066"/>
      <w:bookmarkStart w:id="839" w:name="_Toc470800916"/>
      <w:bookmarkStart w:id="840" w:name="_Toc470801764"/>
      <w:bookmarkStart w:id="841" w:name="_Toc471382641"/>
      <w:bookmarkStart w:id="842" w:name="_Toc471392938"/>
      <w:bookmarkStart w:id="843" w:name="_Toc470800067"/>
      <w:bookmarkStart w:id="844" w:name="_Toc470800917"/>
      <w:bookmarkStart w:id="845" w:name="_Toc470801765"/>
      <w:bookmarkStart w:id="846" w:name="_Toc471382642"/>
      <w:bookmarkStart w:id="847" w:name="_Toc471392939"/>
      <w:bookmarkStart w:id="848" w:name="_Toc470800068"/>
      <w:bookmarkStart w:id="849" w:name="_Toc470800918"/>
      <w:bookmarkStart w:id="850" w:name="_Toc470801766"/>
      <w:bookmarkStart w:id="851" w:name="_Toc471382643"/>
      <w:bookmarkStart w:id="852" w:name="_Toc471392940"/>
      <w:bookmarkStart w:id="853" w:name="_Toc470800069"/>
      <w:bookmarkStart w:id="854" w:name="_Toc470800919"/>
      <w:bookmarkStart w:id="855" w:name="_Toc470801767"/>
      <w:bookmarkStart w:id="856" w:name="_Toc471382644"/>
      <w:bookmarkStart w:id="857" w:name="_Toc471392941"/>
      <w:bookmarkStart w:id="858" w:name="_Toc470800070"/>
      <w:bookmarkStart w:id="859" w:name="_Toc470800920"/>
      <w:bookmarkStart w:id="860" w:name="_Toc470801768"/>
      <w:bookmarkStart w:id="861" w:name="_Toc471382645"/>
      <w:bookmarkStart w:id="862" w:name="_Toc471392942"/>
      <w:bookmarkStart w:id="863" w:name="_Toc470800071"/>
      <w:bookmarkStart w:id="864" w:name="_Toc470800921"/>
      <w:bookmarkStart w:id="865" w:name="_Toc470801769"/>
      <w:bookmarkStart w:id="866" w:name="_Toc471382646"/>
      <w:bookmarkStart w:id="867" w:name="_Toc471392943"/>
      <w:bookmarkStart w:id="868" w:name="_Toc470800072"/>
      <w:bookmarkStart w:id="869" w:name="_Toc470800922"/>
      <w:bookmarkStart w:id="870" w:name="_Toc470801770"/>
      <w:bookmarkStart w:id="871" w:name="_Toc471382647"/>
      <w:bookmarkStart w:id="872" w:name="_Toc471392944"/>
      <w:bookmarkStart w:id="873" w:name="_Toc470800073"/>
      <w:bookmarkStart w:id="874" w:name="_Toc470800923"/>
      <w:bookmarkStart w:id="875" w:name="_Toc470801771"/>
      <w:bookmarkStart w:id="876" w:name="_Toc471382648"/>
      <w:bookmarkStart w:id="877" w:name="_Toc471392945"/>
      <w:bookmarkStart w:id="878" w:name="_Toc470800074"/>
      <w:bookmarkStart w:id="879" w:name="_Toc470800924"/>
      <w:bookmarkStart w:id="880" w:name="_Toc470801772"/>
      <w:bookmarkStart w:id="881" w:name="_Toc471382649"/>
      <w:bookmarkStart w:id="882" w:name="_Toc471392946"/>
      <w:bookmarkStart w:id="883" w:name="_Toc470800075"/>
      <w:bookmarkStart w:id="884" w:name="_Toc470800925"/>
      <w:bookmarkStart w:id="885" w:name="_Toc470801773"/>
      <w:bookmarkStart w:id="886" w:name="_Toc471382650"/>
      <w:bookmarkStart w:id="887" w:name="_Toc471392947"/>
      <w:bookmarkStart w:id="888" w:name="_Toc470800076"/>
      <w:bookmarkStart w:id="889" w:name="_Toc470800926"/>
      <w:bookmarkStart w:id="890" w:name="_Toc470801774"/>
      <w:bookmarkStart w:id="891" w:name="_Toc471382651"/>
      <w:bookmarkStart w:id="892" w:name="_Toc471392948"/>
      <w:bookmarkStart w:id="893" w:name="_Toc470800077"/>
      <w:bookmarkStart w:id="894" w:name="_Toc470800927"/>
      <w:bookmarkStart w:id="895" w:name="_Toc470801775"/>
      <w:bookmarkStart w:id="896" w:name="_Toc471382652"/>
      <w:bookmarkStart w:id="897" w:name="_Toc471392949"/>
      <w:bookmarkStart w:id="898" w:name="_Toc470800078"/>
      <w:bookmarkStart w:id="899" w:name="_Toc470800928"/>
      <w:bookmarkStart w:id="900" w:name="_Toc470801776"/>
      <w:bookmarkStart w:id="901" w:name="_Toc471382653"/>
      <w:bookmarkStart w:id="902" w:name="_Toc471392950"/>
      <w:bookmarkStart w:id="903" w:name="_Toc470800079"/>
      <w:bookmarkStart w:id="904" w:name="_Toc470800929"/>
      <w:bookmarkStart w:id="905" w:name="_Toc470801777"/>
      <w:bookmarkStart w:id="906" w:name="_Toc471382654"/>
      <w:bookmarkStart w:id="907" w:name="_Toc471392951"/>
      <w:bookmarkStart w:id="908" w:name="_Toc470800080"/>
      <w:bookmarkStart w:id="909" w:name="_Toc470800930"/>
      <w:bookmarkStart w:id="910" w:name="_Toc470801778"/>
      <w:bookmarkStart w:id="911" w:name="_Toc471382655"/>
      <w:bookmarkStart w:id="912" w:name="_Toc471392952"/>
      <w:bookmarkStart w:id="913" w:name="_Toc470800081"/>
      <w:bookmarkStart w:id="914" w:name="_Toc470800931"/>
      <w:bookmarkStart w:id="915" w:name="_Toc470801779"/>
      <w:bookmarkStart w:id="916" w:name="_Toc471382656"/>
      <w:bookmarkStart w:id="917" w:name="_Toc471392953"/>
      <w:bookmarkStart w:id="918" w:name="_Toc470800082"/>
      <w:bookmarkStart w:id="919" w:name="_Toc470800932"/>
      <w:bookmarkStart w:id="920" w:name="_Toc470801780"/>
      <w:bookmarkStart w:id="921" w:name="_Toc471382657"/>
      <w:bookmarkStart w:id="922" w:name="_Toc471392954"/>
      <w:bookmarkStart w:id="923" w:name="_Toc470800083"/>
      <w:bookmarkStart w:id="924" w:name="_Toc470800933"/>
      <w:bookmarkStart w:id="925" w:name="_Toc470801781"/>
      <w:bookmarkStart w:id="926" w:name="_Toc471382658"/>
      <w:bookmarkStart w:id="927" w:name="_Toc471392955"/>
      <w:bookmarkStart w:id="928" w:name="_Toc470800084"/>
      <w:bookmarkStart w:id="929" w:name="_Toc470800934"/>
      <w:bookmarkStart w:id="930" w:name="_Toc470801782"/>
      <w:bookmarkStart w:id="931" w:name="_Toc471382659"/>
      <w:bookmarkStart w:id="932" w:name="_Toc471392956"/>
      <w:bookmarkStart w:id="933" w:name="_Toc470800085"/>
      <w:bookmarkStart w:id="934" w:name="_Toc470800935"/>
      <w:bookmarkStart w:id="935" w:name="_Toc470801783"/>
      <w:bookmarkStart w:id="936" w:name="_Toc471382660"/>
      <w:bookmarkStart w:id="937" w:name="_Toc471392957"/>
      <w:bookmarkStart w:id="938" w:name="_Toc470800086"/>
      <w:bookmarkStart w:id="939" w:name="_Toc470800936"/>
      <w:bookmarkStart w:id="940" w:name="_Toc470801784"/>
      <w:bookmarkStart w:id="941" w:name="_Toc471382661"/>
      <w:bookmarkStart w:id="942" w:name="_Toc471392958"/>
      <w:bookmarkStart w:id="943" w:name="_Toc470800087"/>
      <w:bookmarkStart w:id="944" w:name="_Toc470800937"/>
      <w:bookmarkStart w:id="945" w:name="_Toc470801785"/>
      <w:bookmarkStart w:id="946" w:name="_Toc471382662"/>
      <w:bookmarkStart w:id="947" w:name="_Toc471392959"/>
      <w:bookmarkStart w:id="948" w:name="_Toc470800088"/>
      <w:bookmarkStart w:id="949" w:name="_Toc470800938"/>
      <w:bookmarkStart w:id="950" w:name="_Toc470801786"/>
      <w:bookmarkStart w:id="951" w:name="_Toc471382663"/>
      <w:bookmarkStart w:id="952" w:name="_Toc471392960"/>
      <w:bookmarkStart w:id="953" w:name="_Toc470800089"/>
      <w:bookmarkStart w:id="954" w:name="_Toc470800939"/>
      <w:bookmarkStart w:id="955" w:name="_Toc470801787"/>
      <w:bookmarkStart w:id="956" w:name="_Toc471382664"/>
      <w:bookmarkStart w:id="957" w:name="_Toc471392961"/>
      <w:bookmarkStart w:id="958" w:name="_Toc470800090"/>
      <w:bookmarkStart w:id="959" w:name="_Toc470800940"/>
      <w:bookmarkStart w:id="960" w:name="_Toc470801788"/>
      <w:bookmarkStart w:id="961" w:name="_Toc471382665"/>
      <w:bookmarkStart w:id="962" w:name="_Toc471392962"/>
      <w:bookmarkStart w:id="963" w:name="_Toc470800091"/>
      <w:bookmarkStart w:id="964" w:name="_Toc470800941"/>
      <w:bookmarkStart w:id="965" w:name="_Toc470801789"/>
      <w:bookmarkStart w:id="966" w:name="_Toc471382666"/>
      <w:bookmarkStart w:id="967" w:name="_Toc471392963"/>
      <w:bookmarkStart w:id="968" w:name="_Toc470800092"/>
      <w:bookmarkStart w:id="969" w:name="_Toc470800942"/>
      <w:bookmarkStart w:id="970" w:name="_Toc470801790"/>
      <w:bookmarkStart w:id="971" w:name="_Toc471382667"/>
      <w:bookmarkStart w:id="972" w:name="_Toc471392964"/>
      <w:bookmarkStart w:id="973" w:name="_Toc470800093"/>
      <w:bookmarkStart w:id="974" w:name="_Toc470800943"/>
      <w:bookmarkStart w:id="975" w:name="_Toc470801791"/>
      <w:bookmarkStart w:id="976" w:name="_Toc471382668"/>
      <w:bookmarkStart w:id="977" w:name="_Toc471392965"/>
      <w:bookmarkStart w:id="978" w:name="_Toc470800094"/>
      <w:bookmarkStart w:id="979" w:name="_Toc470800944"/>
      <w:bookmarkStart w:id="980" w:name="_Toc470801792"/>
      <w:bookmarkStart w:id="981" w:name="_Toc471382669"/>
      <w:bookmarkStart w:id="982" w:name="_Toc471392966"/>
      <w:bookmarkStart w:id="983" w:name="_Toc470800095"/>
      <w:bookmarkStart w:id="984" w:name="_Toc470800945"/>
      <w:bookmarkStart w:id="985" w:name="_Toc470801793"/>
      <w:bookmarkStart w:id="986" w:name="_Toc471382670"/>
      <w:bookmarkStart w:id="987" w:name="_Toc471392967"/>
      <w:bookmarkStart w:id="988" w:name="_Toc470800096"/>
      <w:bookmarkStart w:id="989" w:name="_Toc470800946"/>
      <w:bookmarkStart w:id="990" w:name="_Toc470801794"/>
      <w:bookmarkStart w:id="991" w:name="_Toc471382671"/>
      <w:bookmarkStart w:id="992" w:name="_Toc471392968"/>
      <w:bookmarkStart w:id="993" w:name="_Toc470800097"/>
      <w:bookmarkStart w:id="994" w:name="_Toc470800947"/>
      <w:bookmarkStart w:id="995" w:name="_Toc470801795"/>
      <w:bookmarkStart w:id="996" w:name="_Toc471382672"/>
      <w:bookmarkStart w:id="997" w:name="_Toc471392969"/>
      <w:bookmarkStart w:id="998" w:name="_Toc470800098"/>
      <w:bookmarkStart w:id="999" w:name="_Toc470800948"/>
      <w:bookmarkStart w:id="1000" w:name="_Toc470801796"/>
      <w:bookmarkStart w:id="1001" w:name="_Toc471382673"/>
      <w:bookmarkStart w:id="1002" w:name="_Toc471392970"/>
      <w:bookmarkStart w:id="1003" w:name="_Toc470800099"/>
      <w:bookmarkStart w:id="1004" w:name="_Toc470800949"/>
      <w:bookmarkStart w:id="1005" w:name="_Toc470801797"/>
      <w:bookmarkStart w:id="1006" w:name="_Toc471382674"/>
      <w:bookmarkStart w:id="1007" w:name="_Toc471392971"/>
      <w:bookmarkStart w:id="1008" w:name="_Toc470800100"/>
      <w:bookmarkStart w:id="1009" w:name="_Toc470800950"/>
      <w:bookmarkStart w:id="1010" w:name="_Toc470801798"/>
      <w:bookmarkStart w:id="1011" w:name="_Toc471382675"/>
      <w:bookmarkStart w:id="1012" w:name="_Toc471392972"/>
      <w:bookmarkStart w:id="1013" w:name="_Toc470800101"/>
      <w:bookmarkStart w:id="1014" w:name="_Toc470800951"/>
      <w:bookmarkStart w:id="1015" w:name="_Toc470801799"/>
      <w:bookmarkStart w:id="1016" w:name="_Toc471382676"/>
      <w:bookmarkStart w:id="1017" w:name="_Toc471392973"/>
      <w:bookmarkStart w:id="1018" w:name="_Toc470800102"/>
      <w:bookmarkStart w:id="1019" w:name="_Toc470800952"/>
      <w:bookmarkStart w:id="1020" w:name="_Toc470801800"/>
      <w:bookmarkStart w:id="1021" w:name="_Toc471382677"/>
      <w:bookmarkStart w:id="1022" w:name="_Toc471392974"/>
      <w:bookmarkStart w:id="1023" w:name="_Toc470800103"/>
      <w:bookmarkStart w:id="1024" w:name="_Toc470800953"/>
      <w:bookmarkStart w:id="1025" w:name="_Toc470801801"/>
      <w:bookmarkStart w:id="1026" w:name="_Toc471382678"/>
      <w:bookmarkStart w:id="1027" w:name="_Toc471392975"/>
      <w:bookmarkStart w:id="1028" w:name="_Toc470800104"/>
      <w:bookmarkStart w:id="1029" w:name="_Toc470800954"/>
      <w:bookmarkStart w:id="1030" w:name="_Toc470801802"/>
      <w:bookmarkStart w:id="1031" w:name="_Toc471382679"/>
      <w:bookmarkStart w:id="1032" w:name="_Toc471392976"/>
      <w:bookmarkStart w:id="1033" w:name="_Toc470800105"/>
      <w:bookmarkStart w:id="1034" w:name="_Toc470800955"/>
      <w:bookmarkStart w:id="1035" w:name="_Toc470801803"/>
      <w:bookmarkStart w:id="1036" w:name="_Toc471382680"/>
      <w:bookmarkStart w:id="1037" w:name="_Toc471392977"/>
      <w:bookmarkStart w:id="1038" w:name="_Toc470800106"/>
      <w:bookmarkStart w:id="1039" w:name="_Toc470800956"/>
      <w:bookmarkStart w:id="1040" w:name="_Toc470801804"/>
      <w:bookmarkStart w:id="1041" w:name="_Toc471382681"/>
      <w:bookmarkStart w:id="1042" w:name="_Toc471392978"/>
      <w:bookmarkStart w:id="1043" w:name="_Toc470800107"/>
      <w:bookmarkStart w:id="1044" w:name="_Toc470800957"/>
      <w:bookmarkStart w:id="1045" w:name="_Toc470801805"/>
      <w:bookmarkStart w:id="1046" w:name="_Toc471382682"/>
      <w:bookmarkStart w:id="1047" w:name="_Toc471392979"/>
      <w:bookmarkStart w:id="1048" w:name="_Toc470800108"/>
      <w:bookmarkStart w:id="1049" w:name="_Toc470800958"/>
      <w:bookmarkStart w:id="1050" w:name="_Toc470801806"/>
      <w:bookmarkStart w:id="1051" w:name="_Toc471382683"/>
      <w:bookmarkStart w:id="1052" w:name="_Toc471392980"/>
      <w:bookmarkStart w:id="1053" w:name="_Toc470800109"/>
      <w:bookmarkStart w:id="1054" w:name="_Toc470800959"/>
      <w:bookmarkStart w:id="1055" w:name="_Toc470801807"/>
      <w:bookmarkStart w:id="1056" w:name="_Toc471382684"/>
      <w:bookmarkStart w:id="1057" w:name="_Toc471392981"/>
      <w:bookmarkStart w:id="1058" w:name="_Toc470800110"/>
      <w:bookmarkStart w:id="1059" w:name="_Toc470800960"/>
      <w:bookmarkStart w:id="1060" w:name="_Toc470801808"/>
      <w:bookmarkStart w:id="1061" w:name="_Toc471382685"/>
      <w:bookmarkStart w:id="1062" w:name="_Toc471392982"/>
      <w:bookmarkStart w:id="1063" w:name="_Toc470800111"/>
      <w:bookmarkStart w:id="1064" w:name="_Toc470800961"/>
      <w:bookmarkStart w:id="1065" w:name="_Toc470801809"/>
      <w:bookmarkStart w:id="1066" w:name="_Toc471382686"/>
      <w:bookmarkStart w:id="1067" w:name="_Toc471392983"/>
      <w:bookmarkStart w:id="1068" w:name="_Toc470800112"/>
      <w:bookmarkStart w:id="1069" w:name="_Toc470800962"/>
      <w:bookmarkStart w:id="1070" w:name="_Toc470801810"/>
      <w:bookmarkStart w:id="1071" w:name="_Toc471382687"/>
      <w:bookmarkStart w:id="1072" w:name="_Toc471392984"/>
      <w:bookmarkStart w:id="1073" w:name="_Toc470800113"/>
      <w:bookmarkStart w:id="1074" w:name="_Toc470800963"/>
      <w:bookmarkStart w:id="1075" w:name="_Toc470801811"/>
      <w:bookmarkStart w:id="1076" w:name="_Toc471382688"/>
      <w:bookmarkStart w:id="1077" w:name="_Toc471392985"/>
      <w:bookmarkStart w:id="1078" w:name="_Toc470800114"/>
      <w:bookmarkStart w:id="1079" w:name="_Toc470800964"/>
      <w:bookmarkStart w:id="1080" w:name="_Toc470801812"/>
      <w:bookmarkStart w:id="1081" w:name="_Toc471382689"/>
      <w:bookmarkStart w:id="1082" w:name="_Toc471392986"/>
      <w:bookmarkStart w:id="1083" w:name="_Toc470800115"/>
      <w:bookmarkStart w:id="1084" w:name="_Toc470800965"/>
      <w:bookmarkStart w:id="1085" w:name="_Toc470801813"/>
      <w:bookmarkStart w:id="1086" w:name="_Toc471382690"/>
      <w:bookmarkStart w:id="1087" w:name="_Toc471392987"/>
      <w:bookmarkStart w:id="1088" w:name="_Toc470800116"/>
      <w:bookmarkStart w:id="1089" w:name="_Toc470800966"/>
      <w:bookmarkStart w:id="1090" w:name="_Toc470801814"/>
      <w:bookmarkStart w:id="1091" w:name="_Toc471382691"/>
      <w:bookmarkStart w:id="1092" w:name="_Toc471392988"/>
      <w:bookmarkStart w:id="1093" w:name="_Toc470800117"/>
      <w:bookmarkStart w:id="1094" w:name="_Toc470800967"/>
      <w:bookmarkStart w:id="1095" w:name="_Toc470801815"/>
      <w:bookmarkStart w:id="1096" w:name="_Toc471382692"/>
      <w:bookmarkStart w:id="1097" w:name="_Toc471392989"/>
      <w:bookmarkStart w:id="1098" w:name="_Toc470800118"/>
      <w:bookmarkStart w:id="1099" w:name="_Toc470800968"/>
      <w:bookmarkStart w:id="1100" w:name="_Toc470801816"/>
      <w:bookmarkStart w:id="1101" w:name="_Toc471382693"/>
      <w:bookmarkStart w:id="1102" w:name="_Toc471392990"/>
      <w:bookmarkStart w:id="1103" w:name="_Toc470800119"/>
      <w:bookmarkStart w:id="1104" w:name="_Toc470800969"/>
      <w:bookmarkStart w:id="1105" w:name="_Toc470801817"/>
      <w:bookmarkStart w:id="1106" w:name="_Toc471382694"/>
      <w:bookmarkStart w:id="1107" w:name="_Toc471392991"/>
      <w:bookmarkStart w:id="1108" w:name="_Toc470800120"/>
      <w:bookmarkStart w:id="1109" w:name="_Toc470800970"/>
      <w:bookmarkStart w:id="1110" w:name="_Toc470801818"/>
      <w:bookmarkStart w:id="1111" w:name="_Toc471382695"/>
      <w:bookmarkStart w:id="1112" w:name="_Toc471392992"/>
      <w:bookmarkStart w:id="1113" w:name="_Toc470800121"/>
      <w:bookmarkStart w:id="1114" w:name="_Toc470800971"/>
      <w:bookmarkStart w:id="1115" w:name="_Toc470801819"/>
      <w:bookmarkStart w:id="1116" w:name="_Toc471382696"/>
      <w:bookmarkStart w:id="1117" w:name="_Toc471392993"/>
      <w:bookmarkStart w:id="1118" w:name="_Toc470800122"/>
      <w:bookmarkStart w:id="1119" w:name="_Toc470800972"/>
      <w:bookmarkStart w:id="1120" w:name="_Toc470801820"/>
      <w:bookmarkStart w:id="1121" w:name="_Toc471382697"/>
      <w:bookmarkStart w:id="1122" w:name="_Toc471392994"/>
      <w:bookmarkStart w:id="1123" w:name="_Toc470800123"/>
      <w:bookmarkStart w:id="1124" w:name="_Toc470800973"/>
      <w:bookmarkStart w:id="1125" w:name="_Toc470801821"/>
      <w:bookmarkStart w:id="1126" w:name="_Toc471382698"/>
      <w:bookmarkStart w:id="1127" w:name="_Toc471392995"/>
      <w:bookmarkStart w:id="1128" w:name="_Toc470800124"/>
      <w:bookmarkStart w:id="1129" w:name="_Toc470800974"/>
      <w:bookmarkStart w:id="1130" w:name="_Toc470801822"/>
      <w:bookmarkStart w:id="1131" w:name="_Toc471382699"/>
      <w:bookmarkStart w:id="1132" w:name="_Toc471392996"/>
      <w:bookmarkStart w:id="1133" w:name="_Toc470800125"/>
      <w:bookmarkStart w:id="1134" w:name="_Toc470800975"/>
      <w:bookmarkStart w:id="1135" w:name="_Toc470801823"/>
      <w:bookmarkStart w:id="1136" w:name="_Toc471382700"/>
      <w:bookmarkStart w:id="1137" w:name="_Toc471392997"/>
      <w:bookmarkStart w:id="1138" w:name="_Toc470800126"/>
      <w:bookmarkStart w:id="1139" w:name="_Toc470800976"/>
      <w:bookmarkStart w:id="1140" w:name="_Toc470801824"/>
      <w:bookmarkStart w:id="1141" w:name="_Toc471382701"/>
      <w:bookmarkStart w:id="1142" w:name="_Toc471392998"/>
      <w:bookmarkStart w:id="1143" w:name="_Toc470800127"/>
      <w:bookmarkStart w:id="1144" w:name="_Toc470800977"/>
      <w:bookmarkStart w:id="1145" w:name="_Toc470801825"/>
      <w:bookmarkStart w:id="1146" w:name="_Toc471382702"/>
      <w:bookmarkStart w:id="1147" w:name="_Toc471392999"/>
      <w:bookmarkStart w:id="1148" w:name="_Toc470800128"/>
      <w:bookmarkStart w:id="1149" w:name="_Toc470800978"/>
      <w:bookmarkStart w:id="1150" w:name="_Toc470801826"/>
      <w:bookmarkStart w:id="1151" w:name="_Toc471382703"/>
      <w:bookmarkStart w:id="1152" w:name="_Toc471393000"/>
      <w:bookmarkStart w:id="1153" w:name="_Toc470800129"/>
      <w:bookmarkStart w:id="1154" w:name="_Toc470800979"/>
      <w:bookmarkStart w:id="1155" w:name="_Toc470801827"/>
      <w:bookmarkStart w:id="1156" w:name="_Toc471382704"/>
      <w:bookmarkStart w:id="1157" w:name="_Toc471393001"/>
      <w:bookmarkStart w:id="1158" w:name="_Toc470800130"/>
      <w:bookmarkStart w:id="1159" w:name="_Toc470800980"/>
      <w:bookmarkStart w:id="1160" w:name="_Toc470801828"/>
      <w:bookmarkStart w:id="1161" w:name="_Toc471382705"/>
      <w:bookmarkStart w:id="1162" w:name="_Toc471393002"/>
      <w:bookmarkStart w:id="1163" w:name="_Toc470800131"/>
      <w:bookmarkStart w:id="1164" w:name="_Toc470800981"/>
      <w:bookmarkStart w:id="1165" w:name="_Toc470801829"/>
      <w:bookmarkStart w:id="1166" w:name="_Toc471382706"/>
      <w:bookmarkStart w:id="1167" w:name="_Toc471393003"/>
      <w:bookmarkStart w:id="1168" w:name="_Toc470800132"/>
      <w:bookmarkStart w:id="1169" w:name="_Toc470800982"/>
      <w:bookmarkStart w:id="1170" w:name="_Toc470801830"/>
      <w:bookmarkStart w:id="1171" w:name="_Toc471382707"/>
      <w:bookmarkStart w:id="1172" w:name="_Toc471393004"/>
      <w:bookmarkStart w:id="1173" w:name="_Toc470800133"/>
      <w:bookmarkStart w:id="1174" w:name="_Toc470800983"/>
      <w:bookmarkStart w:id="1175" w:name="_Toc470801831"/>
      <w:bookmarkStart w:id="1176" w:name="_Toc471382708"/>
      <w:bookmarkStart w:id="1177" w:name="_Toc471393005"/>
      <w:bookmarkStart w:id="1178" w:name="_Toc470800134"/>
      <w:bookmarkStart w:id="1179" w:name="_Toc470800984"/>
      <w:bookmarkStart w:id="1180" w:name="_Toc470801832"/>
      <w:bookmarkStart w:id="1181" w:name="_Toc471382709"/>
      <w:bookmarkStart w:id="1182" w:name="_Toc471393006"/>
      <w:bookmarkStart w:id="1183" w:name="_Toc470800135"/>
      <w:bookmarkStart w:id="1184" w:name="_Toc470800985"/>
      <w:bookmarkStart w:id="1185" w:name="_Toc470801833"/>
      <w:bookmarkStart w:id="1186" w:name="_Toc471382710"/>
      <w:bookmarkStart w:id="1187" w:name="_Toc471393007"/>
      <w:bookmarkStart w:id="1188" w:name="_Toc470800136"/>
      <w:bookmarkStart w:id="1189" w:name="_Toc470800986"/>
      <w:bookmarkStart w:id="1190" w:name="_Toc470801834"/>
      <w:bookmarkStart w:id="1191" w:name="_Toc471382711"/>
      <w:bookmarkStart w:id="1192" w:name="_Toc471393008"/>
      <w:bookmarkStart w:id="1193" w:name="_Toc470800137"/>
      <w:bookmarkStart w:id="1194" w:name="_Toc470800987"/>
      <w:bookmarkStart w:id="1195" w:name="_Toc470801835"/>
      <w:bookmarkStart w:id="1196" w:name="_Toc471382712"/>
      <w:bookmarkStart w:id="1197" w:name="_Toc471393009"/>
      <w:bookmarkStart w:id="1198" w:name="_Toc470800138"/>
      <w:bookmarkStart w:id="1199" w:name="_Toc470800988"/>
      <w:bookmarkStart w:id="1200" w:name="_Toc470801836"/>
      <w:bookmarkStart w:id="1201" w:name="_Toc471382713"/>
      <w:bookmarkStart w:id="1202" w:name="_Toc471393010"/>
      <w:bookmarkStart w:id="1203" w:name="_Toc470800139"/>
      <w:bookmarkStart w:id="1204" w:name="_Toc470800989"/>
      <w:bookmarkStart w:id="1205" w:name="_Toc470801837"/>
      <w:bookmarkStart w:id="1206" w:name="_Toc471382714"/>
      <w:bookmarkStart w:id="1207" w:name="_Toc471393011"/>
      <w:bookmarkStart w:id="1208" w:name="_Toc470800140"/>
      <w:bookmarkStart w:id="1209" w:name="_Toc470800990"/>
      <w:bookmarkStart w:id="1210" w:name="_Toc470801838"/>
      <w:bookmarkStart w:id="1211" w:name="_Toc471382715"/>
      <w:bookmarkStart w:id="1212" w:name="_Toc471393012"/>
      <w:bookmarkStart w:id="1213" w:name="_Toc470800141"/>
      <w:bookmarkStart w:id="1214" w:name="_Toc470800991"/>
      <w:bookmarkStart w:id="1215" w:name="_Toc470801839"/>
      <w:bookmarkStart w:id="1216" w:name="_Toc471382716"/>
      <w:bookmarkStart w:id="1217" w:name="_Toc471393013"/>
      <w:bookmarkStart w:id="1218" w:name="_Toc470800142"/>
      <w:bookmarkStart w:id="1219" w:name="_Toc470800992"/>
      <w:bookmarkStart w:id="1220" w:name="_Toc470801840"/>
      <w:bookmarkStart w:id="1221" w:name="_Toc471382717"/>
      <w:bookmarkStart w:id="1222" w:name="_Toc471393014"/>
      <w:bookmarkStart w:id="1223" w:name="_Toc470800143"/>
      <w:bookmarkStart w:id="1224" w:name="_Toc470800993"/>
      <w:bookmarkStart w:id="1225" w:name="_Toc470801841"/>
      <w:bookmarkStart w:id="1226" w:name="_Toc471382718"/>
      <w:bookmarkStart w:id="1227" w:name="_Toc471393015"/>
      <w:bookmarkStart w:id="1228" w:name="_Toc470800144"/>
      <w:bookmarkStart w:id="1229" w:name="_Toc470800994"/>
      <w:bookmarkStart w:id="1230" w:name="_Toc470801842"/>
      <w:bookmarkStart w:id="1231" w:name="_Toc471382719"/>
      <w:bookmarkStart w:id="1232" w:name="_Toc471393016"/>
      <w:bookmarkStart w:id="1233" w:name="_Toc470800145"/>
      <w:bookmarkStart w:id="1234" w:name="_Toc470800995"/>
      <w:bookmarkStart w:id="1235" w:name="_Toc470801843"/>
      <w:bookmarkStart w:id="1236" w:name="_Toc471382720"/>
      <w:bookmarkStart w:id="1237" w:name="_Toc471393017"/>
      <w:bookmarkStart w:id="1238" w:name="_Toc470800146"/>
      <w:bookmarkStart w:id="1239" w:name="_Toc470800996"/>
      <w:bookmarkStart w:id="1240" w:name="_Toc470801844"/>
      <w:bookmarkStart w:id="1241" w:name="_Toc471382721"/>
      <w:bookmarkStart w:id="1242" w:name="_Toc471393018"/>
      <w:bookmarkStart w:id="1243" w:name="_Toc470800147"/>
      <w:bookmarkStart w:id="1244" w:name="_Toc470800997"/>
      <w:bookmarkStart w:id="1245" w:name="_Toc470801845"/>
      <w:bookmarkStart w:id="1246" w:name="_Toc471382722"/>
      <w:bookmarkStart w:id="1247" w:name="_Toc471393019"/>
      <w:bookmarkStart w:id="1248" w:name="_Toc470800148"/>
      <w:bookmarkStart w:id="1249" w:name="_Toc470800998"/>
      <w:bookmarkStart w:id="1250" w:name="_Toc470801846"/>
      <w:bookmarkStart w:id="1251" w:name="_Toc471382723"/>
      <w:bookmarkStart w:id="1252" w:name="_Toc471393020"/>
      <w:bookmarkStart w:id="1253" w:name="_Toc470800149"/>
      <w:bookmarkStart w:id="1254" w:name="_Toc470800999"/>
      <w:bookmarkStart w:id="1255" w:name="_Toc470801847"/>
      <w:bookmarkStart w:id="1256" w:name="_Toc471382724"/>
      <w:bookmarkStart w:id="1257" w:name="_Toc471393021"/>
      <w:bookmarkStart w:id="1258" w:name="_Toc470800150"/>
      <w:bookmarkStart w:id="1259" w:name="_Toc470801000"/>
      <w:bookmarkStart w:id="1260" w:name="_Toc470801848"/>
      <w:bookmarkStart w:id="1261" w:name="_Toc471382725"/>
      <w:bookmarkStart w:id="1262" w:name="_Toc471393022"/>
      <w:bookmarkStart w:id="1263" w:name="_Toc470800151"/>
      <w:bookmarkStart w:id="1264" w:name="_Toc470801001"/>
      <w:bookmarkStart w:id="1265" w:name="_Toc470801849"/>
      <w:bookmarkStart w:id="1266" w:name="_Toc471382726"/>
      <w:bookmarkStart w:id="1267" w:name="_Toc471393023"/>
      <w:bookmarkEnd w:id="441"/>
      <w:bookmarkEnd w:id="442"/>
      <w:bookmarkEnd w:id="443"/>
      <w:bookmarkEnd w:id="444"/>
      <w:bookmarkEnd w:id="445"/>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p>
    <w:p w14:paraId="23EA158B" w14:textId="1AD46FCA" w:rsidR="00751A66" w:rsidRDefault="00751A66" w:rsidP="00AB50D2">
      <w:pPr>
        <w:pStyle w:val="Nagwek3"/>
        <w:spacing w:before="0"/>
      </w:pPr>
      <w:bookmarkStart w:id="1268" w:name="_Toc477853116"/>
      <w:bookmarkStart w:id="1269" w:name="_Toc131494225"/>
      <w:r w:rsidRPr="006B0CF3">
        <w:t>Ogro</w:t>
      </w:r>
      <w:r w:rsidRPr="00E33B4C">
        <w:t>dzenia i bramy wjazdowe</w:t>
      </w:r>
      <w:bookmarkEnd w:id="1268"/>
      <w:bookmarkEnd w:id="1269"/>
    </w:p>
    <w:p w14:paraId="66492C31" w14:textId="77777777" w:rsidR="00EC6620" w:rsidRPr="00EC6620" w:rsidRDefault="00EC6620" w:rsidP="00AB50D2">
      <w:pPr>
        <w:spacing w:line="360" w:lineRule="auto"/>
        <w:rPr>
          <w:rFonts w:ascii="Verdana" w:hAnsi="Verdana"/>
          <w:sz w:val="20"/>
          <w:szCs w:val="20"/>
          <w:lang w:eastAsia="x-none"/>
        </w:rPr>
      </w:pPr>
      <w:r w:rsidRPr="00EC6620">
        <w:rPr>
          <w:rFonts w:ascii="Verdana" w:hAnsi="Verdana"/>
          <w:sz w:val="20"/>
          <w:szCs w:val="20"/>
          <w:lang w:eastAsia="x-none"/>
        </w:rPr>
        <w:t>Istniejące</w:t>
      </w:r>
      <w:r>
        <w:rPr>
          <w:rFonts w:ascii="Verdana" w:hAnsi="Verdana"/>
          <w:sz w:val="20"/>
          <w:szCs w:val="20"/>
          <w:lang w:eastAsia="x-none"/>
        </w:rPr>
        <w:t xml:space="preserve"> bramy i ogrodzenia pozostawić w stanie nienaruszonym. W razie konieczności demontażu na czas prowadzenia robót, po ich zakończeniu należy odtworzyć wszystkie elementy zdemontowane. W przypadku uszkodzenia przez Wykonawcę należy wykonać nowe elementy.</w:t>
      </w:r>
    </w:p>
    <w:p w14:paraId="20314492" w14:textId="3CAEA8E1" w:rsidR="00C45AB3" w:rsidRPr="00BF34EF" w:rsidRDefault="00C45AB3" w:rsidP="00AB50D2">
      <w:pPr>
        <w:pStyle w:val="Nagwek3"/>
        <w:spacing w:before="0"/>
      </w:pPr>
      <w:bookmarkStart w:id="1270" w:name="_Toc470800153"/>
      <w:bookmarkStart w:id="1271" w:name="_Toc470801003"/>
      <w:bookmarkStart w:id="1272" w:name="_Toc470801851"/>
      <w:bookmarkStart w:id="1273" w:name="_Toc471382729"/>
      <w:bookmarkStart w:id="1274" w:name="_Toc471393026"/>
      <w:bookmarkStart w:id="1275" w:name="_Toc470800154"/>
      <w:bookmarkStart w:id="1276" w:name="_Toc470801004"/>
      <w:bookmarkStart w:id="1277" w:name="_Toc470801852"/>
      <w:bookmarkStart w:id="1278" w:name="_Toc471382730"/>
      <w:bookmarkStart w:id="1279" w:name="_Toc471393027"/>
      <w:bookmarkStart w:id="1280" w:name="_Toc470800155"/>
      <w:bookmarkStart w:id="1281" w:name="_Toc470801005"/>
      <w:bookmarkStart w:id="1282" w:name="_Toc470801853"/>
      <w:bookmarkStart w:id="1283" w:name="_Toc471382731"/>
      <w:bookmarkStart w:id="1284" w:name="_Toc471393028"/>
      <w:bookmarkStart w:id="1285" w:name="_Toc470800156"/>
      <w:bookmarkStart w:id="1286" w:name="_Toc470801006"/>
      <w:bookmarkStart w:id="1287" w:name="_Toc470801854"/>
      <w:bookmarkStart w:id="1288" w:name="_Toc471382732"/>
      <w:bookmarkStart w:id="1289" w:name="_Toc471393029"/>
      <w:bookmarkStart w:id="1290" w:name="_Toc470800157"/>
      <w:bookmarkStart w:id="1291" w:name="_Toc470801007"/>
      <w:bookmarkStart w:id="1292" w:name="_Toc470801855"/>
      <w:bookmarkStart w:id="1293" w:name="_Toc471382733"/>
      <w:bookmarkStart w:id="1294" w:name="_Toc471393030"/>
      <w:bookmarkStart w:id="1295" w:name="_Toc470800158"/>
      <w:bookmarkStart w:id="1296" w:name="_Toc470801008"/>
      <w:bookmarkStart w:id="1297" w:name="_Toc470801856"/>
      <w:bookmarkStart w:id="1298" w:name="_Toc471382734"/>
      <w:bookmarkStart w:id="1299" w:name="_Toc471393031"/>
      <w:bookmarkStart w:id="1300" w:name="_Toc470800159"/>
      <w:bookmarkStart w:id="1301" w:name="_Toc470801009"/>
      <w:bookmarkStart w:id="1302" w:name="_Toc470801857"/>
      <w:bookmarkStart w:id="1303" w:name="_Toc471382735"/>
      <w:bookmarkStart w:id="1304" w:name="_Toc471393032"/>
      <w:bookmarkStart w:id="1305" w:name="_Toc470800160"/>
      <w:bookmarkStart w:id="1306" w:name="_Toc470801010"/>
      <w:bookmarkStart w:id="1307" w:name="_Toc470801858"/>
      <w:bookmarkStart w:id="1308" w:name="_Toc471382736"/>
      <w:bookmarkStart w:id="1309" w:name="_Toc471393033"/>
      <w:bookmarkStart w:id="1310" w:name="_Toc470800161"/>
      <w:bookmarkStart w:id="1311" w:name="_Toc470801011"/>
      <w:bookmarkStart w:id="1312" w:name="_Toc470801859"/>
      <w:bookmarkStart w:id="1313" w:name="_Toc471382737"/>
      <w:bookmarkStart w:id="1314" w:name="_Toc471393034"/>
      <w:bookmarkStart w:id="1315" w:name="_Toc470800162"/>
      <w:bookmarkStart w:id="1316" w:name="_Toc470801012"/>
      <w:bookmarkStart w:id="1317" w:name="_Toc470801860"/>
      <w:bookmarkStart w:id="1318" w:name="_Toc471382738"/>
      <w:bookmarkStart w:id="1319" w:name="_Toc471393035"/>
      <w:bookmarkStart w:id="1320" w:name="_Toc470800163"/>
      <w:bookmarkStart w:id="1321" w:name="_Toc470801013"/>
      <w:bookmarkStart w:id="1322" w:name="_Toc470801861"/>
      <w:bookmarkStart w:id="1323" w:name="_Toc471382739"/>
      <w:bookmarkStart w:id="1324" w:name="_Toc471393036"/>
      <w:bookmarkStart w:id="1325" w:name="_Toc470800164"/>
      <w:bookmarkStart w:id="1326" w:name="_Toc470801014"/>
      <w:bookmarkStart w:id="1327" w:name="_Toc470801862"/>
      <w:bookmarkStart w:id="1328" w:name="_Toc471382740"/>
      <w:bookmarkStart w:id="1329" w:name="_Toc471393037"/>
      <w:bookmarkStart w:id="1330" w:name="_Toc470800165"/>
      <w:bookmarkStart w:id="1331" w:name="_Toc470801015"/>
      <w:bookmarkStart w:id="1332" w:name="_Toc470801863"/>
      <w:bookmarkStart w:id="1333" w:name="_Toc471382741"/>
      <w:bookmarkStart w:id="1334" w:name="_Toc471393038"/>
      <w:bookmarkStart w:id="1335" w:name="_Toc470800166"/>
      <w:bookmarkStart w:id="1336" w:name="_Toc470801016"/>
      <w:bookmarkStart w:id="1337" w:name="_Toc470801864"/>
      <w:bookmarkStart w:id="1338" w:name="_Toc471382742"/>
      <w:bookmarkStart w:id="1339" w:name="_Toc471393039"/>
      <w:bookmarkStart w:id="1340" w:name="_Toc470800167"/>
      <w:bookmarkStart w:id="1341" w:name="_Toc470801017"/>
      <w:bookmarkStart w:id="1342" w:name="_Toc470801865"/>
      <w:bookmarkStart w:id="1343" w:name="_Toc471382743"/>
      <w:bookmarkStart w:id="1344" w:name="_Toc471393040"/>
      <w:bookmarkStart w:id="1345" w:name="_Toc470800168"/>
      <w:bookmarkStart w:id="1346" w:name="_Toc470801018"/>
      <w:bookmarkStart w:id="1347" w:name="_Toc470801866"/>
      <w:bookmarkStart w:id="1348" w:name="_Toc471382744"/>
      <w:bookmarkStart w:id="1349" w:name="_Toc471393041"/>
      <w:bookmarkStart w:id="1350" w:name="_Toc470800169"/>
      <w:bookmarkStart w:id="1351" w:name="_Toc470801019"/>
      <w:bookmarkStart w:id="1352" w:name="_Toc470801867"/>
      <w:bookmarkStart w:id="1353" w:name="_Toc471382745"/>
      <w:bookmarkStart w:id="1354" w:name="_Toc471393042"/>
      <w:bookmarkStart w:id="1355" w:name="_Toc470800170"/>
      <w:bookmarkStart w:id="1356" w:name="_Toc470801020"/>
      <w:bookmarkStart w:id="1357" w:name="_Toc470801868"/>
      <w:bookmarkStart w:id="1358" w:name="_Toc471382746"/>
      <w:bookmarkStart w:id="1359" w:name="_Toc471393043"/>
      <w:bookmarkStart w:id="1360" w:name="_Toc470800171"/>
      <w:bookmarkStart w:id="1361" w:name="_Toc470801021"/>
      <w:bookmarkStart w:id="1362" w:name="_Toc470801869"/>
      <w:bookmarkStart w:id="1363" w:name="_Toc471382747"/>
      <w:bookmarkStart w:id="1364" w:name="_Toc471393044"/>
      <w:bookmarkStart w:id="1365" w:name="_Toc470800172"/>
      <w:bookmarkStart w:id="1366" w:name="_Toc470801022"/>
      <w:bookmarkStart w:id="1367" w:name="_Toc470801870"/>
      <w:bookmarkStart w:id="1368" w:name="_Toc471382748"/>
      <w:bookmarkStart w:id="1369" w:name="_Toc471393045"/>
      <w:bookmarkStart w:id="1370" w:name="_Toc470800173"/>
      <w:bookmarkStart w:id="1371" w:name="_Toc470801023"/>
      <w:bookmarkStart w:id="1372" w:name="_Toc470801871"/>
      <w:bookmarkStart w:id="1373" w:name="_Toc471382749"/>
      <w:bookmarkStart w:id="1374" w:name="_Toc471393046"/>
      <w:bookmarkStart w:id="1375" w:name="_Toc470800174"/>
      <w:bookmarkStart w:id="1376" w:name="_Toc470801024"/>
      <w:bookmarkStart w:id="1377" w:name="_Toc470801872"/>
      <w:bookmarkStart w:id="1378" w:name="_Toc471382750"/>
      <w:bookmarkStart w:id="1379" w:name="_Toc471393047"/>
      <w:bookmarkStart w:id="1380" w:name="_Toc470800175"/>
      <w:bookmarkStart w:id="1381" w:name="_Toc470801025"/>
      <w:bookmarkStart w:id="1382" w:name="_Toc470801873"/>
      <w:bookmarkStart w:id="1383" w:name="_Toc471382751"/>
      <w:bookmarkStart w:id="1384" w:name="_Toc471393048"/>
      <w:bookmarkStart w:id="1385" w:name="_Toc470800176"/>
      <w:bookmarkStart w:id="1386" w:name="_Toc470801026"/>
      <w:bookmarkStart w:id="1387" w:name="_Toc470801874"/>
      <w:bookmarkStart w:id="1388" w:name="_Toc471382752"/>
      <w:bookmarkStart w:id="1389" w:name="_Toc471393049"/>
      <w:bookmarkStart w:id="1390" w:name="_Toc470800177"/>
      <w:bookmarkStart w:id="1391" w:name="_Toc470801027"/>
      <w:bookmarkStart w:id="1392" w:name="_Toc470801875"/>
      <w:bookmarkStart w:id="1393" w:name="_Toc471382753"/>
      <w:bookmarkStart w:id="1394" w:name="_Toc471393050"/>
      <w:bookmarkStart w:id="1395" w:name="_Toc470800178"/>
      <w:bookmarkStart w:id="1396" w:name="_Toc470801028"/>
      <w:bookmarkStart w:id="1397" w:name="_Toc470801876"/>
      <w:bookmarkStart w:id="1398" w:name="_Toc471382754"/>
      <w:bookmarkStart w:id="1399" w:name="_Toc471393051"/>
      <w:bookmarkStart w:id="1400" w:name="_Toc470800179"/>
      <w:bookmarkStart w:id="1401" w:name="_Toc470801029"/>
      <w:bookmarkStart w:id="1402" w:name="_Toc470801877"/>
      <w:bookmarkStart w:id="1403" w:name="_Toc471382755"/>
      <w:bookmarkStart w:id="1404" w:name="_Toc471393052"/>
      <w:bookmarkStart w:id="1405" w:name="_Toc470800180"/>
      <w:bookmarkStart w:id="1406" w:name="_Toc470801030"/>
      <w:bookmarkStart w:id="1407" w:name="_Toc470801878"/>
      <w:bookmarkStart w:id="1408" w:name="_Toc471382756"/>
      <w:bookmarkStart w:id="1409" w:name="_Toc471393053"/>
      <w:bookmarkStart w:id="1410" w:name="_Toc470800181"/>
      <w:bookmarkStart w:id="1411" w:name="_Toc470801031"/>
      <w:bookmarkStart w:id="1412" w:name="_Toc470801879"/>
      <w:bookmarkStart w:id="1413" w:name="_Toc471382757"/>
      <w:bookmarkStart w:id="1414" w:name="_Toc471393054"/>
      <w:bookmarkStart w:id="1415" w:name="_Toc470800182"/>
      <w:bookmarkStart w:id="1416" w:name="_Toc470801032"/>
      <w:bookmarkStart w:id="1417" w:name="_Toc470801880"/>
      <w:bookmarkStart w:id="1418" w:name="_Toc471382758"/>
      <w:bookmarkStart w:id="1419" w:name="_Toc471393055"/>
      <w:bookmarkStart w:id="1420" w:name="_Toc470800183"/>
      <w:bookmarkStart w:id="1421" w:name="_Toc470801033"/>
      <w:bookmarkStart w:id="1422" w:name="_Toc470801881"/>
      <w:bookmarkStart w:id="1423" w:name="_Toc471382759"/>
      <w:bookmarkStart w:id="1424" w:name="_Toc471393056"/>
      <w:bookmarkStart w:id="1425" w:name="_Toc470800184"/>
      <w:bookmarkStart w:id="1426" w:name="_Toc470801034"/>
      <w:bookmarkStart w:id="1427" w:name="_Toc470801882"/>
      <w:bookmarkStart w:id="1428" w:name="_Toc471382760"/>
      <w:bookmarkStart w:id="1429" w:name="_Toc471393057"/>
      <w:bookmarkStart w:id="1430" w:name="_Toc470800185"/>
      <w:bookmarkStart w:id="1431" w:name="_Toc470801035"/>
      <w:bookmarkStart w:id="1432" w:name="_Toc470801883"/>
      <w:bookmarkStart w:id="1433" w:name="_Toc471382761"/>
      <w:bookmarkStart w:id="1434" w:name="_Toc471393058"/>
      <w:bookmarkStart w:id="1435" w:name="_Toc470800186"/>
      <w:bookmarkStart w:id="1436" w:name="_Toc470801036"/>
      <w:bookmarkStart w:id="1437" w:name="_Toc470801884"/>
      <w:bookmarkStart w:id="1438" w:name="_Toc471382762"/>
      <w:bookmarkStart w:id="1439" w:name="_Toc471393059"/>
      <w:bookmarkStart w:id="1440" w:name="_Toc470800187"/>
      <w:bookmarkStart w:id="1441" w:name="_Toc470801037"/>
      <w:bookmarkStart w:id="1442" w:name="_Toc470801885"/>
      <w:bookmarkStart w:id="1443" w:name="_Toc471382763"/>
      <w:bookmarkStart w:id="1444" w:name="_Toc471393060"/>
      <w:bookmarkStart w:id="1445" w:name="_Toc470800188"/>
      <w:bookmarkStart w:id="1446" w:name="_Toc470801038"/>
      <w:bookmarkStart w:id="1447" w:name="_Toc470801886"/>
      <w:bookmarkStart w:id="1448" w:name="_Toc471382764"/>
      <w:bookmarkStart w:id="1449" w:name="_Toc471393061"/>
      <w:bookmarkStart w:id="1450" w:name="_Toc470800189"/>
      <w:bookmarkStart w:id="1451" w:name="_Toc470801039"/>
      <w:bookmarkStart w:id="1452" w:name="_Toc470801887"/>
      <w:bookmarkStart w:id="1453" w:name="_Toc471382765"/>
      <w:bookmarkStart w:id="1454" w:name="_Toc471393062"/>
      <w:bookmarkStart w:id="1455" w:name="_Toc470800190"/>
      <w:bookmarkStart w:id="1456" w:name="_Toc470801040"/>
      <w:bookmarkStart w:id="1457" w:name="_Toc470801888"/>
      <w:bookmarkStart w:id="1458" w:name="_Toc471382766"/>
      <w:bookmarkStart w:id="1459" w:name="_Toc471393063"/>
      <w:bookmarkStart w:id="1460" w:name="_Toc470800191"/>
      <w:bookmarkStart w:id="1461" w:name="_Toc470801041"/>
      <w:bookmarkStart w:id="1462" w:name="_Toc470801889"/>
      <w:bookmarkStart w:id="1463" w:name="_Toc471382767"/>
      <w:bookmarkStart w:id="1464" w:name="_Toc471393064"/>
      <w:bookmarkStart w:id="1465" w:name="_Toc470800192"/>
      <w:bookmarkStart w:id="1466" w:name="_Toc470801042"/>
      <w:bookmarkStart w:id="1467" w:name="_Toc470801890"/>
      <w:bookmarkStart w:id="1468" w:name="_Toc471382768"/>
      <w:bookmarkStart w:id="1469" w:name="_Toc471393065"/>
      <w:bookmarkStart w:id="1470" w:name="_Toc470800193"/>
      <w:bookmarkStart w:id="1471" w:name="_Toc470801043"/>
      <w:bookmarkStart w:id="1472" w:name="_Toc470801891"/>
      <w:bookmarkStart w:id="1473" w:name="_Toc471382769"/>
      <w:bookmarkStart w:id="1474" w:name="_Toc471393066"/>
      <w:bookmarkStart w:id="1475" w:name="_Toc470800194"/>
      <w:bookmarkStart w:id="1476" w:name="_Toc470801044"/>
      <w:bookmarkStart w:id="1477" w:name="_Toc470801892"/>
      <w:bookmarkStart w:id="1478" w:name="_Toc471382770"/>
      <w:bookmarkStart w:id="1479" w:name="_Toc471393067"/>
      <w:bookmarkStart w:id="1480" w:name="_Toc470800195"/>
      <w:bookmarkStart w:id="1481" w:name="_Toc470801045"/>
      <w:bookmarkStart w:id="1482" w:name="_Toc470801893"/>
      <w:bookmarkStart w:id="1483" w:name="_Toc471382771"/>
      <w:bookmarkStart w:id="1484" w:name="_Toc471393068"/>
      <w:bookmarkStart w:id="1485" w:name="_Toc470800196"/>
      <w:bookmarkStart w:id="1486" w:name="_Toc470801046"/>
      <w:bookmarkStart w:id="1487" w:name="_Toc470801894"/>
      <w:bookmarkStart w:id="1488" w:name="_Toc471382772"/>
      <w:bookmarkStart w:id="1489" w:name="_Toc471393069"/>
      <w:bookmarkStart w:id="1490" w:name="_Toc470800197"/>
      <w:bookmarkStart w:id="1491" w:name="_Toc470801047"/>
      <w:bookmarkStart w:id="1492" w:name="_Toc470801895"/>
      <w:bookmarkStart w:id="1493" w:name="_Toc471382773"/>
      <w:bookmarkStart w:id="1494" w:name="_Toc471393070"/>
      <w:bookmarkStart w:id="1495" w:name="_Toc470800198"/>
      <w:bookmarkStart w:id="1496" w:name="_Toc470801048"/>
      <w:bookmarkStart w:id="1497" w:name="_Toc470801896"/>
      <w:bookmarkStart w:id="1498" w:name="_Toc471382774"/>
      <w:bookmarkStart w:id="1499" w:name="_Toc471393071"/>
      <w:bookmarkStart w:id="1500" w:name="_Toc470800199"/>
      <w:bookmarkStart w:id="1501" w:name="_Toc470801049"/>
      <w:bookmarkStart w:id="1502" w:name="_Toc470801897"/>
      <w:bookmarkStart w:id="1503" w:name="_Toc471382775"/>
      <w:bookmarkStart w:id="1504" w:name="_Toc471393072"/>
      <w:bookmarkStart w:id="1505" w:name="_Toc470800200"/>
      <w:bookmarkStart w:id="1506" w:name="_Toc470801050"/>
      <w:bookmarkStart w:id="1507" w:name="_Toc470801898"/>
      <w:bookmarkStart w:id="1508" w:name="_Toc471382776"/>
      <w:bookmarkStart w:id="1509" w:name="_Toc471393073"/>
      <w:bookmarkStart w:id="1510" w:name="_Toc470800201"/>
      <w:bookmarkStart w:id="1511" w:name="_Toc470801051"/>
      <w:bookmarkStart w:id="1512" w:name="_Toc470801899"/>
      <w:bookmarkStart w:id="1513" w:name="_Toc471382777"/>
      <w:bookmarkStart w:id="1514" w:name="_Toc471393074"/>
      <w:bookmarkStart w:id="1515" w:name="_Toc470800202"/>
      <w:bookmarkStart w:id="1516" w:name="_Toc470801052"/>
      <w:bookmarkStart w:id="1517" w:name="_Toc470801900"/>
      <w:bookmarkStart w:id="1518" w:name="_Toc471382778"/>
      <w:bookmarkStart w:id="1519" w:name="_Toc471393075"/>
      <w:bookmarkStart w:id="1520" w:name="_Toc470800203"/>
      <w:bookmarkStart w:id="1521" w:name="_Toc470801053"/>
      <w:bookmarkStart w:id="1522" w:name="_Toc470801901"/>
      <w:bookmarkStart w:id="1523" w:name="_Toc471382779"/>
      <w:bookmarkStart w:id="1524" w:name="_Toc471393076"/>
      <w:bookmarkStart w:id="1525" w:name="_Toc470800204"/>
      <w:bookmarkStart w:id="1526" w:name="_Toc470801054"/>
      <w:bookmarkStart w:id="1527" w:name="_Toc470801902"/>
      <w:bookmarkStart w:id="1528" w:name="_Toc471382780"/>
      <w:bookmarkStart w:id="1529" w:name="_Toc471393077"/>
      <w:bookmarkStart w:id="1530" w:name="_Toc470800205"/>
      <w:bookmarkStart w:id="1531" w:name="_Toc470801055"/>
      <w:bookmarkStart w:id="1532" w:name="_Toc470801903"/>
      <w:bookmarkStart w:id="1533" w:name="_Toc471382781"/>
      <w:bookmarkStart w:id="1534" w:name="_Toc471393078"/>
      <w:bookmarkStart w:id="1535" w:name="_Toc470800206"/>
      <w:bookmarkStart w:id="1536" w:name="_Toc470801056"/>
      <w:bookmarkStart w:id="1537" w:name="_Toc470801904"/>
      <w:bookmarkStart w:id="1538" w:name="_Toc471382782"/>
      <w:bookmarkStart w:id="1539" w:name="_Toc471393079"/>
      <w:bookmarkStart w:id="1540" w:name="_Toc470800207"/>
      <w:bookmarkStart w:id="1541" w:name="_Toc470801057"/>
      <w:bookmarkStart w:id="1542" w:name="_Toc470801905"/>
      <w:bookmarkStart w:id="1543" w:name="_Toc471382783"/>
      <w:bookmarkStart w:id="1544" w:name="_Toc471393080"/>
      <w:bookmarkStart w:id="1545" w:name="_Toc470800208"/>
      <w:bookmarkStart w:id="1546" w:name="_Toc470801058"/>
      <w:bookmarkStart w:id="1547" w:name="_Toc470801906"/>
      <w:bookmarkStart w:id="1548" w:name="_Toc471382784"/>
      <w:bookmarkStart w:id="1549" w:name="_Toc471393081"/>
      <w:bookmarkStart w:id="1550" w:name="_Toc470800209"/>
      <w:bookmarkStart w:id="1551" w:name="_Toc470801059"/>
      <w:bookmarkStart w:id="1552" w:name="_Toc470801907"/>
      <w:bookmarkStart w:id="1553" w:name="_Toc471382785"/>
      <w:bookmarkStart w:id="1554" w:name="_Toc471393082"/>
      <w:bookmarkStart w:id="1555" w:name="_Toc470800210"/>
      <w:bookmarkStart w:id="1556" w:name="_Toc470801060"/>
      <w:bookmarkStart w:id="1557" w:name="_Toc470801908"/>
      <w:bookmarkStart w:id="1558" w:name="_Toc471382786"/>
      <w:bookmarkStart w:id="1559" w:name="_Toc471393083"/>
      <w:bookmarkStart w:id="1560" w:name="_Toc470800211"/>
      <w:bookmarkStart w:id="1561" w:name="_Toc470801061"/>
      <w:bookmarkStart w:id="1562" w:name="_Toc470801909"/>
      <w:bookmarkStart w:id="1563" w:name="_Toc471382787"/>
      <w:bookmarkStart w:id="1564" w:name="_Toc471393084"/>
      <w:bookmarkStart w:id="1565" w:name="_Toc470800212"/>
      <w:bookmarkStart w:id="1566" w:name="_Toc470801062"/>
      <w:bookmarkStart w:id="1567" w:name="_Toc470801910"/>
      <w:bookmarkStart w:id="1568" w:name="_Toc471382788"/>
      <w:bookmarkStart w:id="1569" w:name="_Toc471393085"/>
      <w:bookmarkStart w:id="1570" w:name="_Toc470800213"/>
      <w:bookmarkStart w:id="1571" w:name="_Toc470801063"/>
      <w:bookmarkStart w:id="1572" w:name="_Toc470801911"/>
      <w:bookmarkStart w:id="1573" w:name="_Toc471382789"/>
      <w:bookmarkStart w:id="1574" w:name="_Toc471393086"/>
      <w:bookmarkStart w:id="1575" w:name="_Toc470800214"/>
      <w:bookmarkStart w:id="1576" w:name="_Toc470801064"/>
      <w:bookmarkStart w:id="1577" w:name="_Toc470801912"/>
      <w:bookmarkStart w:id="1578" w:name="_Toc471382790"/>
      <w:bookmarkStart w:id="1579" w:name="_Toc471393087"/>
      <w:bookmarkStart w:id="1580" w:name="_Toc470800215"/>
      <w:bookmarkStart w:id="1581" w:name="_Toc470801065"/>
      <w:bookmarkStart w:id="1582" w:name="_Toc470801913"/>
      <w:bookmarkStart w:id="1583" w:name="_Toc471382791"/>
      <w:bookmarkStart w:id="1584" w:name="_Toc471393088"/>
      <w:bookmarkStart w:id="1585" w:name="_Toc470800216"/>
      <w:bookmarkStart w:id="1586" w:name="_Toc470801066"/>
      <w:bookmarkStart w:id="1587" w:name="_Toc470801914"/>
      <w:bookmarkStart w:id="1588" w:name="_Toc471382792"/>
      <w:bookmarkStart w:id="1589" w:name="_Toc471393089"/>
      <w:bookmarkStart w:id="1590" w:name="_Toc470800217"/>
      <w:bookmarkStart w:id="1591" w:name="_Toc470801067"/>
      <w:bookmarkStart w:id="1592" w:name="_Toc470801915"/>
      <w:bookmarkStart w:id="1593" w:name="_Toc471382793"/>
      <w:bookmarkStart w:id="1594" w:name="_Toc471393090"/>
      <w:bookmarkStart w:id="1595" w:name="_Toc470800218"/>
      <w:bookmarkStart w:id="1596" w:name="_Toc470801068"/>
      <w:bookmarkStart w:id="1597" w:name="_Toc470801916"/>
      <w:bookmarkStart w:id="1598" w:name="_Toc471382794"/>
      <w:bookmarkStart w:id="1599" w:name="_Toc471393091"/>
      <w:bookmarkStart w:id="1600" w:name="_Toc470800219"/>
      <w:bookmarkStart w:id="1601" w:name="_Toc470801069"/>
      <w:bookmarkStart w:id="1602" w:name="_Toc470801917"/>
      <w:bookmarkStart w:id="1603" w:name="_Toc471382795"/>
      <w:bookmarkStart w:id="1604" w:name="_Toc471393092"/>
      <w:bookmarkStart w:id="1605" w:name="_Toc470800220"/>
      <w:bookmarkStart w:id="1606" w:name="_Toc470801070"/>
      <w:bookmarkStart w:id="1607" w:name="_Toc470801918"/>
      <w:bookmarkStart w:id="1608" w:name="_Toc471382796"/>
      <w:bookmarkStart w:id="1609" w:name="_Toc471393093"/>
      <w:bookmarkStart w:id="1610" w:name="_Toc470800221"/>
      <w:bookmarkStart w:id="1611" w:name="_Toc470801071"/>
      <w:bookmarkStart w:id="1612" w:name="_Toc470801919"/>
      <w:bookmarkStart w:id="1613" w:name="_Toc471382797"/>
      <w:bookmarkStart w:id="1614" w:name="_Toc471393094"/>
      <w:bookmarkStart w:id="1615" w:name="_Toc470800222"/>
      <w:bookmarkStart w:id="1616" w:name="_Toc470801072"/>
      <w:bookmarkStart w:id="1617" w:name="_Toc470801920"/>
      <w:bookmarkStart w:id="1618" w:name="_Toc471382798"/>
      <w:bookmarkStart w:id="1619" w:name="_Toc471393095"/>
      <w:bookmarkStart w:id="1620" w:name="_Toc470800223"/>
      <w:bookmarkStart w:id="1621" w:name="_Toc470801073"/>
      <w:bookmarkStart w:id="1622" w:name="_Toc470801921"/>
      <w:bookmarkStart w:id="1623" w:name="_Toc471382799"/>
      <w:bookmarkStart w:id="1624" w:name="_Toc471393096"/>
      <w:bookmarkStart w:id="1625" w:name="_Toc470800224"/>
      <w:bookmarkStart w:id="1626" w:name="_Toc470801074"/>
      <w:bookmarkStart w:id="1627" w:name="_Toc470801922"/>
      <w:bookmarkStart w:id="1628" w:name="_Toc471382800"/>
      <w:bookmarkStart w:id="1629" w:name="_Toc471393097"/>
      <w:bookmarkStart w:id="1630" w:name="_Toc470800225"/>
      <w:bookmarkStart w:id="1631" w:name="_Toc470801075"/>
      <w:bookmarkStart w:id="1632" w:name="_Toc470801923"/>
      <w:bookmarkStart w:id="1633" w:name="_Toc471382801"/>
      <w:bookmarkStart w:id="1634" w:name="_Toc471393098"/>
      <w:bookmarkStart w:id="1635" w:name="_Toc470800226"/>
      <w:bookmarkStart w:id="1636" w:name="_Toc470801076"/>
      <w:bookmarkStart w:id="1637" w:name="_Toc470801924"/>
      <w:bookmarkStart w:id="1638" w:name="_Toc471382802"/>
      <w:bookmarkStart w:id="1639" w:name="_Toc471393099"/>
      <w:bookmarkStart w:id="1640" w:name="_Toc470800227"/>
      <w:bookmarkStart w:id="1641" w:name="_Toc470801077"/>
      <w:bookmarkStart w:id="1642" w:name="_Toc470801925"/>
      <w:bookmarkStart w:id="1643" w:name="_Toc471382803"/>
      <w:bookmarkStart w:id="1644" w:name="_Toc471393100"/>
      <w:bookmarkStart w:id="1645" w:name="_Toc470800228"/>
      <w:bookmarkStart w:id="1646" w:name="_Toc470801078"/>
      <w:bookmarkStart w:id="1647" w:name="_Toc470801926"/>
      <w:bookmarkStart w:id="1648" w:name="_Toc471382804"/>
      <w:bookmarkStart w:id="1649" w:name="_Toc471393101"/>
      <w:bookmarkStart w:id="1650" w:name="_Toc470800229"/>
      <w:bookmarkStart w:id="1651" w:name="_Toc470801079"/>
      <w:bookmarkStart w:id="1652" w:name="_Toc470801927"/>
      <w:bookmarkStart w:id="1653" w:name="_Toc471382805"/>
      <w:bookmarkStart w:id="1654" w:name="_Toc471393102"/>
      <w:bookmarkStart w:id="1655" w:name="_Toc470800230"/>
      <w:bookmarkStart w:id="1656" w:name="_Toc470801080"/>
      <w:bookmarkStart w:id="1657" w:name="_Toc470801928"/>
      <w:bookmarkStart w:id="1658" w:name="_Toc471382806"/>
      <w:bookmarkStart w:id="1659" w:name="_Toc471393103"/>
      <w:bookmarkStart w:id="1660" w:name="_Toc470800231"/>
      <w:bookmarkStart w:id="1661" w:name="_Toc470801081"/>
      <w:bookmarkStart w:id="1662" w:name="_Toc470801929"/>
      <w:bookmarkStart w:id="1663" w:name="_Toc471382807"/>
      <w:bookmarkStart w:id="1664" w:name="_Toc471393104"/>
      <w:bookmarkStart w:id="1665" w:name="_Toc470800232"/>
      <w:bookmarkStart w:id="1666" w:name="_Toc470801082"/>
      <w:bookmarkStart w:id="1667" w:name="_Toc470801930"/>
      <w:bookmarkStart w:id="1668" w:name="_Toc471382808"/>
      <w:bookmarkStart w:id="1669" w:name="_Toc471393105"/>
      <w:bookmarkStart w:id="1670" w:name="_Toc470800233"/>
      <w:bookmarkStart w:id="1671" w:name="_Toc470801083"/>
      <w:bookmarkStart w:id="1672" w:name="_Toc470801931"/>
      <w:bookmarkStart w:id="1673" w:name="_Toc471382809"/>
      <w:bookmarkStart w:id="1674" w:name="_Toc471393106"/>
      <w:bookmarkStart w:id="1675" w:name="_Toc470800234"/>
      <w:bookmarkStart w:id="1676" w:name="_Toc470801084"/>
      <w:bookmarkStart w:id="1677" w:name="_Toc470801932"/>
      <w:bookmarkStart w:id="1678" w:name="_Toc471382810"/>
      <w:bookmarkStart w:id="1679" w:name="_Toc471393107"/>
      <w:bookmarkStart w:id="1680" w:name="_Toc470800235"/>
      <w:bookmarkStart w:id="1681" w:name="_Toc470801085"/>
      <w:bookmarkStart w:id="1682" w:name="_Toc470801933"/>
      <w:bookmarkStart w:id="1683" w:name="_Toc471382811"/>
      <w:bookmarkStart w:id="1684" w:name="_Toc471393108"/>
      <w:bookmarkStart w:id="1685" w:name="_Toc470800236"/>
      <w:bookmarkStart w:id="1686" w:name="_Toc470801086"/>
      <w:bookmarkStart w:id="1687" w:name="_Toc470801934"/>
      <w:bookmarkStart w:id="1688" w:name="_Toc471382812"/>
      <w:bookmarkStart w:id="1689" w:name="_Toc471393109"/>
      <w:bookmarkStart w:id="1690" w:name="_Toc470800237"/>
      <w:bookmarkStart w:id="1691" w:name="_Toc470801087"/>
      <w:bookmarkStart w:id="1692" w:name="_Toc470801935"/>
      <w:bookmarkStart w:id="1693" w:name="_Toc471382813"/>
      <w:bookmarkStart w:id="1694" w:name="_Toc471393110"/>
      <w:bookmarkStart w:id="1695" w:name="_Toc470800238"/>
      <w:bookmarkStart w:id="1696" w:name="_Toc470801088"/>
      <w:bookmarkStart w:id="1697" w:name="_Toc470801936"/>
      <w:bookmarkStart w:id="1698" w:name="_Toc471382814"/>
      <w:bookmarkStart w:id="1699" w:name="_Toc471393111"/>
      <w:bookmarkStart w:id="1700" w:name="_Toc470800239"/>
      <w:bookmarkStart w:id="1701" w:name="_Toc470801089"/>
      <w:bookmarkStart w:id="1702" w:name="_Toc470801937"/>
      <w:bookmarkStart w:id="1703" w:name="_Toc471382815"/>
      <w:bookmarkStart w:id="1704" w:name="_Toc471393112"/>
      <w:bookmarkStart w:id="1705" w:name="_Toc470800240"/>
      <w:bookmarkStart w:id="1706" w:name="_Toc470801090"/>
      <w:bookmarkStart w:id="1707" w:name="_Toc470801938"/>
      <w:bookmarkStart w:id="1708" w:name="_Toc471382816"/>
      <w:bookmarkStart w:id="1709" w:name="_Toc471393113"/>
      <w:bookmarkStart w:id="1710" w:name="_Toc470800241"/>
      <w:bookmarkStart w:id="1711" w:name="_Toc470801091"/>
      <w:bookmarkStart w:id="1712" w:name="_Toc470801939"/>
      <w:bookmarkStart w:id="1713" w:name="_Toc471382817"/>
      <w:bookmarkStart w:id="1714" w:name="_Toc471393114"/>
      <w:bookmarkStart w:id="1715" w:name="_Toc470800242"/>
      <w:bookmarkStart w:id="1716" w:name="_Toc470801092"/>
      <w:bookmarkStart w:id="1717" w:name="_Toc470801940"/>
      <w:bookmarkStart w:id="1718" w:name="_Toc471382818"/>
      <w:bookmarkStart w:id="1719" w:name="_Toc471393115"/>
      <w:bookmarkStart w:id="1720" w:name="_Toc470800243"/>
      <w:bookmarkStart w:id="1721" w:name="_Toc470801093"/>
      <w:bookmarkStart w:id="1722" w:name="_Toc470801941"/>
      <w:bookmarkStart w:id="1723" w:name="_Toc471382819"/>
      <w:bookmarkStart w:id="1724" w:name="_Toc471393116"/>
      <w:bookmarkStart w:id="1725" w:name="_Toc470800244"/>
      <w:bookmarkStart w:id="1726" w:name="_Toc470801094"/>
      <w:bookmarkStart w:id="1727" w:name="_Toc470801942"/>
      <w:bookmarkStart w:id="1728" w:name="_Toc471382820"/>
      <w:bookmarkStart w:id="1729" w:name="_Toc471393117"/>
      <w:bookmarkStart w:id="1730" w:name="_Toc470800245"/>
      <w:bookmarkStart w:id="1731" w:name="_Toc470801095"/>
      <w:bookmarkStart w:id="1732" w:name="_Toc470801943"/>
      <w:bookmarkStart w:id="1733" w:name="_Toc471382821"/>
      <w:bookmarkStart w:id="1734" w:name="_Toc471393118"/>
      <w:bookmarkStart w:id="1735" w:name="_Toc470800255"/>
      <w:bookmarkStart w:id="1736" w:name="_Toc470801105"/>
      <w:bookmarkStart w:id="1737" w:name="_Toc470801953"/>
      <w:bookmarkStart w:id="1738" w:name="_Toc471382831"/>
      <w:bookmarkStart w:id="1739" w:name="_Toc471393128"/>
      <w:bookmarkStart w:id="1740" w:name="_Toc470800256"/>
      <w:bookmarkStart w:id="1741" w:name="_Toc470801106"/>
      <w:bookmarkStart w:id="1742" w:name="_Toc470801954"/>
      <w:bookmarkStart w:id="1743" w:name="_Toc471382832"/>
      <w:bookmarkStart w:id="1744" w:name="_Toc471393129"/>
      <w:bookmarkStart w:id="1745" w:name="_Toc470800257"/>
      <w:bookmarkStart w:id="1746" w:name="_Toc470801107"/>
      <w:bookmarkStart w:id="1747" w:name="_Toc470801955"/>
      <w:bookmarkStart w:id="1748" w:name="_Toc471382833"/>
      <w:bookmarkStart w:id="1749" w:name="_Toc471393130"/>
      <w:bookmarkStart w:id="1750" w:name="_Toc470800258"/>
      <w:bookmarkStart w:id="1751" w:name="_Toc470801108"/>
      <w:bookmarkStart w:id="1752" w:name="_Toc470801956"/>
      <w:bookmarkStart w:id="1753" w:name="_Toc471382834"/>
      <w:bookmarkStart w:id="1754" w:name="_Toc471393131"/>
      <w:bookmarkStart w:id="1755" w:name="_Toc470800259"/>
      <w:bookmarkStart w:id="1756" w:name="_Toc470801109"/>
      <w:bookmarkStart w:id="1757" w:name="_Toc470801957"/>
      <w:bookmarkStart w:id="1758" w:name="_Toc471382835"/>
      <w:bookmarkStart w:id="1759" w:name="_Toc471393132"/>
      <w:bookmarkStart w:id="1760" w:name="_Toc470800260"/>
      <w:bookmarkStart w:id="1761" w:name="_Toc470801110"/>
      <w:bookmarkStart w:id="1762" w:name="_Toc470801958"/>
      <w:bookmarkStart w:id="1763" w:name="_Toc471382836"/>
      <w:bookmarkStart w:id="1764" w:name="_Toc471393133"/>
      <w:bookmarkStart w:id="1765" w:name="_Toc470800261"/>
      <w:bookmarkStart w:id="1766" w:name="_Toc470801111"/>
      <w:bookmarkStart w:id="1767" w:name="_Toc470801959"/>
      <w:bookmarkStart w:id="1768" w:name="_Toc471382837"/>
      <w:bookmarkStart w:id="1769" w:name="_Toc471393134"/>
      <w:bookmarkStart w:id="1770" w:name="_Toc470800262"/>
      <w:bookmarkStart w:id="1771" w:name="_Toc470801112"/>
      <w:bookmarkStart w:id="1772" w:name="_Toc470801960"/>
      <w:bookmarkStart w:id="1773" w:name="_Toc471382838"/>
      <w:bookmarkStart w:id="1774" w:name="_Toc471393135"/>
      <w:bookmarkStart w:id="1775" w:name="_Toc470800263"/>
      <w:bookmarkStart w:id="1776" w:name="_Toc470801113"/>
      <w:bookmarkStart w:id="1777" w:name="_Toc470801961"/>
      <w:bookmarkStart w:id="1778" w:name="_Toc471382839"/>
      <w:bookmarkStart w:id="1779" w:name="_Toc471393136"/>
      <w:bookmarkStart w:id="1780" w:name="_Toc470800264"/>
      <w:bookmarkStart w:id="1781" w:name="_Toc470801114"/>
      <w:bookmarkStart w:id="1782" w:name="_Toc470801962"/>
      <w:bookmarkStart w:id="1783" w:name="_Toc471382840"/>
      <w:bookmarkStart w:id="1784" w:name="_Toc471393137"/>
      <w:bookmarkStart w:id="1785" w:name="_Toc470800265"/>
      <w:bookmarkStart w:id="1786" w:name="_Toc470801115"/>
      <w:bookmarkStart w:id="1787" w:name="_Toc470801963"/>
      <w:bookmarkStart w:id="1788" w:name="_Toc471382841"/>
      <w:bookmarkStart w:id="1789" w:name="_Toc471393138"/>
      <w:bookmarkStart w:id="1790" w:name="_Toc470800266"/>
      <w:bookmarkStart w:id="1791" w:name="_Toc470801116"/>
      <w:bookmarkStart w:id="1792" w:name="_Toc470801964"/>
      <w:bookmarkStart w:id="1793" w:name="_Toc471382842"/>
      <w:bookmarkStart w:id="1794" w:name="_Toc471393139"/>
      <w:bookmarkStart w:id="1795" w:name="_Toc470800267"/>
      <w:bookmarkStart w:id="1796" w:name="_Toc470801117"/>
      <w:bookmarkStart w:id="1797" w:name="_Toc470801965"/>
      <w:bookmarkStart w:id="1798" w:name="_Toc471382843"/>
      <w:bookmarkStart w:id="1799" w:name="_Toc471393140"/>
      <w:bookmarkStart w:id="1800" w:name="_Toc470800268"/>
      <w:bookmarkStart w:id="1801" w:name="_Toc470801118"/>
      <w:bookmarkStart w:id="1802" w:name="_Toc470801966"/>
      <w:bookmarkStart w:id="1803" w:name="_Toc471382844"/>
      <w:bookmarkStart w:id="1804" w:name="_Toc471393141"/>
      <w:bookmarkStart w:id="1805" w:name="_Toc470800269"/>
      <w:bookmarkStart w:id="1806" w:name="_Toc470801119"/>
      <w:bookmarkStart w:id="1807" w:name="_Toc470801967"/>
      <w:bookmarkStart w:id="1808" w:name="_Toc471382845"/>
      <w:bookmarkStart w:id="1809" w:name="_Toc471393142"/>
      <w:bookmarkStart w:id="1810" w:name="_Toc470800270"/>
      <w:bookmarkStart w:id="1811" w:name="_Toc470801120"/>
      <w:bookmarkStart w:id="1812" w:name="_Toc470801968"/>
      <w:bookmarkStart w:id="1813" w:name="_Toc471382846"/>
      <w:bookmarkStart w:id="1814" w:name="_Toc471393143"/>
      <w:bookmarkStart w:id="1815" w:name="_Toc470800271"/>
      <w:bookmarkStart w:id="1816" w:name="_Toc470801121"/>
      <w:bookmarkStart w:id="1817" w:name="_Toc470801969"/>
      <w:bookmarkStart w:id="1818" w:name="_Toc471382847"/>
      <w:bookmarkStart w:id="1819" w:name="_Toc471393144"/>
      <w:bookmarkStart w:id="1820" w:name="_Toc312926674"/>
      <w:bookmarkStart w:id="1821" w:name="_Toc318446933"/>
      <w:bookmarkStart w:id="1822" w:name="_Toc318734947"/>
      <w:bookmarkStart w:id="1823" w:name="_Toc382820431"/>
      <w:bookmarkStart w:id="1824" w:name="_Toc477853125"/>
      <w:bookmarkStart w:id="1825" w:name="_Toc131494226"/>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r w:rsidRPr="00C50761">
        <w:t>Organizacja ruchu</w:t>
      </w:r>
      <w:bookmarkEnd w:id="1820"/>
      <w:bookmarkEnd w:id="1821"/>
      <w:bookmarkEnd w:id="1822"/>
      <w:bookmarkEnd w:id="1823"/>
      <w:bookmarkEnd w:id="1824"/>
      <w:bookmarkEnd w:id="1825"/>
    </w:p>
    <w:p w14:paraId="1D2056AE" w14:textId="77777777" w:rsidR="0007703F" w:rsidRPr="007D7631" w:rsidRDefault="0007703F" w:rsidP="00AB50D2">
      <w:pPr>
        <w:spacing w:after="0" w:line="360" w:lineRule="auto"/>
        <w:jc w:val="both"/>
        <w:rPr>
          <w:rFonts w:ascii="Verdana" w:eastAsia="Times New Roman" w:hAnsi="Verdana" w:cs="Arial"/>
          <w:sz w:val="4"/>
          <w:szCs w:val="4"/>
          <w:highlight w:val="yellow"/>
          <w:lang w:eastAsia="pl-PL"/>
        </w:rPr>
      </w:pPr>
    </w:p>
    <w:p w14:paraId="7CAA092E" w14:textId="1E3C89E2" w:rsidR="00AB1FB8" w:rsidRDefault="00AB1FB8" w:rsidP="00AB50D2">
      <w:pPr>
        <w:spacing w:after="0" w:line="360" w:lineRule="auto"/>
        <w:jc w:val="both"/>
        <w:rPr>
          <w:rFonts w:ascii="Verdana" w:eastAsia="Times New Roman" w:hAnsi="Verdana" w:cs="Arial"/>
          <w:sz w:val="20"/>
          <w:szCs w:val="20"/>
          <w:lang w:eastAsia="pl-PL"/>
        </w:rPr>
      </w:pPr>
      <w:r w:rsidRPr="004E79B2">
        <w:rPr>
          <w:rFonts w:ascii="Verdana" w:eastAsia="Times New Roman" w:hAnsi="Verdana" w:cs="Arial"/>
          <w:sz w:val="20"/>
          <w:szCs w:val="20"/>
          <w:lang w:eastAsia="pl-PL"/>
        </w:rPr>
        <w:t xml:space="preserve">Należy zastosować znaki i sygnały drogowe oraz urządzenia bezpieczeństwa ruchu drogowego, które spełniają warunki techniczne zawarte w Rozporządzeniu Ministra Infrastruktury z dnia 3 lipca 2003 r. w sprawie szczegółowych warunków technicznych dla znaków i sygnałów drogowych oraz urządzeń bezpieczeństwa ruchu drogowego </w:t>
      </w:r>
      <w:r w:rsidR="00A72BF6">
        <w:rPr>
          <w:rFonts w:ascii="Verdana" w:eastAsia="Times New Roman" w:hAnsi="Verdana" w:cs="Arial"/>
          <w:sz w:val="20"/>
          <w:szCs w:val="20"/>
          <w:lang w:eastAsia="pl-PL"/>
        </w:rPr>
        <w:br/>
      </w:r>
      <w:r w:rsidRPr="004E79B2">
        <w:rPr>
          <w:rFonts w:ascii="Verdana" w:eastAsia="Times New Roman" w:hAnsi="Verdana" w:cs="Arial"/>
          <w:sz w:val="20"/>
          <w:szCs w:val="20"/>
          <w:lang w:eastAsia="pl-PL"/>
        </w:rPr>
        <w:t>i warunków i</w:t>
      </w:r>
      <w:r w:rsidR="003F424A">
        <w:rPr>
          <w:rFonts w:ascii="Verdana" w:eastAsia="Times New Roman" w:hAnsi="Verdana" w:cs="Arial"/>
          <w:sz w:val="20"/>
          <w:szCs w:val="20"/>
          <w:lang w:eastAsia="pl-PL"/>
        </w:rPr>
        <w:t>ch umieszczania na drogach (Dz.</w:t>
      </w:r>
      <w:r w:rsidRPr="004E79B2">
        <w:rPr>
          <w:rFonts w:ascii="Verdana" w:eastAsia="Times New Roman" w:hAnsi="Verdana" w:cs="Arial"/>
          <w:sz w:val="20"/>
          <w:szCs w:val="20"/>
          <w:lang w:eastAsia="pl-PL"/>
        </w:rPr>
        <w:t>U.</w:t>
      </w:r>
      <w:r w:rsidR="003F424A">
        <w:rPr>
          <w:rFonts w:ascii="Verdana" w:eastAsia="Times New Roman" w:hAnsi="Verdana" w:cs="Arial"/>
          <w:sz w:val="20"/>
          <w:szCs w:val="20"/>
          <w:lang w:eastAsia="pl-PL"/>
        </w:rPr>
        <w:t xml:space="preserve"> z 2003r.</w:t>
      </w:r>
      <w:r w:rsidRPr="004E79B2">
        <w:rPr>
          <w:rFonts w:ascii="Verdana" w:eastAsia="Times New Roman" w:hAnsi="Verdana" w:cs="Arial"/>
          <w:sz w:val="20"/>
          <w:szCs w:val="20"/>
          <w:lang w:eastAsia="pl-PL"/>
        </w:rPr>
        <w:t xml:space="preserve"> Nr 220, poz. 2181, z </w:t>
      </w:r>
      <w:proofErr w:type="spellStart"/>
      <w:r w:rsidRPr="004E79B2">
        <w:rPr>
          <w:rFonts w:ascii="Verdana" w:eastAsia="Times New Roman" w:hAnsi="Verdana" w:cs="Arial"/>
          <w:sz w:val="20"/>
          <w:szCs w:val="20"/>
          <w:lang w:eastAsia="pl-PL"/>
        </w:rPr>
        <w:t>późn</w:t>
      </w:r>
      <w:proofErr w:type="spellEnd"/>
      <w:r w:rsidRPr="004E79B2">
        <w:rPr>
          <w:rFonts w:ascii="Verdana" w:eastAsia="Times New Roman" w:hAnsi="Verdana" w:cs="Arial"/>
          <w:sz w:val="20"/>
          <w:szCs w:val="20"/>
          <w:lang w:eastAsia="pl-PL"/>
        </w:rPr>
        <w:t xml:space="preserve">. zm.). </w:t>
      </w:r>
      <w:r w:rsidRPr="004E79B2">
        <w:rPr>
          <w:rFonts w:ascii="Verdana" w:eastAsia="Times New Roman" w:hAnsi="Verdana" w:cs="Arial"/>
          <w:sz w:val="20"/>
          <w:szCs w:val="20"/>
          <w:lang w:eastAsia="pl-PL"/>
        </w:rPr>
        <w:lastRenderedPageBreak/>
        <w:t>Stała</w:t>
      </w:r>
      <w:r w:rsidR="003F424A">
        <w:rPr>
          <w:rFonts w:ascii="Verdana" w:eastAsia="Times New Roman" w:hAnsi="Verdana" w:cs="Arial"/>
          <w:sz w:val="20"/>
          <w:szCs w:val="20"/>
          <w:lang w:eastAsia="pl-PL"/>
        </w:rPr>
        <w:t xml:space="preserve"> </w:t>
      </w:r>
      <w:r w:rsidR="00EC6620">
        <w:rPr>
          <w:rFonts w:ascii="Verdana" w:eastAsia="Times New Roman" w:hAnsi="Verdana" w:cs="Arial"/>
          <w:sz w:val="20"/>
          <w:szCs w:val="20"/>
          <w:lang w:eastAsia="pl-PL"/>
        </w:rPr>
        <w:t>i tymczasowa</w:t>
      </w:r>
      <w:r w:rsidRPr="004E79B2">
        <w:rPr>
          <w:rFonts w:ascii="Verdana" w:eastAsia="Times New Roman" w:hAnsi="Verdana" w:cs="Arial"/>
          <w:sz w:val="20"/>
          <w:szCs w:val="20"/>
          <w:lang w:eastAsia="pl-PL"/>
        </w:rPr>
        <w:t xml:space="preserve"> organizacja ruchu </w:t>
      </w:r>
      <w:r w:rsidR="00EC6620">
        <w:rPr>
          <w:rFonts w:ascii="Verdana" w:eastAsia="Times New Roman" w:hAnsi="Verdana" w:cs="Arial"/>
          <w:sz w:val="20"/>
          <w:szCs w:val="20"/>
          <w:lang w:eastAsia="pl-PL"/>
        </w:rPr>
        <w:t>winna być zatwierdzona przez zarządzającego ruchem.</w:t>
      </w:r>
    </w:p>
    <w:p w14:paraId="222F1DDA" w14:textId="77777777" w:rsidR="00EC6620" w:rsidRDefault="00EC6620" w:rsidP="00AB50D2">
      <w:pPr>
        <w:spacing w:after="0" w:line="360" w:lineRule="auto"/>
        <w:jc w:val="both"/>
        <w:rPr>
          <w:rFonts w:ascii="Verdana" w:eastAsia="Times New Roman" w:hAnsi="Verdana" w:cs="Arial"/>
          <w:sz w:val="20"/>
          <w:szCs w:val="20"/>
          <w:lang w:eastAsia="pl-PL"/>
        </w:rPr>
      </w:pPr>
    </w:p>
    <w:p w14:paraId="0498FCA8" w14:textId="4CA0FA4C" w:rsidR="00EC6620" w:rsidRDefault="00EC6620" w:rsidP="00AB50D2">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 xml:space="preserve">W przypadku organizacji tymczasowej Zamawiający dopuszcza stosowanie gotowych schematów organizacji, dostępnych we właściwym Rejonie Dróg (RD </w:t>
      </w:r>
      <w:r w:rsidR="00F72757">
        <w:rPr>
          <w:rFonts w:ascii="Verdana" w:eastAsia="Times New Roman" w:hAnsi="Verdana" w:cs="Arial"/>
          <w:sz w:val="20"/>
          <w:szCs w:val="20"/>
          <w:lang w:eastAsia="pl-PL"/>
        </w:rPr>
        <w:t>Częstochowa</w:t>
      </w:r>
      <w:r>
        <w:rPr>
          <w:rFonts w:ascii="Verdana" w:eastAsia="Times New Roman" w:hAnsi="Verdana" w:cs="Arial"/>
          <w:sz w:val="20"/>
          <w:szCs w:val="20"/>
          <w:lang w:eastAsia="pl-PL"/>
        </w:rPr>
        <w:t>).</w:t>
      </w:r>
    </w:p>
    <w:p w14:paraId="7C215EF1" w14:textId="77777777" w:rsidR="00EC6620" w:rsidRDefault="00EC6620" w:rsidP="00AB50D2">
      <w:pPr>
        <w:spacing w:after="0" w:line="360" w:lineRule="auto"/>
        <w:jc w:val="both"/>
        <w:rPr>
          <w:rFonts w:ascii="Verdana" w:eastAsia="Times New Roman" w:hAnsi="Verdana" w:cs="Arial"/>
          <w:sz w:val="20"/>
          <w:szCs w:val="20"/>
          <w:lang w:eastAsia="pl-PL"/>
        </w:rPr>
      </w:pPr>
    </w:p>
    <w:p w14:paraId="2744404F" w14:textId="77777777" w:rsidR="00E97EB2" w:rsidRDefault="00EC6620" w:rsidP="00AB50D2">
      <w:pPr>
        <w:spacing w:after="0" w:line="360" w:lineRule="auto"/>
        <w:jc w:val="both"/>
        <w:rPr>
          <w:rFonts w:ascii="Verdana" w:eastAsia="Times New Roman" w:hAnsi="Verdana" w:cs="Arial"/>
          <w:sz w:val="20"/>
          <w:szCs w:val="20"/>
          <w:lang w:eastAsia="pl-PL"/>
        </w:rPr>
      </w:pPr>
      <w:r>
        <w:rPr>
          <w:rFonts w:ascii="Verdana" w:eastAsia="Times New Roman" w:hAnsi="Verdana" w:cs="Arial"/>
          <w:sz w:val="20"/>
          <w:szCs w:val="20"/>
          <w:lang w:eastAsia="pl-PL"/>
        </w:rPr>
        <w:t>Wszelkie zmiany w organizacji ruchu winny być zgłaszane z odpowiednim wyprzedzeniem do Zamawiającego oraz do właściwych jednostek Policji.</w:t>
      </w:r>
    </w:p>
    <w:p w14:paraId="6957F1DC" w14:textId="77777777" w:rsidR="00AB50D2" w:rsidRDefault="00AB50D2" w:rsidP="00AB50D2">
      <w:pPr>
        <w:spacing w:after="0" w:line="360" w:lineRule="auto"/>
        <w:jc w:val="both"/>
        <w:rPr>
          <w:rFonts w:ascii="Verdana" w:eastAsia="Times New Roman" w:hAnsi="Verdana"/>
          <w:sz w:val="20"/>
          <w:szCs w:val="20"/>
          <w:lang w:eastAsia="pl-PL"/>
        </w:rPr>
      </w:pPr>
    </w:p>
    <w:p w14:paraId="6DE66B92" w14:textId="2F2240C3" w:rsidR="00C45AB3" w:rsidRPr="00357DA6" w:rsidRDefault="00C45AB3" w:rsidP="00AB50D2">
      <w:pPr>
        <w:pStyle w:val="Nagwek2"/>
        <w:tabs>
          <w:tab w:val="left" w:pos="567"/>
        </w:tabs>
        <w:spacing w:before="0"/>
        <w:ind w:left="567" w:hanging="567"/>
        <w:rPr>
          <w:sz w:val="20"/>
          <w:szCs w:val="20"/>
        </w:rPr>
      </w:pPr>
      <w:bookmarkStart w:id="1826" w:name="_Toc470800364"/>
      <w:bookmarkStart w:id="1827" w:name="_Toc470801214"/>
      <w:bookmarkStart w:id="1828" w:name="_Toc470802062"/>
      <w:bookmarkStart w:id="1829" w:name="_Toc471382981"/>
      <w:bookmarkStart w:id="1830" w:name="_Toc471393278"/>
      <w:bookmarkStart w:id="1831" w:name="_Toc470800365"/>
      <w:bookmarkStart w:id="1832" w:name="_Toc470801215"/>
      <w:bookmarkStart w:id="1833" w:name="_Toc470802063"/>
      <w:bookmarkStart w:id="1834" w:name="_Toc471382982"/>
      <w:bookmarkStart w:id="1835" w:name="_Toc471393279"/>
      <w:bookmarkStart w:id="1836" w:name="_Toc470800366"/>
      <w:bookmarkStart w:id="1837" w:name="_Toc470801216"/>
      <w:bookmarkStart w:id="1838" w:name="_Toc470802064"/>
      <w:bookmarkStart w:id="1839" w:name="_Toc471382983"/>
      <w:bookmarkStart w:id="1840" w:name="_Toc471393280"/>
      <w:bookmarkStart w:id="1841" w:name="_Toc470800367"/>
      <w:bookmarkStart w:id="1842" w:name="_Toc470801217"/>
      <w:bookmarkStart w:id="1843" w:name="_Toc470802065"/>
      <w:bookmarkStart w:id="1844" w:name="_Toc471382984"/>
      <w:bookmarkStart w:id="1845" w:name="_Toc471393281"/>
      <w:bookmarkStart w:id="1846" w:name="_Toc470800368"/>
      <w:bookmarkStart w:id="1847" w:name="_Toc470801218"/>
      <w:bookmarkStart w:id="1848" w:name="_Toc470802066"/>
      <w:bookmarkStart w:id="1849" w:name="_Toc471382985"/>
      <w:bookmarkStart w:id="1850" w:name="_Toc471393282"/>
      <w:bookmarkStart w:id="1851" w:name="_Toc470800369"/>
      <w:bookmarkStart w:id="1852" w:name="_Toc470801219"/>
      <w:bookmarkStart w:id="1853" w:name="_Toc470802067"/>
      <w:bookmarkStart w:id="1854" w:name="_Toc471382986"/>
      <w:bookmarkStart w:id="1855" w:name="_Toc471393283"/>
      <w:bookmarkStart w:id="1856" w:name="_Toc470800370"/>
      <w:bookmarkStart w:id="1857" w:name="_Toc470801220"/>
      <w:bookmarkStart w:id="1858" w:name="_Toc470802068"/>
      <w:bookmarkStart w:id="1859" w:name="_Toc471382987"/>
      <w:bookmarkStart w:id="1860" w:name="_Toc471393284"/>
      <w:bookmarkStart w:id="1861" w:name="_Toc470800371"/>
      <w:bookmarkStart w:id="1862" w:name="_Toc470801221"/>
      <w:bookmarkStart w:id="1863" w:name="_Toc470802069"/>
      <w:bookmarkStart w:id="1864" w:name="_Toc471382988"/>
      <w:bookmarkStart w:id="1865" w:name="_Toc471393285"/>
      <w:bookmarkStart w:id="1866" w:name="_Toc470800372"/>
      <w:bookmarkStart w:id="1867" w:name="_Toc470801222"/>
      <w:bookmarkStart w:id="1868" w:name="_Toc470802070"/>
      <w:bookmarkStart w:id="1869" w:name="_Toc471382989"/>
      <w:bookmarkStart w:id="1870" w:name="_Toc471393286"/>
      <w:bookmarkStart w:id="1871" w:name="_Toc470800373"/>
      <w:bookmarkStart w:id="1872" w:name="_Toc470801223"/>
      <w:bookmarkStart w:id="1873" w:name="_Toc470802071"/>
      <w:bookmarkStart w:id="1874" w:name="_Toc471382990"/>
      <w:bookmarkStart w:id="1875" w:name="_Toc471393287"/>
      <w:bookmarkStart w:id="1876" w:name="_Toc470800377"/>
      <w:bookmarkStart w:id="1877" w:name="_Toc470801227"/>
      <w:bookmarkStart w:id="1878" w:name="_Toc470802075"/>
      <w:bookmarkStart w:id="1879" w:name="_Toc471382999"/>
      <w:bookmarkStart w:id="1880" w:name="_Toc471393291"/>
      <w:bookmarkStart w:id="1881" w:name="_Toc470800378"/>
      <w:bookmarkStart w:id="1882" w:name="_Toc470801228"/>
      <w:bookmarkStart w:id="1883" w:name="_Toc470802076"/>
      <w:bookmarkStart w:id="1884" w:name="_Toc471383000"/>
      <w:bookmarkStart w:id="1885" w:name="_Toc471393292"/>
      <w:bookmarkStart w:id="1886" w:name="_Toc470800379"/>
      <w:bookmarkStart w:id="1887" w:name="_Toc470801229"/>
      <w:bookmarkStart w:id="1888" w:name="_Toc470802077"/>
      <w:bookmarkStart w:id="1889" w:name="_Toc471383001"/>
      <w:bookmarkStart w:id="1890" w:name="_Toc471393293"/>
      <w:bookmarkStart w:id="1891" w:name="_Toc470800380"/>
      <w:bookmarkStart w:id="1892" w:name="_Toc470801230"/>
      <w:bookmarkStart w:id="1893" w:name="_Toc470802078"/>
      <w:bookmarkStart w:id="1894" w:name="_Toc471383002"/>
      <w:bookmarkStart w:id="1895" w:name="_Toc471393294"/>
      <w:bookmarkStart w:id="1896" w:name="_Toc470800381"/>
      <w:bookmarkStart w:id="1897" w:name="_Toc470801231"/>
      <w:bookmarkStart w:id="1898" w:name="_Toc470802079"/>
      <w:bookmarkStart w:id="1899" w:name="_Toc471383003"/>
      <w:bookmarkStart w:id="1900" w:name="_Toc471393295"/>
      <w:bookmarkStart w:id="1901" w:name="_Toc470800382"/>
      <w:bookmarkStart w:id="1902" w:name="_Toc470801232"/>
      <w:bookmarkStart w:id="1903" w:name="_Toc470802080"/>
      <w:bookmarkStart w:id="1904" w:name="_Toc471383004"/>
      <w:bookmarkStart w:id="1905" w:name="_Toc471393296"/>
      <w:bookmarkStart w:id="1906" w:name="_Toc470800383"/>
      <w:bookmarkStart w:id="1907" w:name="_Toc470801233"/>
      <w:bookmarkStart w:id="1908" w:name="_Toc470802081"/>
      <w:bookmarkStart w:id="1909" w:name="_Toc471383005"/>
      <w:bookmarkStart w:id="1910" w:name="_Toc471393297"/>
      <w:bookmarkStart w:id="1911" w:name="_Toc470800387"/>
      <w:bookmarkStart w:id="1912" w:name="_Toc470801237"/>
      <w:bookmarkStart w:id="1913" w:name="_Toc470802085"/>
      <w:bookmarkStart w:id="1914" w:name="_Toc471383009"/>
      <w:bookmarkStart w:id="1915" w:name="_Toc471393301"/>
      <w:bookmarkStart w:id="1916" w:name="_Toc470800422"/>
      <w:bookmarkStart w:id="1917" w:name="_Toc470801272"/>
      <w:bookmarkStart w:id="1918" w:name="_Toc470802120"/>
      <w:bookmarkStart w:id="1919" w:name="_Toc471383044"/>
      <w:bookmarkStart w:id="1920" w:name="_Toc471393336"/>
      <w:bookmarkStart w:id="1921" w:name="_Toc318446941"/>
      <w:bookmarkStart w:id="1922" w:name="_Toc318447046"/>
      <w:bookmarkStart w:id="1923" w:name="_Toc318734955"/>
      <w:bookmarkStart w:id="1924" w:name="_Toc382820442"/>
      <w:bookmarkStart w:id="1925" w:name="_Toc477853135"/>
      <w:bookmarkStart w:id="1926" w:name="_Toc131494227"/>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r w:rsidRPr="00357DA6">
        <w:rPr>
          <w:sz w:val="20"/>
          <w:szCs w:val="20"/>
        </w:rPr>
        <w:t>Dokumenty Wykonawcy</w:t>
      </w:r>
      <w:bookmarkEnd w:id="1921"/>
      <w:bookmarkEnd w:id="1922"/>
      <w:bookmarkEnd w:id="1923"/>
      <w:bookmarkEnd w:id="1924"/>
      <w:bookmarkEnd w:id="1925"/>
      <w:bookmarkEnd w:id="1926"/>
    </w:p>
    <w:p w14:paraId="3BB9BA66" w14:textId="158956DD" w:rsidR="00C45AB3" w:rsidRPr="00357DA6" w:rsidRDefault="00C45AB3" w:rsidP="00AB50D2">
      <w:pPr>
        <w:pStyle w:val="Nagwek3"/>
        <w:spacing w:before="0"/>
        <w:ind w:left="851" w:hanging="851"/>
        <w:rPr>
          <w:bCs w:val="0"/>
          <w:szCs w:val="20"/>
        </w:rPr>
      </w:pPr>
      <w:bookmarkStart w:id="1927" w:name="_Toc318446942"/>
      <w:bookmarkStart w:id="1928" w:name="_Toc318734956"/>
      <w:bookmarkStart w:id="1929" w:name="_Toc382820443"/>
      <w:bookmarkStart w:id="1930" w:name="_Toc477853136"/>
      <w:bookmarkStart w:id="1931" w:name="_Toc131494228"/>
      <w:r w:rsidRPr="00357DA6">
        <w:rPr>
          <w:szCs w:val="20"/>
        </w:rPr>
        <w:t>Skład Dokumentów Wykonawcy</w:t>
      </w:r>
      <w:bookmarkEnd w:id="1927"/>
      <w:bookmarkEnd w:id="1928"/>
      <w:bookmarkEnd w:id="1929"/>
      <w:bookmarkEnd w:id="1930"/>
      <w:bookmarkEnd w:id="1931"/>
    </w:p>
    <w:p w14:paraId="5F30A65B" w14:textId="77777777" w:rsidR="00A43997" w:rsidRPr="00A43997" w:rsidRDefault="00A43997" w:rsidP="00AB50D2">
      <w:pPr>
        <w:spacing w:after="0" w:line="360" w:lineRule="auto"/>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 xml:space="preserve">W ramach </w:t>
      </w:r>
      <w:r w:rsidR="00A8407D">
        <w:rPr>
          <w:rFonts w:ascii="Verdana" w:eastAsia="Times New Roman" w:hAnsi="Verdana" w:cs="Arial"/>
          <w:sz w:val="20"/>
          <w:szCs w:val="20"/>
          <w:lang w:eastAsia="pl-PL"/>
        </w:rPr>
        <w:t>wynagrodzenia umownego oraz w terminie przewidzianym w umowie</w:t>
      </w:r>
      <w:r w:rsidRPr="00A43997">
        <w:rPr>
          <w:rFonts w:ascii="Verdana" w:eastAsia="Times New Roman" w:hAnsi="Verdana" w:cs="Arial"/>
          <w:i/>
          <w:iCs/>
          <w:sz w:val="20"/>
          <w:szCs w:val="20"/>
          <w:lang w:eastAsia="pl-PL"/>
        </w:rPr>
        <w:t xml:space="preserve"> </w:t>
      </w:r>
      <w:r w:rsidRPr="00A43997">
        <w:rPr>
          <w:rFonts w:ascii="Verdana" w:eastAsia="Times New Roman" w:hAnsi="Verdana" w:cs="Arial"/>
          <w:sz w:val="20"/>
          <w:szCs w:val="20"/>
          <w:lang w:eastAsia="pl-PL"/>
        </w:rPr>
        <w:t>należy opracować wszelkie opracowania</w:t>
      </w:r>
      <w:r w:rsidR="00A8407D">
        <w:rPr>
          <w:rFonts w:ascii="Verdana" w:eastAsia="Times New Roman" w:hAnsi="Verdana" w:cs="Arial"/>
          <w:sz w:val="20"/>
          <w:szCs w:val="20"/>
          <w:lang w:eastAsia="pl-PL"/>
        </w:rPr>
        <w:t xml:space="preserve"> i dokumenty,</w:t>
      </w:r>
      <w:r w:rsidRPr="00A43997">
        <w:rPr>
          <w:rFonts w:ascii="Verdana" w:eastAsia="Times New Roman" w:hAnsi="Verdana" w:cs="Arial"/>
          <w:sz w:val="20"/>
          <w:szCs w:val="20"/>
          <w:lang w:eastAsia="pl-PL"/>
        </w:rPr>
        <w:t xml:space="preserve"> jakie mogą okazać się niezbędne dla zaprojektowania, budowy i użytkowania obiektów wchodzących w skład przedmiotu zamówienia. </w:t>
      </w:r>
    </w:p>
    <w:p w14:paraId="686ADFF3" w14:textId="77777777" w:rsidR="00A43997" w:rsidRPr="00A43997" w:rsidRDefault="00A43997" w:rsidP="00AB50D2">
      <w:pPr>
        <w:spacing w:after="0" w:line="360" w:lineRule="auto"/>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W szczególności należy opracować niżej wymienione projekty i dokumenty:</w:t>
      </w:r>
    </w:p>
    <w:p w14:paraId="4B283DDF" w14:textId="77777777"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Mapę sytuacyjno-wysokościową do celów projektowych;</w:t>
      </w:r>
    </w:p>
    <w:p w14:paraId="13D4B473"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Geotechniczne warunki posadowienia obiektów budowlanych;</w:t>
      </w:r>
    </w:p>
    <w:p w14:paraId="621B4BD5" w14:textId="79EE943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Uzupełniającą d</w:t>
      </w:r>
      <w:r w:rsidRPr="00A43997">
        <w:rPr>
          <w:rFonts w:ascii="Verdana" w:eastAsia="Times New Roman" w:hAnsi="Verdana" w:cs="Arial"/>
          <w:sz w:val="20"/>
          <w:szCs w:val="20"/>
          <w:lang w:eastAsia="pl-PL"/>
        </w:rPr>
        <w:t>okumentację geologiczno-inżynierską i hydrogeologiczną (w razie potrzeby</w:t>
      </w:r>
      <w:r w:rsidR="00BE79A8">
        <w:rPr>
          <w:rFonts w:ascii="Verdana" w:eastAsia="Times New Roman" w:hAnsi="Verdana" w:cs="Arial"/>
          <w:sz w:val="20"/>
          <w:szCs w:val="20"/>
          <w:lang w:eastAsia="pl-PL"/>
        </w:rPr>
        <w:t>)</w:t>
      </w:r>
      <w:r>
        <w:rPr>
          <w:rFonts w:ascii="Verdana" w:eastAsia="Times New Roman" w:hAnsi="Verdana" w:cs="Arial"/>
          <w:sz w:val="20"/>
          <w:szCs w:val="20"/>
          <w:lang w:eastAsia="pl-PL"/>
        </w:rPr>
        <w:t>;</w:t>
      </w:r>
      <w:r w:rsidRPr="00A43997">
        <w:rPr>
          <w:rFonts w:ascii="Verdana" w:eastAsia="Times New Roman" w:hAnsi="Verdana" w:cs="Arial"/>
          <w:sz w:val="20"/>
          <w:szCs w:val="20"/>
          <w:lang w:eastAsia="pl-PL"/>
        </w:rPr>
        <w:t xml:space="preserve"> </w:t>
      </w:r>
    </w:p>
    <w:p w14:paraId="4C392317"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Materiały projektowe do uzyskania opinii, uzgodnień i pozwoleń wymaganych przepisami szczególnymi;</w:t>
      </w:r>
    </w:p>
    <w:p w14:paraId="4703F4BC" w14:textId="3CFA10A6"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Projekt budowlan</w:t>
      </w:r>
      <w:r w:rsidR="00396870">
        <w:rPr>
          <w:rFonts w:ascii="Verdana" w:eastAsia="Times New Roman" w:hAnsi="Verdana" w:cs="Arial"/>
          <w:sz w:val="20"/>
          <w:szCs w:val="20"/>
          <w:lang w:eastAsia="pl-PL"/>
        </w:rPr>
        <w:t>y</w:t>
      </w:r>
      <w:r>
        <w:rPr>
          <w:rFonts w:ascii="Verdana" w:eastAsia="Times New Roman" w:hAnsi="Verdana" w:cs="Arial"/>
          <w:sz w:val="20"/>
          <w:szCs w:val="20"/>
          <w:lang w:eastAsia="pl-PL"/>
        </w:rPr>
        <w:t xml:space="preserve"> </w:t>
      </w:r>
      <w:r w:rsidRPr="00A43997">
        <w:rPr>
          <w:rFonts w:ascii="Verdana" w:eastAsia="Times New Roman" w:hAnsi="Verdana" w:cs="Arial"/>
          <w:sz w:val="20"/>
          <w:szCs w:val="20"/>
          <w:lang w:eastAsia="pl-PL"/>
        </w:rPr>
        <w:t>wraz ze wszystkimi opracowaniami towarzyszącymi</w:t>
      </w:r>
      <w:r>
        <w:rPr>
          <w:rFonts w:ascii="Verdana" w:eastAsia="Times New Roman" w:hAnsi="Verdana" w:cs="Arial"/>
          <w:sz w:val="20"/>
          <w:szCs w:val="20"/>
          <w:lang w:eastAsia="pl-PL"/>
        </w:rPr>
        <w:t>, w tym elementami dotyczącymi przebudowy urządzeń obcych, zawierający wszelkie niezbędne warunki i uzgodnienia</w:t>
      </w:r>
      <w:r w:rsidRPr="00A43997">
        <w:rPr>
          <w:rFonts w:ascii="Verdana" w:eastAsia="Times New Roman" w:hAnsi="Verdana" w:cs="Arial"/>
          <w:sz w:val="20"/>
          <w:szCs w:val="20"/>
          <w:lang w:eastAsia="pl-PL"/>
        </w:rPr>
        <w:t>;</w:t>
      </w:r>
    </w:p>
    <w:p w14:paraId="605D92C2" w14:textId="37AC8E8D" w:rsidR="00EB6691" w:rsidRPr="00EB6691" w:rsidRDefault="00EB6691" w:rsidP="00EB6691">
      <w:pPr>
        <w:numPr>
          <w:ilvl w:val="0"/>
          <w:numId w:val="13"/>
        </w:numPr>
        <w:suppressAutoHyphens/>
        <w:spacing w:after="0"/>
        <w:jc w:val="both"/>
        <w:rPr>
          <w:rFonts w:ascii="Verdana" w:eastAsia="Times New Roman" w:hAnsi="Verdana" w:cs="Arial"/>
          <w:sz w:val="20"/>
          <w:szCs w:val="20"/>
          <w:lang w:eastAsia="pl-PL"/>
        </w:rPr>
      </w:pPr>
      <w:r w:rsidRPr="00EB6691">
        <w:rPr>
          <w:rFonts w:ascii="Verdana" w:eastAsia="Times New Roman" w:hAnsi="Verdana" w:cs="Arial"/>
          <w:sz w:val="20"/>
          <w:szCs w:val="20"/>
          <w:lang w:eastAsia="pl-PL"/>
        </w:rPr>
        <w:t>Projekty Wykonawcze dla wszystkich branż wraz z wszystkimi opracowaniami towarzyszącymi;</w:t>
      </w:r>
    </w:p>
    <w:p w14:paraId="7DD09FCB"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Projekt</w:t>
      </w:r>
      <w:r>
        <w:rPr>
          <w:rFonts w:ascii="Verdana" w:eastAsia="Times New Roman" w:hAnsi="Verdana" w:cs="Arial"/>
          <w:sz w:val="20"/>
          <w:szCs w:val="20"/>
          <w:lang w:eastAsia="pl-PL"/>
        </w:rPr>
        <w:t>y</w:t>
      </w:r>
      <w:r w:rsidRPr="00A43997">
        <w:rPr>
          <w:rFonts w:ascii="Verdana" w:eastAsia="Times New Roman" w:hAnsi="Verdana" w:cs="Arial"/>
          <w:sz w:val="20"/>
          <w:szCs w:val="20"/>
          <w:lang w:eastAsia="pl-PL"/>
        </w:rPr>
        <w:t xml:space="preserve"> stałej </w:t>
      </w:r>
      <w:r>
        <w:rPr>
          <w:rFonts w:ascii="Verdana" w:eastAsia="Times New Roman" w:hAnsi="Verdana" w:cs="Arial"/>
          <w:sz w:val="20"/>
          <w:szCs w:val="20"/>
          <w:lang w:eastAsia="pl-PL"/>
        </w:rPr>
        <w:t xml:space="preserve">i tymczasowej </w:t>
      </w:r>
      <w:r w:rsidRPr="00A43997">
        <w:rPr>
          <w:rFonts w:ascii="Verdana" w:eastAsia="Times New Roman" w:hAnsi="Verdana" w:cs="Arial"/>
          <w:sz w:val="20"/>
          <w:szCs w:val="20"/>
          <w:lang w:eastAsia="pl-PL"/>
        </w:rPr>
        <w:t>organizacji ruchu</w:t>
      </w:r>
      <w:r>
        <w:rPr>
          <w:rFonts w:ascii="Verdana" w:eastAsia="Times New Roman" w:hAnsi="Verdana" w:cs="Arial"/>
          <w:sz w:val="20"/>
          <w:szCs w:val="20"/>
          <w:lang w:eastAsia="pl-PL"/>
        </w:rPr>
        <w:t>;</w:t>
      </w:r>
      <w:r w:rsidRPr="00A43997">
        <w:rPr>
          <w:rFonts w:ascii="Verdana" w:eastAsia="Times New Roman" w:hAnsi="Verdana" w:cs="Arial"/>
          <w:sz w:val="20"/>
          <w:szCs w:val="20"/>
          <w:lang w:eastAsia="pl-PL"/>
        </w:rPr>
        <w:t xml:space="preserve"> </w:t>
      </w:r>
    </w:p>
    <w:p w14:paraId="478F243C"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Plan BIOZ;</w:t>
      </w:r>
    </w:p>
    <w:p w14:paraId="596DE471" w14:textId="26EAF698"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Materiały i w</w:t>
      </w:r>
      <w:r w:rsidRPr="00A43997">
        <w:rPr>
          <w:rFonts w:ascii="Verdana" w:eastAsia="Times New Roman" w:hAnsi="Verdana" w:cs="Arial"/>
          <w:sz w:val="20"/>
          <w:szCs w:val="20"/>
          <w:lang w:eastAsia="pl-PL"/>
        </w:rPr>
        <w:t xml:space="preserve">niosek </w:t>
      </w:r>
      <w:r>
        <w:rPr>
          <w:rFonts w:ascii="Verdana" w:eastAsia="Times New Roman" w:hAnsi="Verdana" w:cs="Arial"/>
          <w:sz w:val="20"/>
          <w:szCs w:val="20"/>
          <w:lang w:eastAsia="pl-PL"/>
        </w:rPr>
        <w:t>d</w:t>
      </w:r>
      <w:r w:rsidRPr="00A43997">
        <w:rPr>
          <w:rFonts w:ascii="Verdana" w:eastAsia="Times New Roman" w:hAnsi="Verdana" w:cs="Arial"/>
          <w:sz w:val="20"/>
          <w:szCs w:val="20"/>
          <w:lang w:eastAsia="pl-PL"/>
        </w:rPr>
        <w:t>o z</w:t>
      </w:r>
      <w:r>
        <w:rPr>
          <w:rFonts w:ascii="Verdana" w:eastAsia="Times New Roman" w:hAnsi="Verdana" w:cs="Arial"/>
          <w:sz w:val="20"/>
          <w:szCs w:val="20"/>
          <w:lang w:eastAsia="pl-PL"/>
        </w:rPr>
        <w:t>głoszenia robót</w:t>
      </w:r>
      <w:r w:rsidR="00EB6691">
        <w:rPr>
          <w:rFonts w:ascii="Verdana" w:eastAsia="Times New Roman" w:hAnsi="Verdana" w:cs="Arial"/>
          <w:sz w:val="20"/>
          <w:szCs w:val="20"/>
          <w:lang w:eastAsia="pl-PL"/>
        </w:rPr>
        <w:t xml:space="preserve"> – wraz z uzyskaniem w imieniu inwestora- zgłoszenia robót</w:t>
      </w:r>
      <w:r>
        <w:rPr>
          <w:rFonts w:ascii="Verdana" w:eastAsia="Times New Roman" w:hAnsi="Verdana" w:cs="Arial"/>
          <w:sz w:val="20"/>
          <w:szCs w:val="20"/>
          <w:lang w:eastAsia="pl-PL"/>
        </w:rPr>
        <w:t>;</w:t>
      </w:r>
    </w:p>
    <w:p w14:paraId="6E6F8059"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CB4E22">
        <w:rPr>
          <w:rFonts w:ascii="Verdana" w:eastAsia="Times New Roman" w:hAnsi="Verdana" w:cs="Arial"/>
          <w:sz w:val="20"/>
          <w:szCs w:val="20"/>
          <w:lang w:eastAsia="pl-PL"/>
        </w:rPr>
        <w:t xml:space="preserve">Dokumentacja </w:t>
      </w:r>
      <w:proofErr w:type="spellStart"/>
      <w:r w:rsidRPr="00CB4E22">
        <w:rPr>
          <w:rFonts w:ascii="Verdana" w:eastAsia="Times New Roman" w:hAnsi="Verdana" w:cs="Arial"/>
          <w:sz w:val="20"/>
          <w:szCs w:val="20"/>
          <w:lang w:eastAsia="pl-PL"/>
        </w:rPr>
        <w:t>geodezyjno</w:t>
      </w:r>
      <w:proofErr w:type="spellEnd"/>
      <w:r w:rsidRPr="00CB4E22">
        <w:rPr>
          <w:rFonts w:ascii="Verdana" w:eastAsia="Times New Roman" w:hAnsi="Verdana" w:cs="Arial"/>
          <w:sz w:val="20"/>
          <w:szCs w:val="20"/>
          <w:lang w:eastAsia="pl-PL"/>
        </w:rPr>
        <w:t xml:space="preserve"> – kartograficzna związana z czasowym i stałym zajęciem nieruchomości</w:t>
      </w:r>
      <w:r>
        <w:rPr>
          <w:rFonts w:ascii="Verdana" w:eastAsia="Times New Roman" w:hAnsi="Verdana" w:cs="Arial"/>
          <w:sz w:val="20"/>
          <w:szCs w:val="20"/>
          <w:lang w:eastAsia="pl-PL"/>
        </w:rPr>
        <w:t>;</w:t>
      </w:r>
    </w:p>
    <w:p w14:paraId="5EEA6C7C" w14:textId="43D4B8DC"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Specyfikacje Techniczne Wykonania i Odbioru Robót Budowlanych odpowiadające rozwiązaniom Projektu Budowlanego;</w:t>
      </w:r>
    </w:p>
    <w:p w14:paraId="6250B5E6"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Przedmiary Robót;</w:t>
      </w:r>
    </w:p>
    <w:p w14:paraId="4D5F2520" w14:textId="77777777" w:rsidR="00D4337B" w:rsidRPr="00A43997"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Kompletną d</w:t>
      </w:r>
      <w:r w:rsidRPr="00A43997">
        <w:rPr>
          <w:rFonts w:ascii="Verdana" w:eastAsia="Times New Roman" w:hAnsi="Verdana" w:cs="Arial"/>
          <w:sz w:val="20"/>
          <w:szCs w:val="20"/>
          <w:lang w:eastAsia="pl-PL"/>
        </w:rPr>
        <w:t>okumentację powykonawczą;</w:t>
      </w:r>
    </w:p>
    <w:p w14:paraId="56201E08" w14:textId="77777777" w:rsidR="00D4337B" w:rsidRPr="00F12C0A"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t>Map</w:t>
      </w:r>
      <w:r>
        <w:rPr>
          <w:rFonts w:ascii="Verdana" w:eastAsia="Times New Roman" w:hAnsi="Verdana" w:cs="Arial"/>
          <w:sz w:val="20"/>
          <w:szCs w:val="20"/>
          <w:lang w:eastAsia="pl-PL"/>
        </w:rPr>
        <w:t>ę powykonawczą –</w:t>
      </w:r>
      <w:r w:rsidRPr="00A43997">
        <w:rPr>
          <w:rFonts w:ascii="Verdana" w:eastAsia="Times New Roman" w:hAnsi="Verdana" w:cs="Arial"/>
          <w:sz w:val="20"/>
          <w:szCs w:val="20"/>
          <w:lang w:eastAsia="pl-PL"/>
        </w:rPr>
        <w:t xml:space="preserve"> </w:t>
      </w:r>
      <w:r w:rsidRPr="00ED7FE2">
        <w:rPr>
          <w:rFonts w:ascii="Verdana" w:eastAsia="Times New Roman" w:hAnsi="Verdana" w:cs="Arial"/>
          <w:sz w:val="20"/>
          <w:szCs w:val="20"/>
          <w:lang w:eastAsia="pl-PL"/>
        </w:rPr>
        <w:t>mapę z geodezyjnej inwentaryzacji powykonawczej, poświadczoną przez właściwy miejscowo Powiatowy Ośrodek Dokumentacji Geodezyjnej i Kartograficznej</w:t>
      </w:r>
      <w:r>
        <w:rPr>
          <w:rFonts w:ascii="Verdana" w:eastAsia="Times New Roman" w:hAnsi="Verdana" w:cs="Arial"/>
          <w:sz w:val="20"/>
          <w:szCs w:val="20"/>
          <w:lang w:eastAsia="pl-PL"/>
        </w:rPr>
        <w:t>.</w:t>
      </w:r>
    </w:p>
    <w:p w14:paraId="292CF7D8" w14:textId="77777777"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sidRPr="00A43997">
        <w:rPr>
          <w:rFonts w:ascii="Verdana" w:eastAsia="Times New Roman" w:hAnsi="Verdana" w:cs="Arial"/>
          <w:sz w:val="20"/>
          <w:szCs w:val="20"/>
          <w:lang w:eastAsia="pl-PL"/>
        </w:rPr>
        <w:lastRenderedPageBreak/>
        <w:t>Instrukcje eksploatacji i utrzymania</w:t>
      </w:r>
      <w:r>
        <w:rPr>
          <w:rFonts w:ascii="Verdana" w:eastAsia="Times New Roman" w:hAnsi="Verdana" w:cs="Arial"/>
          <w:sz w:val="20"/>
          <w:szCs w:val="20"/>
          <w:lang w:eastAsia="pl-PL"/>
        </w:rPr>
        <w:t>;</w:t>
      </w:r>
    </w:p>
    <w:p w14:paraId="3D2CD244" w14:textId="77777777"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Inne niezbędne opracowania i dokumenty, wynikające z charakterystyki zadania;</w:t>
      </w:r>
    </w:p>
    <w:p w14:paraId="7B8B4867" w14:textId="6FF1044F" w:rsidR="00D4337B" w:rsidRDefault="00D4337B" w:rsidP="00D4337B">
      <w:pPr>
        <w:numPr>
          <w:ilvl w:val="0"/>
          <w:numId w:val="13"/>
        </w:numPr>
        <w:spacing w:after="0" w:line="360" w:lineRule="auto"/>
        <w:ind w:left="426" w:hanging="426"/>
        <w:jc w:val="both"/>
        <w:rPr>
          <w:rFonts w:ascii="Verdana" w:eastAsia="Times New Roman" w:hAnsi="Verdana" w:cs="Arial"/>
          <w:sz w:val="20"/>
          <w:szCs w:val="20"/>
          <w:lang w:eastAsia="pl-PL"/>
        </w:rPr>
      </w:pPr>
      <w:r>
        <w:rPr>
          <w:rFonts w:ascii="Verdana" w:eastAsia="Times New Roman" w:hAnsi="Verdana" w:cs="Arial"/>
          <w:sz w:val="20"/>
          <w:szCs w:val="20"/>
          <w:lang w:eastAsia="pl-PL"/>
        </w:rPr>
        <w:t>Wers</w:t>
      </w:r>
      <w:r w:rsidR="006B21E5">
        <w:rPr>
          <w:rFonts w:ascii="Verdana" w:eastAsia="Times New Roman" w:hAnsi="Verdana" w:cs="Arial"/>
          <w:sz w:val="20"/>
          <w:szCs w:val="20"/>
          <w:lang w:eastAsia="pl-PL"/>
        </w:rPr>
        <w:t>je elektroniczne w/w dokumentów.</w:t>
      </w:r>
    </w:p>
    <w:p w14:paraId="0C3F498E" w14:textId="77777777" w:rsidR="000C4524" w:rsidRPr="000C4524" w:rsidRDefault="000C4524" w:rsidP="000C4524">
      <w:pPr>
        <w:spacing w:after="0" w:line="360" w:lineRule="auto"/>
        <w:ind w:left="426"/>
        <w:jc w:val="both"/>
        <w:rPr>
          <w:rFonts w:ascii="Verdana" w:eastAsia="Times New Roman" w:hAnsi="Verdana" w:cs="Arial"/>
          <w:strike/>
          <w:sz w:val="20"/>
          <w:szCs w:val="20"/>
          <w:lang w:eastAsia="pl-PL"/>
        </w:rPr>
      </w:pPr>
    </w:p>
    <w:p w14:paraId="3295E5DB" w14:textId="01BABE80" w:rsidR="00C45AB3" w:rsidRPr="000C4524" w:rsidRDefault="00C45AB3" w:rsidP="000C4524">
      <w:pPr>
        <w:pStyle w:val="Nagwek3"/>
        <w:numPr>
          <w:ilvl w:val="0"/>
          <w:numId w:val="0"/>
        </w:numPr>
        <w:spacing w:before="0"/>
        <w:ind w:left="1288" w:hanging="720"/>
        <w:rPr>
          <w:strike/>
        </w:rPr>
      </w:pPr>
      <w:bookmarkStart w:id="1932" w:name="_Toc471383047"/>
      <w:bookmarkStart w:id="1933" w:name="_Toc471393339"/>
      <w:bookmarkStart w:id="1934" w:name="_Toc471383048"/>
      <w:bookmarkStart w:id="1935" w:name="_Toc471393340"/>
      <w:bookmarkStart w:id="1936" w:name="_Toc471383049"/>
      <w:bookmarkStart w:id="1937" w:name="_Toc471393341"/>
      <w:bookmarkStart w:id="1938" w:name="_Toc471383050"/>
      <w:bookmarkStart w:id="1939" w:name="_Toc471393342"/>
      <w:bookmarkStart w:id="1940" w:name="_Toc471383051"/>
      <w:bookmarkStart w:id="1941" w:name="_Toc471393343"/>
      <w:bookmarkStart w:id="1942" w:name="_Toc471383052"/>
      <w:bookmarkStart w:id="1943" w:name="_Toc471393344"/>
      <w:bookmarkStart w:id="1944" w:name="_Toc471383053"/>
      <w:bookmarkStart w:id="1945" w:name="_Toc471393345"/>
      <w:bookmarkStart w:id="1946" w:name="_Toc471383054"/>
      <w:bookmarkStart w:id="1947" w:name="_Toc471393346"/>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p>
    <w:p w14:paraId="7318DF07" w14:textId="69E90BA4" w:rsidR="00A11FFE" w:rsidRDefault="00A11FFE" w:rsidP="00A11FFE">
      <w:pPr>
        <w:pStyle w:val="Default"/>
        <w:suppressAutoHyphens/>
        <w:jc w:val="both"/>
        <w:rPr>
          <w:rFonts w:cs="Tahoma"/>
          <w:sz w:val="20"/>
          <w:szCs w:val="20"/>
        </w:rPr>
      </w:pPr>
    </w:p>
    <w:p w14:paraId="2C707B1B" w14:textId="07BF6A7D" w:rsidR="006431CE" w:rsidRDefault="006431CE" w:rsidP="00A11FFE">
      <w:pPr>
        <w:pStyle w:val="Default"/>
        <w:suppressAutoHyphens/>
        <w:jc w:val="both"/>
        <w:rPr>
          <w:rFonts w:cs="Tahoma"/>
          <w:sz w:val="20"/>
          <w:szCs w:val="20"/>
        </w:rPr>
      </w:pPr>
    </w:p>
    <w:p w14:paraId="5564E74B" w14:textId="463D469C" w:rsidR="006431CE" w:rsidRDefault="006431CE" w:rsidP="00A11FFE">
      <w:pPr>
        <w:pStyle w:val="Default"/>
        <w:suppressAutoHyphens/>
        <w:jc w:val="both"/>
        <w:rPr>
          <w:rFonts w:cs="Tahoma"/>
          <w:sz w:val="20"/>
          <w:szCs w:val="20"/>
        </w:rPr>
      </w:pPr>
    </w:p>
    <w:p w14:paraId="37CAB8D9" w14:textId="04C524A2" w:rsidR="006431CE" w:rsidRDefault="006431CE" w:rsidP="00A11FFE">
      <w:pPr>
        <w:pStyle w:val="Default"/>
        <w:suppressAutoHyphens/>
        <w:jc w:val="both"/>
        <w:rPr>
          <w:rFonts w:cs="Tahoma"/>
          <w:sz w:val="20"/>
          <w:szCs w:val="20"/>
        </w:rPr>
      </w:pPr>
    </w:p>
    <w:p w14:paraId="1A1B04AA" w14:textId="22AE2338" w:rsidR="006431CE" w:rsidRDefault="006431CE" w:rsidP="00A11FFE">
      <w:pPr>
        <w:pStyle w:val="Default"/>
        <w:suppressAutoHyphens/>
        <w:jc w:val="both"/>
        <w:rPr>
          <w:rFonts w:cs="Tahoma"/>
          <w:sz w:val="20"/>
          <w:szCs w:val="20"/>
        </w:rPr>
      </w:pPr>
    </w:p>
    <w:p w14:paraId="0D89DB56" w14:textId="441D64C2" w:rsidR="006431CE" w:rsidRDefault="006431CE" w:rsidP="00A11FFE">
      <w:pPr>
        <w:pStyle w:val="Default"/>
        <w:suppressAutoHyphens/>
        <w:jc w:val="both"/>
        <w:rPr>
          <w:rFonts w:cs="Tahoma"/>
          <w:sz w:val="20"/>
          <w:szCs w:val="20"/>
        </w:rPr>
      </w:pPr>
    </w:p>
    <w:p w14:paraId="36AF44D0" w14:textId="5BB480E8" w:rsidR="006431CE" w:rsidRDefault="006431CE" w:rsidP="00A11FFE">
      <w:pPr>
        <w:pStyle w:val="Default"/>
        <w:suppressAutoHyphens/>
        <w:jc w:val="both"/>
        <w:rPr>
          <w:rFonts w:cs="Tahoma"/>
          <w:sz w:val="20"/>
          <w:szCs w:val="20"/>
        </w:rPr>
      </w:pPr>
    </w:p>
    <w:p w14:paraId="36C2185A" w14:textId="03B94E84" w:rsidR="006431CE" w:rsidRDefault="006431CE" w:rsidP="00A11FFE">
      <w:pPr>
        <w:pStyle w:val="Default"/>
        <w:suppressAutoHyphens/>
        <w:jc w:val="both"/>
        <w:rPr>
          <w:rFonts w:cs="Tahoma"/>
          <w:sz w:val="20"/>
          <w:szCs w:val="20"/>
        </w:rPr>
      </w:pPr>
    </w:p>
    <w:p w14:paraId="7705D3D3" w14:textId="0F52FCAD" w:rsidR="006431CE" w:rsidRDefault="006431CE" w:rsidP="00A11FFE">
      <w:pPr>
        <w:pStyle w:val="Default"/>
        <w:suppressAutoHyphens/>
        <w:jc w:val="both"/>
        <w:rPr>
          <w:rFonts w:cs="Tahoma"/>
          <w:sz w:val="20"/>
          <w:szCs w:val="20"/>
        </w:rPr>
      </w:pPr>
    </w:p>
    <w:p w14:paraId="7DB420A2" w14:textId="2CD9E948" w:rsidR="006431CE" w:rsidRDefault="006431CE" w:rsidP="00A11FFE">
      <w:pPr>
        <w:pStyle w:val="Default"/>
        <w:suppressAutoHyphens/>
        <w:jc w:val="both"/>
        <w:rPr>
          <w:rFonts w:cs="Tahoma"/>
          <w:sz w:val="20"/>
          <w:szCs w:val="20"/>
        </w:rPr>
      </w:pPr>
    </w:p>
    <w:p w14:paraId="3ED73DFB" w14:textId="062E336A" w:rsidR="006431CE" w:rsidRDefault="006431CE" w:rsidP="00A11FFE">
      <w:pPr>
        <w:pStyle w:val="Default"/>
        <w:suppressAutoHyphens/>
        <w:jc w:val="both"/>
        <w:rPr>
          <w:rFonts w:cs="Tahoma"/>
          <w:sz w:val="20"/>
          <w:szCs w:val="20"/>
        </w:rPr>
      </w:pPr>
    </w:p>
    <w:p w14:paraId="35770CE0" w14:textId="3750A96B" w:rsidR="006431CE" w:rsidRDefault="006431CE" w:rsidP="00A11FFE">
      <w:pPr>
        <w:pStyle w:val="Default"/>
        <w:suppressAutoHyphens/>
        <w:jc w:val="both"/>
        <w:rPr>
          <w:rFonts w:cs="Tahoma"/>
          <w:sz w:val="20"/>
          <w:szCs w:val="20"/>
        </w:rPr>
      </w:pPr>
    </w:p>
    <w:p w14:paraId="2C803BA6" w14:textId="302BECB6" w:rsidR="006431CE" w:rsidRDefault="006431CE" w:rsidP="00A11FFE">
      <w:pPr>
        <w:pStyle w:val="Default"/>
        <w:suppressAutoHyphens/>
        <w:jc w:val="both"/>
        <w:rPr>
          <w:rFonts w:cs="Tahoma"/>
          <w:sz w:val="20"/>
          <w:szCs w:val="20"/>
        </w:rPr>
      </w:pPr>
    </w:p>
    <w:p w14:paraId="2024CFE5" w14:textId="5E396F08" w:rsidR="006431CE" w:rsidRDefault="006431CE" w:rsidP="00A11FFE">
      <w:pPr>
        <w:pStyle w:val="Default"/>
        <w:suppressAutoHyphens/>
        <w:jc w:val="both"/>
        <w:rPr>
          <w:rFonts w:cs="Tahoma"/>
          <w:sz w:val="20"/>
          <w:szCs w:val="20"/>
        </w:rPr>
      </w:pPr>
    </w:p>
    <w:p w14:paraId="5C657A1E" w14:textId="0543DCA5" w:rsidR="006431CE" w:rsidRDefault="006431CE" w:rsidP="00A11FFE">
      <w:pPr>
        <w:pStyle w:val="Default"/>
        <w:suppressAutoHyphens/>
        <w:jc w:val="both"/>
        <w:rPr>
          <w:rFonts w:cs="Tahoma"/>
          <w:sz w:val="20"/>
          <w:szCs w:val="20"/>
        </w:rPr>
      </w:pPr>
    </w:p>
    <w:p w14:paraId="1774585F" w14:textId="01E5681E" w:rsidR="006431CE" w:rsidRDefault="006431CE" w:rsidP="00A11FFE">
      <w:pPr>
        <w:pStyle w:val="Default"/>
        <w:suppressAutoHyphens/>
        <w:jc w:val="both"/>
        <w:rPr>
          <w:rFonts w:cs="Tahoma"/>
          <w:sz w:val="20"/>
          <w:szCs w:val="20"/>
        </w:rPr>
      </w:pPr>
    </w:p>
    <w:p w14:paraId="58D80550" w14:textId="0F0E4050" w:rsidR="006431CE" w:rsidRDefault="006431CE" w:rsidP="00A11FFE">
      <w:pPr>
        <w:pStyle w:val="Default"/>
        <w:suppressAutoHyphens/>
        <w:jc w:val="both"/>
        <w:rPr>
          <w:rFonts w:cs="Tahoma"/>
          <w:sz w:val="20"/>
          <w:szCs w:val="20"/>
        </w:rPr>
      </w:pPr>
    </w:p>
    <w:p w14:paraId="30C5E41A" w14:textId="746ACFDD" w:rsidR="006431CE" w:rsidRDefault="006431CE" w:rsidP="00A11FFE">
      <w:pPr>
        <w:pStyle w:val="Default"/>
        <w:suppressAutoHyphens/>
        <w:jc w:val="both"/>
        <w:rPr>
          <w:rFonts w:cs="Tahoma"/>
          <w:sz w:val="20"/>
          <w:szCs w:val="20"/>
        </w:rPr>
      </w:pPr>
    </w:p>
    <w:p w14:paraId="40B54D5E" w14:textId="4A2D94F2" w:rsidR="006431CE" w:rsidRDefault="006431CE" w:rsidP="00A11FFE">
      <w:pPr>
        <w:pStyle w:val="Default"/>
        <w:suppressAutoHyphens/>
        <w:jc w:val="both"/>
        <w:rPr>
          <w:rFonts w:cs="Tahoma"/>
          <w:sz w:val="20"/>
          <w:szCs w:val="20"/>
        </w:rPr>
      </w:pPr>
    </w:p>
    <w:p w14:paraId="51B7ECC4" w14:textId="282028E3" w:rsidR="006431CE" w:rsidRDefault="006431CE" w:rsidP="00A11FFE">
      <w:pPr>
        <w:pStyle w:val="Default"/>
        <w:suppressAutoHyphens/>
        <w:jc w:val="both"/>
        <w:rPr>
          <w:rFonts w:cs="Tahoma"/>
          <w:sz w:val="20"/>
          <w:szCs w:val="20"/>
        </w:rPr>
      </w:pPr>
    </w:p>
    <w:p w14:paraId="74CD4854" w14:textId="17EB8158" w:rsidR="006431CE" w:rsidRDefault="006431CE" w:rsidP="00A11FFE">
      <w:pPr>
        <w:pStyle w:val="Default"/>
        <w:suppressAutoHyphens/>
        <w:jc w:val="both"/>
        <w:rPr>
          <w:rFonts w:cs="Tahoma"/>
          <w:sz w:val="20"/>
          <w:szCs w:val="20"/>
        </w:rPr>
      </w:pPr>
    </w:p>
    <w:p w14:paraId="40CDD340" w14:textId="30EA7010" w:rsidR="006431CE" w:rsidRDefault="006431CE" w:rsidP="00A11FFE">
      <w:pPr>
        <w:pStyle w:val="Default"/>
        <w:suppressAutoHyphens/>
        <w:jc w:val="both"/>
        <w:rPr>
          <w:rFonts w:cs="Tahoma"/>
          <w:sz w:val="20"/>
          <w:szCs w:val="20"/>
        </w:rPr>
      </w:pPr>
    </w:p>
    <w:p w14:paraId="2CD9DA26" w14:textId="33E4F99B" w:rsidR="006431CE" w:rsidRDefault="006431CE" w:rsidP="00A11FFE">
      <w:pPr>
        <w:pStyle w:val="Default"/>
        <w:suppressAutoHyphens/>
        <w:jc w:val="both"/>
        <w:rPr>
          <w:rFonts w:cs="Tahoma"/>
          <w:sz w:val="20"/>
          <w:szCs w:val="20"/>
        </w:rPr>
      </w:pPr>
    </w:p>
    <w:p w14:paraId="724880D4" w14:textId="6C0422C5" w:rsidR="006431CE" w:rsidRDefault="006431CE" w:rsidP="00A11FFE">
      <w:pPr>
        <w:pStyle w:val="Default"/>
        <w:suppressAutoHyphens/>
        <w:jc w:val="both"/>
        <w:rPr>
          <w:rFonts w:cs="Tahoma"/>
          <w:sz w:val="20"/>
          <w:szCs w:val="20"/>
        </w:rPr>
      </w:pPr>
    </w:p>
    <w:p w14:paraId="75B6D32E" w14:textId="4B2781F8" w:rsidR="006431CE" w:rsidRDefault="006431CE" w:rsidP="00A11FFE">
      <w:pPr>
        <w:pStyle w:val="Default"/>
        <w:suppressAutoHyphens/>
        <w:jc w:val="both"/>
        <w:rPr>
          <w:rFonts w:cs="Tahoma"/>
          <w:sz w:val="20"/>
          <w:szCs w:val="20"/>
        </w:rPr>
      </w:pPr>
    </w:p>
    <w:p w14:paraId="45B1EF3E" w14:textId="19F6A166" w:rsidR="006431CE" w:rsidRDefault="006431CE" w:rsidP="00A11FFE">
      <w:pPr>
        <w:pStyle w:val="Default"/>
        <w:suppressAutoHyphens/>
        <w:jc w:val="both"/>
        <w:rPr>
          <w:rFonts w:cs="Tahoma"/>
          <w:sz w:val="20"/>
          <w:szCs w:val="20"/>
        </w:rPr>
      </w:pPr>
    </w:p>
    <w:p w14:paraId="259A8D17" w14:textId="11508E7F" w:rsidR="006431CE" w:rsidRDefault="006431CE" w:rsidP="00A11FFE">
      <w:pPr>
        <w:pStyle w:val="Default"/>
        <w:suppressAutoHyphens/>
        <w:jc w:val="both"/>
        <w:rPr>
          <w:rFonts w:cs="Tahoma"/>
          <w:sz w:val="20"/>
          <w:szCs w:val="20"/>
        </w:rPr>
      </w:pPr>
    </w:p>
    <w:p w14:paraId="5A774EEA" w14:textId="651666CB" w:rsidR="006431CE" w:rsidRDefault="006431CE" w:rsidP="00A11FFE">
      <w:pPr>
        <w:pStyle w:val="Default"/>
        <w:suppressAutoHyphens/>
        <w:jc w:val="both"/>
        <w:rPr>
          <w:rFonts w:cs="Tahoma"/>
          <w:sz w:val="20"/>
          <w:szCs w:val="20"/>
        </w:rPr>
      </w:pPr>
    </w:p>
    <w:p w14:paraId="27726AE4" w14:textId="31C7A6A6" w:rsidR="006431CE" w:rsidRDefault="006431CE" w:rsidP="00A11FFE">
      <w:pPr>
        <w:pStyle w:val="Default"/>
        <w:suppressAutoHyphens/>
        <w:jc w:val="both"/>
        <w:rPr>
          <w:rFonts w:cs="Tahoma"/>
          <w:sz w:val="20"/>
          <w:szCs w:val="20"/>
        </w:rPr>
      </w:pPr>
    </w:p>
    <w:p w14:paraId="5350EBD2" w14:textId="0882E0A1" w:rsidR="006431CE" w:rsidRDefault="006431CE" w:rsidP="00A11FFE">
      <w:pPr>
        <w:pStyle w:val="Default"/>
        <w:suppressAutoHyphens/>
        <w:jc w:val="both"/>
        <w:rPr>
          <w:rFonts w:cs="Tahoma"/>
          <w:sz w:val="20"/>
          <w:szCs w:val="20"/>
        </w:rPr>
      </w:pPr>
    </w:p>
    <w:p w14:paraId="1FF0297A" w14:textId="7CEB89B8" w:rsidR="006431CE" w:rsidRDefault="006431CE" w:rsidP="00A11FFE">
      <w:pPr>
        <w:pStyle w:val="Default"/>
        <w:suppressAutoHyphens/>
        <w:jc w:val="both"/>
        <w:rPr>
          <w:rFonts w:cs="Tahoma"/>
          <w:sz w:val="20"/>
          <w:szCs w:val="20"/>
        </w:rPr>
      </w:pPr>
    </w:p>
    <w:p w14:paraId="730F6348" w14:textId="09E2D2E9" w:rsidR="006431CE" w:rsidRDefault="006431CE" w:rsidP="00A11FFE">
      <w:pPr>
        <w:pStyle w:val="Default"/>
        <w:suppressAutoHyphens/>
        <w:jc w:val="both"/>
        <w:rPr>
          <w:rFonts w:cs="Tahoma"/>
          <w:sz w:val="20"/>
          <w:szCs w:val="20"/>
        </w:rPr>
      </w:pPr>
    </w:p>
    <w:p w14:paraId="5DC1DE9A" w14:textId="263A405E" w:rsidR="006431CE" w:rsidRDefault="006431CE" w:rsidP="00A11FFE">
      <w:pPr>
        <w:pStyle w:val="Default"/>
        <w:suppressAutoHyphens/>
        <w:jc w:val="both"/>
        <w:rPr>
          <w:rFonts w:cs="Tahoma"/>
          <w:sz w:val="20"/>
          <w:szCs w:val="20"/>
        </w:rPr>
      </w:pPr>
    </w:p>
    <w:p w14:paraId="23C43010" w14:textId="77777777" w:rsidR="006431CE" w:rsidRPr="00C05C03" w:rsidRDefault="006431CE" w:rsidP="00A11FFE">
      <w:pPr>
        <w:pStyle w:val="Default"/>
        <w:suppressAutoHyphens/>
        <w:jc w:val="both"/>
        <w:rPr>
          <w:rFonts w:cs="Tahoma"/>
          <w:sz w:val="20"/>
          <w:szCs w:val="20"/>
        </w:rPr>
      </w:pPr>
    </w:p>
    <w:p w14:paraId="25E3E50C" w14:textId="77777777" w:rsidR="00A11FFE" w:rsidRPr="0035419F" w:rsidRDefault="00A11FFE" w:rsidP="00A11FFE">
      <w:pPr>
        <w:suppressAutoHyphens/>
        <w:rPr>
          <w:rFonts w:ascii="Verdana" w:hAnsi="Verdana" w:cs="Arial"/>
        </w:rPr>
      </w:pPr>
    </w:p>
    <w:p w14:paraId="57BF9D3C" w14:textId="77777777" w:rsidR="00A11FFE" w:rsidRPr="00EB6691" w:rsidRDefault="00A11FFE" w:rsidP="00EB6691">
      <w:pPr>
        <w:suppressAutoHyphens/>
        <w:spacing w:before="240"/>
        <w:jc w:val="both"/>
        <w:rPr>
          <w:rFonts w:ascii="Verdana" w:eastAsia="Times New Roman" w:hAnsi="Verdana" w:cs="Arial"/>
          <w:sz w:val="20"/>
          <w:szCs w:val="20"/>
          <w:lang w:eastAsia="pl-PL"/>
        </w:rPr>
      </w:pPr>
    </w:p>
    <w:p w14:paraId="3B9FD1FC" w14:textId="2575620E" w:rsidR="00C45AB3" w:rsidRDefault="00C45AB3" w:rsidP="00AB50D2">
      <w:pPr>
        <w:spacing w:after="0" w:line="360" w:lineRule="auto"/>
        <w:jc w:val="both"/>
        <w:rPr>
          <w:rFonts w:ascii="Verdana" w:eastAsia="Times New Roman" w:hAnsi="Verdana" w:cs="Arial"/>
          <w:sz w:val="20"/>
          <w:szCs w:val="20"/>
          <w:lang w:eastAsia="pl-PL"/>
        </w:rPr>
      </w:pPr>
    </w:p>
    <w:p w14:paraId="72D6BDC3" w14:textId="13B23D5A" w:rsidR="0081282F" w:rsidRDefault="0081282F" w:rsidP="00442EF0">
      <w:pPr>
        <w:rPr>
          <w:noProof/>
          <w:lang w:eastAsia="pl-PL"/>
        </w:rPr>
      </w:pPr>
    </w:p>
    <w:p w14:paraId="29CC9488" w14:textId="54249C3C" w:rsidR="00410696" w:rsidRDefault="00410696" w:rsidP="00410696">
      <w:pPr>
        <w:tabs>
          <w:tab w:val="left" w:pos="284"/>
        </w:tabs>
        <w:suppressAutoHyphens/>
        <w:autoSpaceDE w:val="0"/>
        <w:autoSpaceDN w:val="0"/>
        <w:adjustRightInd w:val="0"/>
        <w:spacing w:after="0"/>
        <w:ind w:left="284" w:hanging="284"/>
        <w:jc w:val="both"/>
        <w:rPr>
          <w:rFonts w:ascii="Verdana" w:eastAsia="Times New Roman" w:hAnsi="Verdana" w:cs="Verdana"/>
          <w:color w:val="000000"/>
          <w:sz w:val="20"/>
          <w:szCs w:val="20"/>
        </w:rPr>
      </w:pPr>
    </w:p>
    <w:p w14:paraId="3498C205" w14:textId="77777777" w:rsidR="006431CE" w:rsidRDefault="006431CE" w:rsidP="00410696">
      <w:pPr>
        <w:pStyle w:val="Nagwek1"/>
        <w:numPr>
          <w:ilvl w:val="0"/>
          <w:numId w:val="0"/>
        </w:numPr>
        <w:rPr>
          <w:sz w:val="36"/>
        </w:rPr>
      </w:pPr>
      <w:bookmarkStart w:id="1948" w:name="_Toc453235426"/>
      <w:bookmarkStart w:id="1949" w:name="_Toc473716092"/>
      <w:bookmarkStart w:id="1950" w:name="_Toc533096211"/>
      <w:bookmarkStart w:id="1951" w:name="_Toc55566042"/>
    </w:p>
    <w:p w14:paraId="486670DE" w14:textId="3E1A6937" w:rsidR="00410696" w:rsidRPr="00B226A2" w:rsidRDefault="00410696" w:rsidP="00410696">
      <w:pPr>
        <w:pStyle w:val="Nagwek1"/>
        <w:numPr>
          <w:ilvl w:val="0"/>
          <w:numId w:val="0"/>
        </w:numPr>
        <w:rPr>
          <w:sz w:val="36"/>
        </w:rPr>
      </w:pPr>
      <w:bookmarkStart w:id="1952" w:name="_Toc131494229"/>
      <w:r w:rsidRPr="00B226A2">
        <w:rPr>
          <w:sz w:val="36"/>
        </w:rPr>
        <w:t>Rozdział II – część informacyjna</w:t>
      </w:r>
      <w:bookmarkEnd w:id="1948"/>
      <w:bookmarkEnd w:id="1949"/>
      <w:bookmarkEnd w:id="1950"/>
      <w:bookmarkEnd w:id="1951"/>
      <w:bookmarkEnd w:id="1952"/>
    </w:p>
    <w:p w14:paraId="1D04DA78" w14:textId="38135ABB" w:rsidR="00410696" w:rsidRPr="00B226A2" w:rsidRDefault="00410696" w:rsidP="00410696">
      <w:pPr>
        <w:pStyle w:val="Nagwek1"/>
        <w:numPr>
          <w:ilvl w:val="0"/>
          <w:numId w:val="12"/>
        </w:numPr>
        <w:ind w:left="709" w:hanging="709"/>
        <w:jc w:val="left"/>
        <w:rPr>
          <w:rFonts w:cs="Arial"/>
          <w:sz w:val="24"/>
          <w:szCs w:val="20"/>
          <w:lang w:val="pl-PL"/>
        </w:rPr>
      </w:pPr>
      <w:bookmarkStart w:id="1953" w:name="_Toc453235427"/>
      <w:bookmarkStart w:id="1954" w:name="_Toc473716093"/>
      <w:bookmarkStart w:id="1955" w:name="_Toc533096212"/>
      <w:bookmarkStart w:id="1956" w:name="_Toc55566043"/>
      <w:bookmarkStart w:id="1957" w:name="_Toc131494230"/>
      <w:r w:rsidRPr="00B515B4">
        <w:rPr>
          <w:rFonts w:cs="Arial"/>
          <w:sz w:val="24"/>
          <w:szCs w:val="20"/>
          <w:lang w:val="pl-PL"/>
        </w:rPr>
        <w:t>Dokumenty potwierdzające zgodność zamierzenia budowlanego z wymaganiami wynikającymi z odrębnych przepisów</w:t>
      </w:r>
      <w:bookmarkEnd w:id="1953"/>
      <w:bookmarkEnd w:id="1954"/>
      <w:bookmarkEnd w:id="1955"/>
      <w:bookmarkEnd w:id="1956"/>
      <w:bookmarkEnd w:id="1957"/>
    </w:p>
    <w:p w14:paraId="5E3DF260" w14:textId="77777777" w:rsidR="00410696" w:rsidRPr="00F1134C" w:rsidRDefault="00410696" w:rsidP="00410696">
      <w:pPr>
        <w:pStyle w:val="Akapitzlist"/>
        <w:ind w:left="360"/>
      </w:pPr>
    </w:p>
    <w:p w14:paraId="09884357" w14:textId="7AEAD9B4" w:rsidR="00410696" w:rsidRPr="00701C08" w:rsidRDefault="00410696" w:rsidP="00113014">
      <w:pPr>
        <w:pStyle w:val="Akapitzlist"/>
        <w:keepNext/>
        <w:numPr>
          <w:ilvl w:val="0"/>
          <w:numId w:val="26"/>
        </w:numPr>
        <w:tabs>
          <w:tab w:val="left" w:pos="0"/>
        </w:tabs>
        <w:spacing w:before="600" w:after="360" w:line="360" w:lineRule="auto"/>
        <w:ind w:hanging="720"/>
        <w:outlineLvl w:val="1"/>
        <w:rPr>
          <w:rFonts w:ascii="Verdana" w:hAnsi="Verdana"/>
          <w:b/>
          <w:bCs/>
          <w:iCs/>
          <w:szCs w:val="28"/>
          <w:lang w:val="x-none" w:eastAsia="x-none"/>
        </w:rPr>
      </w:pPr>
      <w:bookmarkStart w:id="1958" w:name="_Toc533096213"/>
      <w:bookmarkStart w:id="1959" w:name="_Toc55566044"/>
      <w:bookmarkStart w:id="1960" w:name="_Toc131494231"/>
      <w:r w:rsidRPr="00D43427">
        <w:rPr>
          <w:rFonts w:ascii="Verdana" w:hAnsi="Verdana"/>
          <w:b/>
          <w:bCs/>
          <w:iCs/>
          <w:szCs w:val="28"/>
          <w:lang w:val="x-none" w:eastAsia="x-none"/>
        </w:rPr>
        <w:t>Przepisy prawa</w:t>
      </w:r>
      <w:bookmarkEnd w:id="1958"/>
      <w:bookmarkEnd w:id="1959"/>
      <w:bookmarkEnd w:id="1960"/>
    </w:p>
    <w:p w14:paraId="4B8C1AC0" w14:textId="147B8D3E" w:rsidR="00410696" w:rsidRPr="00D05BF4" w:rsidRDefault="00410696" w:rsidP="00410696">
      <w:pPr>
        <w:pStyle w:val="Nagwek3"/>
        <w:ind w:left="720"/>
      </w:pPr>
      <w:bookmarkStart w:id="1961" w:name="_Toc453235429"/>
      <w:bookmarkStart w:id="1962" w:name="_Toc533096214"/>
      <w:bookmarkStart w:id="1963" w:name="_Toc55566045"/>
      <w:bookmarkStart w:id="1964" w:name="_Toc131494232"/>
      <w:r w:rsidRPr="00D05BF4">
        <w:t>Wykaz aktów prawnych</w:t>
      </w:r>
      <w:bookmarkEnd w:id="1961"/>
      <w:bookmarkEnd w:id="1962"/>
      <w:bookmarkEnd w:id="1963"/>
      <w:bookmarkEnd w:id="1964"/>
    </w:p>
    <w:p w14:paraId="58EB0FCA" w14:textId="77777777" w:rsidR="00410696" w:rsidRPr="000307AD" w:rsidRDefault="00410696" w:rsidP="00410696">
      <w:pPr>
        <w:spacing w:line="360" w:lineRule="auto"/>
        <w:jc w:val="both"/>
        <w:rPr>
          <w:rFonts w:ascii="Verdana" w:hAnsi="Verdana"/>
          <w:iCs/>
          <w:sz w:val="20"/>
          <w:szCs w:val="20"/>
        </w:rPr>
      </w:pPr>
      <w:r w:rsidRPr="000307AD">
        <w:rPr>
          <w:rFonts w:ascii="Verdana" w:hAnsi="Verdana"/>
          <w:iCs/>
          <w:sz w:val="20"/>
          <w:szCs w:val="20"/>
        </w:rPr>
        <w:t>Realizacja zamówienia podlega prawu polskiemu. Wykonawca zobowiązany jest do realizacji zamówienia zgodnie z obowiązującymi przepisami prawa.</w:t>
      </w:r>
    </w:p>
    <w:p w14:paraId="4CC9A2A1" w14:textId="77777777" w:rsidR="00410696" w:rsidRPr="000307AD" w:rsidRDefault="00410696" w:rsidP="00410696">
      <w:pPr>
        <w:spacing w:line="360" w:lineRule="auto"/>
        <w:jc w:val="both"/>
        <w:rPr>
          <w:rFonts w:ascii="Verdana" w:hAnsi="Verdana"/>
          <w:iCs/>
          <w:sz w:val="20"/>
          <w:szCs w:val="20"/>
        </w:rPr>
      </w:pPr>
      <w:r w:rsidRPr="000307AD">
        <w:rPr>
          <w:rFonts w:ascii="Verdana" w:hAnsi="Verdana"/>
          <w:iCs/>
          <w:sz w:val="20"/>
          <w:szCs w:val="20"/>
        </w:rPr>
        <w:t>Przedstawiony wykaz aktów prawnych ma charakter otwarty, nie stanowi katalogu zamkniętego. Wykaz aktów prawa nie wyłącza konieczności przestrzegania innych nie wymienionych poniżej przepisów, o ile w trakcie realizacji zamówienia będą one miały zastosowanie. Poniższy wykaz nie wyłącza konieczności przestrzegania przepisów, które wejdą w życie po dniu składania ofert.</w:t>
      </w:r>
    </w:p>
    <w:p w14:paraId="6E70EA0E" w14:textId="77785372" w:rsidR="00410696" w:rsidRDefault="00410696" w:rsidP="00410696">
      <w:pPr>
        <w:spacing w:line="360" w:lineRule="auto"/>
        <w:jc w:val="both"/>
        <w:rPr>
          <w:rFonts w:ascii="Verdana" w:hAnsi="Verdana"/>
          <w:iCs/>
          <w:sz w:val="20"/>
          <w:szCs w:val="20"/>
        </w:rPr>
      </w:pPr>
      <w:r w:rsidRPr="000307AD">
        <w:rPr>
          <w:rFonts w:ascii="Verdana" w:hAnsi="Verdana"/>
          <w:iCs/>
          <w:sz w:val="20"/>
          <w:szCs w:val="20"/>
        </w:rPr>
        <w:t>Należy wykonywać obowiązki wynikające z norm prawnych warunkujących</w:t>
      </w:r>
      <w:r>
        <w:rPr>
          <w:rFonts w:ascii="Verdana" w:hAnsi="Verdana"/>
          <w:iCs/>
          <w:sz w:val="20"/>
          <w:szCs w:val="20"/>
        </w:rPr>
        <w:t xml:space="preserve"> </w:t>
      </w:r>
      <w:r w:rsidRPr="000307AD">
        <w:rPr>
          <w:rFonts w:ascii="Verdana" w:hAnsi="Verdana"/>
          <w:iCs/>
          <w:sz w:val="20"/>
          <w:szCs w:val="20"/>
        </w:rPr>
        <w:t>i określających realizację p</w:t>
      </w:r>
      <w:r>
        <w:rPr>
          <w:rFonts w:ascii="Verdana" w:hAnsi="Verdana"/>
          <w:iCs/>
          <w:sz w:val="20"/>
          <w:szCs w:val="20"/>
        </w:rPr>
        <w:t xml:space="preserve">rzedmiotu zamówienia, zgodnie z </w:t>
      </w:r>
      <w:r w:rsidRPr="000307AD">
        <w:rPr>
          <w:rFonts w:ascii="Verdana" w:hAnsi="Verdana"/>
          <w:iCs/>
          <w:sz w:val="20"/>
          <w:szCs w:val="20"/>
        </w:rPr>
        <w:t>wymaganiami Zamawiającego.</w:t>
      </w:r>
    </w:p>
    <w:p w14:paraId="4B69EFD6" w14:textId="21EDF73A"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7 lipca 1994 r. - </w:t>
      </w:r>
      <w:r w:rsidRPr="00AD6EA1">
        <w:rPr>
          <w:bCs/>
          <w:sz w:val="20"/>
          <w:szCs w:val="20"/>
          <w:lang w:eastAsia="ar-SA"/>
        </w:rPr>
        <w:t>Prawo Budowlane</w:t>
      </w:r>
      <w:r w:rsidRPr="000307AD">
        <w:rPr>
          <w:sz w:val="20"/>
          <w:szCs w:val="20"/>
          <w:lang w:eastAsia="ar-SA"/>
        </w:rPr>
        <w:t xml:space="preserve"> (</w:t>
      </w:r>
      <w:r w:rsidRPr="00DE373C">
        <w:rPr>
          <w:rFonts w:cs="Arial"/>
          <w:sz w:val="20"/>
          <w:szCs w:val="20"/>
        </w:rPr>
        <w:t>Dz.</w:t>
      </w:r>
      <w:r>
        <w:rPr>
          <w:rFonts w:cs="Arial"/>
          <w:sz w:val="20"/>
          <w:szCs w:val="20"/>
        </w:rPr>
        <w:t xml:space="preserve"> U. 2022 </w:t>
      </w:r>
      <w:r w:rsidRPr="00DE373C">
        <w:rPr>
          <w:rFonts w:cs="Arial"/>
          <w:sz w:val="20"/>
          <w:szCs w:val="20"/>
        </w:rPr>
        <w:t>r. poz.</w:t>
      </w:r>
      <w:r>
        <w:rPr>
          <w:rFonts w:cs="Arial"/>
          <w:sz w:val="20"/>
          <w:szCs w:val="20"/>
        </w:rPr>
        <w:t xml:space="preserve"> 88</w:t>
      </w:r>
      <w:r w:rsidRPr="00DE373C">
        <w:rPr>
          <w:rFonts w:cs="Arial"/>
          <w:sz w:val="20"/>
          <w:szCs w:val="20"/>
        </w:rPr>
        <w:t xml:space="preserve"> z </w:t>
      </w:r>
      <w:proofErr w:type="spellStart"/>
      <w:r w:rsidRPr="00DE373C">
        <w:rPr>
          <w:rFonts w:cs="Arial"/>
          <w:sz w:val="20"/>
          <w:szCs w:val="20"/>
        </w:rPr>
        <w:t>późn</w:t>
      </w:r>
      <w:proofErr w:type="spellEnd"/>
      <w:r w:rsidRPr="00DE373C">
        <w:rPr>
          <w:rFonts w:cs="Arial"/>
          <w:sz w:val="20"/>
          <w:szCs w:val="20"/>
        </w:rPr>
        <w:t>. zm.)</w:t>
      </w:r>
      <w:r>
        <w:rPr>
          <w:rFonts w:cs="Arial"/>
          <w:sz w:val="20"/>
          <w:szCs w:val="20"/>
        </w:rPr>
        <w:t>;</w:t>
      </w:r>
      <w:r w:rsidRPr="00AD6EA1">
        <w:rPr>
          <w:sz w:val="20"/>
          <w:szCs w:val="20"/>
          <w:lang w:eastAsia="ar-SA"/>
        </w:rPr>
        <w:t xml:space="preserve"> </w:t>
      </w:r>
    </w:p>
    <w:p w14:paraId="3A22B3A4" w14:textId="30DE1C6E"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10 kwietnia 2003 r. o </w:t>
      </w:r>
      <w:r w:rsidRPr="00AD6EA1">
        <w:rPr>
          <w:bCs/>
          <w:sz w:val="20"/>
          <w:szCs w:val="20"/>
          <w:lang w:eastAsia="ar-SA"/>
        </w:rPr>
        <w:t>szczególnych zasadach przygotowania i realizacji inwestycji w zakresie dróg publicznych</w:t>
      </w:r>
      <w:r w:rsidR="0063256F">
        <w:rPr>
          <w:sz w:val="20"/>
          <w:szCs w:val="20"/>
          <w:lang w:eastAsia="ar-SA"/>
        </w:rPr>
        <w:t xml:space="preserve"> (</w:t>
      </w:r>
      <w:r w:rsidRPr="00AD6EA1">
        <w:rPr>
          <w:sz w:val="20"/>
          <w:szCs w:val="20"/>
          <w:lang w:eastAsia="ar-SA"/>
        </w:rPr>
        <w:t>Dz. U. z 2020 roku, poz. 1363)</w:t>
      </w:r>
      <w:r w:rsidR="007B1768">
        <w:rPr>
          <w:sz w:val="20"/>
          <w:szCs w:val="20"/>
          <w:lang w:eastAsia="ar-SA"/>
        </w:rPr>
        <w:t>;</w:t>
      </w:r>
    </w:p>
    <w:p w14:paraId="60527EAE" w14:textId="5428FEAB" w:rsidR="00AD6EA1" w:rsidRPr="00AD6EA1" w:rsidRDefault="00AD6EA1" w:rsidP="00113014">
      <w:pPr>
        <w:numPr>
          <w:ilvl w:val="0"/>
          <w:numId w:val="33"/>
        </w:numPr>
        <w:suppressAutoHyphens/>
        <w:spacing w:before="100" w:beforeAutospacing="1" w:after="0" w:line="360" w:lineRule="auto"/>
        <w:jc w:val="both"/>
        <w:rPr>
          <w:rFonts w:ascii="Verdana" w:hAnsi="Verdana"/>
          <w:sz w:val="20"/>
          <w:szCs w:val="20"/>
          <w:lang w:eastAsia="ar-SA"/>
        </w:rPr>
      </w:pPr>
      <w:r w:rsidRPr="00AD6EA1">
        <w:rPr>
          <w:rFonts w:ascii="Verdana" w:hAnsi="Verdana"/>
          <w:sz w:val="20"/>
          <w:szCs w:val="20"/>
          <w:lang w:eastAsia="ar-SA"/>
        </w:rPr>
        <w:t xml:space="preserve">ustawa z dnia 21 marca 1985 </w:t>
      </w:r>
      <w:r w:rsidR="0063256F">
        <w:rPr>
          <w:rFonts w:ascii="Verdana" w:hAnsi="Verdana"/>
          <w:sz w:val="20"/>
          <w:szCs w:val="20"/>
          <w:lang w:eastAsia="ar-SA"/>
        </w:rPr>
        <w:t>r. o drogach publicznych (</w:t>
      </w:r>
      <w:r w:rsidR="00A22E9E">
        <w:rPr>
          <w:rFonts w:ascii="Verdana" w:hAnsi="Verdana"/>
          <w:sz w:val="20"/>
          <w:szCs w:val="20"/>
          <w:lang w:eastAsia="ar-SA"/>
        </w:rPr>
        <w:t>Dz.U. z 2022r., poz. 1693 ze zm.</w:t>
      </w:r>
      <w:r w:rsidRPr="00AD6EA1">
        <w:rPr>
          <w:rFonts w:ascii="Verdana" w:hAnsi="Verdana"/>
          <w:sz w:val="20"/>
          <w:szCs w:val="20"/>
          <w:lang w:eastAsia="ar-SA"/>
        </w:rPr>
        <w:t>);</w:t>
      </w:r>
    </w:p>
    <w:p w14:paraId="57D2CCD3" w14:textId="77777777" w:rsidR="00AD6EA1" w:rsidRPr="00AD6EA1" w:rsidRDefault="00AD6EA1" w:rsidP="00113014">
      <w:pPr>
        <w:numPr>
          <w:ilvl w:val="0"/>
          <w:numId w:val="33"/>
        </w:numPr>
        <w:suppressAutoHyphens/>
        <w:spacing w:after="0" w:line="360" w:lineRule="auto"/>
        <w:jc w:val="both"/>
        <w:rPr>
          <w:rFonts w:ascii="Verdana" w:hAnsi="Verdana"/>
          <w:sz w:val="20"/>
          <w:szCs w:val="20"/>
          <w:lang w:eastAsia="ar-SA"/>
        </w:rPr>
      </w:pPr>
      <w:r w:rsidRPr="00AD6EA1">
        <w:rPr>
          <w:rFonts w:ascii="Verdana" w:hAnsi="Verdana"/>
          <w:sz w:val="20"/>
          <w:szCs w:val="20"/>
          <w:lang w:eastAsia="ar-SA"/>
        </w:rPr>
        <w:t xml:space="preserve">rozporządzenie Ministra Transportu i Gospodarki Morskiej z dnia 2 marca 1999 r.          w sprawie warunków technicznych, jakim powinny odpowiadać drogi publiczne i ich usytuowanie (Dz. U. z 2016 r. poz. 124, z </w:t>
      </w:r>
      <w:proofErr w:type="spellStart"/>
      <w:r w:rsidRPr="00AD6EA1">
        <w:rPr>
          <w:rFonts w:ascii="Verdana" w:hAnsi="Verdana"/>
          <w:sz w:val="20"/>
          <w:szCs w:val="20"/>
          <w:lang w:eastAsia="ar-SA"/>
        </w:rPr>
        <w:t>późn</w:t>
      </w:r>
      <w:proofErr w:type="spellEnd"/>
      <w:r w:rsidRPr="00AD6EA1">
        <w:rPr>
          <w:rFonts w:ascii="Verdana" w:hAnsi="Verdana"/>
          <w:sz w:val="20"/>
          <w:szCs w:val="20"/>
          <w:lang w:eastAsia="ar-SA"/>
        </w:rPr>
        <w:t>. zm.);</w:t>
      </w:r>
    </w:p>
    <w:p w14:paraId="4D089EE8" w14:textId="5F547075" w:rsidR="00AD6EA1" w:rsidRPr="00AD6EA1" w:rsidRDefault="00AD6EA1" w:rsidP="00113014">
      <w:pPr>
        <w:numPr>
          <w:ilvl w:val="0"/>
          <w:numId w:val="33"/>
        </w:numPr>
        <w:suppressAutoHyphens/>
        <w:spacing w:after="0" w:line="360" w:lineRule="auto"/>
        <w:jc w:val="both"/>
        <w:rPr>
          <w:rFonts w:ascii="Verdana" w:hAnsi="Verdana"/>
          <w:sz w:val="20"/>
          <w:szCs w:val="20"/>
          <w:lang w:eastAsia="ar-SA"/>
        </w:rPr>
      </w:pPr>
      <w:r w:rsidRPr="00AD6EA1">
        <w:rPr>
          <w:rFonts w:ascii="Verdana" w:hAnsi="Verdana"/>
          <w:sz w:val="20"/>
          <w:szCs w:val="20"/>
          <w:lang w:eastAsia="ar-SA"/>
        </w:rPr>
        <w:t xml:space="preserve">rozporządzenie Ministra Transportu i Gospodarki Morskiej w sprawie warunków technicznych, jakim powinny odpowiadać drogowe obiekty inżynierskie i ich usytuowanie (Dz.U. z 2000 roku, nr 63 poz.735 z </w:t>
      </w:r>
      <w:proofErr w:type="spellStart"/>
      <w:r w:rsidRPr="00AD6EA1">
        <w:rPr>
          <w:rFonts w:ascii="Verdana" w:hAnsi="Verdana"/>
          <w:sz w:val="20"/>
          <w:szCs w:val="20"/>
          <w:lang w:eastAsia="ar-SA"/>
        </w:rPr>
        <w:t>póź</w:t>
      </w:r>
      <w:proofErr w:type="spellEnd"/>
      <w:r w:rsidRPr="00AD6EA1">
        <w:rPr>
          <w:rFonts w:ascii="Verdana" w:hAnsi="Verdana"/>
          <w:sz w:val="20"/>
          <w:szCs w:val="20"/>
          <w:lang w:eastAsia="ar-SA"/>
        </w:rPr>
        <w:t>. zm.)</w:t>
      </w:r>
      <w:r w:rsidR="007B1768">
        <w:rPr>
          <w:rFonts w:ascii="Verdana" w:hAnsi="Verdana"/>
          <w:sz w:val="20"/>
          <w:szCs w:val="20"/>
          <w:lang w:eastAsia="ar-SA"/>
        </w:rPr>
        <w:t>;</w:t>
      </w:r>
    </w:p>
    <w:p w14:paraId="5EC50578" w14:textId="76AF1B5F"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rozporządzenie Rady Ministrów z dnia 15 maja 2004 r. w sprawie sieci autostrad </w:t>
      </w:r>
      <w:r w:rsidR="0063256F">
        <w:rPr>
          <w:sz w:val="20"/>
          <w:szCs w:val="20"/>
          <w:lang w:eastAsia="ar-SA"/>
        </w:rPr>
        <w:t xml:space="preserve">                     i dróg ekspresowych (</w:t>
      </w:r>
      <w:r w:rsidRPr="00AD6EA1">
        <w:rPr>
          <w:sz w:val="20"/>
          <w:szCs w:val="20"/>
          <w:lang w:eastAsia="ar-SA"/>
        </w:rPr>
        <w:t>Dz. U. z 2018 r., poz. 741)</w:t>
      </w:r>
      <w:r w:rsidR="007B1768">
        <w:rPr>
          <w:sz w:val="20"/>
          <w:szCs w:val="20"/>
          <w:lang w:eastAsia="ar-SA"/>
        </w:rPr>
        <w:t>,</w:t>
      </w:r>
    </w:p>
    <w:p w14:paraId="476FA89B" w14:textId="1E4C96C9"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17 maja 1989 r. - </w:t>
      </w:r>
      <w:r w:rsidRPr="00AD6EA1">
        <w:rPr>
          <w:bCs/>
          <w:sz w:val="20"/>
          <w:szCs w:val="20"/>
          <w:lang w:eastAsia="ar-SA"/>
        </w:rPr>
        <w:t xml:space="preserve">Prawo geodezyjne i kartograficzne </w:t>
      </w:r>
      <w:r w:rsidR="0063256F">
        <w:rPr>
          <w:sz w:val="20"/>
          <w:szCs w:val="20"/>
          <w:lang w:eastAsia="ar-SA"/>
        </w:rPr>
        <w:t>(Dz.</w:t>
      </w:r>
      <w:r w:rsidRPr="00AD6EA1">
        <w:rPr>
          <w:sz w:val="20"/>
          <w:szCs w:val="20"/>
          <w:lang w:eastAsia="ar-SA"/>
        </w:rPr>
        <w:t xml:space="preserve">U. z  2020  r. poz. 276 z </w:t>
      </w:r>
      <w:proofErr w:type="spellStart"/>
      <w:r w:rsidRPr="00AD6EA1">
        <w:rPr>
          <w:sz w:val="20"/>
          <w:szCs w:val="20"/>
          <w:lang w:eastAsia="ar-SA"/>
        </w:rPr>
        <w:t>późn</w:t>
      </w:r>
      <w:proofErr w:type="spellEnd"/>
      <w:r w:rsidRPr="00AD6EA1">
        <w:rPr>
          <w:sz w:val="20"/>
          <w:szCs w:val="20"/>
          <w:lang w:eastAsia="ar-SA"/>
        </w:rPr>
        <w:t>. zm.)</w:t>
      </w:r>
      <w:r w:rsidR="007B1768">
        <w:rPr>
          <w:sz w:val="20"/>
          <w:szCs w:val="20"/>
          <w:lang w:eastAsia="ar-SA"/>
        </w:rPr>
        <w:t>;</w:t>
      </w:r>
      <w:r w:rsidRPr="00AD6EA1" w:rsidDel="00F609A5">
        <w:rPr>
          <w:sz w:val="20"/>
          <w:szCs w:val="20"/>
          <w:lang w:eastAsia="ar-SA"/>
        </w:rPr>
        <w:t xml:space="preserve"> </w:t>
      </w:r>
    </w:p>
    <w:p w14:paraId="21A41E3F" w14:textId="470473B0" w:rsidR="00AD6EA1" w:rsidRPr="00AD6EA1" w:rsidRDefault="00AD6EA1" w:rsidP="00113014">
      <w:pPr>
        <w:numPr>
          <w:ilvl w:val="0"/>
          <w:numId w:val="33"/>
        </w:numPr>
        <w:suppressAutoHyphens/>
        <w:spacing w:after="0" w:line="360" w:lineRule="auto"/>
        <w:jc w:val="both"/>
        <w:rPr>
          <w:rFonts w:ascii="Verdana" w:hAnsi="Verdana"/>
          <w:sz w:val="20"/>
          <w:lang w:eastAsia="ar-SA"/>
        </w:rPr>
      </w:pPr>
      <w:r w:rsidRPr="00AD6EA1">
        <w:rPr>
          <w:rFonts w:ascii="Verdana" w:hAnsi="Verdana"/>
          <w:sz w:val="20"/>
          <w:lang w:eastAsia="ar-SA"/>
        </w:rPr>
        <w:lastRenderedPageBreak/>
        <w:t>rozporządzenie Ministra Gospodarki Przestrzennej i Budownictwa z dnia 21 lutego 1995 r. w sprawie rodzaju i zakresu opracowań geodezyjno-kartograficznych oraz czynności geodezyjnych obo</w:t>
      </w:r>
      <w:r w:rsidR="0063256F">
        <w:rPr>
          <w:rFonts w:ascii="Verdana" w:hAnsi="Verdana"/>
          <w:sz w:val="20"/>
          <w:lang w:eastAsia="ar-SA"/>
        </w:rPr>
        <w:t>wiązujących w budownictwie (Dz.</w:t>
      </w:r>
      <w:r w:rsidRPr="00AD6EA1">
        <w:rPr>
          <w:rFonts w:ascii="Verdana" w:hAnsi="Verdana"/>
          <w:sz w:val="20"/>
          <w:lang w:eastAsia="ar-SA"/>
        </w:rPr>
        <w:t>U. z 1995 r., Nr 25, poz. 133);</w:t>
      </w:r>
    </w:p>
    <w:p w14:paraId="30292BDB" w14:textId="28AE98A5"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27 kwietnia 2001 r. - </w:t>
      </w:r>
      <w:r w:rsidRPr="00AD6EA1">
        <w:rPr>
          <w:bCs/>
          <w:sz w:val="20"/>
          <w:szCs w:val="20"/>
          <w:lang w:eastAsia="ar-SA"/>
        </w:rPr>
        <w:t>Prawo ochrony środowiska</w:t>
      </w:r>
      <w:r w:rsidRPr="00AD6EA1">
        <w:rPr>
          <w:sz w:val="20"/>
          <w:szCs w:val="20"/>
          <w:lang w:eastAsia="ar-SA"/>
        </w:rPr>
        <w:t xml:space="preserve"> (Dz.U. z 2020 r.,</w:t>
      </w:r>
      <w:r w:rsidRPr="00AD6EA1">
        <w:rPr>
          <w:b/>
          <w:sz w:val="20"/>
          <w:szCs w:val="20"/>
          <w:lang w:eastAsia="ar-SA"/>
        </w:rPr>
        <w:t xml:space="preserve"> </w:t>
      </w:r>
      <w:r w:rsidRPr="00AD6EA1">
        <w:rPr>
          <w:sz w:val="20"/>
          <w:szCs w:val="20"/>
          <w:lang w:eastAsia="ar-SA"/>
        </w:rPr>
        <w:t xml:space="preserve">poz. 1219 z </w:t>
      </w:r>
      <w:proofErr w:type="spellStart"/>
      <w:r w:rsidRPr="00AD6EA1">
        <w:rPr>
          <w:sz w:val="20"/>
          <w:szCs w:val="20"/>
          <w:lang w:eastAsia="ar-SA"/>
        </w:rPr>
        <w:t>późn</w:t>
      </w:r>
      <w:proofErr w:type="spellEnd"/>
      <w:r w:rsidRPr="00AD6EA1">
        <w:rPr>
          <w:sz w:val="20"/>
          <w:szCs w:val="20"/>
          <w:lang w:eastAsia="ar-SA"/>
        </w:rPr>
        <w:t>. zm.)</w:t>
      </w:r>
      <w:r w:rsidR="007B1768">
        <w:rPr>
          <w:sz w:val="20"/>
          <w:szCs w:val="20"/>
          <w:lang w:eastAsia="ar-SA"/>
        </w:rPr>
        <w:t>;</w:t>
      </w:r>
    </w:p>
    <w:p w14:paraId="368449A6" w14:textId="2750D783"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27 lipca 2001 r.– Prawo ochrony środowiska, ustawy o odpadach oraz      </w:t>
      </w:r>
      <w:r w:rsidR="0063256F">
        <w:rPr>
          <w:sz w:val="20"/>
          <w:szCs w:val="20"/>
          <w:lang w:eastAsia="ar-SA"/>
        </w:rPr>
        <w:t>o zmianie niektórych ustaw (Dz.</w:t>
      </w:r>
      <w:r w:rsidRPr="00AD6EA1">
        <w:rPr>
          <w:sz w:val="20"/>
          <w:szCs w:val="20"/>
          <w:lang w:eastAsia="ar-SA"/>
        </w:rPr>
        <w:t xml:space="preserve">U. z 2001 r., Nr 100, poz. 1085, z </w:t>
      </w:r>
      <w:proofErr w:type="spellStart"/>
      <w:r w:rsidRPr="00AD6EA1">
        <w:rPr>
          <w:sz w:val="20"/>
          <w:szCs w:val="20"/>
          <w:lang w:eastAsia="ar-SA"/>
        </w:rPr>
        <w:t>późn</w:t>
      </w:r>
      <w:proofErr w:type="spellEnd"/>
      <w:r w:rsidRPr="00AD6EA1">
        <w:rPr>
          <w:sz w:val="20"/>
          <w:szCs w:val="20"/>
          <w:lang w:eastAsia="ar-SA"/>
        </w:rPr>
        <w:t>. zm.)</w:t>
      </w:r>
      <w:r w:rsidR="007B1768">
        <w:rPr>
          <w:sz w:val="20"/>
          <w:szCs w:val="20"/>
          <w:lang w:eastAsia="ar-SA"/>
        </w:rPr>
        <w:t>;</w:t>
      </w:r>
    </w:p>
    <w:p w14:paraId="0C0A3E06" w14:textId="6139C2C9" w:rsidR="00AD6EA1" w:rsidRPr="00AD6EA1" w:rsidRDefault="00AD6EA1" w:rsidP="00113014">
      <w:pPr>
        <w:numPr>
          <w:ilvl w:val="0"/>
          <w:numId w:val="33"/>
        </w:numPr>
        <w:suppressAutoHyphens/>
        <w:spacing w:after="0" w:line="360" w:lineRule="auto"/>
        <w:jc w:val="both"/>
        <w:rPr>
          <w:rFonts w:ascii="Verdana" w:hAnsi="Verdana"/>
          <w:sz w:val="20"/>
          <w:szCs w:val="20"/>
          <w:lang w:eastAsia="ar-SA"/>
        </w:rPr>
      </w:pPr>
      <w:r w:rsidRPr="00AD6EA1">
        <w:rPr>
          <w:rFonts w:ascii="Verdana" w:hAnsi="Verdana"/>
          <w:sz w:val="20"/>
          <w:szCs w:val="20"/>
          <w:lang w:eastAsia="ar-SA"/>
        </w:rPr>
        <w:t xml:space="preserve">ustawa z dnia 14 </w:t>
      </w:r>
      <w:r w:rsidR="0063256F">
        <w:rPr>
          <w:rFonts w:ascii="Verdana" w:hAnsi="Verdana"/>
          <w:sz w:val="20"/>
          <w:szCs w:val="20"/>
          <w:lang w:eastAsia="ar-SA"/>
        </w:rPr>
        <w:t>grudnia 2012 r. o odpadach (Dz.</w:t>
      </w:r>
      <w:r w:rsidRPr="00AD6EA1">
        <w:rPr>
          <w:rFonts w:ascii="Verdana" w:hAnsi="Verdana"/>
          <w:sz w:val="20"/>
          <w:szCs w:val="20"/>
          <w:lang w:eastAsia="ar-SA"/>
        </w:rPr>
        <w:t>U. z 2020 r., poz. 797 z </w:t>
      </w:r>
      <w:proofErr w:type="spellStart"/>
      <w:r w:rsidRPr="00AD6EA1">
        <w:rPr>
          <w:rFonts w:ascii="Verdana" w:hAnsi="Verdana"/>
          <w:sz w:val="20"/>
          <w:szCs w:val="20"/>
          <w:lang w:eastAsia="ar-SA"/>
        </w:rPr>
        <w:t>późn</w:t>
      </w:r>
      <w:proofErr w:type="spellEnd"/>
      <w:r w:rsidRPr="00AD6EA1">
        <w:rPr>
          <w:rFonts w:ascii="Verdana" w:hAnsi="Verdana"/>
          <w:sz w:val="20"/>
          <w:szCs w:val="20"/>
          <w:lang w:eastAsia="ar-SA"/>
        </w:rPr>
        <w:t>. zm.);</w:t>
      </w:r>
    </w:p>
    <w:p w14:paraId="7FFA220D" w14:textId="4CE716F7" w:rsidR="00AD6EA1" w:rsidRPr="00AD6EA1" w:rsidRDefault="00AD6EA1" w:rsidP="00113014">
      <w:pPr>
        <w:numPr>
          <w:ilvl w:val="0"/>
          <w:numId w:val="33"/>
        </w:numPr>
        <w:suppressAutoHyphens/>
        <w:spacing w:after="0" w:line="360" w:lineRule="auto"/>
        <w:jc w:val="both"/>
        <w:rPr>
          <w:rFonts w:ascii="Verdana" w:hAnsi="Verdana"/>
          <w:sz w:val="20"/>
          <w:szCs w:val="20"/>
          <w:lang w:eastAsia="ar-SA"/>
        </w:rPr>
      </w:pPr>
      <w:r w:rsidRPr="00AD6EA1">
        <w:rPr>
          <w:rFonts w:ascii="Verdana" w:hAnsi="Verdana"/>
          <w:sz w:val="20"/>
          <w:szCs w:val="20"/>
          <w:lang w:eastAsia="ar-SA"/>
        </w:rPr>
        <w:t>rozporządzenie Ministra Środowiska z dnia 23 września 2016 r. w sprawie szczegółowych warunków uznania odpadów niebezpiecznych za odp</w:t>
      </w:r>
      <w:r w:rsidR="0063256F">
        <w:rPr>
          <w:rFonts w:ascii="Verdana" w:hAnsi="Verdana"/>
          <w:sz w:val="20"/>
          <w:szCs w:val="20"/>
          <w:lang w:eastAsia="ar-SA"/>
        </w:rPr>
        <w:t>ady inne niż niebezpieczne (Dz.</w:t>
      </w:r>
      <w:r w:rsidRPr="00AD6EA1">
        <w:rPr>
          <w:rFonts w:ascii="Verdana" w:hAnsi="Verdana"/>
          <w:sz w:val="20"/>
          <w:szCs w:val="20"/>
          <w:lang w:eastAsia="ar-SA"/>
        </w:rPr>
        <w:t>U. z 2016 r., poz. 1601);</w:t>
      </w:r>
    </w:p>
    <w:p w14:paraId="39F93D91" w14:textId="47C77DD7"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 xml:space="preserve">ustawa z dnia 20 czerwca 1997 r. - </w:t>
      </w:r>
      <w:r w:rsidRPr="00AD6EA1">
        <w:rPr>
          <w:bCs/>
          <w:sz w:val="20"/>
          <w:szCs w:val="20"/>
          <w:lang w:eastAsia="ar-SA"/>
        </w:rPr>
        <w:t>Prawo o ruchu drogowym</w:t>
      </w:r>
      <w:r w:rsidR="0063256F">
        <w:rPr>
          <w:sz w:val="20"/>
          <w:szCs w:val="20"/>
          <w:lang w:eastAsia="ar-SA"/>
        </w:rPr>
        <w:t xml:space="preserve"> (</w:t>
      </w:r>
      <w:r w:rsidRPr="00AD6EA1">
        <w:rPr>
          <w:sz w:val="20"/>
          <w:szCs w:val="20"/>
          <w:lang w:eastAsia="ar-SA"/>
        </w:rPr>
        <w:t>D</w:t>
      </w:r>
      <w:r w:rsidR="0063256F">
        <w:rPr>
          <w:sz w:val="20"/>
          <w:szCs w:val="20"/>
          <w:lang w:eastAsia="ar-SA"/>
        </w:rPr>
        <w:t>z.</w:t>
      </w:r>
      <w:r w:rsidRPr="00AD6EA1">
        <w:rPr>
          <w:sz w:val="20"/>
          <w:szCs w:val="20"/>
          <w:lang w:eastAsia="ar-SA"/>
        </w:rPr>
        <w:t>U. z 2020 r.,</w:t>
      </w:r>
      <w:r w:rsidRPr="00AD6EA1">
        <w:rPr>
          <w:b/>
          <w:sz w:val="20"/>
          <w:szCs w:val="20"/>
          <w:u w:val="single"/>
          <w:lang w:eastAsia="ar-SA"/>
        </w:rPr>
        <w:t xml:space="preserve"> </w:t>
      </w:r>
      <w:r w:rsidRPr="00AD6EA1">
        <w:rPr>
          <w:sz w:val="20"/>
          <w:szCs w:val="20"/>
          <w:lang w:eastAsia="ar-SA"/>
        </w:rPr>
        <w:t>poz. 110)</w:t>
      </w:r>
      <w:r w:rsidR="007B1768">
        <w:rPr>
          <w:sz w:val="20"/>
          <w:szCs w:val="20"/>
          <w:lang w:eastAsia="ar-SA"/>
        </w:rPr>
        <w:t>;</w:t>
      </w:r>
    </w:p>
    <w:p w14:paraId="3EBD9CB9" w14:textId="67A7DA3B" w:rsidR="0014481A" w:rsidRPr="00F2357C" w:rsidRDefault="00AD6EA1" w:rsidP="00113014">
      <w:pPr>
        <w:pStyle w:val="Default"/>
        <w:widowControl w:val="0"/>
        <w:numPr>
          <w:ilvl w:val="0"/>
          <w:numId w:val="33"/>
        </w:numPr>
        <w:suppressAutoHyphens/>
        <w:spacing w:line="360" w:lineRule="auto"/>
        <w:jc w:val="both"/>
        <w:rPr>
          <w:sz w:val="20"/>
          <w:szCs w:val="20"/>
        </w:rPr>
      </w:pPr>
      <w:r w:rsidRPr="00F2357C">
        <w:rPr>
          <w:bCs/>
          <w:sz w:val="20"/>
          <w:szCs w:val="20"/>
          <w:lang w:eastAsia="ar-SA"/>
        </w:rPr>
        <w:t>ustawa z dnia 11 września 2019r. - Prawo zamówień publicznych</w:t>
      </w:r>
      <w:r w:rsidR="000D76AD" w:rsidRPr="00F2357C">
        <w:rPr>
          <w:bCs/>
          <w:sz w:val="20"/>
          <w:szCs w:val="20"/>
          <w:lang w:eastAsia="ar-SA"/>
        </w:rPr>
        <w:t xml:space="preserve"> (Dz.U. z 2022r. poz. 1710</w:t>
      </w:r>
      <w:r w:rsidR="00F2357C" w:rsidRPr="00F2357C">
        <w:rPr>
          <w:bCs/>
          <w:sz w:val="20"/>
          <w:szCs w:val="20"/>
          <w:lang w:eastAsia="ar-SA"/>
        </w:rPr>
        <w:t xml:space="preserve"> ze zm.</w:t>
      </w:r>
      <w:r w:rsidR="0014481A" w:rsidRPr="00F2357C">
        <w:rPr>
          <w:bCs/>
          <w:sz w:val="20"/>
          <w:szCs w:val="20"/>
          <w:lang w:eastAsia="ar-SA"/>
        </w:rPr>
        <w:t>);</w:t>
      </w:r>
    </w:p>
    <w:p w14:paraId="1FD2E01D" w14:textId="1B21ECAD" w:rsidR="00AD6EA1" w:rsidRPr="00F2357C" w:rsidRDefault="00AD6EA1" w:rsidP="00113014">
      <w:pPr>
        <w:numPr>
          <w:ilvl w:val="0"/>
          <w:numId w:val="33"/>
        </w:numPr>
        <w:suppressAutoHyphens/>
        <w:spacing w:after="0" w:line="360" w:lineRule="auto"/>
        <w:jc w:val="both"/>
        <w:rPr>
          <w:rFonts w:ascii="Verdana" w:hAnsi="Verdana"/>
          <w:sz w:val="20"/>
          <w:szCs w:val="20"/>
          <w:lang w:eastAsia="ar-SA"/>
        </w:rPr>
      </w:pPr>
      <w:r w:rsidRPr="00F2357C">
        <w:rPr>
          <w:rFonts w:ascii="Verdana" w:hAnsi="Verdana"/>
          <w:sz w:val="20"/>
          <w:szCs w:val="20"/>
          <w:lang w:eastAsia="ar-SA"/>
        </w:rPr>
        <w:t xml:space="preserve">ustawa z dnia 27 sierpnia 2009 </w:t>
      </w:r>
      <w:r w:rsidR="0063256F">
        <w:rPr>
          <w:rFonts w:ascii="Verdana" w:hAnsi="Verdana"/>
          <w:sz w:val="20"/>
          <w:szCs w:val="20"/>
          <w:lang w:eastAsia="ar-SA"/>
        </w:rPr>
        <w:t>r. o finansach publicznych (Dz.</w:t>
      </w:r>
      <w:r w:rsidRPr="00F2357C">
        <w:rPr>
          <w:rFonts w:ascii="Verdana" w:hAnsi="Verdana"/>
          <w:sz w:val="20"/>
          <w:szCs w:val="20"/>
          <w:lang w:eastAsia="ar-SA"/>
        </w:rPr>
        <w:t>U. z 2019 r., poz. 869);</w:t>
      </w:r>
    </w:p>
    <w:p w14:paraId="77EC7E71" w14:textId="587CD431"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ustawa z dnia 10 maja 2018 r. o ochronie da</w:t>
      </w:r>
      <w:r w:rsidR="0063256F">
        <w:rPr>
          <w:sz w:val="20"/>
          <w:szCs w:val="20"/>
          <w:lang w:eastAsia="ar-SA"/>
        </w:rPr>
        <w:t>nych osobowych (Dz.</w:t>
      </w:r>
      <w:r w:rsidRPr="00AD6EA1">
        <w:rPr>
          <w:sz w:val="20"/>
          <w:szCs w:val="20"/>
          <w:lang w:eastAsia="ar-SA"/>
        </w:rPr>
        <w:t>U. z 2019 r., poz. 1781)</w:t>
      </w:r>
      <w:r w:rsidR="007B1768">
        <w:rPr>
          <w:sz w:val="20"/>
          <w:szCs w:val="20"/>
          <w:lang w:eastAsia="ar-SA"/>
        </w:rPr>
        <w:t>;</w:t>
      </w:r>
    </w:p>
    <w:p w14:paraId="46BBA0F3" w14:textId="52426389"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ustawa z dnia 6 września 2001 r. o dostępi</w:t>
      </w:r>
      <w:r w:rsidR="0063256F">
        <w:rPr>
          <w:sz w:val="20"/>
          <w:szCs w:val="20"/>
          <w:lang w:eastAsia="ar-SA"/>
        </w:rPr>
        <w:t>e do informacji publicznej (Dz.</w:t>
      </w:r>
      <w:r w:rsidRPr="00AD6EA1">
        <w:rPr>
          <w:sz w:val="20"/>
          <w:szCs w:val="20"/>
          <w:lang w:eastAsia="ar-SA"/>
        </w:rPr>
        <w:t>U. z 2019 r., poz. 1429,)</w:t>
      </w:r>
      <w:r w:rsidR="007B1768">
        <w:rPr>
          <w:sz w:val="20"/>
          <w:szCs w:val="20"/>
          <w:lang w:eastAsia="ar-SA"/>
        </w:rPr>
        <w:t>;</w:t>
      </w:r>
    </w:p>
    <w:p w14:paraId="271A5356" w14:textId="204FC6D8" w:rsidR="00AD6EA1" w:rsidRPr="00AD6EA1" w:rsidRDefault="00AD6EA1" w:rsidP="00113014">
      <w:pPr>
        <w:pStyle w:val="Default"/>
        <w:widowControl w:val="0"/>
        <w:numPr>
          <w:ilvl w:val="0"/>
          <w:numId w:val="33"/>
        </w:numPr>
        <w:suppressAutoHyphens/>
        <w:spacing w:line="360" w:lineRule="auto"/>
        <w:jc w:val="both"/>
        <w:rPr>
          <w:sz w:val="20"/>
          <w:szCs w:val="20"/>
        </w:rPr>
      </w:pPr>
      <w:r w:rsidRPr="00AD6EA1">
        <w:rPr>
          <w:sz w:val="20"/>
          <w:szCs w:val="20"/>
          <w:lang w:eastAsia="ar-SA"/>
        </w:rPr>
        <w:t>ustawa z dnia 4 lutego 1994 r. o prawie autorskim i pra</w:t>
      </w:r>
      <w:r w:rsidR="0063256F">
        <w:rPr>
          <w:sz w:val="20"/>
          <w:szCs w:val="20"/>
          <w:lang w:eastAsia="ar-SA"/>
        </w:rPr>
        <w:t xml:space="preserve">wach pokrewnych                 (Dz.U. </w:t>
      </w:r>
      <w:r w:rsidRPr="00AD6EA1">
        <w:rPr>
          <w:sz w:val="20"/>
          <w:szCs w:val="20"/>
          <w:lang w:eastAsia="ar-SA"/>
        </w:rPr>
        <w:t>z 2019 r., poz. 1231)</w:t>
      </w:r>
      <w:r w:rsidR="007B1768">
        <w:rPr>
          <w:sz w:val="20"/>
          <w:szCs w:val="20"/>
          <w:lang w:eastAsia="ar-SA"/>
        </w:rPr>
        <w:t>;</w:t>
      </w:r>
    </w:p>
    <w:p w14:paraId="37FBC18A" w14:textId="06427C15" w:rsidR="00AD6EA1" w:rsidRPr="00AD6EA1" w:rsidRDefault="00AD6EA1" w:rsidP="00113014">
      <w:pPr>
        <w:numPr>
          <w:ilvl w:val="0"/>
          <w:numId w:val="33"/>
        </w:numPr>
        <w:suppressAutoHyphens/>
        <w:spacing w:after="0" w:line="360" w:lineRule="auto"/>
        <w:rPr>
          <w:rFonts w:ascii="Verdana" w:hAnsi="Verdana"/>
          <w:sz w:val="20"/>
          <w:szCs w:val="20"/>
          <w:lang w:eastAsia="ar-SA"/>
        </w:rPr>
      </w:pPr>
      <w:r w:rsidRPr="00AD6EA1">
        <w:rPr>
          <w:rFonts w:ascii="Verdana" w:hAnsi="Verdana"/>
          <w:sz w:val="20"/>
          <w:szCs w:val="20"/>
          <w:lang w:eastAsia="ar-SA"/>
        </w:rPr>
        <w:t>rozporządzenie Ministra Infrastruktury z dnia 6 luty 2003 r. w sprawie bezpieczeństwa i higieny pracy  podczas wyk</w:t>
      </w:r>
      <w:r w:rsidR="0063256F">
        <w:rPr>
          <w:rFonts w:ascii="Verdana" w:hAnsi="Verdana"/>
          <w:sz w:val="20"/>
          <w:szCs w:val="20"/>
          <w:lang w:eastAsia="ar-SA"/>
        </w:rPr>
        <w:t>onywania robót budowlanych         (Dz.</w:t>
      </w:r>
      <w:r w:rsidRPr="00AD6EA1">
        <w:rPr>
          <w:rFonts w:ascii="Verdana" w:hAnsi="Verdana"/>
          <w:sz w:val="20"/>
          <w:szCs w:val="20"/>
          <w:lang w:eastAsia="ar-SA"/>
        </w:rPr>
        <w:t xml:space="preserve">U. z 2003r. Nr 47, poz. 401 z </w:t>
      </w:r>
      <w:proofErr w:type="spellStart"/>
      <w:r w:rsidRPr="00AD6EA1">
        <w:rPr>
          <w:rFonts w:ascii="Verdana" w:hAnsi="Verdana"/>
          <w:sz w:val="20"/>
          <w:szCs w:val="20"/>
          <w:lang w:eastAsia="ar-SA"/>
        </w:rPr>
        <w:t>późn</w:t>
      </w:r>
      <w:proofErr w:type="spellEnd"/>
      <w:r w:rsidRPr="00AD6EA1">
        <w:rPr>
          <w:rFonts w:ascii="Verdana" w:hAnsi="Verdana"/>
          <w:sz w:val="20"/>
          <w:szCs w:val="20"/>
          <w:lang w:eastAsia="ar-SA"/>
        </w:rPr>
        <w:t>. zm.);</w:t>
      </w:r>
    </w:p>
    <w:p w14:paraId="503CA6EB" w14:textId="77777777" w:rsidR="00AD6EA1" w:rsidRPr="00AD6EA1" w:rsidRDefault="00AD6EA1" w:rsidP="00113014">
      <w:pPr>
        <w:numPr>
          <w:ilvl w:val="0"/>
          <w:numId w:val="33"/>
        </w:numPr>
        <w:suppressAutoHyphens/>
        <w:spacing w:after="0" w:line="360" w:lineRule="auto"/>
        <w:rPr>
          <w:rFonts w:ascii="Verdana" w:hAnsi="Verdana"/>
          <w:sz w:val="20"/>
          <w:szCs w:val="20"/>
          <w:lang w:eastAsia="ar-SA"/>
        </w:rPr>
      </w:pPr>
      <w:r w:rsidRPr="00AD6EA1">
        <w:rPr>
          <w:rFonts w:ascii="Verdana" w:hAnsi="Verdana"/>
          <w:sz w:val="20"/>
          <w:szCs w:val="20"/>
          <w:lang w:eastAsia="ar-SA"/>
        </w:rPr>
        <w:t>rozporządzenie Ministra Infrastruktury z dnia 2 września 2004r. w sprawie szczegółowego zakresu i formy dokumentacji projektowej, specyfikacji technicznych wykonania i odbioru robót budowlanych oraz programu funkcjonalno-użytkowego (Dz.U. z 2013r. poz. 1129);</w:t>
      </w:r>
    </w:p>
    <w:p w14:paraId="41DC72C4" w14:textId="4C96EC43" w:rsidR="00AD6EA1" w:rsidRPr="00AD6EA1" w:rsidRDefault="00AD6EA1" w:rsidP="00113014">
      <w:pPr>
        <w:numPr>
          <w:ilvl w:val="0"/>
          <w:numId w:val="33"/>
        </w:numPr>
        <w:suppressAutoHyphens/>
        <w:spacing w:after="0" w:line="360" w:lineRule="auto"/>
        <w:rPr>
          <w:rFonts w:ascii="Verdana" w:hAnsi="Verdana"/>
          <w:sz w:val="20"/>
          <w:szCs w:val="20"/>
          <w:lang w:eastAsia="ar-SA"/>
        </w:rPr>
      </w:pPr>
      <w:r w:rsidRPr="00AD6EA1">
        <w:rPr>
          <w:rFonts w:ascii="Verdana" w:hAnsi="Verdana"/>
          <w:sz w:val="20"/>
          <w:szCs w:val="20"/>
          <w:lang w:eastAsia="ar-SA"/>
        </w:rPr>
        <w:t>rozporządzenie Ministra Transportu, Budownictwa i Gospodarki Morskiej z dnia 25 kwietnia 2012r. w sprawie szczegółowego zakresu i formy projektu budowlanego (Dz.U. z 2020r. z późn.zm.)</w:t>
      </w:r>
      <w:r w:rsidR="007B1768">
        <w:rPr>
          <w:rFonts w:ascii="Verdana" w:hAnsi="Verdana"/>
          <w:sz w:val="20"/>
          <w:szCs w:val="20"/>
          <w:lang w:eastAsia="ar-SA"/>
        </w:rPr>
        <w:t>;</w:t>
      </w:r>
    </w:p>
    <w:p w14:paraId="412BAA89" w14:textId="37124542" w:rsidR="00AD6EA1" w:rsidRPr="00AD6EA1" w:rsidRDefault="00AD6EA1" w:rsidP="00113014">
      <w:pPr>
        <w:numPr>
          <w:ilvl w:val="0"/>
          <w:numId w:val="33"/>
        </w:numPr>
        <w:suppressAutoHyphens/>
        <w:spacing w:after="0" w:line="360" w:lineRule="auto"/>
        <w:rPr>
          <w:rFonts w:ascii="Verdana" w:hAnsi="Verdana"/>
          <w:sz w:val="20"/>
          <w:szCs w:val="20"/>
          <w:lang w:eastAsia="ar-SA"/>
        </w:rPr>
      </w:pPr>
      <w:r w:rsidRPr="00AD6EA1">
        <w:rPr>
          <w:rFonts w:ascii="Verdana" w:hAnsi="Verdana"/>
          <w:sz w:val="20"/>
          <w:szCs w:val="20"/>
          <w:lang w:eastAsia="ar-SA"/>
        </w:rPr>
        <w:t>ustawa z dnia 16 kwietnia 2004r. o wyrobach budowlany</w:t>
      </w:r>
      <w:r w:rsidR="007B1768">
        <w:rPr>
          <w:rFonts w:ascii="Verdana" w:hAnsi="Verdana"/>
          <w:sz w:val="20"/>
          <w:szCs w:val="20"/>
          <w:lang w:eastAsia="ar-SA"/>
        </w:rPr>
        <w:t xml:space="preserve">ch (Dz.U. z 2020r. poz.215, </w:t>
      </w:r>
      <w:r w:rsidRPr="00AD6EA1">
        <w:rPr>
          <w:rFonts w:ascii="Verdana" w:hAnsi="Verdana"/>
          <w:sz w:val="20"/>
          <w:szCs w:val="20"/>
          <w:lang w:eastAsia="ar-SA"/>
        </w:rPr>
        <w:t>z późn.zm.)</w:t>
      </w:r>
      <w:r w:rsidR="007B1768">
        <w:rPr>
          <w:rFonts w:ascii="Verdana" w:hAnsi="Verdana"/>
          <w:sz w:val="20"/>
          <w:szCs w:val="20"/>
          <w:lang w:eastAsia="ar-SA"/>
        </w:rPr>
        <w:t>.</w:t>
      </w:r>
    </w:p>
    <w:p w14:paraId="433A21BC" w14:textId="29AAE742" w:rsidR="00AD6EA1" w:rsidRDefault="00AD6EA1" w:rsidP="00AD6EA1">
      <w:pPr>
        <w:pStyle w:val="Default"/>
        <w:widowControl w:val="0"/>
        <w:suppressAutoHyphens/>
        <w:spacing w:line="360" w:lineRule="auto"/>
        <w:ind w:left="720"/>
        <w:jc w:val="both"/>
        <w:rPr>
          <w:sz w:val="20"/>
          <w:szCs w:val="20"/>
        </w:rPr>
      </w:pPr>
    </w:p>
    <w:p w14:paraId="1C768B85" w14:textId="2FC5DFFF" w:rsidR="006431CE" w:rsidRDefault="006431CE" w:rsidP="00AD6EA1">
      <w:pPr>
        <w:pStyle w:val="Default"/>
        <w:widowControl w:val="0"/>
        <w:suppressAutoHyphens/>
        <w:spacing w:line="360" w:lineRule="auto"/>
        <w:ind w:left="720"/>
        <w:jc w:val="both"/>
        <w:rPr>
          <w:sz w:val="20"/>
          <w:szCs w:val="20"/>
        </w:rPr>
      </w:pPr>
    </w:p>
    <w:p w14:paraId="552F1593" w14:textId="4300540D" w:rsidR="006431CE" w:rsidRDefault="006431CE" w:rsidP="00AD6EA1">
      <w:pPr>
        <w:pStyle w:val="Default"/>
        <w:widowControl w:val="0"/>
        <w:suppressAutoHyphens/>
        <w:spacing w:line="360" w:lineRule="auto"/>
        <w:ind w:left="720"/>
        <w:jc w:val="both"/>
        <w:rPr>
          <w:sz w:val="20"/>
          <w:szCs w:val="20"/>
        </w:rPr>
      </w:pPr>
    </w:p>
    <w:p w14:paraId="7EA53DE7" w14:textId="786B7428" w:rsidR="006431CE" w:rsidRDefault="006431CE" w:rsidP="00AD6EA1">
      <w:pPr>
        <w:pStyle w:val="Default"/>
        <w:widowControl w:val="0"/>
        <w:suppressAutoHyphens/>
        <w:spacing w:line="360" w:lineRule="auto"/>
        <w:ind w:left="720"/>
        <w:jc w:val="both"/>
        <w:rPr>
          <w:sz w:val="20"/>
          <w:szCs w:val="20"/>
        </w:rPr>
      </w:pPr>
    </w:p>
    <w:p w14:paraId="4D5409DB" w14:textId="77777777" w:rsidR="006431CE" w:rsidRPr="00AD6EA1" w:rsidRDefault="006431CE" w:rsidP="00AD6EA1">
      <w:pPr>
        <w:pStyle w:val="Default"/>
        <w:widowControl w:val="0"/>
        <w:suppressAutoHyphens/>
        <w:spacing w:line="360" w:lineRule="auto"/>
        <w:ind w:left="720"/>
        <w:jc w:val="both"/>
        <w:rPr>
          <w:sz w:val="20"/>
          <w:szCs w:val="20"/>
        </w:rPr>
      </w:pPr>
    </w:p>
    <w:p w14:paraId="282D0C94" w14:textId="39F6035A" w:rsidR="00AD6EA1" w:rsidRPr="00AD6EA1" w:rsidRDefault="00AD6EA1" w:rsidP="00AD6EA1">
      <w:pPr>
        <w:pStyle w:val="Default"/>
        <w:widowControl w:val="0"/>
        <w:suppressAutoHyphens/>
        <w:spacing w:line="360" w:lineRule="auto"/>
        <w:ind w:left="284"/>
        <w:jc w:val="both"/>
        <w:rPr>
          <w:sz w:val="20"/>
          <w:szCs w:val="20"/>
        </w:rPr>
      </w:pPr>
      <w:r w:rsidRPr="00AD6EA1">
        <w:rPr>
          <w:sz w:val="20"/>
          <w:szCs w:val="20"/>
        </w:rPr>
        <w:lastRenderedPageBreak/>
        <w:t>Przedstawiony wykaz aktów prawnych ma charakter otwarty, nie stanowi katalogu zamkniętego, nie wyłącza konieczności przestrzegania innych nie wymienionych przepisów, o ile w trakcie realiza</w:t>
      </w:r>
      <w:r w:rsidR="006431CE">
        <w:rPr>
          <w:sz w:val="20"/>
          <w:szCs w:val="20"/>
        </w:rPr>
        <w:t>cji zamówienia będą zastosowane</w:t>
      </w:r>
      <w:r w:rsidRPr="00AD6EA1">
        <w:rPr>
          <w:sz w:val="20"/>
          <w:szCs w:val="20"/>
        </w:rPr>
        <w:t>.</w:t>
      </w:r>
    </w:p>
    <w:p w14:paraId="63485717" w14:textId="77777777" w:rsidR="00AD6EA1" w:rsidRPr="00AD6EA1" w:rsidRDefault="00AD6EA1" w:rsidP="00AD6EA1">
      <w:pPr>
        <w:pStyle w:val="Default"/>
        <w:widowControl w:val="0"/>
        <w:suppressAutoHyphens/>
        <w:spacing w:line="360" w:lineRule="auto"/>
        <w:ind w:left="284"/>
        <w:jc w:val="both"/>
        <w:rPr>
          <w:sz w:val="20"/>
          <w:szCs w:val="20"/>
        </w:rPr>
      </w:pPr>
    </w:p>
    <w:p w14:paraId="6941F893" w14:textId="77777777" w:rsidR="00AD6EA1" w:rsidRPr="00AD6EA1" w:rsidRDefault="00AD6EA1" w:rsidP="00AD6EA1">
      <w:pPr>
        <w:pStyle w:val="Default"/>
        <w:widowControl w:val="0"/>
        <w:suppressAutoHyphens/>
        <w:spacing w:line="360" w:lineRule="auto"/>
        <w:ind w:left="284"/>
        <w:jc w:val="both"/>
        <w:rPr>
          <w:sz w:val="20"/>
          <w:szCs w:val="20"/>
        </w:rPr>
      </w:pPr>
    </w:p>
    <w:p w14:paraId="22EA1CD6" w14:textId="77777777" w:rsidR="00AD6EA1" w:rsidRPr="00AD6EA1" w:rsidRDefault="00AD6EA1" w:rsidP="00113014">
      <w:pPr>
        <w:pStyle w:val="Default"/>
        <w:widowControl w:val="0"/>
        <w:numPr>
          <w:ilvl w:val="0"/>
          <w:numId w:val="32"/>
        </w:numPr>
        <w:tabs>
          <w:tab w:val="left" w:pos="426"/>
        </w:tabs>
        <w:suppressAutoHyphens/>
        <w:spacing w:line="360" w:lineRule="auto"/>
        <w:jc w:val="both"/>
        <w:rPr>
          <w:b/>
          <w:bCs/>
          <w:color w:val="FF0000"/>
          <w:sz w:val="20"/>
          <w:szCs w:val="20"/>
        </w:rPr>
      </w:pPr>
      <w:r w:rsidRPr="00AD6EA1">
        <w:rPr>
          <w:b/>
          <w:bCs/>
          <w:color w:val="auto"/>
          <w:sz w:val="20"/>
          <w:szCs w:val="20"/>
        </w:rPr>
        <w:t xml:space="preserve">Zarządzenia Generalnego Dyrektora Dróg Krajowych i Autostrad </w:t>
      </w:r>
    </w:p>
    <w:p w14:paraId="0A60F3C5" w14:textId="77777777" w:rsidR="00AD6EA1" w:rsidRPr="00AD6EA1" w:rsidRDefault="00AD6EA1" w:rsidP="00AD6EA1">
      <w:pPr>
        <w:pStyle w:val="Default"/>
        <w:widowControl w:val="0"/>
        <w:suppressAutoHyphens/>
        <w:spacing w:line="360" w:lineRule="auto"/>
        <w:ind w:left="1080"/>
        <w:jc w:val="both"/>
        <w:rPr>
          <w:color w:val="auto"/>
          <w:sz w:val="20"/>
          <w:szCs w:val="20"/>
        </w:rPr>
      </w:pPr>
    </w:p>
    <w:p w14:paraId="44747E9E" w14:textId="77777777" w:rsidR="00AD6EA1" w:rsidRPr="00AD6EA1" w:rsidRDefault="00AD6EA1" w:rsidP="00AD6EA1">
      <w:pPr>
        <w:pStyle w:val="Default"/>
        <w:widowControl w:val="0"/>
        <w:suppressAutoHyphens/>
        <w:spacing w:line="360" w:lineRule="auto"/>
        <w:jc w:val="both"/>
        <w:rPr>
          <w:color w:val="auto"/>
          <w:sz w:val="20"/>
          <w:szCs w:val="20"/>
        </w:rPr>
      </w:pPr>
      <w:r w:rsidRPr="00AD6EA1">
        <w:rPr>
          <w:color w:val="auto"/>
          <w:sz w:val="20"/>
          <w:szCs w:val="20"/>
        </w:rPr>
        <w:t xml:space="preserve">Wykonawca zobowiązany jest do realizacji zamówienia zgodnie z zarządzeniami Generalnego Dyrektora Dróg Krajowych i Autostrad (lub Generalnego Dyrektora Dróg Publicznych) obowiązującymi na dzień podpisania umowy. </w:t>
      </w:r>
    </w:p>
    <w:p w14:paraId="442A5A20" w14:textId="77777777" w:rsidR="00AD6EA1" w:rsidRPr="00AD6EA1" w:rsidRDefault="00AD6EA1" w:rsidP="00AD6EA1">
      <w:pPr>
        <w:pStyle w:val="Default"/>
        <w:widowControl w:val="0"/>
        <w:suppressAutoHyphens/>
        <w:spacing w:line="360" w:lineRule="auto"/>
        <w:jc w:val="both"/>
        <w:rPr>
          <w:color w:val="auto"/>
          <w:sz w:val="20"/>
          <w:szCs w:val="20"/>
        </w:rPr>
      </w:pPr>
      <w:r w:rsidRPr="00AD6EA1">
        <w:rPr>
          <w:color w:val="auto"/>
          <w:sz w:val="20"/>
          <w:szCs w:val="20"/>
        </w:rPr>
        <w:t xml:space="preserve">Wytyczne i zarządzenia Generalnego Dyrektora Dróg Krajowych i Autostrad są dostępne na stronie internetowej </w:t>
      </w:r>
      <w:hyperlink r:id="rId12" w:history="1">
        <w:r w:rsidRPr="00AD6EA1">
          <w:rPr>
            <w:rStyle w:val="Hipercze"/>
            <w:rFonts w:eastAsiaTheme="majorEastAsia"/>
            <w:sz w:val="20"/>
            <w:szCs w:val="20"/>
          </w:rPr>
          <w:t>www.gddkia.gov.pl</w:t>
        </w:r>
      </w:hyperlink>
      <w:r w:rsidRPr="00AD6EA1">
        <w:rPr>
          <w:color w:val="auto"/>
          <w:sz w:val="20"/>
          <w:szCs w:val="20"/>
        </w:rPr>
        <w:t xml:space="preserve">  </w:t>
      </w:r>
    </w:p>
    <w:p w14:paraId="27D05897" w14:textId="77777777" w:rsidR="00AD6EA1" w:rsidRPr="00AD6EA1" w:rsidRDefault="00AD6EA1" w:rsidP="00AD6EA1">
      <w:pPr>
        <w:pStyle w:val="Default"/>
        <w:widowControl w:val="0"/>
        <w:suppressAutoHyphens/>
        <w:spacing w:line="360" w:lineRule="auto"/>
        <w:jc w:val="both"/>
        <w:rPr>
          <w:color w:val="auto"/>
          <w:sz w:val="20"/>
          <w:szCs w:val="20"/>
        </w:rPr>
      </w:pPr>
    </w:p>
    <w:p w14:paraId="7EE35FF5" w14:textId="77777777" w:rsidR="00AD6EA1" w:rsidRPr="00AD6EA1" w:rsidRDefault="00AD6EA1" w:rsidP="00113014">
      <w:pPr>
        <w:pStyle w:val="Default"/>
        <w:widowControl w:val="0"/>
        <w:numPr>
          <w:ilvl w:val="0"/>
          <w:numId w:val="34"/>
        </w:numPr>
        <w:suppressAutoHyphens/>
        <w:spacing w:line="360" w:lineRule="auto"/>
        <w:jc w:val="both"/>
        <w:rPr>
          <w:b/>
          <w:color w:val="auto"/>
          <w:sz w:val="20"/>
          <w:szCs w:val="20"/>
        </w:rPr>
      </w:pPr>
      <w:r w:rsidRPr="00AD6EA1">
        <w:rPr>
          <w:b/>
          <w:color w:val="auto"/>
          <w:sz w:val="20"/>
          <w:szCs w:val="20"/>
        </w:rPr>
        <w:t>Inne</w:t>
      </w:r>
    </w:p>
    <w:p w14:paraId="73E548AA" w14:textId="77777777" w:rsidR="00AD6EA1" w:rsidRPr="00AD6EA1" w:rsidRDefault="00AD6EA1" w:rsidP="00AD6EA1">
      <w:pPr>
        <w:pStyle w:val="Default"/>
        <w:widowControl w:val="0"/>
        <w:suppressAutoHyphens/>
        <w:spacing w:line="360" w:lineRule="auto"/>
        <w:ind w:left="720"/>
        <w:jc w:val="both"/>
        <w:rPr>
          <w:b/>
          <w:color w:val="auto"/>
          <w:sz w:val="20"/>
          <w:szCs w:val="20"/>
        </w:rPr>
      </w:pPr>
    </w:p>
    <w:p w14:paraId="3F8CEF13" w14:textId="416D2F6A" w:rsidR="00AD6EA1" w:rsidRPr="00AD6EA1" w:rsidRDefault="00AD6EA1" w:rsidP="00274C39">
      <w:pPr>
        <w:pStyle w:val="Default"/>
        <w:widowControl w:val="0"/>
        <w:suppressAutoHyphens/>
        <w:spacing w:line="360" w:lineRule="auto"/>
        <w:jc w:val="both"/>
        <w:rPr>
          <w:sz w:val="20"/>
          <w:szCs w:val="20"/>
        </w:rPr>
      </w:pPr>
      <w:r w:rsidRPr="00AD6EA1">
        <w:rPr>
          <w:iCs/>
          <w:sz w:val="20"/>
          <w:szCs w:val="20"/>
        </w:rPr>
        <w:t xml:space="preserve">Wykonawca jest zobowiązany wypełnić wszelkie wymagania określone w aktach prawnych i </w:t>
      </w:r>
      <w:r w:rsidRPr="00AD6EA1">
        <w:rPr>
          <w:color w:val="auto"/>
          <w:sz w:val="20"/>
          <w:szCs w:val="20"/>
        </w:rPr>
        <w:t>zarządzeniach Generalnego Dyrektora Dróg Krajowych i Autostrad</w:t>
      </w:r>
      <w:r w:rsidRPr="00AD6EA1">
        <w:rPr>
          <w:iCs/>
          <w:sz w:val="20"/>
          <w:szCs w:val="20"/>
        </w:rPr>
        <w:t>, a w szczególności wymagania dotyczące projektowania i wykonywania inwestycji</w:t>
      </w:r>
      <w:r w:rsidR="00274C39">
        <w:rPr>
          <w:iCs/>
          <w:sz w:val="20"/>
          <w:szCs w:val="20"/>
        </w:rPr>
        <w:t>.</w:t>
      </w:r>
    </w:p>
    <w:p w14:paraId="6B9D8984" w14:textId="6949E562" w:rsidR="00410696" w:rsidRPr="00410696" w:rsidRDefault="00410696" w:rsidP="00410696">
      <w:pPr>
        <w:pStyle w:val="Nagwek3"/>
        <w:ind w:left="720"/>
      </w:pPr>
      <w:bookmarkStart w:id="1965" w:name="_Toc55401766"/>
      <w:bookmarkStart w:id="1966" w:name="_Toc55566049"/>
      <w:bookmarkStart w:id="1967" w:name="_Toc533096216"/>
      <w:bookmarkStart w:id="1968" w:name="_Toc55566050"/>
      <w:bookmarkStart w:id="1969" w:name="_Toc131494233"/>
      <w:bookmarkStart w:id="1970" w:name="_Toc382820455"/>
      <w:bookmarkEnd w:id="1965"/>
      <w:bookmarkEnd w:id="1966"/>
      <w:r>
        <w:t>Wykaz załączników do PFU</w:t>
      </w:r>
      <w:bookmarkEnd w:id="1967"/>
      <w:bookmarkEnd w:id="1968"/>
      <w:bookmarkEnd w:id="1969"/>
    </w:p>
    <w:p w14:paraId="0AA3E1D1" w14:textId="4669D432" w:rsidR="00410696" w:rsidRDefault="00410696" w:rsidP="00113014">
      <w:pPr>
        <w:pStyle w:val="Akapitzlist"/>
        <w:numPr>
          <w:ilvl w:val="0"/>
          <w:numId w:val="29"/>
        </w:numPr>
        <w:spacing w:line="360" w:lineRule="auto"/>
        <w:jc w:val="both"/>
        <w:rPr>
          <w:rFonts w:ascii="Verdana" w:hAnsi="Verdana" w:cs="Arial"/>
          <w:sz w:val="20"/>
          <w:szCs w:val="20"/>
          <w:lang w:eastAsia="pl-PL"/>
        </w:rPr>
      </w:pPr>
      <w:r>
        <w:rPr>
          <w:rFonts w:ascii="Verdana" w:hAnsi="Verdana" w:cs="Arial"/>
          <w:sz w:val="20"/>
          <w:szCs w:val="20"/>
          <w:lang w:eastAsia="pl-PL"/>
        </w:rPr>
        <w:t xml:space="preserve">Wyciąg z Projektu Budowlanego i Projektu Wykonawczego zadania budowa </w:t>
      </w:r>
      <w:r w:rsidRPr="00410696">
        <w:rPr>
          <w:rFonts w:ascii="Verdana" w:hAnsi="Verdana" w:cs="Arial"/>
          <w:sz w:val="20"/>
          <w:szCs w:val="20"/>
          <w:lang w:eastAsia="pl-PL"/>
        </w:rPr>
        <w:t>autostrady A1 na odcinku Tuszyn- Pyrzowice. Odcinek „H” – węzeł Zawodzie (bez węzła) – węzeł Woźniki (z węzłem) od km 442+500 do km 459+200</w:t>
      </w:r>
      <w:r w:rsidR="00AA1024">
        <w:rPr>
          <w:rFonts w:ascii="Verdana" w:hAnsi="Verdana" w:cs="Arial"/>
          <w:sz w:val="20"/>
          <w:szCs w:val="20"/>
          <w:lang w:eastAsia="pl-PL"/>
        </w:rPr>
        <w:t xml:space="preserve">-                </w:t>
      </w:r>
      <w:r w:rsidR="00AA1024" w:rsidRPr="00AA1024">
        <w:rPr>
          <w:rFonts w:ascii="Verdana" w:hAnsi="Verdana" w:cs="Arial"/>
          <w:b/>
          <w:sz w:val="20"/>
          <w:szCs w:val="20"/>
          <w:lang w:eastAsia="pl-PL"/>
        </w:rPr>
        <w:t>Załącznik nr 1</w:t>
      </w:r>
    </w:p>
    <w:p w14:paraId="162F85C9" w14:textId="0F7E4C6B" w:rsidR="00AA1024" w:rsidRDefault="00AA1024" w:rsidP="00113014">
      <w:pPr>
        <w:pStyle w:val="Akapitzlist"/>
        <w:numPr>
          <w:ilvl w:val="0"/>
          <w:numId w:val="29"/>
        </w:numPr>
        <w:spacing w:line="360" w:lineRule="auto"/>
        <w:jc w:val="both"/>
        <w:rPr>
          <w:rFonts w:ascii="Verdana" w:hAnsi="Verdana" w:cs="Arial"/>
          <w:sz w:val="20"/>
          <w:szCs w:val="20"/>
          <w:lang w:eastAsia="pl-PL"/>
        </w:rPr>
      </w:pPr>
      <w:r>
        <w:rPr>
          <w:rFonts w:ascii="Verdana" w:hAnsi="Verdana" w:cs="Arial"/>
          <w:sz w:val="20"/>
          <w:szCs w:val="20"/>
          <w:lang w:eastAsia="pl-PL"/>
        </w:rPr>
        <w:t xml:space="preserve">Powykonawcza inwentaryzacja geodezyjna </w:t>
      </w:r>
      <w:r w:rsidRPr="00410696">
        <w:rPr>
          <w:rFonts w:ascii="Verdana" w:hAnsi="Verdana" w:cs="Arial"/>
          <w:sz w:val="20"/>
          <w:szCs w:val="20"/>
          <w:lang w:eastAsia="pl-PL"/>
        </w:rPr>
        <w:t>autostrady A1 na odcinku Tuszyn- Pyrzowice. Odcinek „H” – węzeł Zawodzie (bez węzła) – węzeł Woźniki (z węzłem) od km 442+500 do km 459+200</w:t>
      </w:r>
      <w:r w:rsidRPr="00AA1024">
        <w:rPr>
          <w:rFonts w:ascii="Verdana" w:hAnsi="Verdana" w:cs="Arial"/>
          <w:b/>
          <w:sz w:val="20"/>
          <w:szCs w:val="20"/>
          <w:lang w:eastAsia="pl-PL"/>
        </w:rPr>
        <w:t>- Załącznik nr 2.</w:t>
      </w:r>
    </w:p>
    <w:p w14:paraId="4C1AC0FA" w14:textId="503E8E99" w:rsidR="00410696" w:rsidRDefault="00410696" w:rsidP="00113014">
      <w:pPr>
        <w:pStyle w:val="Akapitzlist"/>
        <w:numPr>
          <w:ilvl w:val="0"/>
          <w:numId w:val="29"/>
        </w:numPr>
        <w:spacing w:line="360" w:lineRule="auto"/>
        <w:jc w:val="both"/>
        <w:rPr>
          <w:rFonts w:ascii="Verdana" w:hAnsi="Verdana" w:cs="Arial"/>
          <w:sz w:val="20"/>
          <w:szCs w:val="20"/>
          <w:lang w:eastAsia="pl-PL"/>
        </w:rPr>
      </w:pPr>
      <w:r>
        <w:rPr>
          <w:rFonts w:ascii="Verdana" w:hAnsi="Verdana" w:cs="Arial"/>
          <w:sz w:val="20"/>
          <w:szCs w:val="20"/>
          <w:lang w:eastAsia="pl-PL"/>
        </w:rPr>
        <w:t xml:space="preserve">Wybrane Specyfikacje Techniczne zadania budowa </w:t>
      </w:r>
      <w:r w:rsidRPr="00410696">
        <w:rPr>
          <w:rFonts w:ascii="Verdana" w:hAnsi="Verdana" w:cs="Arial"/>
          <w:sz w:val="20"/>
          <w:szCs w:val="20"/>
          <w:lang w:eastAsia="pl-PL"/>
        </w:rPr>
        <w:t>autostrady A1 na odcinku Tuszyn- Pyrzowice. Odcinek „H” – węzeł Zawodzie (bez węzła) – węzeł Woźniki (z węzłem) od km 442+500 do km 459+200</w:t>
      </w:r>
      <w:r w:rsidR="00AA1024">
        <w:rPr>
          <w:rFonts w:ascii="Verdana" w:hAnsi="Verdana" w:cs="Arial"/>
          <w:sz w:val="20"/>
          <w:szCs w:val="20"/>
          <w:lang w:eastAsia="pl-PL"/>
        </w:rPr>
        <w:t>-</w:t>
      </w:r>
      <w:r w:rsidR="00AA1024" w:rsidRPr="00AA1024">
        <w:rPr>
          <w:rFonts w:ascii="Verdana" w:hAnsi="Verdana" w:cs="Arial"/>
          <w:b/>
          <w:sz w:val="20"/>
          <w:szCs w:val="20"/>
          <w:lang w:eastAsia="pl-PL"/>
        </w:rPr>
        <w:t xml:space="preserve"> Załącznik</w:t>
      </w:r>
      <w:r w:rsidR="00AA1024">
        <w:rPr>
          <w:rFonts w:ascii="Verdana" w:hAnsi="Verdana" w:cs="Arial"/>
          <w:b/>
          <w:sz w:val="20"/>
          <w:szCs w:val="20"/>
          <w:lang w:eastAsia="pl-PL"/>
        </w:rPr>
        <w:t xml:space="preserve"> nr 3. </w:t>
      </w:r>
    </w:p>
    <w:p w14:paraId="396A1D8C" w14:textId="66725706" w:rsidR="00410696" w:rsidRDefault="00410696" w:rsidP="00113014">
      <w:pPr>
        <w:pStyle w:val="Akapitzlist"/>
        <w:numPr>
          <w:ilvl w:val="0"/>
          <w:numId w:val="29"/>
        </w:numPr>
        <w:spacing w:line="360" w:lineRule="auto"/>
        <w:jc w:val="both"/>
        <w:rPr>
          <w:rFonts w:ascii="Verdana" w:hAnsi="Verdana" w:cs="Arial"/>
          <w:sz w:val="20"/>
          <w:szCs w:val="20"/>
          <w:lang w:eastAsia="pl-PL"/>
        </w:rPr>
      </w:pPr>
      <w:r>
        <w:rPr>
          <w:rFonts w:ascii="Verdana" w:hAnsi="Verdana" w:cs="Arial"/>
          <w:sz w:val="20"/>
          <w:szCs w:val="20"/>
          <w:lang w:eastAsia="pl-PL"/>
        </w:rPr>
        <w:t xml:space="preserve">Dokumentacja zdjęciowa stanu istniejącego w rejonie robót </w:t>
      </w:r>
      <w:r w:rsidR="00AA1024">
        <w:rPr>
          <w:rFonts w:ascii="Verdana" w:hAnsi="Verdana" w:cs="Arial"/>
          <w:sz w:val="20"/>
          <w:szCs w:val="20"/>
          <w:lang w:eastAsia="pl-PL"/>
        </w:rPr>
        <w:t xml:space="preserve">objętych przedmiotem zamówienia- </w:t>
      </w:r>
      <w:r w:rsidR="00AA1024" w:rsidRPr="00AA1024">
        <w:rPr>
          <w:rFonts w:ascii="Verdana" w:hAnsi="Verdana" w:cs="Arial"/>
          <w:b/>
          <w:sz w:val="20"/>
          <w:szCs w:val="20"/>
          <w:lang w:eastAsia="pl-PL"/>
        </w:rPr>
        <w:t>Załącznik</w:t>
      </w:r>
      <w:r w:rsidR="00AA1024">
        <w:rPr>
          <w:rFonts w:ascii="Verdana" w:hAnsi="Verdana" w:cs="Arial"/>
          <w:b/>
          <w:sz w:val="20"/>
          <w:szCs w:val="20"/>
          <w:lang w:eastAsia="pl-PL"/>
        </w:rPr>
        <w:t xml:space="preserve"> nr 4. </w:t>
      </w:r>
    </w:p>
    <w:p w14:paraId="36FC5ED3" w14:textId="52D4F44A" w:rsidR="00410696" w:rsidRDefault="00410696" w:rsidP="00113014">
      <w:pPr>
        <w:pStyle w:val="Akapitzlist"/>
        <w:numPr>
          <w:ilvl w:val="0"/>
          <w:numId w:val="29"/>
        </w:numPr>
        <w:spacing w:line="360" w:lineRule="auto"/>
        <w:jc w:val="both"/>
        <w:rPr>
          <w:rFonts w:ascii="Verdana" w:hAnsi="Verdana" w:cs="Arial"/>
          <w:sz w:val="20"/>
          <w:szCs w:val="20"/>
          <w:lang w:eastAsia="pl-PL"/>
        </w:rPr>
      </w:pPr>
      <w:r w:rsidRPr="00410696">
        <w:rPr>
          <w:rFonts w:ascii="Verdana" w:hAnsi="Verdana" w:cs="Verdana"/>
          <w:color w:val="000000"/>
          <w:sz w:val="20"/>
          <w:szCs w:val="20"/>
        </w:rPr>
        <w:t>Warunki Wykona</w:t>
      </w:r>
      <w:r w:rsidR="00AA1024">
        <w:rPr>
          <w:rFonts w:ascii="Verdana" w:hAnsi="Verdana" w:cs="Verdana"/>
          <w:color w:val="000000"/>
          <w:sz w:val="20"/>
          <w:szCs w:val="20"/>
        </w:rPr>
        <w:t xml:space="preserve">nia i Odbioru Robót Budowlanych- </w:t>
      </w:r>
      <w:r w:rsidR="00AA1024" w:rsidRPr="00AA1024">
        <w:rPr>
          <w:rFonts w:ascii="Verdana" w:hAnsi="Verdana" w:cs="Arial"/>
          <w:b/>
          <w:sz w:val="20"/>
          <w:szCs w:val="20"/>
          <w:lang w:eastAsia="pl-PL"/>
        </w:rPr>
        <w:t>Załącznik</w:t>
      </w:r>
      <w:r w:rsidR="00AA1024">
        <w:rPr>
          <w:rFonts w:ascii="Verdana" w:hAnsi="Verdana" w:cs="Arial"/>
          <w:b/>
          <w:sz w:val="20"/>
          <w:szCs w:val="20"/>
          <w:lang w:eastAsia="pl-PL"/>
        </w:rPr>
        <w:t xml:space="preserve"> nr 5 </w:t>
      </w:r>
      <w:r w:rsidR="00AA1024" w:rsidRPr="00AA1024">
        <w:rPr>
          <w:rFonts w:ascii="Verdana" w:hAnsi="Verdana" w:cs="Arial"/>
          <w:sz w:val="20"/>
          <w:szCs w:val="20"/>
          <w:lang w:eastAsia="pl-PL"/>
        </w:rPr>
        <w:t xml:space="preserve">wg listy umieszczonej w poniższej tabeli. </w:t>
      </w:r>
    </w:p>
    <w:p w14:paraId="4EACA98D" w14:textId="6EDFDC5D" w:rsidR="00AA1024" w:rsidRDefault="00AA1024" w:rsidP="00AA1024">
      <w:pPr>
        <w:spacing w:line="360" w:lineRule="auto"/>
        <w:jc w:val="both"/>
        <w:rPr>
          <w:rFonts w:ascii="Verdana" w:hAnsi="Verdana" w:cs="Arial"/>
          <w:sz w:val="20"/>
          <w:szCs w:val="20"/>
          <w:lang w:eastAsia="pl-PL"/>
        </w:rPr>
      </w:pPr>
    </w:p>
    <w:p w14:paraId="1D15CA88" w14:textId="28C06CC1" w:rsidR="005F057F" w:rsidRDefault="005F057F" w:rsidP="00AA1024">
      <w:pPr>
        <w:spacing w:line="360" w:lineRule="auto"/>
        <w:jc w:val="both"/>
        <w:rPr>
          <w:rFonts w:ascii="Verdana" w:hAnsi="Verdana" w:cs="Arial"/>
          <w:sz w:val="20"/>
          <w:szCs w:val="20"/>
          <w:lang w:eastAsia="pl-PL"/>
        </w:rPr>
      </w:pPr>
    </w:p>
    <w:p w14:paraId="7918E03B" w14:textId="0A88E275" w:rsidR="005F057F" w:rsidRDefault="005F057F" w:rsidP="00AA1024">
      <w:pPr>
        <w:spacing w:line="360" w:lineRule="auto"/>
        <w:jc w:val="both"/>
        <w:rPr>
          <w:rFonts w:ascii="Verdana" w:hAnsi="Verdana" w:cs="Arial"/>
          <w:sz w:val="20"/>
          <w:szCs w:val="20"/>
          <w:lang w:eastAsia="pl-PL"/>
        </w:rPr>
      </w:pPr>
    </w:p>
    <w:p w14:paraId="4064596D" w14:textId="77777777" w:rsidR="005F057F" w:rsidRPr="00AA1024" w:rsidRDefault="005F057F" w:rsidP="00AA1024">
      <w:pPr>
        <w:spacing w:line="360" w:lineRule="auto"/>
        <w:jc w:val="both"/>
        <w:rPr>
          <w:rFonts w:ascii="Verdana" w:hAnsi="Verdana" w:cs="Arial"/>
          <w:sz w:val="20"/>
          <w:szCs w:val="20"/>
          <w:lang w:eastAsia="pl-PL"/>
        </w:rPr>
      </w:pPr>
    </w:p>
    <w:tbl>
      <w:tblPr>
        <w:tblW w:w="9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3"/>
        <w:gridCol w:w="7789"/>
      </w:tblGrid>
      <w:tr w:rsidR="00F11296" w14:paraId="403C74E1"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6EED1AAC"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 xml:space="preserve">DM.00.00.00 </w:t>
            </w:r>
          </w:p>
        </w:tc>
        <w:tc>
          <w:tcPr>
            <w:tcW w:w="7789" w:type="dxa"/>
            <w:tcBorders>
              <w:top w:val="single" w:sz="4" w:space="0" w:color="auto"/>
              <w:left w:val="single" w:sz="4" w:space="0" w:color="auto"/>
              <w:bottom w:val="single" w:sz="4" w:space="0" w:color="auto"/>
              <w:right w:val="single" w:sz="4" w:space="0" w:color="auto"/>
            </w:tcBorders>
            <w:vAlign w:val="center"/>
            <w:hideMark/>
          </w:tcPr>
          <w:p w14:paraId="19251FAA"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Wymagania ogólne</w:t>
            </w:r>
          </w:p>
        </w:tc>
      </w:tr>
      <w:tr w:rsidR="00F11296" w14:paraId="6CF9B957"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6A5CB773"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D.01.01.01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01F69D35"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Wytyczenie trasy i punktów wysokościowych</w:t>
            </w:r>
          </w:p>
        </w:tc>
      </w:tr>
      <w:tr w:rsidR="00F11296" w14:paraId="7E8FBFFA"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43483C90"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D.01.02.02.a</w:t>
            </w:r>
          </w:p>
        </w:tc>
        <w:tc>
          <w:tcPr>
            <w:tcW w:w="7789" w:type="dxa"/>
            <w:tcBorders>
              <w:top w:val="single" w:sz="4" w:space="0" w:color="auto"/>
              <w:left w:val="single" w:sz="4" w:space="0" w:color="auto"/>
              <w:bottom w:val="single" w:sz="4" w:space="0" w:color="auto"/>
              <w:right w:val="single" w:sz="4" w:space="0" w:color="auto"/>
            </w:tcBorders>
            <w:vAlign w:val="center"/>
            <w:hideMark/>
          </w:tcPr>
          <w:p w14:paraId="454837C1"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Usunięcie warstwy ziemi urodzajnej (humusu)</w:t>
            </w:r>
          </w:p>
        </w:tc>
      </w:tr>
      <w:tr w:rsidR="00F11296" w14:paraId="6BF96DAC"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6BC4C3FE"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D.01.02.04</w:t>
            </w:r>
          </w:p>
        </w:tc>
        <w:tc>
          <w:tcPr>
            <w:tcW w:w="7789" w:type="dxa"/>
            <w:tcBorders>
              <w:top w:val="single" w:sz="4" w:space="0" w:color="auto"/>
              <w:left w:val="single" w:sz="4" w:space="0" w:color="auto"/>
              <w:bottom w:val="single" w:sz="4" w:space="0" w:color="auto"/>
              <w:right w:val="single" w:sz="4" w:space="0" w:color="auto"/>
            </w:tcBorders>
            <w:vAlign w:val="center"/>
            <w:hideMark/>
          </w:tcPr>
          <w:p w14:paraId="769FCFF2"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Rozbiórka elementów dróg i ulic wraz z odwozem gruzu i kosztami składowania</w:t>
            </w:r>
          </w:p>
        </w:tc>
      </w:tr>
      <w:tr w:rsidR="00F11296" w14:paraId="3B8FCF66"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5AF15BF0"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D.01.03.02</w:t>
            </w:r>
          </w:p>
        </w:tc>
        <w:tc>
          <w:tcPr>
            <w:tcW w:w="7789" w:type="dxa"/>
            <w:tcBorders>
              <w:top w:val="single" w:sz="4" w:space="0" w:color="auto"/>
              <w:left w:val="single" w:sz="4" w:space="0" w:color="auto"/>
              <w:bottom w:val="single" w:sz="4" w:space="0" w:color="auto"/>
              <w:right w:val="single" w:sz="4" w:space="0" w:color="auto"/>
            </w:tcBorders>
            <w:vAlign w:val="center"/>
            <w:hideMark/>
          </w:tcPr>
          <w:p w14:paraId="7860FB26"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Przebudowa i budowa doziemnych linii elektroenergetycznych</w:t>
            </w:r>
          </w:p>
        </w:tc>
      </w:tr>
      <w:tr w:rsidR="00F11296" w14:paraId="6D5E90FD"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171459CB"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D.01.03.03</w:t>
            </w:r>
          </w:p>
        </w:tc>
        <w:tc>
          <w:tcPr>
            <w:tcW w:w="7789" w:type="dxa"/>
            <w:tcBorders>
              <w:top w:val="single" w:sz="4" w:space="0" w:color="auto"/>
              <w:left w:val="single" w:sz="4" w:space="0" w:color="auto"/>
              <w:bottom w:val="single" w:sz="4" w:space="0" w:color="auto"/>
              <w:right w:val="single" w:sz="4" w:space="0" w:color="auto"/>
            </w:tcBorders>
            <w:vAlign w:val="center"/>
            <w:hideMark/>
          </w:tcPr>
          <w:p w14:paraId="02C57D24"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Przebudowa linii telekomunikacyjnych</w:t>
            </w:r>
          </w:p>
        </w:tc>
      </w:tr>
      <w:tr w:rsidR="00F11296" w14:paraId="6924954F"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5FED1B9E"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D.01.03.05</w:t>
            </w:r>
          </w:p>
        </w:tc>
        <w:tc>
          <w:tcPr>
            <w:tcW w:w="7789" w:type="dxa"/>
            <w:tcBorders>
              <w:top w:val="single" w:sz="4" w:space="0" w:color="auto"/>
              <w:left w:val="single" w:sz="4" w:space="0" w:color="auto"/>
              <w:bottom w:val="single" w:sz="4" w:space="0" w:color="auto"/>
              <w:right w:val="single" w:sz="4" w:space="0" w:color="auto"/>
            </w:tcBorders>
            <w:vAlign w:val="center"/>
            <w:hideMark/>
          </w:tcPr>
          <w:p w14:paraId="264967EC"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Przebudowa sieci wodociągowych</w:t>
            </w:r>
          </w:p>
        </w:tc>
      </w:tr>
      <w:tr w:rsidR="00F11296" w14:paraId="1E4CCC95"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3B80E9F7"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D.02.00.01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5B9C82A5"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Roboty ziemne Wymagania ogólne</w:t>
            </w:r>
          </w:p>
        </w:tc>
      </w:tr>
      <w:tr w:rsidR="00F11296" w14:paraId="35847D44"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3514567"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D.02.01.01</w:t>
            </w:r>
          </w:p>
        </w:tc>
        <w:tc>
          <w:tcPr>
            <w:tcW w:w="778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FE028A7"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Roboty ziemne Wykonanie wykopów</w:t>
            </w:r>
          </w:p>
        </w:tc>
      </w:tr>
      <w:tr w:rsidR="00F11296" w14:paraId="5E929ABD"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6C66814"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D.02.03.01</w:t>
            </w:r>
          </w:p>
        </w:tc>
        <w:tc>
          <w:tcPr>
            <w:tcW w:w="778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493A0F4"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Wykonanie nasypów</w:t>
            </w:r>
          </w:p>
        </w:tc>
      </w:tr>
      <w:tr w:rsidR="00F11296" w14:paraId="5E4B0400"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3947264B"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D.03.02.01_1</w:t>
            </w:r>
          </w:p>
        </w:tc>
        <w:tc>
          <w:tcPr>
            <w:tcW w:w="7789"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994D8B8"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Kanalizacja deszczowa</w:t>
            </w:r>
          </w:p>
        </w:tc>
      </w:tr>
      <w:tr w:rsidR="00F11296" w14:paraId="316AC9AB"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7EE56942"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D.03.02.02_1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42041372"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Sieci sanitarne</w:t>
            </w:r>
          </w:p>
        </w:tc>
      </w:tr>
      <w:tr w:rsidR="00F11296" w14:paraId="3E2490CE"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68C76302"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D.05.03.23</w:t>
            </w:r>
          </w:p>
        </w:tc>
        <w:tc>
          <w:tcPr>
            <w:tcW w:w="7789" w:type="dxa"/>
            <w:tcBorders>
              <w:top w:val="single" w:sz="4" w:space="0" w:color="auto"/>
              <w:left w:val="single" w:sz="4" w:space="0" w:color="auto"/>
              <w:bottom w:val="single" w:sz="4" w:space="0" w:color="auto"/>
              <w:right w:val="single" w:sz="4" w:space="0" w:color="auto"/>
            </w:tcBorders>
            <w:vAlign w:val="center"/>
            <w:hideMark/>
          </w:tcPr>
          <w:p w14:paraId="442E4547"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Nawierzchnia z brukowej kostki betonowej</w:t>
            </w:r>
          </w:p>
        </w:tc>
      </w:tr>
      <w:tr w:rsidR="00F11296" w14:paraId="237DAAA6"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1BD40AC7"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D.07.01.01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30AE22E6"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Oznakowanie poziome</w:t>
            </w:r>
          </w:p>
        </w:tc>
      </w:tr>
      <w:tr w:rsidR="00F11296" w14:paraId="14CC5A8C"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270854A9"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D.07.02.01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05A48D46"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Oznakowanie pionowe</w:t>
            </w:r>
          </w:p>
        </w:tc>
      </w:tr>
      <w:tr w:rsidR="00F11296" w14:paraId="77045390"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7EBA7576"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D.08.01.01</w:t>
            </w:r>
          </w:p>
        </w:tc>
        <w:tc>
          <w:tcPr>
            <w:tcW w:w="7789" w:type="dxa"/>
            <w:tcBorders>
              <w:top w:val="single" w:sz="4" w:space="0" w:color="auto"/>
              <w:left w:val="single" w:sz="4" w:space="0" w:color="auto"/>
              <w:bottom w:val="single" w:sz="4" w:space="0" w:color="auto"/>
              <w:right w:val="single" w:sz="4" w:space="0" w:color="auto"/>
            </w:tcBorders>
            <w:vAlign w:val="center"/>
            <w:hideMark/>
          </w:tcPr>
          <w:p w14:paraId="52393071"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Krawężniki betonowe</w:t>
            </w:r>
          </w:p>
        </w:tc>
      </w:tr>
      <w:tr w:rsidR="00F11296" w14:paraId="1FC5C00F" w14:textId="77777777" w:rsidTr="009244EF">
        <w:trPr>
          <w:trHeight w:val="300"/>
        </w:trPr>
        <w:tc>
          <w:tcPr>
            <w:tcW w:w="1413" w:type="dxa"/>
            <w:tcBorders>
              <w:top w:val="single" w:sz="4" w:space="0" w:color="auto"/>
              <w:left w:val="single" w:sz="4" w:space="0" w:color="auto"/>
              <w:bottom w:val="single" w:sz="4" w:space="0" w:color="auto"/>
              <w:right w:val="single" w:sz="4" w:space="0" w:color="auto"/>
            </w:tcBorders>
            <w:vAlign w:val="center"/>
            <w:hideMark/>
          </w:tcPr>
          <w:p w14:paraId="7C06A675"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D.08.03.01</w:t>
            </w:r>
          </w:p>
        </w:tc>
        <w:tc>
          <w:tcPr>
            <w:tcW w:w="7789" w:type="dxa"/>
            <w:tcBorders>
              <w:top w:val="single" w:sz="4" w:space="0" w:color="auto"/>
              <w:left w:val="single" w:sz="4" w:space="0" w:color="auto"/>
              <w:bottom w:val="single" w:sz="4" w:space="0" w:color="auto"/>
              <w:right w:val="single" w:sz="4" w:space="0" w:color="auto"/>
            </w:tcBorders>
            <w:noWrap/>
            <w:vAlign w:val="bottom"/>
            <w:hideMark/>
          </w:tcPr>
          <w:p w14:paraId="262CCD1E" w14:textId="77777777" w:rsidR="00F11296" w:rsidRDefault="00F11296" w:rsidP="009244EF">
            <w:pPr>
              <w:spacing w:after="0" w:line="240" w:lineRule="auto"/>
              <w:rPr>
                <w:rFonts w:eastAsia="Times New Roman" w:cs="Calibri"/>
                <w:lang w:eastAsia="pl-PL"/>
              </w:rPr>
            </w:pPr>
            <w:r>
              <w:rPr>
                <w:rFonts w:eastAsia="Times New Roman" w:cs="Calibri"/>
                <w:sz w:val="20"/>
                <w:szCs w:val="20"/>
                <w:lang w:eastAsia="pl-PL"/>
              </w:rPr>
              <w:t>Obrzeża betonowe</w:t>
            </w:r>
          </w:p>
        </w:tc>
      </w:tr>
      <w:tr w:rsidR="00F11296" w14:paraId="31530C71" w14:textId="77777777" w:rsidTr="00944D5B">
        <w:trPr>
          <w:trHeight w:val="70"/>
        </w:trPr>
        <w:tc>
          <w:tcPr>
            <w:tcW w:w="1413" w:type="dxa"/>
            <w:tcBorders>
              <w:top w:val="single" w:sz="4" w:space="0" w:color="auto"/>
              <w:left w:val="single" w:sz="4" w:space="0" w:color="auto"/>
              <w:bottom w:val="single" w:sz="4" w:space="0" w:color="auto"/>
              <w:right w:val="single" w:sz="4" w:space="0" w:color="auto"/>
            </w:tcBorders>
            <w:vAlign w:val="center"/>
            <w:hideMark/>
          </w:tcPr>
          <w:p w14:paraId="0065AFDB"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D.08.05.04</w:t>
            </w:r>
          </w:p>
        </w:tc>
        <w:tc>
          <w:tcPr>
            <w:tcW w:w="7789" w:type="dxa"/>
            <w:tcBorders>
              <w:top w:val="single" w:sz="4" w:space="0" w:color="auto"/>
              <w:left w:val="single" w:sz="4" w:space="0" w:color="auto"/>
              <w:bottom w:val="single" w:sz="4" w:space="0" w:color="auto"/>
              <w:right w:val="single" w:sz="4" w:space="0" w:color="auto"/>
            </w:tcBorders>
            <w:vAlign w:val="center"/>
            <w:hideMark/>
          </w:tcPr>
          <w:p w14:paraId="58182512" w14:textId="77777777" w:rsidR="00F11296" w:rsidRDefault="00F11296" w:rsidP="009244EF">
            <w:pPr>
              <w:spacing w:after="0" w:line="240" w:lineRule="auto"/>
              <w:rPr>
                <w:rFonts w:eastAsia="Times New Roman" w:cs="Calibri"/>
                <w:sz w:val="20"/>
                <w:szCs w:val="20"/>
                <w:lang w:eastAsia="pl-PL"/>
              </w:rPr>
            </w:pPr>
            <w:r>
              <w:rPr>
                <w:rFonts w:eastAsia="Times New Roman" w:cs="Calibri"/>
                <w:sz w:val="20"/>
                <w:szCs w:val="20"/>
                <w:lang w:eastAsia="pl-PL"/>
              </w:rPr>
              <w:t>Ściek z kostki betonowej</w:t>
            </w:r>
          </w:p>
        </w:tc>
      </w:tr>
    </w:tbl>
    <w:p w14:paraId="0ACE8BC3" w14:textId="77777777" w:rsidR="00410696" w:rsidRDefault="00410696" w:rsidP="00884F7D">
      <w:pPr>
        <w:tabs>
          <w:tab w:val="left" w:pos="284"/>
        </w:tabs>
        <w:suppressAutoHyphens/>
        <w:autoSpaceDE w:val="0"/>
        <w:autoSpaceDN w:val="0"/>
        <w:adjustRightInd w:val="0"/>
        <w:spacing w:after="0" w:line="240" w:lineRule="auto"/>
        <w:jc w:val="both"/>
        <w:rPr>
          <w:rFonts w:ascii="Verdana" w:eastAsia="Times New Roman" w:hAnsi="Verdana" w:cs="Verdana"/>
          <w:color w:val="000000"/>
          <w:sz w:val="20"/>
          <w:szCs w:val="20"/>
        </w:rPr>
      </w:pPr>
    </w:p>
    <w:p w14:paraId="090F89D0" w14:textId="1DF536BE" w:rsidR="00410696" w:rsidRPr="00410696" w:rsidRDefault="00410696" w:rsidP="00410696">
      <w:pPr>
        <w:spacing w:line="360" w:lineRule="auto"/>
        <w:rPr>
          <w:rFonts w:ascii="Verdana" w:hAnsi="Verdana"/>
          <w:sz w:val="20"/>
          <w:szCs w:val="20"/>
        </w:rPr>
      </w:pPr>
    </w:p>
    <w:bookmarkEnd w:id="1970"/>
    <w:p w14:paraId="7CF62F6E" w14:textId="341386D8" w:rsidR="00410696" w:rsidRDefault="00410696" w:rsidP="00442EF0">
      <w:pPr>
        <w:rPr>
          <w:rFonts w:ascii="Verdana" w:hAnsi="Verdana"/>
          <w:sz w:val="20"/>
          <w:szCs w:val="20"/>
          <w:lang w:eastAsia="x-none"/>
        </w:rPr>
      </w:pPr>
    </w:p>
    <w:p w14:paraId="32FAE6BA" w14:textId="5C0CCDD4" w:rsidR="00813921" w:rsidRDefault="00813921" w:rsidP="00442EF0">
      <w:pPr>
        <w:rPr>
          <w:rFonts w:ascii="Verdana" w:hAnsi="Verdana"/>
          <w:sz w:val="20"/>
          <w:szCs w:val="20"/>
          <w:lang w:eastAsia="x-none"/>
        </w:rPr>
      </w:pPr>
    </w:p>
    <w:p w14:paraId="65963447" w14:textId="700F1504" w:rsidR="0081282F" w:rsidRPr="000B62ED" w:rsidRDefault="0081282F" w:rsidP="00442EF0">
      <w:pPr>
        <w:rPr>
          <w:lang w:val="x-none" w:eastAsia="x-none"/>
        </w:rPr>
      </w:pPr>
    </w:p>
    <w:sectPr w:rsidR="0081282F" w:rsidRPr="000B62ED" w:rsidSect="00C1444D">
      <w:headerReference w:type="default" r:id="rId13"/>
      <w:footerReference w:type="even" r:id="rId14"/>
      <w:footerReference w:type="first" r:id="rId15"/>
      <w:pgSz w:w="11906" w:h="16838"/>
      <w:pgMar w:top="993" w:right="1418" w:bottom="1276" w:left="1276"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A484E" w14:textId="77777777" w:rsidR="00BB47F6" w:rsidRDefault="00BB47F6">
      <w:pPr>
        <w:spacing w:after="0" w:line="240" w:lineRule="auto"/>
      </w:pPr>
      <w:r>
        <w:separator/>
      </w:r>
    </w:p>
  </w:endnote>
  <w:endnote w:type="continuationSeparator" w:id="0">
    <w:p w14:paraId="6C8AFED2" w14:textId="77777777" w:rsidR="00BB47F6" w:rsidRDefault="00BB47F6">
      <w:pPr>
        <w:spacing w:after="0" w:line="240" w:lineRule="auto"/>
      </w:pPr>
      <w:r>
        <w:continuationSeparator/>
      </w:r>
    </w:p>
  </w:endnote>
  <w:endnote w:type="continuationNotice" w:id="1">
    <w:p w14:paraId="67C832AE" w14:textId="77777777" w:rsidR="00BB47F6" w:rsidRDefault="00BB47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Proxy 8">
    <w:altName w:val="Courier New"/>
    <w:charset w:val="EE"/>
    <w:family w:val="auto"/>
    <w:pitch w:val="variable"/>
    <w:sig w:usb0="A0002AA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AD780" w14:textId="77777777" w:rsidR="0003503E" w:rsidRDefault="0003503E" w:rsidP="00983B0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120A13E8" w14:textId="77777777" w:rsidR="0003503E" w:rsidRDefault="0003503E" w:rsidP="00983B0A">
    <w:pPr>
      <w:pStyle w:val="Stopka"/>
      <w:ind w:right="360"/>
    </w:pPr>
  </w:p>
  <w:p w14:paraId="27AA6CEC" w14:textId="77777777" w:rsidR="0003503E" w:rsidRDefault="0003503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9214927"/>
      <w:temporary/>
      <w:showingPlcHdr/>
    </w:sdtPr>
    <w:sdtContent>
      <w:p w14:paraId="29485A88" w14:textId="77777777" w:rsidR="0003503E" w:rsidRDefault="0003503E">
        <w:pPr>
          <w:pStyle w:val="Stopka"/>
        </w:pPr>
        <w:r>
          <w:rPr>
            <w:lang w:val="pl-PL"/>
          </w:rPr>
          <w:t>[Wpisz tekst]</w:t>
        </w:r>
      </w:p>
    </w:sdtContent>
  </w:sdt>
  <w:p w14:paraId="57C5DBB6" w14:textId="77777777" w:rsidR="0003503E" w:rsidRDefault="0003503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96E33" w14:textId="77777777" w:rsidR="00BB47F6" w:rsidRDefault="00BB47F6">
      <w:pPr>
        <w:spacing w:after="0" w:line="240" w:lineRule="auto"/>
      </w:pPr>
      <w:r>
        <w:separator/>
      </w:r>
    </w:p>
  </w:footnote>
  <w:footnote w:type="continuationSeparator" w:id="0">
    <w:p w14:paraId="37C01224" w14:textId="77777777" w:rsidR="00BB47F6" w:rsidRDefault="00BB47F6">
      <w:pPr>
        <w:spacing w:after="0" w:line="240" w:lineRule="auto"/>
      </w:pPr>
      <w:r>
        <w:continuationSeparator/>
      </w:r>
    </w:p>
  </w:footnote>
  <w:footnote w:type="continuationNotice" w:id="1">
    <w:p w14:paraId="278FABDF" w14:textId="77777777" w:rsidR="00BB47F6" w:rsidRDefault="00BB47F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F9713" w14:textId="77777777" w:rsidR="0003503E" w:rsidRDefault="0003503E">
    <w:pPr>
      <w:pStyle w:val="Nagwek"/>
    </w:pPr>
    <w:r>
      <w:rPr>
        <w:noProof/>
        <w:lang w:val="pl-PL" w:eastAsia="pl-PL"/>
      </w:rPr>
      <mc:AlternateContent>
        <mc:Choice Requires="wps">
          <w:drawing>
            <wp:anchor distT="0" distB="0" distL="114300" distR="114300" simplePos="0" relativeHeight="251658240" behindDoc="0" locked="0" layoutInCell="0" allowOverlap="1" wp14:anchorId="298FC663" wp14:editId="0BBA7BCA">
              <wp:simplePos x="0" y="0"/>
              <wp:positionH relativeFrom="page">
                <wp:posOffset>900430</wp:posOffset>
              </wp:positionH>
              <wp:positionV relativeFrom="page">
                <wp:posOffset>372745</wp:posOffset>
              </wp:positionV>
              <wp:extent cx="5759450" cy="154305"/>
              <wp:effectExtent l="0" t="0" r="0" b="0"/>
              <wp:wrapNone/>
              <wp:docPr id="475" name="Pole tekstowe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15430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C22A14" w14:textId="77777777" w:rsidR="0003503E" w:rsidRPr="00040EAF" w:rsidRDefault="0003503E" w:rsidP="00AB732D">
                          <w:pPr>
                            <w:spacing w:after="0" w:line="240" w:lineRule="auto"/>
                            <w:jc w:val="right"/>
                            <w:rPr>
                              <w:rFonts w:ascii="Verdana" w:hAnsi="Verdana"/>
                              <w:color w:val="365F91"/>
                              <w:sz w:val="20"/>
                              <w:szCs w:val="20"/>
                            </w:rPr>
                          </w:pPr>
                          <w:r w:rsidRPr="00040EAF">
                            <w:rPr>
                              <w:rFonts w:ascii="Verdana" w:hAnsi="Verdana"/>
                              <w:color w:val="365F91"/>
                              <w:sz w:val="20"/>
                              <w:szCs w:val="20"/>
                            </w:rPr>
                            <w:t>Program Funkcjonalno-Użytkowy</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298FC663" id="_x0000_t202" coordsize="21600,21600" o:spt="202" path="m,l,21600r21600,l21600,xe">
              <v:stroke joinstyle="miter"/>
              <v:path gradientshapeok="t" o:connecttype="rect"/>
            </v:shapetype>
            <v:shape id="Pole tekstowe 475" o:spid="_x0000_s1042" type="#_x0000_t202" style="position:absolute;margin-left:70.9pt;margin-top:29.35pt;width:453.5pt;height:12.15pt;z-index:251658240;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" o:allowincell="f" filled="f" stroked="f">
              <v:textbox style="mso-fit-shape-to-text:t" inset=",0,,0">
                <w:txbxContent>
                  <w:p w14:paraId="49C22A14" w14:textId="77777777" w:rsidR="0003503E" w:rsidRPr="00040EAF" w:rsidRDefault="0003503E" w:rsidP="00AB732D">
                    <w:pPr>
                      <w:spacing w:after="0" w:line="240" w:lineRule="auto"/>
                      <w:jc w:val="right"/>
                      <w:rPr>
                        <w:rFonts w:ascii="Verdana" w:hAnsi="Verdana"/>
                        <w:color w:val="365F91"/>
                        <w:sz w:val="20"/>
                        <w:szCs w:val="20"/>
                      </w:rPr>
                    </w:pPr>
                    <w:r w:rsidRPr="00040EAF">
                      <w:rPr>
                        <w:rFonts w:ascii="Verdana" w:hAnsi="Verdana"/>
                        <w:color w:val="365F91"/>
                        <w:sz w:val="20"/>
                        <w:szCs w:val="20"/>
                      </w:rPr>
                      <w:t>Program Funkcjonalno-Użytkowy</w:t>
                    </w:r>
                  </w:p>
                </w:txbxContent>
              </v:textbox>
              <w10:wrap anchorx="page" anchory="page"/>
            </v:shape>
          </w:pict>
        </mc:Fallback>
      </mc:AlternateContent>
    </w:r>
    <w:r>
      <w:rPr>
        <w:noProof/>
        <w:lang w:val="pl-PL" w:eastAsia="pl-PL"/>
      </w:rPr>
      <mc:AlternateContent>
        <mc:Choice Requires="wps">
          <w:drawing>
            <wp:anchor distT="0" distB="0" distL="114300" distR="114300" simplePos="0" relativeHeight="251657216" behindDoc="0" locked="0" layoutInCell="0" allowOverlap="1" wp14:anchorId="0C2BB43A" wp14:editId="03ADBF42">
              <wp:simplePos x="0" y="0"/>
              <wp:positionH relativeFrom="page">
                <wp:posOffset>6659880</wp:posOffset>
              </wp:positionH>
              <wp:positionV relativeFrom="page">
                <wp:posOffset>372745</wp:posOffset>
              </wp:positionV>
              <wp:extent cx="898525" cy="154305"/>
              <wp:effectExtent l="1905" t="1270" r="0" b="0"/>
              <wp:wrapNone/>
              <wp:docPr id="1" name="Pole tekstowe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154305"/>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66D906" w14:textId="45943AAE" w:rsidR="0003503E" w:rsidRPr="003800E5" w:rsidRDefault="0003503E" w:rsidP="00AB732D">
                          <w:pPr>
                            <w:spacing w:after="0" w:line="240" w:lineRule="auto"/>
                            <w:rPr>
                              <w:rFonts w:ascii="Verdana" w:hAnsi="Verdana"/>
                              <w:color w:val="F2F2F2" w:themeColor="background1" w:themeShade="F2"/>
                              <w:sz w:val="20"/>
                              <w:szCs w:val="20"/>
                            </w:rPr>
                          </w:pPr>
                          <w:r w:rsidRPr="003800E5">
                            <w:rPr>
                              <w:rFonts w:ascii="Verdana" w:hAnsi="Verdana"/>
                              <w:color w:val="F2F2F2" w:themeColor="background1" w:themeShade="F2"/>
                              <w:sz w:val="20"/>
                              <w:szCs w:val="20"/>
                            </w:rPr>
                            <w:fldChar w:fldCharType="begin"/>
                          </w:r>
                          <w:r w:rsidRPr="003800E5">
                            <w:rPr>
                              <w:rFonts w:ascii="Verdana" w:hAnsi="Verdana"/>
                              <w:color w:val="F2F2F2" w:themeColor="background1" w:themeShade="F2"/>
                              <w:sz w:val="20"/>
                              <w:szCs w:val="20"/>
                            </w:rPr>
                            <w:instrText xml:space="preserve"> PAGE   \* MERGEFORMAT </w:instrText>
                          </w:r>
                          <w:r w:rsidRPr="003800E5">
                            <w:rPr>
                              <w:rFonts w:ascii="Verdana" w:hAnsi="Verdana"/>
                              <w:color w:val="F2F2F2" w:themeColor="background1" w:themeShade="F2"/>
                              <w:sz w:val="20"/>
                              <w:szCs w:val="20"/>
                            </w:rPr>
                            <w:fldChar w:fldCharType="separate"/>
                          </w:r>
                          <w:r w:rsidR="00A57AA4">
                            <w:rPr>
                              <w:rFonts w:ascii="Verdana" w:hAnsi="Verdana"/>
                              <w:noProof/>
                              <w:color w:val="F2F2F2" w:themeColor="background1" w:themeShade="F2"/>
                              <w:sz w:val="20"/>
                              <w:szCs w:val="20"/>
                            </w:rPr>
                            <w:t>15</w:t>
                          </w:r>
                          <w:r w:rsidRPr="003800E5">
                            <w:rPr>
                              <w:rFonts w:ascii="Verdana" w:hAnsi="Verdana"/>
                              <w:color w:val="F2F2F2" w:themeColor="background1" w:themeShade="F2"/>
                              <w:sz w:val="20"/>
                              <w:szCs w:val="20"/>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w14:anchorId="0C2BB43A" id="Pole tekstowe 476" o:spid="_x0000_s1043" type="#_x0000_t202" style="position:absolute;margin-left:524.4pt;margin-top:29.35pt;width:70.75pt;height:12.15pt;z-index:251657216;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" o:allowincell="f" fillcolor="#4f81bd" stroked="f">
              <v:textbox style="mso-fit-shape-to-text:t" inset=",0,,0">
                <w:txbxContent>
                  <w:p w14:paraId="6166D906" w14:textId="45943AAE" w:rsidR="0003503E" w:rsidRPr="003800E5" w:rsidRDefault="0003503E" w:rsidP="00AB732D">
                    <w:pPr>
                      <w:spacing w:after="0" w:line="240" w:lineRule="auto"/>
                      <w:rPr>
                        <w:rFonts w:ascii="Verdana" w:hAnsi="Verdana"/>
                        <w:color w:val="F2F2F2" w:themeColor="background1" w:themeShade="F2"/>
                        <w:sz w:val="20"/>
                        <w:szCs w:val="20"/>
                      </w:rPr>
                    </w:pPr>
                    <w:r w:rsidRPr="003800E5">
                      <w:rPr>
                        <w:rFonts w:ascii="Verdana" w:hAnsi="Verdana"/>
                        <w:color w:val="F2F2F2" w:themeColor="background1" w:themeShade="F2"/>
                        <w:sz w:val="20"/>
                        <w:szCs w:val="20"/>
                      </w:rPr>
                      <w:fldChar w:fldCharType="begin"/>
                    </w:r>
                    <w:r w:rsidRPr="003800E5">
                      <w:rPr>
                        <w:rFonts w:ascii="Verdana" w:hAnsi="Verdana"/>
                        <w:color w:val="F2F2F2" w:themeColor="background1" w:themeShade="F2"/>
                        <w:sz w:val="20"/>
                        <w:szCs w:val="20"/>
                      </w:rPr>
                      <w:instrText xml:space="preserve"> PAGE   \* MERGEFORMAT </w:instrText>
                    </w:r>
                    <w:r w:rsidRPr="003800E5">
                      <w:rPr>
                        <w:rFonts w:ascii="Verdana" w:hAnsi="Verdana"/>
                        <w:color w:val="F2F2F2" w:themeColor="background1" w:themeShade="F2"/>
                        <w:sz w:val="20"/>
                        <w:szCs w:val="20"/>
                      </w:rPr>
                      <w:fldChar w:fldCharType="separate"/>
                    </w:r>
                    <w:r w:rsidR="00A57AA4">
                      <w:rPr>
                        <w:rFonts w:ascii="Verdana" w:hAnsi="Verdana"/>
                        <w:noProof/>
                        <w:color w:val="F2F2F2" w:themeColor="background1" w:themeShade="F2"/>
                        <w:sz w:val="20"/>
                        <w:szCs w:val="20"/>
                      </w:rPr>
                      <w:t>15</w:t>
                    </w:r>
                    <w:r w:rsidRPr="003800E5">
                      <w:rPr>
                        <w:rFonts w:ascii="Verdana" w:hAnsi="Verdana"/>
                        <w:color w:val="F2F2F2" w:themeColor="background1" w:themeShade="F2"/>
                        <w:sz w:val="20"/>
                        <w:szCs w:val="20"/>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EE6E7286"/>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1E4C8FDE"/>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0000000F"/>
    <w:multiLevelType w:val="singleLevel"/>
    <w:tmpl w:val="0000000F"/>
    <w:name w:val="WW8Num15"/>
    <w:lvl w:ilvl="0">
      <w:start w:val="1"/>
      <w:numFmt w:val="bullet"/>
      <w:lvlText w:val=""/>
      <w:lvlJc w:val="left"/>
      <w:pPr>
        <w:tabs>
          <w:tab w:val="num" w:pos="1080"/>
        </w:tabs>
        <w:ind w:left="1080" w:hanging="360"/>
      </w:pPr>
      <w:rPr>
        <w:rFonts w:ascii="Symbol" w:hAnsi="Symbol"/>
      </w:rPr>
    </w:lvl>
  </w:abstractNum>
  <w:abstractNum w:abstractNumId="3" w15:restartNumberingAfterBreak="0">
    <w:nsid w:val="00000012"/>
    <w:multiLevelType w:val="multilevel"/>
    <w:tmpl w:val="00000012"/>
    <w:name w:val="WW8Num18"/>
    <w:lvl w:ilvl="0">
      <w:start w:val="1"/>
      <w:numFmt w:val="decimal"/>
      <w:pStyle w:val="Tekstpodstawowywcity31"/>
      <w:lvlText w:val="%1."/>
      <w:lvlJc w:val="left"/>
      <w:pPr>
        <w:tabs>
          <w:tab w:val="num" w:pos="1065"/>
        </w:tabs>
      </w:pPr>
    </w:lvl>
    <w:lvl w:ilvl="1">
      <w:numFmt w:val="none"/>
      <w:suff w:val="nothing"/>
      <w:lvlText w:val=""/>
      <w:lvlJc w:val="left"/>
      <w:pPr>
        <w:tabs>
          <w:tab w:val="num" w:pos="0"/>
        </w:tabs>
      </w:pPr>
    </w:lvl>
    <w:lvl w:ilvl="2">
      <w:numFmt w:val="none"/>
      <w:suff w:val="nothing"/>
      <w:lvlText w:val=""/>
      <w:lvlJc w:val="left"/>
      <w:pPr>
        <w:tabs>
          <w:tab w:val="num" w:pos="0"/>
        </w:tabs>
      </w:pPr>
    </w:lvl>
    <w:lvl w:ilvl="3">
      <w:numFmt w:val="none"/>
      <w:suff w:val="nothing"/>
      <w:lvlText w:val=""/>
      <w:lvlJc w:val="left"/>
      <w:pPr>
        <w:tabs>
          <w:tab w:val="num" w:pos="0"/>
        </w:tabs>
      </w:pPr>
    </w:lvl>
    <w:lvl w:ilvl="4">
      <w:numFmt w:val="none"/>
      <w:suff w:val="nothing"/>
      <w:lvlText w:val=""/>
      <w:lvlJc w:val="left"/>
      <w:pPr>
        <w:tabs>
          <w:tab w:val="num" w:pos="0"/>
        </w:tabs>
      </w:pPr>
    </w:lvl>
    <w:lvl w:ilvl="5">
      <w:numFmt w:val="none"/>
      <w:suff w:val="nothing"/>
      <w:lvlText w:val=""/>
      <w:lvlJc w:val="left"/>
      <w:pPr>
        <w:tabs>
          <w:tab w:val="num" w:pos="0"/>
        </w:tabs>
      </w:pPr>
    </w:lvl>
    <w:lvl w:ilvl="6">
      <w:numFmt w:val="none"/>
      <w:suff w:val="nothing"/>
      <w:lvlText w:val=""/>
      <w:lvlJc w:val="left"/>
      <w:pPr>
        <w:tabs>
          <w:tab w:val="num" w:pos="0"/>
        </w:tabs>
      </w:pPr>
    </w:lvl>
    <w:lvl w:ilvl="7">
      <w:numFmt w:val="none"/>
      <w:suff w:val="nothing"/>
      <w:lvlText w:val=""/>
      <w:lvlJc w:val="left"/>
      <w:pPr>
        <w:tabs>
          <w:tab w:val="num" w:pos="0"/>
        </w:tabs>
      </w:pPr>
    </w:lvl>
    <w:lvl w:ilvl="8">
      <w:numFmt w:val="none"/>
      <w:suff w:val="nothing"/>
      <w:lvlText w:val=""/>
      <w:lvlJc w:val="left"/>
      <w:pPr>
        <w:tabs>
          <w:tab w:val="num" w:pos="0"/>
        </w:tabs>
      </w:pPr>
    </w:lvl>
  </w:abstractNum>
  <w:abstractNum w:abstractNumId="4" w15:restartNumberingAfterBreak="0">
    <w:nsid w:val="00000016"/>
    <w:multiLevelType w:val="singleLevel"/>
    <w:tmpl w:val="00000016"/>
    <w:name w:val="WW8Num22"/>
    <w:lvl w:ilvl="0">
      <w:start w:val="1"/>
      <w:numFmt w:val="bullet"/>
      <w:lvlText w:val=""/>
      <w:lvlJc w:val="left"/>
      <w:pPr>
        <w:tabs>
          <w:tab w:val="num" w:pos="1080"/>
        </w:tabs>
        <w:ind w:left="1080" w:hanging="360"/>
      </w:pPr>
      <w:rPr>
        <w:rFonts w:ascii="Symbol" w:hAnsi="Symbol"/>
      </w:rPr>
    </w:lvl>
  </w:abstractNum>
  <w:abstractNum w:abstractNumId="5" w15:restartNumberingAfterBreak="0">
    <w:nsid w:val="00000024"/>
    <w:multiLevelType w:val="singleLevel"/>
    <w:tmpl w:val="00000024"/>
    <w:name w:val="WW8Num36"/>
    <w:lvl w:ilvl="0">
      <w:start w:val="1"/>
      <w:numFmt w:val="bullet"/>
      <w:lvlText w:val=""/>
      <w:lvlJc w:val="left"/>
      <w:pPr>
        <w:tabs>
          <w:tab w:val="num" w:pos="720"/>
        </w:tabs>
      </w:pPr>
      <w:rPr>
        <w:rFonts w:ascii="Symbol" w:hAnsi="Symbol"/>
      </w:rPr>
    </w:lvl>
  </w:abstractNum>
  <w:abstractNum w:abstractNumId="6" w15:restartNumberingAfterBreak="0">
    <w:nsid w:val="0000003E"/>
    <w:multiLevelType w:val="multilevel"/>
    <w:tmpl w:val="0000003E"/>
    <w:name w:val="WW8Num62"/>
    <w:lvl w:ilvl="0">
      <w:start w:val="1"/>
      <w:numFmt w:val="bullet"/>
      <w:lvlText w:val=""/>
      <w:lvlJc w:val="left"/>
      <w:pPr>
        <w:tabs>
          <w:tab w:val="num" w:pos="390"/>
        </w:tabs>
        <w:ind w:left="0" w:firstLine="0"/>
      </w:pPr>
      <w:rPr>
        <w:rFonts w:ascii="Wingdings" w:hAnsi="Wingdings"/>
      </w:rPr>
    </w:lvl>
    <w:lvl w:ilvl="1">
      <w:start w:val="1"/>
      <w:numFmt w:val="lowerLetter"/>
      <w:lvlText w:val="%2."/>
      <w:lvlJc w:val="left"/>
      <w:pPr>
        <w:tabs>
          <w:tab w:val="num" w:pos="1439"/>
        </w:tabs>
        <w:ind w:left="0" w:firstLine="0"/>
      </w:pPr>
    </w:lvl>
    <w:lvl w:ilvl="2">
      <w:start w:val="1"/>
      <w:numFmt w:val="lowerRoman"/>
      <w:lvlText w:val="%3."/>
      <w:lvlJc w:val="right"/>
      <w:pPr>
        <w:tabs>
          <w:tab w:val="num" w:pos="2159"/>
        </w:tabs>
        <w:ind w:left="0" w:firstLine="0"/>
      </w:pPr>
    </w:lvl>
    <w:lvl w:ilvl="3">
      <w:start w:val="1"/>
      <w:numFmt w:val="decimal"/>
      <w:lvlText w:val="%4."/>
      <w:lvlJc w:val="left"/>
      <w:pPr>
        <w:tabs>
          <w:tab w:val="num" w:pos="2879"/>
        </w:tabs>
        <w:ind w:left="0" w:firstLine="0"/>
      </w:pPr>
    </w:lvl>
    <w:lvl w:ilvl="4">
      <w:start w:val="1"/>
      <w:numFmt w:val="lowerLetter"/>
      <w:lvlText w:val="%5."/>
      <w:lvlJc w:val="left"/>
      <w:pPr>
        <w:tabs>
          <w:tab w:val="num" w:pos="3599"/>
        </w:tabs>
        <w:ind w:left="0" w:firstLine="0"/>
      </w:pPr>
    </w:lvl>
    <w:lvl w:ilvl="5">
      <w:start w:val="1"/>
      <w:numFmt w:val="lowerRoman"/>
      <w:lvlText w:val="%6."/>
      <w:lvlJc w:val="right"/>
      <w:pPr>
        <w:tabs>
          <w:tab w:val="num" w:pos="4319"/>
        </w:tabs>
        <w:ind w:left="0" w:firstLine="0"/>
      </w:pPr>
    </w:lvl>
    <w:lvl w:ilvl="6">
      <w:start w:val="1"/>
      <w:numFmt w:val="decimal"/>
      <w:lvlText w:val="%7."/>
      <w:lvlJc w:val="left"/>
      <w:pPr>
        <w:tabs>
          <w:tab w:val="num" w:pos="5039"/>
        </w:tabs>
        <w:ind w:left="0" w:firstLine="0"/>
      </w:pPr>
    </w:lvl>
    <w:lvl w:ilvl="7">
      <w:start w:val="1"/>
      <w:numFmt w:val="lowerLetter"/>
      <w:lvlText w:val="%8."/>
      <w:lvlJc w:val="left"/>
      <w:pPr>
        <w:tabs>
          <w:tab w:val="num" w:pos="5759"/>
        </w:tabs>
        <w:ind w:left="0" w:firstLine="0"/>
      </w:pPr>
    </w:lvl>
    <w:lvl w:ilvl="8">
      <w:start w:val="1"/>
      <w:numFmt w:val="lowerRoman"/>
      <w:lvlText w:val="%9."/>
      <w:lvlJc w:val="right"/>
      <w:pPr>
        <w:tabs>
          <w:tab w:val="num" w:pos="6479"/>
        </w:tabs>
        <w:ind w:left="0" w:firstLine="0"/>
      </w:pPr>
    </w:lvl>
  </w:abstractNum>
  <w:abstractNum w:abstractNumId="7" w15:restartNumberingAfterBreak="0">
    <w:nsid w:val="00000045"/>
    <w:multiLevelType w:val="singleLevel"/>
    <w:tmpl w:val="00000045"/>
    <w:name w:val="WW8Num69"/>
    <w:lvl w:ilvl="0">
      <w:start w:val="1"/>
      <w:numFmt w:val="bullet"/>
      <w:lvlText w:val=""/>
      <w:lvlJc w:val="left"/>
      <w:pPr>
        <w:tabs>
          <w:tab w:val="num" w:pos="720"/>
        </w:tabs>
        <w:ind w:left="720" w:hanging="360"/>
      </w:pPr>
      <w:rPr>
        <w:rFonts w:ascii="Symbol" w:hAnsi="Symbol"/>
      </w:rPr>
    </w:lvl>
  </w:abstractNum>
  <w:abstractNum w:abstractNumId="8" w15:restartNumberingAfterBreak="0">
    <w:nsid w:val="036C779D"/>
    <w:multiLevelType w:val="hybridMultilevel"/>
    <w:tmpl w:val="2D2C4C6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4A02D63"/>
    <w:multiLevelType w:val="hybridMultilevel"/>
    <w:tmpl w:val="B0E4CFFE"/>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06174462"/>
    <w:multiLevelType w:val="hybridMultilevel"/>
    <w:tmpl w:val="F7842BE8"/>
    <w:lvl w:ilvl="0" w:tplc="CE6A3DE6">
      <w:start w:val="1"/>
      <w:numFmt w:val="decimal"/>
      <w:lvlText w:val="%1)"/>
      <w:lvlJc w:val="left"/>
      <w:pPr>
        <w:ind w:left="1070" w:hanging="360"/>
      </w:pPr>
      <w:rPr>
        <w:rFonts w:hint="default"/>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1" w15:restartNumberingAfterBreak="0">
    <w:nsid w:val="0F5F6800"/>
    <w:multiLevelType w:val="hybridMultilevel"/>
    <w:tmpl w:val="36863434"/>
    <w:lvl w:ilvl="0" w:tplc="C06A2AB6">
      <w:start w:val="1"/>
      <w:numFmt w:val="decimal"/>
      <w:lvlText w:val="%1)"/>
      <w:lvlJc w:val="left"/>
      <w:pPr>
        <w:ind w:left="360" w:hanging="360"/>
      </w:pPr>
      <w:rPr>
        <w:rFonts w:ascii="Verdana" w:eastAsia="Times New Roman" w:hAnsi="Verdana" w:cs="Arial"/>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0FE32F56"/>
    <w:multiLevelType w:val="hybridMultilevel"/>
    <w:tmpl w:val="79DA1E50"/>
    <w:lvl w:ilvl="0" w:tplc="3CC4AB1C">
      <w:start w:val="1"/>
      <w:numFmt w:val="lowerLetter"/>
      <w:lvlText w:val="%1)"/>
      <w:lvlJc w:val="left"/>
      <w:pPr>
        <w:ind w:left="720" w:hanging="360"/>
      </w:pPr>
      <w:rPr>
        <w:rFonts w:ascii="Verdana" w:eastAsia="Times New Roman" w:hAnsi="Verdana" w:cs="Aria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0122A8C"/>
    <w:multiLevelType w:val="hybridMultilevel"/>
    <w:tmpl w:val="316EC634"/>
    <w:lvl w:ilvl="0" w:tplc="04150001">
      <w:start w:val="1"/>
      <w:numFmt w:val="bullet"/>
      <w:lvlText w:val=""/>
      <w:lvlJc w:val="left"/>
      <w:pPr>
        <w:ind w:left="720" w:hanging="360"/>
      </w:pPr>
      <w:rPr>
        <w:rFonts w:ascii="Symbol" w:hAnsi="Symbol" w:hint="default"/>
      </w:rPr>
    </w:lvl>
    <w:lvl w:ilvl="1" w:tplc="5D226B98">
      <w:start w:val="33"/>
      <w:numFmt w:val="bullet"/>
      <w:lvlText w:val="•"/>
      <w:lvlJc w:val="left"/>
      <w:pPr>
        <w:ind w:left="1785" w:hanging="705"/>
      </w:pPr>
      <w:rPr>
        <w:rFonts w:ascii="Verdana" w:eastAsia="Calibri" w:hAnsi="Verdana" w:cs="Times New Roman"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52B5506"/>
    <w:multiLevelType w:val="hybridMultilevel"/>
    <w:tmpl w:val="347C0898"/>
    <w:lvl w:ilvl="0" w:tplc="0F00AEDE">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7B23354"/>
    <w:multiLevelType w:val="hybridMultilevel"/>
    <w:tmpl w:val="018C9BBE"/>
    <w:lvl w:ilvl="0" w:tplc="220A5422">
      <w:start w:val="1"/>
      <w:numFmt w:val="bullet"/>
      <w:lvlText w:val=""/>
      <w:lvlJc w:val="left"/>
      <w:pPr>
        <w:tabs>
          <w:tab w:val="num" w:pos="2241"/>
        </w:tabs>
        <w:ind w:left="2241" w:hanging="360"/>
      </w:pPr>
      <w:rPr>
        <w:rFonts w:ascii="Symbol" w:hAnsi="Symbol" w:hint="default"/>
      </w:rPr>
    </w:lvl>
    <w:lvl w:ilvl="1" w:tplc="7DAE0C5A">
      <w:start w:val="1"/>
      <w:numFmt w:val="bullet"/>
      <w:lvlText w:val=""/>
      <w:lvlJc w:val="left"/>
      <w:pPr>
        <w:tabs>
          <w:tab w:val="num" w:pos="1440"/>
        </w:tabs>
        <w:ind w:left="1440" w:hanging="360"/>
      </w:pPr>
      <w:rPr>
        <w:rFonts w:ascii="Symbol" w:hAnsi="Symbol" w:hint="default"/>
      </w:rPr>
    </w:lvl>
    <w:lvl w:ilvl="2" w:tplc="737CD3DA">
      <w:start w:val="11"/>
      <w:numFmt w:val="decimal"/>
      <w:lvlText w:val="%3."/>
      <w:lvlJc w:val="left"/>
      <w:pPr>
        <w:tabs>
          <w:tab w:val="num" w:pos="2220"/>
        </w:tabs>
        <w:ind w:left="2220" w:hanging="420"/>
      </w:pPr>
      <w:rPr>
        <w:rFonts w:hint="default"/>
        <w:b/>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24573C2"/>
    <w:multiLevelType w:val="hybridMultilevel"/>
    <w:tmpl w:val="2E968524"/>
    <w:lvl w:ilvl="0" w:tplc="FD18165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84B0D51"/>
    <w:multiLevelType w:val="hybridMultilevel"/>
    <w:tmpl w:val="01CE9F68"/>
    <w:lvl w:ilvl="0" w:tplc="FD18165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15:restartNumberingAfterBreak="0">
    <w:nsid w:val="28601F94"/>
    <w:multiLevelType w:val="singleLevel"/>
    <w:tmpl w:val="C8F62DF2"/>
    <w:lvl w:ilvl="0">
      <w:start w:val="1"/>
      <w:numFmt w:val="bullet"/>
      <w:pStyle w:val="Listapunktowana1"/>
      <w:lvlText w:val=""/>
      <w:lvlJc w:val="left"/>
      <w:pPr>
        <w:tabs>
          <w:tab w:val="num" w:pos="851"/>
        </w:tabs>
        <w:ind w:left="851" w:hanging="426"/>
      </w:pPr>
      <w:rPr>
        <w:rFonts w:ascii="Symbol" w:hAnsi="Symbol" w:hint="default"/>
      </w:rPr>
    </w:lvl>
  </w:abstractNum>
  <w:abstractNum w:abstractNumId="19" w15:restartNumberingAfterBreak="0">
    <w:nsid w:val="286C6240"/>
    <w:multiLevelType w:val="hybridMultilevel"/>
    <w:tmpl w:val="3704E0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9B82FD1"/>
    <w:multiLevelType w:val="hybridMultilevel"/>
    <w:tmpl w:val="9CA61210"/>
    <w:lvl w:ilvl="0" w:tplc="5DFE63FE">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CB43249"/>
    <w:multiLevelType w:val="hybridMultilevel"/>
    <w:tmpl w:val="00F4022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DBE02D0"/>
    <w:multiLevelType w:val="hybridMultilevel"/>
    <w:tmpl w:val="22BE4806"/>
    <w:lvl w:ilvl="0" w:tplc="14D44916">
      <w:start w:val="1"/>
      <w:numFmt w:val="bullet"/>
      <w:lvlText w:val=""/>
      <w:lvlJc w:val="left"/>
      <w:pPr>
        <w:tabs>
          <w:tab w:val="num" w:pos="720"/>
        </w:tabs>
        <w:ind w:left="720" w:hanging="360"/>
      </w:pPr>
      <w:rPr>
        <w:rFonts w:ascii="Symbol" w:hAnsi="Symbol"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9287714"/>
    <w:multiLevelType w:val="hybridMultilevel"/>
    <w:tmpl w:val="1324A808"/>
    <w:lvl w:ilvl="0" w:tplc="FD18165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394264D3"/>
    <w:multiLevelType w:val="hybridMultilevel"/>
    <w:tmpl w:val="D2B64812"/>
    <w:name w:val="WW8Num19222222"/>
    <w:lvl w:ilvl="0" w:tplc="CF824E92">
      <w:start w:val="1"/>
      <w:numFmt w:val="bullet"/>
      <w:lvlText w:val="-"/>
      <w:lvlJc w:val="left"/>
      <w:pPr>
        <w:ind w:left="720" w:hanging="360"/>
      </w:pPr>
      <w:rPr>
        <w:rFonts w:hAnsi="Proxy 8"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97F7E75"/>
    <w:multiLevelType w:val="hybridMultilevel"/>
    <w:tmpl w:val="6CBCEF9A"/>
    <w:lvl w:ilvl="0" w:tplc="67800E54">
      <w:start w:val="1"/>
      <w:numFmt w:val="lowerLetter"/>
      <w:lvlText w:val="%1)"/>
      <w:lvlJc w:val="left"/>
      <w:pPr>
        <w:ind w:left="1070" w:hanging="360"/>
      </w:pPr>
      <w:rPr>
        <w:rFonts w:ascii="Verdana" w:eastAsia="Times New Roman" w:hAnsi="Verdana" w:cs="Times New Roman"/>
      </w:rPr>
    </w:lvl>
    <w:lvl w:ilvl="1" w:tplc="04150003" w:tentative="1">
      <w:start w:val="1"/>
      <w:numFmt w:val="bullet"/>
      <w:lvlText w:val="o"/>
      <w:lvlJc w:val="left"/>
      <w:pPr>
        <w:ind w:left="1790" w:hanging="360"/>
      </w:pPr>
      <w:rPr>
        <w:rFonts w:ascii="Courier New" w:hAnsi="Courier New" w:cs="Courier New" w:hint="default"/>
      </w:rPr>
    </w:lvl>
    <w:lvl w:ilvl="2" w:tplc="04150005" w:tentative="1">
      <w:start w:val="1"/>
      <w:numFmt w:val="bullet"/>
      <w:lvlText w:val=""/>
      <w:lvlJc w:val="left"/>
      <w:pPr>
        <w:ind w:left="2510" w:hanging="360"/>
      </w:pPr>
      <w:rPr>
        <w:rFonts w:ascii="Wingdings" w:hAnsi="Wingdings" w:hint="default"/>
      </w:rPr>
    </w:lvl>
    <w:lvl w:ilvl="3" w:tplc="04150001" w:tentative="1">
      <w:start w:val="1"/>
      <w:numFmt w:val="bullet"/>
      <w:lvlText w:val=""/>
      <w:lvlJc w:val="left"/>
      <w:pPr>
        <w:ind w:left="3230" w:hanging="360"/>
      </w:pPr>
      <w:rPr>
        <w:rFonts w:ascii="Symbol" w:hAnsi="Symbol" w:hint="default"/>
      </w:rPr>
    </w:lvl>
    <w:lvl w:ilvl="4" w:tplc="04150003" w:tentative="1">
      <w:start w:val="1"/>
      <w:numFmt w:val="bullet"/>
      <w:lvlText w:val="o"/>
      <w:lvlJc w:val="left"/>
      <w:pPr>
        <w:ind w:left="3950" w:hanging="360"/>
      </w:pPr>
      <w:rPr>
        <w:rFonts w:ascii="Courier New" w:hAnsi="Courier New" w:cs="Courier New" w:hint="default"/>
      </w:rPr>
    </w:lvl>
    <w:lvl w:ilvl="5" w:tplc="04150005" w:tentative="1">
      <w:start w:val="1"/>
      <w:numFmt w:val="bullet"/>
      <w:lvlText w:val=""/>
      <w:lvlJc w:val="left"/>
      <w:pPr>
        <w:ind w:left="4670" w:hanging="360"/>
      </w:pPr>
      <w:rPr>
        <w:rFonts w:ascii="Wingdings" w:hAnsi="Wingdings" w:hint="default"/>
      </w:rPr>
    </w:lvl>
    <w:lvl w:ilvl="6" w:tplc="04150001" w:tentative="1">
      <w:start w:val="1"/>
      <w:numFmt w:val="bullet"/>
      <w:lvlText w:val=""/>
      <w:lvlJc w:val="left"/>
      <w:pPr>
        <w:ind w:left="5390" w:hanging="360"/>
      </w:pPr>
      <w:rPr>
        <w:rFonts w:ascii="Symbol" w:hAnsi="Symbol" w:hint="default"/>
      </w:rPr>
    </w:lvl>
    <w:lvl w:ilvl="7" w:tplc="04150003" w:tentative="1">
      <w:start w:val="1"/>
      <w:numFmt w:val="bullet"/>
      <w:lvlText w:val="o"/>
      <w:lvlJc w:val="left"/>
      <w:pPr>
        <w:ind w:left="6110" w:hanging="360"/>
      </w:pPr>
      <w:rPr>
        <w:rFonts w:ascii="Courier New" w:hAnsi="Courier New" w:cs="Courier New" w:hint="default"/>
      </w:rPr>
    </w:lvl>
    <w:lvl w:ilvl="8" w:tplc="04150005" w:tentative="1">
      <w:start w:val="1"/>
      <w:numFmt w:val="bullet"/>
      <w:lvlText w:val=""/>
      <w:lvlJc w:val="left"/>
      <w:pPr>
        <w:ind w:left="6830" w:hanging="360"/>
      </w:pPr>
      <w:rPr>
        <w:rFonts w:ascii="Wingdings" w:hAnsi="Wingdings" w:hint="default"/>
      </w:rPr>
    </w:lvl>
  </w:abstractNum>
  <w:abstractNum w:abstractNumId="26" w15:restartNumberingAfterBreak="0">
    <w:nsid w:val="3A093B7C"/>
    <w:multiLevelType w:val="hybridMultilevel"/>
    <w:tmpl w:val="9AB0C588"/>
    <w:lvl w:ilvl="0" w:tplc="6E60B3F2">
      <w:start w:val="1"/>
      <w:numFmt w:val="lowerLetter"/>
      <w:lvlText w:val="%1)"/>
      <w:lvlJc w:val="left"/>
      <w:pPr>
        <w:ind w:left="1428" w:hanging="360"/>
      </w:pPr>
      <w:rPr>
        <w:rFonts w:ascii="Verdana" w:eastAsia="Times New Roman" w:hAnsi="Verdana" w:cs="Arial"/>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7" w15:restartNumberingAfterBreak="0">
    <w:nsid w:val="452272F8"/>
    <w:multiLevelType w:val="hybridMultilevel"/>
    <w:tmpl w:val="EA40494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BDC6F02"/>
    <w:multiLevelType w:val="hybridMultilevel"/>
    <w:tmpl w:val="E9A272C4"/>
    <w:lvl w:ilvl="0" w:tplc="44E4563C">
      <w:start w:val="1"/>
      <w:numFmt w:val="decimal"/>
      <w:lvlText w:val="3.%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CBE540C"/>
    <w:multiLevelType w:val="hybridMultilevel"/>
    <w:tmpl w:val="3B28C374"/>
    <w:name w:val="WW8Num93"/>
    <w:lvl w:ilvl="0" w:tplc="04150017">
      <w:start w:val="1"/>
      <w:numFmt w:val="lowerLetter"/>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0" w15:restartNumberingAfterBreak="0">
    <w:nsid w:val="4DB905F5"/>
    <w:multiLevelType w:val="hybridMultilevel"/>
    <w:tmpl w:val="77127EE2"/>
    <w:lvl w:ilvl="0" w:tplc="60FAE7D0">
      <w:start w:val="1"/>
      <w:numFmt w:val="bullet"/>
      <w:lvlText w:val="-"/>
      <w:lvlJc w:val="left"/>
      <w:pPr>
        <w:ind w:left="720" w:hanging="360"/>
      </w:pPr>
      <w:rPr>
        <w:rFonts w:ascii="Times New Roman" w:hAnsi="Times New Roman" w:hint="default"/>
        <w:color w:val="auto"/>
      </w:rPr>
    </w:lvl>
    <w:lvl w:ilvl="1" w:tplc="F6A00A94">
      <w:numFmt w:val="bullet"/>
      <w:lvlText w:val=""/>
      <w:lvlJc w:val="left"/>
      <w:pPr>
        <w:ind w:left="1440" w:hanging="360"/>
      </w:pPr>
      <w:rPr>
        <w:rFonts w:ascii="Wingdings" w:eastAsia="Times New Roman" w:hAnsi="Wingding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F761F64"/>
    <w:multiLevelType w:val="hybridMultilevel"/>
    <w:tmpl w:val="EF5409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F814A1C"/>
    <w:multiLevelType w:val="hybridMultilevel"/>
    <w:tmpl w:val="F4B2DB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0940B6A"/>
    <w:multiLevelType w:val="hybridMultilevel"/>
    <w:tmpl w:val="0204A40A"/>
    <w:lvl w:ilvl="0" w:tplc="04150019">
      <w:start w:val="1"/>
      <w:numFmt w:val="lowerLetter"/>
      <w:lvlText w:val="%1."/>
      <w:lvlJc w:val="left"/>
      <w:pPr>
        <w:ind w:left="795" w:hanging="360"/>
      </w:pPr>
    </w:lvl>
    <w:lvl w:ilvl="1" w:tplc="04150019" w:tentative="1">
      <w:start w:val="1"/>
      <w:numFmt w:val="lowerLetter"/>
      <w:lvlText w:val="%2."/>
      <w:lvlJc w:val="left"/>
      <w:pPr>
        <w:ind w:left="1515" w:hanging="360"/>
      </w:pPr>
    </w:lvl>
    <w:lvl w:ilvl="2" w:tplc="0415001B" w:tentative="1">
      <w:start w:val="1"/>
      <w:numFmt w:val="lowerRoman"/>
      <w:lvlText w:val="%3."/>
      <w:lvlJc w:val="right"/>
      <w:pPr>
        <w:ind w:left="2235" w:hanging="180"/>
      </w:pPr>
    </w:lvl>
    <w:lvl w:ilvl="3" w:tplc="0415000F" w:tentative="1">
      <w:start w:val="1"/>
      <w:numFmt w:val="decimal"/>
      <w:lvlText w:val="%4."/>
      <w:lvlJc w:val="left"/>
      <w:pPr>
        <w:ind w:left="2955" w:hanging="360"/>
      </w:pPr>
    </w:lvl>
    <w:lvl w:ilvl="4" w:tplc="04150019" w:tentative="1">
      <w:start w:val="1"/>
      <w:numFmt w:val="lowerLetter"/>
      <w:lvlText w:val="%5."/>
      <w:lvlJc w:val="left"/>
      <w:pPr>
        <w:ind w:left="3675" w:hanging="360"/>
      </w:pPr>
    </w:lvl>
    <w:lvl w:ilvl="5" w:tplc="0415001B" w:tentative="1">
      <w:start w:val="1"/>
      <w:numFmt w:val="lowerRoman"/>
      <w:lvlText w:val="%6."/>
      <w:lvlJc w:val="right"/>
      <w:pPr>
        <w:ind w:left="4395" w:hanging="180"/>
      </w:pPr>
    </w:lvl>
    <w:lvl w:ilvl="6" w:tplc="0415000F" w:tentative="1">
      <w:start w:val="1"/>
      <w:numFmt w:val="decimal"/>
      <w:lvlText w:val="%7."/>
      <w:lvlJc w:val="left"/>
      <w:pPr>
        <w:ind w:left="5115" w:hanging="360"/>
      </w:pPr>
    </w:lvl>
    <w:lvl w:ilvl="7" w:tplc="04150019" w:tentative="1">
      <w:start w:val="1"/>
      <w:numFmt w:val="lowerLetter"/>
      <w:lvlText w:val="%8."/>
      <w:lvlJc w:val="left"/>
      <w:pPr>
        <w:ind w:left="5835" w:hanging="360"/>
      </w:pPr>
    </w:lvl>
    <w:lvl w:ilvl="8" w:tplc="0415001B" w:tentative="1">
      <w:start w:val="1"/>
      <w:numFmt w:val="lowerRoman"/>
      <w:lvlText w:val="%9."/>
      <w:lvlJc w:val="right"/>
      <w:pPr>
        <w:ind w:left="6555" w:hanging="180"/>
      </w:pPr>
    </w:lvl>
  </w:abstractNum>
  <w:abstractNum w:abstractNumId="34" w15:restartNumberingAfterBreak="0">
    <w:nsid w:val="51992B27"/>
    <w:multiLevelType w:val="hybridMultilevel"/>
    <w:tmpl w:val="84CC228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5560944"/>
    <w:multiLevelType w:val="hybridMultilevel"/>
    <w:tmpl w:val="CF14BC2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8B158B2"/>
    <w:multiLevelType w:val="multilevel"/>
    <w:tmpl w:val="144C0C22"/>
    <w:lvl w:ilvl="0">
      <w:start w:val="1"/>
      <w:numFmt w:val="decimal"/>
      <w:pStyle w:val="Nagwek1"/>
      <w:lvlText w:val="%1."/>
      <w:lvlJc w:val="left"/>
      <w:pPr>
        <w:ind w:left="432" w:hanging="432"/>
      </w:pPr>
      <w:rPr>
        <w:rFonts w:hint="default"/>
      </w:rPr>
    </w:lvl>
    <w:lvl w:ilvl="1">
      <w:start w:val="1"/>
      <w:numFmt w:val="decimal"/>
      <w:pStyle w:val="Nagwek2"/>
      <w:lvlText w:val="%1.%2"/>
      <w:lvlJc w:val="left"/>
      <w:pPr>
        <w:ind w:left="4970"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1006" w:hanging="864"/>
      </w:pPr>
      <w:rPr>
        <w:rFonts w:hint="default"/>
      </w:rPr>
    </w:lvl>
    <w:lvl w:ilvl="4">
      <w:start w:val="1"/>
      <w:numFmt w:val="decimal"/>
      <w:pStyle w:val="Nagwek5"/>
      <w:lvlText w:val="%1.%2.%3.%4.%5"/>
      <w:lvlJc w:val="left"/>
      <w:pPr>
        <w:ind w:left="2852"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37" w15:restartNumberingAfterBreak="0">
    <w:nsid w:val="677F4F04"/>
    <w:multiLevelType w:val="hybridMultilevel"/>
    <w:tmpl w:val="4F68974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A673D75"/>
    <w:multiLevelType w:val="hybridMultilevel"/>
    <w:tmpl w:val="FB34BBE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CAD757E"/>
    <w:multiLevelType w:val="hybridMultilevel"/>
    <w:tmpl w:val="D750B4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F7E7DF8"/>
    <w:multiLevelType w:val="hybridMultilevel"/>
    <w:tmpl w:val="DFF0A0F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8A94334"/>
    <w:multiLevelType w:val="hybridMultilevel"/>
    <w:tmpl w:val="E1D8C604"/>
    <w:lvl w:ilvl="0" w:tplc="0F00AEDE">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AA67DBA"/>
    <w:multiLevelType w:val="hybridMultilevel"/>
    <w:tmpl w:val="4B7411E0"/>
    <w:name w:val="WW8Num19222"/>
    <w:lvl w:ilvl="0" w:tplc="CF824E92">
      <w:start w:val="1"/>
      <w:numFmt w:val="bullet"/>
      <w:lvlText w:val="-"/>
      <w:lvlJc w:val="left"/>
      <w:pPr>
        <w:ind w:left="3548" w:hanging="360"/>
      </w:pPr>
      <w:rPr>
        <w:rFonts w:hAnsi="Proxy 8" w:hint="default"/>
      </w:rPr>
    </w:lvl>
    <w:lvl w:ilvl="1" w:tplc="04150003" w:tentative="1">
      <w:start w:val="1"/>
      <w:numFmt w:val="bullet"/>
      <w:lvlText w:val="o"/>
      <w:lvlJc w:val="left"/>
      <w:pPr>
        <w:ind w:left="4268" w:hanging="360"/>
      </w:pPr>
      <w:rPr>
        <w:rFonts w:ascii="Courier New" w:hAnsi="Courier New" w:cs="Courier New" w:hint="default"/>
      </w:rPr>
    </w:lvl>
    <w:lvl w:ilvl="2" w:tplc="04150005" w:tentative="1">
      <w:start w:val="1"/>
      <w:numFmt w:val="bullet"/>
      <w:lvlText w:val=""/>
      <w:lvlJc w:val="left"/>
      <w:pPr>
        <w:ind w:left="4988" w:hanging="360"/>
      </w:pPr>
      <w:rPr>
        <w:rFonts w:ascii="Wingdings" w:hAnsi="Wingdings" w:hint="default"/>
      </w:rPr>
    </w:lvl>
    <w:lvl w:ilvl="3" w:tplc="04150001" w:tentative="1">
      <w:start w:val="1"/>
      <w:numFmt w:val="bullet"/>
      <w:lvlText w:val=""/>
      <w:lvlJc w:val="left"/>
      <w:pPr>
        <w:ind w:left="5708" w:hanging="360"/>
      </w:pPr>
      <w:rPr>
        <w:rFonts w:ascii="Symbol" w:hAnsi="Symbol" w:hint="default"/>
      </w:rPr>
    </w:lvl>
    <w:lvl w:ilvl="4" w:tplc="04150003" w:tentative="1">
      <w:start w:val="1"/>
      <w:numFmt w:val="bullet"/>
      <w:lvlText w:val="o"/>
      <w:lvlJc w:val="left"/>
      <w:pPr>
        <w:ind w:left="6428" w:hanging="360"/>
      </w:pPr>
      <w:rPr>
        <w:rFonts w:ascii="Courier New" w:hAnsi="Courier New" w:cs="Courier New" w:hint="default"/>
      </w:rPr>
    </w:lvl>
    <w:lvl w:ilvl="5" w:tplc="04150005" w:tentative="1">
      <w:start w:val="1"/>
      <w:numFmt w:val="bullet"/>
      <w:lvlText w:val=""/>
      <w:lvlJc w:val="left"/>
      <w:pPr>
        <w:ind w:left="7148" w:hanging="360"/>
      </w:pPr>
      <w:rPr>
        <w:rFonts w:ascii="Wingdings" w:hAnsi="Wingdings" w:hint="default"/>
      </w:rPr>
    </w:lvl>
    <w:lvl w:ilvl="6" w:tplc="04150001" w:tentative="1">
      <w:start w:val="1"/>
      <w:numFmt w:val="bullet"/>
      <w:lvlText w:val=""/>
      <w:lvlJc w:val="left"/>
      <w:pPr>
        <w:ind w:left="7868" w:hanging="360"/>
      </w:pPr>
      <w:rPr>
        <w:rFonts w:ascii="Symbol" w:hAnsi="Symbol" w:hint="default"/>
      </w:rPr>
    </w:lvl>
    <w:lvl w:ilvl="7" w:tplc="04150003" w:tentative="1">
      <w:start w:val="1"/>
      <w:numFmt w:val="bullet"/>
      <w:lvlText w:val="o"/>
      <w:lvlJc w:val="left"/>
      <w:pPr>
        <w:ind w:left="8588" w:hanging="360"/>
      </w:pPr>
      <w:rPr>
        <w:rFonts w:ascii="Courier New" w:hAnsi="Courier New" w:cs="Courier New" w:hint="default"/>
      </w:rPr>
    </w:lvl>
    <w:lvl w:ilvl="8" w:tplc="04150005" w:tentative="1">
      <w:start w:val="1"/>
      <w:numFmt w:val="bullet"/>
      <w:lvlText w:val=""/>
      <w:lvlJc w:val="left"/>
      <w:pPr>
        <w:ind w:left="9308" w:hanging="360"/>
      </w:pPr>
      <w:rPr>
        <w:rFonts w:ascii="Wingdings" w:hAnsi="Wingdings" w:hint="default"/>
      </w:rPr>
    </w:lvl>
  </w:abstractNum>
  <w:abstractNum w:abstractNumId="43" w15:restartNumberingAfterBreak="0">
    <w:nsid w:val="7CD66E7C"/>
    <w:multiLevelType w:val="hybridMultilevel"/>
    <w:tmpl w:val="D366741A"/>
    <w:name w:val="WW8Num302"/>
    <w:lvl w:ilvl="0" w:tplc="17B6087C">
      <w:start w:val="1"/>
      <w:numFmt w:val="bullet"/>
      <w:lvlText w:val=""/>
      <w:lvlJc w:val="left"/>
      <w:pPr>
        <w:tabs>
          <w:tab w:val="num" w:pos="360"/>
        </w:tabs>
        <w:ind w:left="0" w:firstLine="0"/>
      </w:pPr>
      <w:rPr>
        <w:rFonts w:ascii="Symbol" w:hAnsi="Symbol" w:hint="default"/>
        <w:color w:val="auto"/>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DE2A7E"/>
    <w:multiLevelType w:val="multilevel"/>
    <w:tmpl w:val="A9BAB8E0"/>
    <w:lvl w:ilvl="0">
      <w:start w:val="2"/>
      <w:numFmt w:val="decimal"/>
      <w:lvlText w:val="%1.1.1"/>
      <w:lvlJc w:val="left"/>
      <w:pPr>
        <w:ind w:left="142" w:firstLine="0"/>
      </w:pPr>
      <w:rPr>
        <w:rFonts w:hint="default"/>
        <w:b/>
        <w:sz w:val="20"/>
      </w:rPr>
    </w:lvl>
    <w:lvl w:ilvl="1">
      <w:start w:val="4"/>
      <w:numFmt w:val="decimal"/>
      <w:isLgl/>
      <w:lvlText w:val="%1.%2."/>
      <w:lvlJc w:val="left"/>
      <w:pPr>
        <w:ind w:left="1004" w:hanging="720"/>
      </w:pPr>
      <w:rPr>
        <w:rFonts w:hint="default"/>
      </w:rPr>
    </w:lvl>
    <w:lvl w:ilvl="2">
      <w:start w:val="1"/>
      <w:numFmt w:val="decimal"/>
      <w:isLgl/>
      <w:lvlText w:val="%1.%2.%3."/>
      <w:lvlJc w:val="left"/>
      <w:pPr>
        <w:ind w:left="1222" w:hanging="108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582" w:hanging="1440"/>
      </w:pPr>
      <w:rPr>
        <w:rFonts w:hint="default"/>
      </w:rPr>
    </w:lvl>
    <w:lvl w:ilvl="5">
      <w:start w:val="1"/>
      <w:numFmt w:val="decimal"/>
      <w:isLgl/>
      <w:lvlText w:val="%1.%2.%3.%4.%5.%6."/>
      <w:lvlJc w:val="left"/>
      <w:pPr>
        <w:ind w:left="1942" w:hanging="180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2302" w:hanging="2160"/>
      </w:pPr>
      <w:rPr>
        <w:rFonts w:hint="default"/>
      </w:rPr>
    </w:lvl>
    <w:lvl w:ilvl="8">
      <w:start w:val="1"/>
      <w:numFmt w:val="decimal"/>
      <w:isLgl/>
      <w:lvlText w:val="%1.%2.%3.%4.%5.%6.%7.%8.%9."/>
      <w:lvlJc w:val="left"/>
      <w:pPr>
        <w:ind w:left="2662" w:hanging="2520"/>
      </w:pPr>
      <w:rPr>
        <w:rFonts w:hint="default"/>
      </w:rPr>
    </w:lvl>
  </w:abstractNum>
  <w:num w:numId="1" w16cid:durableId="1409573846">
    <w:abstractNumId w:val="3"/>
  </w:num>
  <w:num w:numId="2" w16cid:durableId="256519823">
    <w:abstractNumId w:val="18"/>
  </w:num>
  <w:num w:numId="3" w16cid:durableId="2098549523">
    <w:abstractNumId w:val="25"/>
  </w:num>
  <w:num w:numId="4" w16cid:durableId="1261254160">
    <w:abstractNumId w:val="12"/>
  </w:num>
  <w:num w:numId="5" w16cid:durableId="986741496">
    <w:abstractNumId w:val="26"/>
  </w:num>
  <w:num w:numId="6" w16cid:durableId="429467058">
    <w:abstractNumId w:val="32"/>
  </w:num>
  <w:num w:numId="7" w16cid:durableId="2636525">
    <w:abstractNumId w:val="38"/>
  </w:num>
  <w:num w:numId="8" w16cid:durableId="1775133701">
    <w:abstractNumId w:val="10"/>
  </w:num>
  <w:num w:numId="9" w16cid:durableId="2131319878">
    <w:abstractNumId w:val="8"/>
  </w:num>
  <w:num w:numId="10" w16cid:durableId="1781686519">
    <w:abstractNumId w:val="35"/>
  </w:num>
  <w:num w:numId="11" w16cid:durableId="610358015">
    <w:abstractNumId w:val="36"/>
  </w:num>
  <w:num w:numId="12" w16cid:durableId="116026901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805388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20988280">
    <w:abstractNumId w:val="39"/>
  </w:num>
  <w:num w:numId="15" w16cid:durableId="1544056353">
    <w:abstractNumId w:val="34"/>
  </w:num>
  <w:num w:numId="16" w16cid:durableId="1062024329">
    <w:abstractNumId w:val="44"/>
  </w:num>
  <w:num w:numId="17" w16cid:durableId="1723017643">
    <w:abstractNumId w:val="40"/>
  </w:num>
  <w:num w:numId="18" w16cid:durableId="1969512033">
    <w:abstractNumId w:val="13"/>
  </w:num>
  <w:num w:numId="19" w16cid:durableId="1283609651">
    <w:abstractNumId w:val="21"/>
  </w:num>
  <w:num w:numId="20" w16cid:durableId="814686424">
    <w:abstractNumId w:val="17"/>
  </w:num>
  <w:num w:numId="21" w16cid:durableId="726687772">
    <w:abstractNumId w:val="23"/>
  </w:num>
  <w:num w:numId="22" w16cid:durableId="1389373849">
    <w:abstractNumId w:val="31"/>
  </w:num>
  <w:num w:numId="23" w16cid:durableId="801001150">
    <w:abstractNumId w:val="16"/>
  </w:num>
  <w:num w:numId="24" w16cid:durableId="338969050">
    <w:abstractNumId w:val="37"/>
  </w:num>
  <w:num w:numId="25" w16cid:durableId="1827893231">
    <w:abstractNumId w:val="33"/>
  </w:num>
  <w:num w:numId="26" w16cid:durableId="1350990712">
    <w:abstractNumId w:val="28"/>
  </w:num>
  <w:num w:numId="27" w16cid:durableId="1232161090">
    <w:abstractNumId w:val="1"/>
  </w:num>
  <w:num w:numId="28" w16cid:durableId="2001080465">
    <w:abstractNumId w:val="0"/>
  </w:num>
  <w:num w:numId="29" w16cid:durableId="1110591252">
    <w:abstractNumId w:val="9"/>
  </w:num>
  <w:num w:numId="30" w16cid:durableId="1368947893">
    <w:abstractNumId w:val="15"/>
  </w:num>
  <w:num w:numId="31" w16cid:durableId="2078629343">
    <w:abstractNumId w:val="22"/>
  </w:num>
  <w:num w:numId="32" w16cid:durableId="518352880">
    <w:abstractNumId w:val="20"/>
  </w:num>
  <w:num w:numId="33" w16cid:durableId="2000114097">
    <w:abstractNumId w:val="19"/>
  </w:num>
  <w:num w:numId="34" w16cid:durableId="1658460166">
    <w:abstractNumId w:val="27"/>
  </w:num>
  <w:num w:numId="35" w16cid:durableId="448163283">
    <w:abstractNumId w:val="14"/>
  </w:num>
  <w:num w:numId="36" w16cid:durableId="295912280">
    <w:abstractNumId w:val="41"/>
  </w:num>
  <w:num w:numId="37" w16cid:durableId="748190869">
    <w:abstractNumId w:val="3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5AB3"/>
    <w:rsid w:val="00000515"/>
    <w:rsid w:val="000013A3"/>
    <w:rsid w:val="00001E1A"/>
    <w:rsid w:val="00002006"/>
    <w:rsid w:val="00002F57"/>
    <w:rsid w:val="000030B4"/>
    <w:rsid w:val="00003DD3"/>
    <w:rsid w:val="00004D34"/>
    <w:rsid w:val="00005761"/>
    <w:rsid w:val="00005932"/>
    <w:rsid w:val="00006A20"/>
    <w:rsid w:val="00007134"/>
    <w:rsid w:val="000075B4"/>
    <w:rsid w:val="000076E6"/>
    <w:rsid w:val="000113F0"/>
    <w:rsid w:val="0001339D"/>
    <w:rsid w:val="00015E96"/>
    <w:rsid w:val="0001688B"/>
    <w:rsid w:val="0001799F"/>
    <w:rsid w:val="000200CA"/>
    <w:rsid w:val="000209F5"/>
    <w:rsid w:val="00022AAC"/>
    <w:rsid w:val="000242F7"/>
    <w:rsid w:val="000245A9"/>
    <w:rsid w:val="00024DBB"/>
    <w:rsid w:val="0002698E"/>
    <w:rsid w:val="000273F6"/>
    <w:rsid w:val="000275A0"/>
    <w:rsid w:val="00030687"/>
    <w:rsid w:val="000307AD"/>
    <w:rsid w:val="00030B99"/>
    <w:rsid w:val="000317FA"/>
    <w:rsid w:val="00034110"/>
    <w:rsid w:val="00034A15"/>
    <w:rsid w:val="0003503E"/>
    <w:rsid w:val="000355EF"/>
    <w:rsid w:val="00036C2C"/>
    <w:rsid w:val="00036EF1"/>
    <w:rsid w:val="00040EAF"/>
    <w:rsid w:val="0004323E"/>
    <w:rsid w:val="000446C9"/>
    <w:rsid w:val="00045080"/>
    <w:rsid w:val="00045206"/>
    <w:rsid w:val="000452DF"/>
    <w:rsid w:val="0004633E"/>
    <w:rsid w:val="00046718"/>
    <w:rsid w:val="000474E5"/>
    <w:rsid w:val="000475F4"/>
    <w:rsid w:val="00050886"/>
    <w:rsid w:val="00050C2A"/>
    <w:rsid w:val="00052583"/>
    <w:rsid w:val="00053667"/>
    <w:rsid w:val="000536A7"/>
    <w:rsid w:val="000538A9"/>
    <w:rsid w:val="000539D7"/>
    <w:rsid w:val="000545A7"/>
    <w:rsid w:val="00054E6B"/>
    <w:rsid w:val="00056026"/>
    <w:rsid w:val="0005673E"/>
    <w:rsid w:val="00056D26"/>
    <w:rsid w:val="00057F87"/>
    <w:rsid w:val="00061B42"/>
    <w:rsid w:val="0006335B"/>
    <w:rsid w:val="00064566"/>
    <w:rsid w:val="00064B62"/>
    <w:rsid w:val="00064CD8"/>
    <w:rsid w:val="00066806"/>
    <w:rsid w:val="00066F5C"/>
    <w:rsid w:val="00070293"/>
    <w:rsid w:val="00070A8D"/>
    <w:rsid w:val="00070CD8"/>
    <w:rsid w:val="00070EBC"/>
    <w:rsid w:val="00071421"/>
    <w:rsid w:val="00071D71"/>
    <w:rsid w:val="00071F90"/>
    <w:rsid w:val="00072636"/>
    <w:rsid w:val="000735E4"/>
    <w:rsid w:val="00073C29"/>
    <w:rsid w:val="0007703F"/>
    <w:rsid w:val="00077A55"/>
    <w:rsid w:val="000804CA"/>
    <w:rsid w:val="00080D46"/>
    <w:rsid w:val="00080E48"/>
    <w:rsid w:val="00082939"/>
    <w:rsid w:val="000831F6"/>
    <w:rsid w:val="0008362E"/>
    <w:rsid w:val="0008578C"/>
    <w:rsid w:val="00086C3C"/>
    <w:rsid w:val="00086FDD"/>
    <w:rsid w:val="00086FE8"/>
    <w:rsid w:val="00087736"/>
    <w:rsid w:val="00090697"/>
    <w:rsid w:val="00090A0A"/>
    <w:rsid w:val="00092472"/>
    <w:rsid w:val="000944FF"/>
    <w:rsid w:val="00097426"/>
    <w:rsid w:val="000A0C78"/>
    <w:rsid w:val="000A0DCA"/>
    <w:rsid w:val="000A10B8"/>
    <w:rsid w:val="000A19C2"/>
    <w:rsid w:val="000A2263"/>
    <w:rsid w:val="000A31B1"/>
    <w:rsid w:val="000A341A"/>
    <w:rsid w:val="000A356A"/>
    <w:rsid w:val="000A4694"/>
    <w:rsid w:val="000A4ECB"/>
    <w:rsid w:val="000A6DFA"/>
    <w:rsid w:val="000A771D"/>
    <w:rsid w:val="000B0907"/>
    <w:rsid w:val="000B1AF2"/>
    <w:rsid w:val="000B1CE9"/>
    <w:rsid w:val="000B3807"/>
    <w:rsid w:val="000B383C"/>
    <w:rsid w:val="000B3FC6"/>
    <w:rsid w:val="000B4F55"/>
    <w:rsid w:val="000B516A"/>
    <w:rsid w:val="000B5A1C"/>
    <w:rsid w:val="000B5B09"/>
    <w:rsid w:val="000B5D7D"/>
    <w:rsid w:val="000B62ED"/>
    <w:rsid w:val="000B73C3"/>
    <w:rsid w:val="000B74A9"/>
    <w:rsid w:val="000C034B"/>
    <w:rsid w:val="000C0898"/>
    <w:rsid w:val="000C18B1"/>
    <w:rsid w:val="000C1E3E"/>
    <w:rsid w:val="000C259F"/>
    <w:rsid w:val="000C31A9"/>
    <w:rsid w:val="000C335A"/>
    <w:rsid w:val="000C3838"/>
    <w:rsid w:val="000C3CF5"/>
    <w:rsid w:val="000C423A"/>
    <w:rsid w:val="000C4524"/>
    <w:rsid w:val="000C4934"/>
    <w:rsid w:val="000C4AAE"/>
    <w:rsid w:val="000C5159"/>
    <w:rsid w:val="000C52E2"/>
    <w:rsid w:val="000C646A"/>
    <w:rsid w:val="000C75C3"/>
    <w:rsid w:val="000C7709"/>
    <w:rsid w:val="000C7C87"/>
    <w:rsid w:val="000C7CD2"/>
    <w:rsid w:val="000D04B2"/>
    <w:rsid w:val="000D122C"/>
    <w:rsid w:val="000D23D0"/>
    <w:rsid w:val="000D2A91"/>
    <w:rsid w:val="000D2E7A"/>
    <w:rsid w:val="000D2E8E"/>
    <w:rsid w:val="000D372E"/>
    <w:rsid w:val="000D3F5E"/>
    <w:rsid w:val="000D4569"/>
    <w:rsid w:val="000D4801"/>
    <w:rsid w:val="000D4880"/>
    <w:rsid w:val="000D76AD"/>
    <w:rsid w:val="000D7A5A"/>
    <w:rsid w:val="000D7B95"/>
    <w:rsid w:val="000D7D42"/>
    <w:rsid w:val="000E09B2"/>
    <w:rsid w:val="000E1598"/>
    <w:rsid w:val="000E1AF4"/>
    <w:rsid w:val="000E27E2"/>
    <w:rsid w:val="000E334A"/>
    <w:rsid w:val="000E6DEA"/>
    <w:rsid w:val="000E74B7"/>
    <w:rsid w:val="000F20DA"/>
    <w:rsid w:val="000F26B0"/>
    <w:rsid w:val="000F31E6"/>
    <w:rsid w:val="000F3521"/>
    <w:rsid w:val="000F5A30"/>
    <w:rsid w:val="000F5E05"/>
    <w:rsid w:val="000F66B8"/>
    <w:rsid w:val="000F6C06"/>
    <w:rsid w:val="000F7D81"/>
    <w:rsid w:val="00100DF4"/>
    <w:rsid w:val="001015B3"/>
    <w:rsid w:val="00101A4F"/>
    <w:rsid w:val="001021D0"/>
    <w:rsid w:val="001032D0"/>
    <w:rsid w:val="00103CAF"/>
    <w:rsid w:val="00104292"/>
    <w:rsid w:val="0010446D"/>
    <w:rsid w:val="001044AD"/>
    <w:rsid w:val="00105B76"/>
    <w:rsid w:val="0010646C"/>
    <w:rsid w:val="00107931"/>
    <w:rsid w:val="00107C1B"/>
    <w:rsid w:val="00110582"/>
    <w:rsid w:val="00111461"/>
    <w:rsid w:val="00111484"/>
    <w:rsid w:val="00111EF2"/>
    <w:rsid w:val="00112B9D"/>
    <w:rsid w:val="00113014"/>
    <w:rsid w:val="0011431C"/>
    <w:rsid w:val="00114468"/>
    <w:rsid w:val="00114523"/>
    <w:rsid w:val="00115672"/>
    <w:rsid w:val="00115ADC"/>
    <w:rsid w:val="0011686E"/>
    <w:rsid w:val="00120173"/>
    <w:rsid w:val="0012067C"/>
    <w:rsid w:val="00120DA3"/>
    <w:rsid w:val="00121147"/>
    <w:rsid w:val="001211A4"/>
    <w:rsid w:val="00124F47"/>
    <w:rsid w:val="00125A56"/>
    <w:rsid w:val="00127190"/>
    <w:rsid w:val="001279B0"/>
    <w:rsid w:val="00132434"/>
    <w:rsid w:val="0013295C"/>
    <w:rsid w:val="001339C7"/>
    <w:rsid w:val="00133D11"/>
    <w:rsid w:val="00134522"/>
    <w:rsid w:val="001345F6"/>
    <w:rsid w:val="0013479E"/>
    <w:rsid w:val="00134D88"/>
    <w:rsid w:val="0013623B"/>
    <w:rsid w:val="001370EB"/>
    <w:rsid w:val="00137588"/>
    <w:rsid w:val="00137BB1"/>
    <w:rsid w:val="00137D7C"/>
    <w:rsid w:val="00137F1A"/>
    <w:rsid w:val="001411EE"/>
    <w:rsid w:val="00141910"/>
    <w:rsid w:val="00143548"/>
    <w:rsid w:val="00143FE9"/>
    <w:rsid w:val="0014430C"/>
    <w:rsid w:val="00144446"/>
    <w:rsid w:val="0014447E"/>
    <w:rsid w:val="0014481A"/>
    <w:rsid w:val="00144FF8"/>
    <w:rsid w:val="00145201"/>
    <w:rsid w:val="0014635B"/>
    <w:rsid w:val="0014648F"/>
    <w:rsid w:val="001466E5"/>
    <w:rsid w:val="00147408"/>
    <w:rsid w:val="00152F1D"/>
    <w:rsid w:val="0015351C"/>
    <w:rsid w:val="00160B57"/>
    <w:rsid w:val="0016256B"/>
    <w:rsid w:val="00163395"/>
    <w:rsid w:val="00163D40"/>
    <w:rsid w:val="001645A7"/>
    <w:rsid w:val="00164918"/>
    <w:rsid w:val="00165D63"/>
    <w:rsid w:val="00166215"/>
    <w:rsid w:val="0016737A"/>
    <w:rsid w:val="00171073"/>
    <w:rsid w:val="00171C23"/>
    <w:rsid w:val="00175D84"/>
    <w:rsid w:val="001761E5"/>
    <w:rsid w:val="00176528"/>
    <w:rsid w:val="0017658C"/>
    <w:rsid w:val="00176629"/>
    <w:rsid w:val="001766F8"/>
    <w:rsid w:val="00177501"/>
    <w:rsid w:val="001807C5"/>
    <w:rsid w:val="001826A8"/>
    <w:rsid w:val="00182C32"/>
    <w:rsid w:val="00183013"/>
    <w:rsid w:val="001835AF"/>
    <w:rsid w:val="001838CD"/>
    <w:rsid w:val="0018414D"/>
    <w:rsid w:val="001843F0"/>
    <w:rsid w:val="00184AA6"/>
    <w:rsid w:val="001858F5"/>
    <w:rsid w:val="00186B7C"/>
    <w:rsid w:val="00187796"/>
    <w:rsid w:val="00187A57"/>
    <w:rsid w:val="00190260"/>
    <w:rsid w:val="00190CA7"/>
    <w:rsid w:val="00191050"/>
    <w:rsid w:val="0019265F"/>
    <w:rsid w:val="001936D6"/>
    <w:rsid w:val="00193EE7"/>
    <w:rsid w:val="0019401F"/>
    <w:rsid w:val="00194AFB"/>
    <w:rsid w:val="00194BA6"/>
    <w:rsid w:val="00194D69"/>
    <w:rsid w:val="001957CF"/>
    <w:rsid w:val="001966A8"/>
    <w:rsid w:val="001966C7"/>
    <w:rsid w:val="00197E07"/>
    <w:rsid w:val="001A113A"/>
    <w:rsid w:val="001A137D"/>
    <w:rsid w:val="001A1764"/>
    <w:rsid w:val="001A2834"/>
    <w:rsid w:val="001A2BBE"/>
    <w:rsid w:val="001A314B"/>
    <w:rsid w:val="001A3A63"/>
    <w:rsid w:val="001A3E74"/>
    <w:rsid w:val="001A47CB"/>
    <w:rsid w:val="001A47FA"/>
    <w:rsid w:val="001A5F8A"/>
    <w:rsid w:val="001A6230"/>
    <w:rsid w:val="001A6326"/>
    <w:rsid w:val="001A74B9"/>
    <w:rsid w:val="001A7A0E"/>
    <w:rsid w:val="001A7A72"/>
    <w:rsid w:val="001B0CBD"/>
    <w:rsid w:val="001B0DA1"/>
    <w:rsid w:val="001B0EF8"/>
    <w:rsid w:val="001B1384"/>
    <w:rsid w:val="001B226D"/>
    <w:rsid w:val="001B373B"/>
    <w:rsid w:val="001B3CC0"/>
    <w:rsid w:val="001B3EBE"/>
    <w:rsid w:val="001B4B48"/>
    <w:rsid w:val="001B4E5A"/>
    <w:rsid w:val="001B5363"/>
    <w:rsid w:val="001B65D2"/>
    <w:rsid w:val="001B6830"/>
    <w:rsid w:val="001B75DF"/>
    <w:rsid w:val="001B7B9D"/>
    <w:rsid w:val="001C0A61"/>
    <w:rsid w:val="001C0BA7"/>
    <w:rsid w:val="001C1A1E"/>
    <w:rsid w:val="001C3939"/>
    <w:rsid w:val="001C3B0A"/>
    <w:rsid w:val="001C3FAC"/>
    <w:rsid w:val="001C4006"/>
    <w:rsid w:val="001C4CA7"/>
    <w:rsid w:val="001C4D52"/>
    <w:rsid w:val="001C4D64"/>
    <w:rsid w:val="001C59AC"/>
    <w:rsid w:val="001C5F63"/>
    <w:rsid w:val="001C608B"/>
    <w:rsid w:val="001C71B2"/>
    <w:rsid w:val="001C7213"/>
    <w:rsid w:val="001C7447"/>
    <w:rsid w:val="001C7D8F"/>
    <w:rsid w:val="001D000B"/>
    <w:rsid w:val="001D0145"/>
    <w:rsid w:val="001D017A"/>
    <w:rsid w:val="001D0519"/>
    <w:rsid w:val="001D082D"/>
    <w:rsid w:val="001D0A40"/>
    <w:rsid w:val="001D17A3"/>
    <w:rsid w:val="001D1DF4"/>
    <w:rsid w:val="001D3A9D"/>
    <w:rsid w:val="001D47B5"/>
    <w:rsid w:val="001D48B1"/>
    <w:rsid w:val="001D5400"/>
    <w:rsid w:val="001D5DF3"/>
    <w:rsid w:val="001D6423"/>
    <w:rsid w:val="001D67F9"/>
    <w:rsid w:val="001D6A9B"/>
    <w:rsid w:val="001D6CB6"/>
    <w:rsid w:val="001D78D7"/>
    <w:rsid w:val="001D796E"/>
    <w:rsid w:val="001D7CB8"/>
    <w:rsid w:val="001E006B"/>
    <w:rsid w:val="001E02CD"/>
    <w:rsid w:val="001E2DFB"/>
    <w:rsid w:val="001E2E34"/>
    <w:rsid w:val="001E2E9D"/>
    <w:rsid w:val="001E3000"/>
    <w:rsid w:val="001E3ADC"/>
    <w:rsid w:val="001E4625"/>
    <w:rsid w:val="001E50F0"/>
    <w:rsid w:val="001E6F77"/>
    <w:rsid w:val="001E73EA"/>
    <w:rsid w:val="001F10CE"/>
    <w:rsid w:val="001F1E15"/>
    <w:rsid w:val="001F2C6C"/>
    <w:rsid w:val="001F37FC"/>
    <w:rsid w:val="001F3F2B"/>
    <w:rsid w:val="001F4924"/>
    <w:rsid w:val="001F4B2F"/>
    <w:rsid w:val="001F6B6F"/>
    <w:rsid w:val="001F76BD"/>
    <w:rsid w:val="001F7E60"/>
    <w:rsid w:val="002002C5"/>
    <w:rsid w:val="00200EDB"/>
    <w:rsid w:val="002015AA"/>
    <w:rsid w:val="002025E8"/>
    <w:rsid w:val="00205E51"/>
    <w:rsid w:val="00206793"/>
    <w:rsid w:val="00206A3E"/>
    <w:rsid w:val="00206C52"/>
    <w:rsid w:val="0020750B"/>
    <w:rsid w:val="00210E7B"/>
    <w:rsid w:val="00210F4B"/>
    <w:rsid w:val="00211689"/>
    <w:rsid w:val="00211D80"/>
    <w:rsid w:val="00211FA0"/>
    <w:rsid w:val="00212665"/>
    <w:rsid w:val="002130A4"/>
    <w:rsid w:val="00214281"/>
    <w:rsid w:val="002142E1"/>
    <w:rsid w:val="00214621"/>
    <w:rsid w:val="00214B58"/>
    <w:rsid w:val="0021582B"/>
    <w:rsid w:val="00215F88"/>
    <w:rsid w:val="002162C8"/>
    <w:rsid w:val="00216AC1"/>
    <w:rsid w:val="00216DD6"/>
    <w:rsid w:val="002200A1"/>
    <w:rsid w:val="002204B3"/>
    <w:rsid w:val="00221378"/>
    <w:rsid w:val="00221F7B"/>
    <w:rsid w:val="0022267B"/>
    <w:rsid w:val="0022288D"/>
    <w:rsid w:val="002229B5"/>
    <w:rsid w:val="0022373D"/>
    <w:rsid w:val="00224094"/>
    <w:rsid w:val="002252C0"/>
    <w:rsid w:val="00226C3C"/>
    <w:rsid w:val="00227636"/>
    <w:rsid w:val="00227FAF"/>
    <w:rsid w:val="0023039A"/>
    <w:rsid w:val="00230652"/>
    <w:rsid w:val="00230A67"/>
    <w:rsid w:val="00231712"/>
    <w:rsid w:val="0023265E"/>
    <w:rsid w:val="00232769"/>
    <w:rsid w:val="00232CCF"/>
    <w:rsid w:val="002333B5"/>
    <w:rsid w:val="00233731"/>
    <w:rsid w:val="00235219"/>
    <w:rsid w:val="002356E0"/>
    <w:rsid w:val="00235C3A"/>
    <w:rsid w:val="002361AE"/>
    <w:rsid w:val="0023636C"/>
    <w:rsid w:val="002376E6"/>
    <w:rsid w:val="00237878"/>
    <w:rsid w:val="00240674"/>
    <w:rsid w:val="00240A5A"/>
    <w:rsid w:val="0024102A"/>
    <w:rsid w:val="002411FC"/>
    <w:rsid w:val="00241C32"/>
    <w:rsid w:val="0024245B"/>
    <w:rsid w:val="00242C8C"/>
    <w:rsid w:val="00242E45"/>
    <w:rsid w:val="00243260"/>
    <w:rsid w:val="00243843"/>
    <w:rsid w:val="002447BB"/>
    <w:rsid w:val="00244F46"/>
    <w:rsid w:val="00246EED"/>
    <w:rsid w:val="00247222"/>
    <w:rsid w:val="00247404"/>
    <w:rsid w:val="00247FE6"/>
    <w:rsid w:val="0025060B"/>
    <w:rsid w:val="00250875"/>
    <w:rsid w:val="00250D43"/>
    <w:rsid w:val="002521D7"/>
    <w:rsid w:val="00252365"/>
    <w:rsid w:val="00253B1D"/>
    <w:rsid w:val="002542CD"/>
    <w:rsid w:val="00254900"/>
    <w:rsid w:val="00254E2F"/>
    <w:rsid w:val="002557D0"/>
    <w:rsid w:val="00255A21"/>
    <w:rsid w:val="00256224"/>
    <w:rsid w:val="0026054C"/>
    <w:rsid w:val="002607ED"/>
    <w:rsid w:val="00260AB6"/>
    <w:rsid w:val="00260C33"/>
    <w:rsid w:val="00261637"/>
    <w:rsid w:val="002620FE"/>
    <w:rsid w:val="00262480"/>
    <w:rsid w:val="00262EA8"/>
    <w:rsid w:val="00263AF0"/>
    <w:rsid w:val="0026453E"/>
    <w:rsid w:val="002648CE"/>
    <w:rsid w:val="0026503F"/>
    <w:rsid w:val="002651F7"/>
    <w:rsid w:val="00265DDD"/>
    <w:rsid w:val="00266370"/>
    <w:rsid w:val="0026688B"/>
    <w:rsid w:val="00267C90"/>
    <w:rsid w:val="00267F1A"/>
    <w:rsid w:val="0027003C"/>
    <w:rsid w:val="00270984"/>
    <w:rsid w:val="00270A38"/>
    <w:rsid w:val="00271F0C"/>
    <w:rsid w:val="00272755"/>
    <w:rsid w:val="002730AF"/>
    <w:rsid w:val="0027382F"/>
    <w:rsid w:val="00274025"/>
    <w:rsid w:val="00274C39"/>
    <w:rsid w:val="002753FF"/>
    <w:rsid w:val="00275E1C"/>
    <w:rsid w:val="002776B8"/>
    <w:rsid w:val="0028177E"/>
    <w:rsid w:val="002818B0"/>
    <w:rsid w:val="00282375"/>
    <w:rsid w:val="0028288F"/>
    <w:rsid w:val="00282DD7"/>
    <w:rsid w:val="00283CCD"/>
    <w:rsid w:val="00283F07"/>
    <w:rsid w:val="00284221"/>
    <w:rsid w:val="002848FA"/>
    <w:rsid w:val="00284C90"/>
    <w:rsid w:val="00285116"/>
    <w:rsid w:val="00286064"/>
    <w:rsid w:val="002870BA"/>
    <w:rsid w:val="002876CD"/>
    <w:rsid w:val="00290695"/>
    <w:rsid w:val="00290F8C"/>
    <w:rsid w:val="00293943"/>
    <w:rsid w:val="00293F18"/>
    <w:rsid w:val="0029668D"/>
    <w:rsid w:val="00297034"/>
    <w:rsid w:val="002972E0"/>
    <w:rsid w:val="002979BE"/>
    <w:rsid w:val="002A0517"/>
    <w:rsid w:val="002A0D03"/>
    <w:rsid w:val="002A0F33"/>
    <w:rsid w:val="002A1176"/>
    <w:rsid w:val="002A122C"/>
    <w:rsid w:val="002A127A"/>
    <w:rsid w:val="002A19CA"/>
    <w:rsid w:val="002A1AD9"/>
    <w:rsid w:val="002A34C7"/>
    <w:rsid w:val="002A3907"/>
    <w:rsid w:val="002A56E1"/>
    <w:rsid w:val="002B0E9B"/>
    <w:rsid w:val="002B133F"/>
    <w:rsid w:val="002B1960"/>
    <w:rsid w:val="002B336D"/>
    <w:rsid w:val="002B38D2"/>
    <w:rsid w:val="002B482A"/>
    <w:rsid w:val="002B627F"/>
    <w:rsid w:val="002B63B1"/>
    <w:rsid w:val="002B7584"/>
    <w:rsid w:val="002B7719"/>
    <w:rsid w:val="002B77CB"/>
    <w:rsid w:val="002C0894"/>
    <w:rsid w:val="002C0BE2"/>
    <w:rsid w:val="002C1292"/>
    <w:rsid w:val="002C1AA0"/>
    <w:rsid w:val="002C1B8F"/>
    <w:rsid w:val="002C2531"/>
    <w:rsid w:val="002C2BEA"/>
    <w:rsid w:val="002C2D3B"/>
    <w:rsid w:val="002C479C"/>
    <w:rsid w:val="002C4AD6"/>
    <w:rsid w:val="002C6A27"/>
    <w:rsid w:val="002C777B"/>
    <w:rsid w:val="002C7E0E"/>
    <w:rsid w:val="002D0C60"/>
    <w:rsid w:val="002D0FAB"/>
    <w:rsid w:val="002D1851"/>
    <w:rsid w:val="002D192A"/>
    <w:rsid w:val="002D28CB"/>
    <w:rsid w:val="002D2948"/>
    <w:rsid w:val="002D3DEF"/>
    <w:rsid w:val="002D4510"/>
    <w:rsid w:val="002D52B0"/>
    <w:rsid w:val="002D5722"/>
    <w:rsid w:val="002D6777"/>
    <w:rsid w:val="002D6EF3"/>
    <w:rsid w:val="002E003C"/>
    <w:rsid w:val="002E07B6"/>
    <w:rsid w:val="002E17A9"/>
    <w:rsid w:val="002E21D3"/>
    <w:rsid w:val="002E2480"/>
    <w:rsid w:val="002E3924"/>
    <w:rsid w:val="002E3A0C"/>
    <w:rsid w:val="002E4423"/>
    <w:rsid w:val="002E44E0"/>
    <w:rsid w:val="002E613B"/>
    <w:rsid w:val="002E79EF"/>
    <w:rsid w:val="002E7C9B"/>
    <w:rsid w:val="002F076B"/>
    <w:rsid w:val="002F091B"/>
    <w:rsid w:val="002F1960"/>
    <w:rsid w:val="002F2936"/>
    <w:rsid w:val="002F39BA"/>
    <w:rsid w:val="002F4EE6"/>
    <w:rsid w:val="002F53CB"/>
    <w:rsid w:val="002F5D71"/>
    <w:rsid w:val="002F65C5"/>
    <w:rsid w:val="002F7946"/>
    <w:rsid w:val="002F7FCD"/>
    <w:rsid w:val="00301189"/>
    <w:rsid w:val="00301208"/>
    <w:rsid w:val="00301E30"/>
    <w:rsid w:val="003021EA"/>
    <w:rsid w:val="003041D1"/>
    <w:rsid w:val="003049B0"/>
    <w:rsid w:val="00304CD6"/>
    <w:rsid w:val="00306686"/>
    <w:rsid w:val="00307488"/>
    <w:rsid w:val="003078A1"/>
    <w:rsid w:val="0031168D"/>
    <w:rsid w:val="00311BA5"/>
    <w:rsid w:val="00312E88"/>
    <w:rsid w:val="003133E2"/>
    <w:rsid w:val="003134C5"/>
    <w:rsid w:val="0031393D"/>
    <w:rsid w:val="00313CC1"/>
    <w:rsid w:val="003145EB"/>
    <w:rsid w:val="00314609"/>
    <w:rsid w:val="00315AAA"/>
    <w:rsid w:val="0031656B"/>
    <w:rsid w:val="00316DB2"/>
    <w:rsid w:val="003213AC"/>
    <w:rsid w:val="00321532"/>
    <w:rsid w:val="0032190C"/>
    <w:rsid w:val="0032210B"/>
    <w:rsid w:val="00322A21"/>
    <w:rsid w:val="003245F4"/>
    <w:rsid w:val="00324F0E"/>
    <w:rsid w:val="00326497"/>
    <w:rsid w:val="00326A8B"/>
    <w:rsid w:val="00326D4D"/>
    <w:rsid w:val="0032784D"/>
    <w:rsid w:val="00327FF7"/>
    <w:rsid w:val="003304F7"/>
    <w:rsid w:val="00331D4E"/>
    <w:rsid w:val="00332549"/>
    <w:rsid w:val="00333708"/>
    <w:rsid w:val="00334894"/>
    <w:rsid w:val="00336FFB"/>
    <w:rsid w:val="0033716D"/>
    <w:rsid w:val="003372E9"/>
    <w:rsid w:val="0034116F"/>
    <w:rsid w:val="00341366"/>
    <w:rsid w:val="003419A0"/>
    <w:rsid w:val="00341BB9"/>
    <w:rsid w:val="00341DD8"/>
    <w:rsid w:val="0034222F"/>
    <w:rsid w:val="0034249C"/>
    <w:rsid w:val="00342A28"/>
    <w:rsid w:val="003432C7"/>
    <w:rsid w:val="0034356D"/>
    <w:rsid w:val="00343F55"/>
    <w:rsid w:val="00344BFD"/>
    <w:rsid w:val="00344C4E"/>
    <w:rsid w:val="003452CA"/>
    <w:rsid w:val="003453E4"/>
    <w:rsid w:val="003460E7"/>
    <w:rsid w:val="00346772"/>
    <w:rsid w:val="00347E3C"/>
    <w:rsid w:val="00347F2B"/>
    <w:rsid w:val="00350408"/>
    <w:rsid w:val="00351908"/>
    <w:rsid w:val="00351B83"/>
    <w:rsid w:val="00352625"/>
    <w:rsid w:val="00353064"/>
    <w:rsid w:val="00354652"/>
    <w:rsid w:val="00356FCF"/>
    <w:rsid w:val="00357616"/>
    <w:rsid w:val="00357DA6"/>
    <w:rsid w:val="0036133D"/>
    <w:rsid w:val="00361B13"/>
    <w:rsid w:val="00361C7B"/>
    <w:rsid w:val="00362F8A"/>
    <w:rsid w:val="00362FD4"/>
    <w:rsid w:val="0036309B"/>
    <w:rsid w:val="0036426E"/>
    <w:rsid w:val="003644FD"/>
    <w:rsid w:val="00365179"/>
    <w:rsid w:val="00365797"/>
    <w:rsid w:val="003672FA"/>
    <w:rsid w:val="00370834"/>
    <w:rsid w:val="00372AD9"/>
    <w:rsid w:val="00373033"/>
    <w:rsid w:val="00374129"/>
    <w:rsid w:val="0037432B"/>
    <w:rsid w:val="00374A59"/>
    <w:rsid w:val="00374A97"/>
    <w:rsid w:val="00374B10"/>
    <w:rsid w:val="00375DFA"/>
    <w:rsid w:val="00375E01"/>
    <w:rsid w:val="00376210"/>
    <w:rsid w:val="00377CDA"/>
    <w:rsid w:val="003800E5"/>
    <w:rsid w:val="0038110C"/>
    <w:rsid w:val="00382E31"/>
    <w:rsid w:val="00383289"/>
    <w:rsid w:val="00383527"/>
    <w:rsid w:val="0038388B"/>
    <w:rsid w:val="00383F92"/>
    <w:rsid w:val="00385904"/>
    <w:rsid w:val="00385C6C"/>
    <w:rsid w:val="00386943"/>
    <w:rsid w:val="003872E7"/>
    <w:rsid w:val="0038737B"/>
    <w:rsid w:val="00387EA4"/>
    <w:rsid w:val="0039031D"/>
    <w:rsid w:val="00390C90"/>
    <w:rsid w:val="00391186"/>
    <w:rsid w:val="003919BF"/>
    <w:rsid w:val="00392361"/>
    <w:rsid w:val="0039239C"/>
    <w:rsid w:val="003923F2"/>
    <w:rsid w:val="0039273E"/>
    <w:rsid w:val="003936DA"/>
    <w:rsid w:val="00393B10"/>
    <w:rsid w:val="0039472F"/>
    <w:rsid w:val="003947F4"/>
    <w:rsid w:val="00394D37"/>
    <w:rsid w:val="00395E64"/>
    <w:rsid w:val="00395E6B"/>
    <w:rsid w:val="00396870"/>
    <w:rsid w:val="00396FE5"/>
    <w:rsid w:val="003974DE"/>
    <w:rsid w:val="003A07B3"/>
    <w:rsid w:val="003A0A67"/>
    <w:rsid w:val="003A0AEF"/>
    <w:rsid w:val="003A106D"/>
    <w:rsid w:val="003A2681"/>
    <w:rsid w:val="003A2AF6"/>
    <w:rsid w:val="003A32C0"/>
    <w:rsid w:val="003A5F7D"/>
    <w:rsid w:val="003A6612"/>
    <w:rsid w:val="003A67A9"/>
    <w:rsid w:val="003A6BA7"/>
    <w:rsid w:val="003A7BAB"/>
    <w:rsid w:val="003B0D79"/>
    <w:rsid w:val="003B2730"/>
    <w:rsid w:val="003B2A62"/>
    <w:rsid w:val="003B314F"/>
    <w:rsid w:val="003B4898"/>
    <w:rsid w:val="003B5EFE"/>
    <w:rsid w:val="003B6574"/>
    <w:rsid w:val="003B6717"/>
    <w:rsid w:val="003B71A7"/>
    <w:rsid w:val="003C06FA"/>
    <w:rsid w:val="003C1039"/>
    <w:rsid w:val="003C1296"/>
    <w:rsid w:val="003C1CAF"/>
    <w:rsid w:val="003C24D8"/>
    <w:rsid w:val="003C2545"/>
    <w:rsid w:val="003C4D35"/>
    <w:rsid w:val="003C56AD"/>
    <w:rsid w:val="003C59F5"/>
    <w:rsid w:val="003D01E2"/>
    <w:rsid w:val="003D0CE9"/>
    <w:rsid w:val="003D1AC3"/>
    <w:rsid w:val="003D2CCD"/>
    <w:rsid w:val="003D3866"/>
    <w:rsid w:val="003D4114"/>
    <w:rsid w:val="003D427E"/>
    <w:rsid w:val="003D5798"/>
    <w:rsid w:val="003D5881"/>
    <w:rsid w:val="003D59F2"/>
    <w:rsid w:val="003D656E"/>
    <w:rsid w:val="003D6721"/>
    <w:rsid w:val="003D7829"/>
    <w:rsid w:val="003D7E5D"/>
    <w:rsid w:val="003E085E"/>
    <w:rsid w:val="003E1E58"/>
    <w:rsid w:val="003E3568"/>
    <w:rsid w:val="003E4232"/>
    <w:rsid w:val="003E4AB8"/>
    <w:rsid w:val="003E6B6A"/>
    <w:rsid w:val="003E70BE"/>
    <w:rsid w:val="003E73E1"/>
    <w:rsid w:val="003F0173"/>
    <w:rsid w:val="003F077F"/>
    <w:rsid w:val="003F104F"/>
    <w:rsid w:val="003F10A7"/>
    <w:rsid w:val="003F309A"/>
    <w:rsid w:val="003F3199"/>
    <w:rsid w:val="003F39BF"/>
    <w:rsid w:val="003F424A"/>
    <w:rsid w:val="003F585B"/>
    <w:rsid w:val="003F59A5"/>
    <w:rsid w:val="003F5EF1"/>
    <w:rsid w:val="003F6A19"/>
    <w:rsid w:val="00401333"/>
    <w:rsid w:val="00401F78"/>
    <w:rsid w:val="004029EF"/>
    <w:rsid w:val="00403BE8"/>
    <w:rsid w:val="00403FEB"/>
    <w:rsid w:val="004045D7"/>
    <w:rsid w:val="004063BD"/>
    <w:rsid w:val="00407078"/>
    <w:rsid w:val="0040726B"/>
    <w:rsid w:val="00407A3A"/>
    <w:rsid w:val="00407ECB"/>
    <w:rsid w:val="00410569"/>
    <w:rsid w:val="00410696"/>
    <w:rsid w:val="00412DD9"/>
    <w:rsid w:val="004130ED"/>
    <w:rsid w:val="00413888"/>
    <w:rsid w:val="004140AE"/>
    <w:rsid w:val="00414EAC"/>
    <w:rsid w:val="0041523E"/>
    <w:rsid w:val="00415D76"/>
    <w:rsid w:val="00415DFD"/>
    <w:rsid w:val="00416E7A"/>
    <w:rsid w:val="00417F1E"/>
    <w:rsid w:val="00417F83"/>
    <w:rsid w:val="00420122"/>
    <w:rsid w:val="004220A0"/>
    <w:rsid w:val="0042237F"/>
    <w:rsid w:val="00423A1F"/>
    <w:rsid w:val="00424F78"/>
    <w:rsid w:val="00425575"/>
    <w:rsid w:val="004260CA"/>
    <w:rsid w:val="004271FC"/>
    <w:rsid w:val="00427633"/>
    <w:rsid w:val="0042790E"/>
    <w:rsid w:val="00427A3C"/>
    <w:rsid w:val="0043033F"/>
    <w:rsid w:val="0043090F"/>
    <w:rsid w:val="00431926"/>
    <w:rsid w:val="00431AB2"/>
    <w:rsid w:val="00432D44"/>
    <w:rsid w:val="00433047"/>
    <w:rsid w:val="00433691"/>
    <w:rsid w:val="00433D38"/>
    <w:rsid w:val="00433EE6"/>
    <w:rsid w:val="00434EAA"/>
    <w:rsid w:val="00435161"/>
    <w:rsid w:val="004352B6"/>
    <w:rsid w:val="0043640B"/>
    <w:rsid w:val="00436A5B"/>
    <w:rsid w:val="00436FF8"/>
    <w:rsid w:val="004371A2"/>
    <w:rsid w:val="00437938"/>
    <w:rsid w:val="00437ED7"/>
    <w:rsid w:val="00437FF8"/>
    <w:rsid w:val="00441F65"/>
    <w:rsid w:val="004427CD"/>
    <w:rsid w:val="00442AAD"/>
    <w:rsid w:val="00442EF0"/>
    <w:rsid w:val="00442F99"/>
    <w:rsid w:val="0044420A"/>
    <w:rsid w:val="0044439C"/>
    <w:rsid w:val="004443B0"/>
    <w:rsid w:val="00445293"/>
    <w:rsid w:val="004469DC"/>
    <w:rsid w:val="00446A9C"/>
    <w:rsid w:val="004504FF"/>
    <w:rsid w:val="0045144C"/>
    <w:rsid w:val="00451677"/>
    <w:rsid w:val="004522A4"/>
    <w:rsid w:val="004523C7"/>
    <w:rsid w:val="00452CEF"/>
    <w:rsid w:val="004539D7"/>
    <w:rsid w:val="00454DFE"/>
    <w:rsid w:val="004550F6"/>
    <w:rsid w:val="004552CC"/>
    <w:rsid w:val="00456F31"/>
    <w:rsid w:val="00457D1A"/>
    <w:rsid w:val="00457E49"/>
    <w:rsid w:val="0046035D"/>
    <w:rsid w:val="004608E8"/>
    <w:rsid w:val="00460F90"/>
    <w:rsid w:val="00462B6D"/>
    <w:rsid w:val="00463226"/>
    <w:rsid w:val="0046330A"/>
    <w:rsid w:val="0046339F"/>
    <w:rsid w:val="004639A2"/>
    <w:rsid w:val="00463B37"/>
    <w:rsid w:val="00465468"/>
    <w:rsid w:val="0046554D"/>
    <w:rsid w:val="00465801"/>
    <w:rsid w:val="00465E1A"/>
    <w:rsid w:val="004664EA"/>
    <w:rsid w:val="0046680E"/>
    <w:rsid w:val="00467AFA"/>
    <w:rsid w:val="004707B3"/>
    <w:rsid w:val="00470BAF"/>
    <w:rsid w:val="0047211D"/>
    <w:rsid w:val="00472C4E"/>
    <w:rsid w:val="00474245"/>
    <w:rsid w:val="0047456B"/>
    <w:rsid w:val="00474C42"/>
    <w:rsid w:val="00474E89"/>
    <w:rsid w:val="00474F0D"/>
    <w:rsid w:val="00475C6C"/>
    <w:rsid w:val="00477251"/>
    <w:rsid w:val="0048042C"/>
    <w:rsid w:val="004805A7"/>
    <w:rsid w:val="00481DCC"/>
    <w:rsid w:val="00482512"/>
    <w:rsid w:val="00482A50"/>
    <w:rsid w:val="00482D64"/>
    <w:rsid w:val="00482FCC"/>
    <w:rsid w:val="0048309B"/>
    <w:rsid w:val="00483DBB"/>
    <w:rsid w:val="004845E9"/>
    <w:rsid w:val="00485560"/>
    <w:rsid w:val="004864E4"/>
    <w:rsid w:val="00487565"/>
    <w:rsid w:val="004876A9"/>
    <w:rsid w:val="00487CF2"/>
    <w:rsid w:val="00491BC1"/>
    <w:rsid w:val="00494E87"/>
    <w:rsid w:val="004950AF"/>
    <w:rsid w:val="004957C5"/>
    <w:rsid w:val="00495A87"/>
    <w:rsid w:val="0049746D"/>
    <w:rsid w:val="00497D7C"/>
    <w:rsid w:val="004A0E22"/>
    <w:rsid w:val="004A16CA"/>
    <w:rsid w:val="004A179D"/>
    <w:rsid w:val="004A19B5"/>
    <w:rsid w:val="004A2283"/>
    <w:rsid w:val="004A29D8"/>
    <w:rsid w:val="004A30F6"/>
    <w:rsid w:val="004A4730"/>
    <w:rsid w:val="004A49CB"/>
    <w:rsid w:val="004A4FF2"/>
    <w:rsid w:val="004A55D6"/>
    <w:rsid w:val="004A61C7"/>
    <w:rsid w:val="004A7F81"/>
    <w:rsid w:val="004B0666"/>
    <w:rsid w:val="004B0799"/>
    <w:rsid w:val="004B2B39"/>
    <w:rsid w:val="004B3033"/>
    <w:rsid w:val="004B4137"/>
    <w:rsid w:val="004B4DCF"/>
    <w:rsid w:val="004B52D3"/>
    <w:rsid w:val="004B5DF5"/>
    <w:rsid w:val="004B5F10"/>
    <w:rsid w:val="004B6884"/>
    <w:rsid w:val="004B7A13"/>
    <w:rsid w:val="004C0727"/>
    <w:rsid w:val="004C0992"/>
    <w:rsid w:val="004C21B6"/>
    <w:rsid w:val="004C230A"/>
    <w:rsid w:val="004C2402"/>
    <w:rsid w:val="004C30F1"/>
    <w:rsid w:val="004C342F"/>
    <w:rsid w:val="004C3EBC"/>
    <w:rsid w:val="004C4BCA"/>
    <w:rsid w:val="004C4FCC"/>
    <w:rsid w:val="004C5397"/>
    <w:rsid w:val="004C5436"/>
    <w:rsid w:val="004C5FEE"/>
    <w:rsid w:val="004C6AB3"/>
    <w:rsid w:val="004C7103"/>
    <w:rsid w:val="004D0C07"/>
    <w:rsid w:val="004D22A4"/>
    <w:rsid w:val="004D22BF"/>
    <w:rsid w:val="004D27E6"/>
    <w:rsid w:val="004D2B3E"/>
    <w:rsid w:val="004D35A5"/>
    <w:rsid w:val="004D3EFF"/>
    <w:rsid w:val="004D43FC"/>
    <w:rsid w:val="004D4FE8"/>
    <w:rsid w:val="004D61AF"/>
    <w:rsid w:val="004D7152"/>
    <w:rsid w:val="004D7565"/>
    <w:rsid w:val="004E1112"/>
    <w:rsid w:val="004E3099"/>
    <w:rsid w:val="004E34EB"/>
    <w:rsid w:val="004E6271"/>
    <w:rsid w:val="004E6EC3"/>
    <w:rsid w:val="004E738A"/>
    <w:rsid w:val="004E79B2"/>
    <w:rsid w:val="004E7CC0"/>
    <w:rsid w:val="004E7F6F"/>
    <w:rsid w:val="004F0352"/>
    <w:rsid w:val="004F10E3"/>
    <w:rsid w:val="004F1A7E"/>
    <w:rsid w:val="004F343A"/>
    <w:rsid w:val="004F3C29"/>
    <w:rsid w:val="004F403A"/>
    <w:rsid w:val="004F4EBE"/>
    <w:rsid w:val="004F60A7"/>
    <w:rsid w:val="004F617B"/>
    <w:rsid w:val="004F6B6E"/>
    <w:rsid w:val="004F75BA"/>
    <w:rsid w:val="0050292E"/>
    <w:rsid w:val="0050308F"/>
    <w:rsid w:val="00503237"/>
    <w:rsid w:val="005033A5"/>
    <w:rsid w:val="00503777"/>
    <w:rsid w:val="005037E4"/>
    <w:rsid w:val="005045E2"/>
    <w:rsid w:val="00504C79"/>
    <w:rsid w:val="00504DCD"/>
    <w:rsid w:val="00505B40"/>
    <w:rsid w:val="00506541"/>
    <w:rsid w:val="005065A0"/>
    <w:rsid w:val="00507A28"/>
    <w:rsid w:val="00510248"/>
    <w:rsid w:val="00510331"/>
    <w:rsid w:val="005105A1"/>
    <w:rsid w:val="0051158F"/>
    <w:rsid w:val="0051172D"/>
    <w:rsid w:val="00512430"/>
    <w:rsid w:val="00512818"/>
    <w:rsid w:val="00512B49"/>
    <w:rsid w:val="005159E7"/>
    <w:rsid w:val="00515C2A"/>
    <w:rsid w:val="00515C34"/>
    <w:rsid w:val="00515F37"/>
    <w:rsid w:val="00516F73"/>
    <w:rsid w:val="00517346"/>
    <w:rsid w:val="00521B24"/>
    <w:rsid w:val="00521BCF"/>
    <w:rsid w:val="00521D47"/>
    <w:rsid w:val="00521F7F"/>
    <w:rsid w:val="00523058"/>
    <w:rsid w:val="005230FE"/>
    <w:rsid w:val="00523ADD"/>
    <w:rsid w:val="00525825"/>
    <w:rsid w:val="00525FB0"/>
    <w:rsid w:val="00526490"/>
    <w:rsid w:val="005264FF"/>
    <w:rsid w:val="00526926"/>
    <w:rsid w:val="00526963"/>
    <w:rsid w:val="00527B69"/>
    <w:rsid w:val="00527DB1"/>
    <w:rsid w:val="005313FE"/>
    <w:rsid w:val="00531FA9"/>
    <w:rsid w:val="0053206C"/>
    <w:rsid w:val="0053230F"/>
    <w:rsid w:val="00532EA7"/>
    <w:rsid w:val="00533F7F"/>
    <w:rsid w:val="00535D8E"/>
    <w:rsid w:val="00536B54"/>
    <w:rsid w:val="00536D7F"/>
    <w:rsid w:val="00537C43"/>
    <w:rsid w:val="00537D6F"/>
    <w:rsid w:val="00540A04"/>
    <w:rsid w:val="0054225E"/>
    <w:rsid w:val="00542D24"/>
    <w:rsid w:val="00543340"/>
    <w:rsid w:val="00546E8C"/>
    <w:rsid w:val="00551876"/>
    <w:rsid w:val="00552E06"/>
    <w:rsid w:val="005530E3"/>
    <w:rsid w:val="00553DC4"/>
    <w:rsid w:val="00555EEC"/>
    <w:rsid w:val="00556288"/>
    <w:rsid w:val="00557581"/>
    <w:rsid w:val="00560588"/>
    <w:rsid w:val="005605A1"/>
    <w:rsid w:val="005606A9"/>
    <w:rsid w:val="005612FE"/>
    <w:rsid w:val="00561B79"/>
    <w:rsid w:val="00562DF7"/>
    <w:rsid w:val="005647DC"/>
    <w:rsid w:val="00565869"/>
    <w:rsid w:val="005663F2"/>
    <w:rsid w:val="00566C6D"/>
    <w:rsid w:val="00567CCF"/>
    <w:rsid w:val="00571551"/>
    <w:rsid w:val="00571E90"/>
    <w:rsid w:val="0057355F"/>
    <w:rsid w:val="00573ED8"/>
    <w:rsid w:val="00574B4B"/>
    <w:rsid w:val="00575EB1"/>
    <w:rsid w:val="00577B84"/>
    <w:rsid w:val="00580034"/>
    <w:rsid w:val="005811D8"/>
    <w:rsid w:val="00581E62"/>
    <w:rsid w:val="005828C5"/>
    <w:rsid w:val="00582B76"/>
    <w:rsid w:val="00583232"/>
    <w:rsid w:val="005844B8"/>
    <w:rsid w:val="005859DB"/>
    <w:rsid w:val="00585EA7"/>
    <w:rsid w:val="00586CC4"/>
    <w:rsid w:val="00587AAF"/>
    <w:rsid w:val="00587E19"/>
    <w:rsid w:val="005901D0"/>
    <w:rsid w:val="005908A2"/>
    <w:rsid w:val="005920A1"/>
    <w:rsid w:val="00592464"/>
    <w:rsid w:val="00593BC1"/>
    <w:rsid w:val="00594059"/>
    <w:rsid w:val="005941B8"/>
    <w:rsid w:val="0059441C"/>
    <w:rsid w:val="0059452E"/>
    <w:rsid w:val="0059478A"/>
    <w:rsid w:val="00595C1B"/>
    <w:rsid w:val="005962D4"/>
    <w:rsid w:val="0059795A"/>
    <w:rsid w:val="00597B8C"/>
    <w:rsid w:val="005A03E2"/>
    <w:rsid w:val="005A048F"/>
    <w:rsid w:val="005A0EA6"/>
    <w:rsid w:val="005A13C1"/>
    <w:rsid w:val="005A14A7"/>
    <w:rsid w:val="005A24E1"/>
    <w:rsid w:val="005A37A8"/>
    <w:rsid w:val="005A3940"/>
    <w:rsid w:val="005A3B4B"/>
    <w:rsid w:val="005A509C"/>
    <w:rsid w:val="005A52C0"/>
    <w:rsid w:val="005A541B"/>
    <w:rsid w:val="005A55EB"/>
    <w:rsid w:val="005A5C43"/>
    <w:rsid w:val="005A5DDF"/>
    <w:rsid w:val="005A6511"/>
    <w:rsid w:val="005A6716"/>
    <w:rsid w:val="005A68CA"/>
    <w:rsid w:val="005B0227"/>
    <w:rsid w:val="005B09FD"/>
    <w:rsid w:val="005B1038"/>
    <w:rsid w:val="005B123D"/>
    <w:rsid w:val="005B20EA"/>
    <w:rsid w:val="005B46AE"/>
    <w:rsid w:val="005B6F5F"/>
    <w:rsid w:val="005B79AA"/>
    <w:rsid w:val="005C0F29"/>
    <w:rsid w:val="005C1A57"/>
    <w:rsid w:val="005C1C02"/>
    <w:rsid w:val="005C2224"/>
    <w:rsid w:val="005C2596"/>
    <w:rsid w:val="005C2A7C"/>
    <w:rsid w:val="005C4C6F"/>
    <w:rsid w:val="005C6A4A"/>
    <w:rsid w:val="005C6F74"/>
    <w:rsid w:val="005C77C3"/>
    <w:rsid w:val="005C7A10"/>
    <w:rsid w:val="005D0314"/>
    <w:rsid w:val="005D0598"/>
    <w:rsid w:val="005D0983"/>
    <w:rsid w:val="005D102E"/>
    <w:rsid w:val="005D1B71"/>
    <w:rsid w:val="005D244E"/>
    <w:rsid w:val="005D28BC"/>
    <w:rsid w:val="005D3237"/>
    <w:rsid w:val="005D3761"/>
    <w:rsid w:val="005D37DE"/>
    <w:rsid w:val="005D3EB4"/>
    <w:rsid w:val="005D41BC"/>
    <w:rsid w:val="005D44FE"/>
    <w:rsid w:val="005D47B5"/>
    <w:rsid w:val="005D4BB0"/>
    <w:rsid w:val="005D55B0"/>
    <w:rsid w:val="005D57C0"/>
    <w:rsid w:val="005D5A37"/>
    <w:rsid w:val="005D6777"/>
    <w:rsid w:val="005D6CD4"/>
    <w:rsid w:val="005D6D3C"/>
    <w:rsid w:val="005E0D41"/>
    <w:rsid w:val="005E12B1"/>
    <w:rsid w:val="005E172B"/>
    <w:rsid w:val="005E1D14"/>
    <w:rsid w:val="005E2B70"/>
    <w:rsid w:val="005E2E7F"/>
    <w:rsid w:val="005E66E8"/>
    <w:rsid w:val="005E685D"/>
    <w:rsid w:val="005E6ACB"/>
    <w:rsid w:val="005E70FE"/>
    <w:rsid w:val="005E74A7"/>
    <w:rsid w:val="005E789D"/>
    <w:rsid w:val="005E7A5E"/>
    <w:rsid w:val="005E7B39"/>
    <w:rsid w:val="005F0407"/>
    <w:rsid w:val="005F057F"/>
    <w:rsid w:val="005F0CC4"/>
    <w:rsid w:val="005F1412"/>
    <w:rsid w:val="005F251F"/>
    <w:rsid w:val="005F2902"/>
    <w:rsid w:val="005F2DC9"/>
    <w:rsid w:val="005F3156"/>
    <w:rsid w:val="005F363D"/>
    <w:rsid w:val="005F3E3A"/>
    <w:rsid w:val="005F62E7"/>
    <w:rsid w:val="005F710D"/>
    <w:rsid w:val="005F76D0"/>
    <w:rsid w:val="005F7824"/>
    <w:rsid w:val="00600D87"/>
    <w:rsid w:val="00602505"/>
    <w:rsid w:val="0060281A"/>
    <w:rsid w:val="00602BD3"/>
    <w:rsid w:val="0060419B"/>
    <w:rsid w:val="006046C9"/>
    <w:rsid w:val="006052BE"/>
    <w:rsid w:val="006055DB"/>
    <w:rsid w:val="006063E6"/>
    <w:rsid w:val="00606402"/>
    <w:rsid w:val="006066CF"/>
    <w:rsid w:val="00606C6B"/>
    <w:rsid w:val="00606DFD"/>
    <w:rsid w:val="00607057"/>
    <w:rsid w:val="00611390"/>
    <w:rsid w:val="00611CEF"/>
    <w:rsid w:val="0061270A"/>
    <w:rsid w:val="0061303E"/>
    <w:rsid w:val="00613428"/>
    <w:rsid w:val="00613A17"/>
    <w:rsid w:val="00614E9C"/>
    <w:rsid w:val="00614EA2"/>
    <w:rsid w:val="00615244"/>
    <w:rsid w:val="0061564A"/>
    <w:rsid w:val="006156FD"/>
    <w:rsid w:val="006171B3"/>
    <w:rsid w:val="00617625"/>
    <w:rsid w:val="00621D6F"/>
    <w:rsid w:val="0062213F"/>
    <w:rsid w:val="00623538"/>
    <w:rsid w:val="00623B62"/>
    <w:rsid w:val="00624ABF"/>
    <w:rsid w:val="00624CE6"/>
    <w:rsid w:val="00624D04"/>
    <w:rsid w:val="006250B4"/>
    <w:rsid w:val="00626834"/>
    <w:rsid w:val="00627497"/>
    <w:rsid w:val="00627A8D"/>
    <w:rsid w:val="0063074C"/>
    <w:rsid w:val="0063084F"/>
    <w:rsid w:val="00631C60"/>
    <w:rsid w:val="006322E2"/>
    <w:rsid w:val="0063256F"/>
    <w:rsid w:val="006333EF"/>
    <w:rsid w:val="00633B1E"/>
    <w:rsid w:val="00633F3C"/>
    <w:rsid w:val="006340A8"/>
    <w:rsid w:val="00634103"/>
    <w:rsid w:val="006353EB"/>
    <w:rsid w:val="006366D9"/>
    <w:rsid w:val="006369FF"/>
    <w:rsid w:val="00636A69"/>
    <w:rsid w:val="006376D0"/>
    <w:rsid w:val="0064001C"/>
    <w:rsid w:val="00640074"/>
    <w:rsid w:val="006417D7"/>
    <w:rsid w:val="00641FB3"/>
    <w:rsid w:val="006431CE"/>
    <w:rsid w:val="00643D00"/>
    <w:rsid w:val="00644A5C"/>
    <w:rsid w:val="00646E0B"/>
    <w:rsid w:val="006516AB"/>
    <w:rsid w:val="006527E2"/>
    <w:rsid w:val="0065285E"/>
    <w:rsid w:val="00652B5A"/>
    <w:rsid w:val="00653764"/>
    <w:rsid w:val="0065595E"/>
    <w:rsid w:val="00656620"/>
    <w:rsid w:val="00656E11"/>
    <w:rsid w:val="00656E93"/>
    <w:rsid w:val="00656F9A"/>
    <w:rsid w:val="00657A30"/>
    <w:rsid w:val="00657C4E"/>
    <w:rsid w:val="00660408"/>
    <w:rsid w:val="0066092C"/>
    <w:rsid w:val="0066108C"/>
    <w:rsid w:val="00662403"/>
    <w:rsid w:val="006624D1"/>
    <w:rsid w:val="00663C42"/>
    <w:rsid w:val="00664357"/>
    <w:rsid w:val="00665D5D"/>
    <w:rsid w:val="00667111"/>
    <w:rsid w:val="0066777E"/>
    <w:rsid w:val="006679A9"/>
    <w:rsid w:val="00670797"/>
    <w:rsid w:val="00671CBF"/>
    <w:rsid w:val="00672810"/>
    <w:rsid w:val="00673ECA"/>
    <w:rsid w:val="00674E20"/>
    <w:rsid w:val="006751E5"/>
    <w:rsid w:val="00675937"/>
    <w:rsid w:val="00675A38"/>
    <w:rsid w:val="00676359"/>
    <w:rsid w:val="006805CD"/>
    <w:rsid w:val="00680E6C"/>
    <w:rsid w:val="00680E6F"/>
    <w:rsid w:val="00680F3B"/>
    <w:rsid w:val="00681791"/>
    <w:rsid w:val="006818E5"/>
    <w:rsid w:val="0068229B"/>
    <w:rsid w:val="0068288A"/>
    <w:rsid w:val="00683D6F"/>
    <w:rsid w:val="006852E1"/>
    <w:rsid w:val="006902B0"/>
    <w:rsid w:val="006902ED"/>
    <w:rsid w:val="00690937"/>
    <w:rsid w:val="00691866"/>
    <w:rsid w:val="00691AF4"/>
    <w:rsid w:val="00692CEE"/>
    <w:rsid w:val="00692E6F"/>
    <w:rsid w:val="00693691"/>
    <w:rsid w:val="00693B6F"/>
    <w:rsid w:val="006940F6"/>
    <w:rsid w:val="00695492"/>
    <w:rsid w:val="00695627"/>
    <w:rsid w:val="00696161"/>
    <w:rsid w:val="00696E9F"/>
    <w:rsid w:val="00696FCD"/>
    <w:rsid w:val="006A17BF"/>
    <w:rsid w:val="006A1E07"/>
    <w:rsid w:val="006A1EB2"/>
    <w:rsid w:val="006A2B77"/>
    <w:rsid w:val="006A34DF"/>
    <w:rsid w:val="006A3C5F"/>
    <w:rsid w:val="006A5CDF"/>
    <w:rsid w:val="006A7448"/>
    <w:rsid w:val="006A7852"/>
    <w:rsid w:val="006A7867"/>
    <w:rsid w:val="006B0214"/>
    <w:rsid w:val="006B0250"/>
    <w:rsid w:val="006B0CF3"/>
    <w:rsid w:val="006B0E85"/>
    <w:rsid w:val="006B21E5"/>
    <w:rsid w:val="006B2BD5"/>
    <w:rsid w:val="006B3C3A"/>
    <w:rsid w:val="006B49AB"/>
    <w:rsid w:val="006B4CAF"/>
    <w:rsid w:val="006B58CE"/>
    <w:rsid w:val="006B5A4A"/>
    <w:rsid w:val="006B66B6"/>
    <w:rsid w:val="006B6960"/>
    <w:rsid w:val="006B7142"/>
    <w:rsid w:val="006C0A76"/>
    <w:rsid w:val="006C1973"/>
    <w:rsid w:val="006C285E"/>
    <w:rsid w:val="006C294B"/>
    <w:rsid w:val="006C3E51"/>
    <w:rsid w:val="006C6465"/>
    <w:rsid w:val="006C6A6D"/>
    <w:rsid w:val="006C6A9F"/>
    <w:rsid w:val="006C6AE4"/>
    <w:rsid w:val="006C6FE3"/>
    <w:rsid w:val="006C7AD2"/>
    <w:rsid w:val="006D0F34"/>
    <w:rsid w:val="006D0FFC"/>
    <w:rsid w:val="006D129D"/>
    <w:rsid w:val="006D1878"/>
    <w:rsid w:val="006D1A1A"/>
    <w:rsid w:val="006D321D"/>
    <w:rsid w:val="006D4EB4"/>
    <w:rsid w:val="006D573E"/>
    <w:rsid w:val="006D7DDC"/>
    <w:rsid w:val="006D7FD2"/>
    <w:rsid w:val="006E0722"/>
    <w:rsid w:val="006E0E6E"/>
    <w:rsid w:val="006E1275"/>
    <w:rsid w:val="006E2383"/>
    <w:rsid w:val="006E3017"/>
    <w:rsid w:val="006E4F3A"/>
    <w:rsid w:val="006E60A0"/>
    <w:rsid w:val="006E7CC3"/>
    <w:rsid w:val="006F0EDB"/>
    <w:rsid w:val="006F1048"/>
    <w:rsid w:val="006F157C"/>
    <w:rsid w:val="006F1DCD"/>
    <w:rsid w:val="006F22CC"/>
    <w:rsid w:val="006F4D3C"/>
    <w:rsid w:val="006F568F"/>
    <w:rsid w:val="006F6C31"/>
    <w:rsid w:val="006F70F7"/>
    <w:rsid w:val="006F718F"/>
    <w:rsid w:val="007003D9"/>
    <w:rsid w:val="007014F0"/>
    <w:rsid w:val="0070177E"/>
    <w:rsid w:val="00701C08"/>
    <w:rsid w:val="00701E35"/>
    <w:rsid w:val="0070287A"/>
    <w:rsid w:val="00707BAC"/>
    <w:rsid w:val="00710CD0"/>
    <w:rsid w:val="00710F8A"/>
    <w:rsid w:val="00711026"/>
    <w:rsid w:val="00711BBD"/>
    <w:rsid w:val="00712A5D"/>
    <w:rsid w:val="00713ADA"/>
    <w:rsid w:val="00714A97"/>
    <w:rsid w:val="00714FCD"/>
    <w:rsid w:val="007152A6"/>
    <w:rsid w:val="007155AF"/>
    <w:rsid w:val="00715F7C"/>
    <w:rsid w:val="00717A57"/>
    <w:rsid w:val="00720786"/>
    <w:rsid w:val="00720CF4"/>
    <w:rsid w:val="0072115E"/>
    <w:rsid w:val="00722028"/>
    <w:rsid w:val="0072256E"/>
    <w:rsid w:val="00722E1B"/>
    <w:rsid w:val="00723301"/>
    <w:rsid w:val="0072408E"/>
    <w:rsid w:val="007244EA"/>
    <w:rsid w:val="00724F1A"/>
    <w:rsid w:val="00724F3F"/>
    <w:rsid w:val="007252EE"/>
    <w:rsid w:val="00726BFF"/>
    <w:rsid w:val="00727128"/>
    <w:rsid w:val="00731A28"/>
    <w:rsid w:val="00731C2E"/>
    <w:rsid w:val="00732266"/>
    <w:rsid w:val="007334B1"/>
    <w:rsid w:val="007337AE"/>
    <w:rsid w:val="00733F38"/>
    <w:rsid w:val="00734B1C"/>
    <w:rsid w:val="0073555B"/>
    <w:rsid w:val="00736C70"/>
    <w:rsid w:val="0074011F"/>
    <w:rsid w:val="007403B3"/>
    <w:rsid w:val="00741160"/>
    <w:rsid w:val="007413EF"/>
    <w:rsid w:val="00743B37"/>
    <w:rsid w:val="00744E8E"/>
    <w:rsid w:val="00744FBC"/>
    <w:rsid w:val="00745739"/>
    <w:rsid w:val="007461ED"/>
    <w:rsid w:val="00746B14"/>
    <w:rsid w:val="00746DDF"/>
    <w:rsid w:val="00747074"/>
    <w:rsid w:val="00747CB4"/>
    <w:rsid w:val="00751A66"/>
    <w:rsid w:val="00753303"/>
    <w:rsid w:val="007536A8"/>
    <w:rsid w:val="00754959"/>
    <w:rsid w:val="00755175"/>
    <w:rsid w:val="00755304"/>
    <w:rsid w:val="00755D77"/>
    <w:rsid w:val="00756FCB"/>
    <w:rsid w:val="00757123"/>
    <w:rsid w:val="007573C1"/>
    <w:rsid w:val="00761405"/>
    <w:rsid w:val="00761C2D"/>
    <w:rsid w:val="007628B1"/>
    <w:rsid w:val="00762BA1"/>
    <w:rsid w:val="007640B8"/>
    <w:rsid w:val="00765037"/>
    <w:rsid w:val="007657D6"/>
    <w:rsid w:val="00766BEE"/>
    <w:rsid w:val="00767A09"/>
    <w:rsid w:val="00767A63"/>
    <w:rsid w:val="00771F78"/>
    <w:rsid w:val="00774BFF"/>
    <w:rsid w:val="00774C74"/>
    <w:rsid w:val="00775429"/>
    <w:rsid w:val="00775E84"/>
    <w:rsid w:val="0078011C"/>
    <w:rsid w:val="00780171"/>
    <w:rsid w:val="007815CA"/>
    <w:rsid w:val="007816A2"/>
    <w:rsid w:val="00782062"/>
    <w:rsid w:val="00783BD8"/>
    <w:rsid w:val="00783E07"/>
    <w:rsid w:val="00783EBF"/>
    <w:rsid w:val="00783EFD"/>
    <w:rsid w:val="00784707"/>
    <w:rsid w:val="00784B2C"/>
    <w:rsid w:val="00784BCA"/>
    <w:rsid w:val="00785070"/>
    <w:rsid w:val="00785EEE"/>
    <w:rsid w:val="007866C3"/>
    <w:rsid w:val="007875ED"/>
    <w:rsid w:val="007911DF"/>
    <w:rsid w:val="00791F0B"/>
    <w:rsid w:val="00791F2C"/>
    <w:rsid w:val="0079224F"/>
    <w:rsid w:val="00792662"/>
    <w:rsid w:val="00792A6D"/>
    <w:rsid w:val="007932DE"/>
    <w:rsid w:val="00793415"/>
    <w:rsid w:val="00794125"/>
    <w:rsid w:val="007945BC"/>
    <w:rsid w:val="0079626E"/>
    <w:rsid w:val="00797437"/>
    <w:rsid w:val="00797C39"/>
    <w:rsid w:val="00797D72"/>
    <w:rsid w:val="007A00DC"/>
    <w:rsid w:val="007A116C"/>
    <w:rsid w:val="007A1C08"/>
    <w:rsid w:val="007A3B56"/>
    <w:rsid w:val="007A3F56"/>
    <w:rsid w:val="007A3FCA"/>
    <w:rsid w:val="007A4085"/>
    <w:rsid w:val="007A40E1"/>
    <w:rsid w:val="007A515D"/>
    <w:rsid w:val="007A5202"/>
    <w:rsid w:val="007A5437"/>
    <w:rsid w:val="007A5BC3"/>
    <w:rsid w:val="007A5E21"/>
    <w:rsid w:val="007A68FF"/>
    <w:rsid w:val="007A696C"/>
    <w:rsid w:val="007A6CF9"/>
    <w:rsid w:val="007A7D4D"/>
    <w:rsid w:val="007B00E1"/>
    <w:rsid w:val="007B0D18"/>
    <w:rsid w:val="007B0F9E"/>
    <w:rsid w:val="007B1768"/>
    <w:rsid w:val="007B1939"/>
    <w:rsid w:val="007B1BC6"/>
    <w:rsid w:val="007B2DD7"/>
    <w:rsid w:val="007B39C3"/>
    <w:rsid w:val="007B3F1C"/>
    <w:rsid w:val="007B4589"/>
    <w:rsid w:val="007B4A8E"/>
    <w:rsid w:val="007B67A5"/>
    <w:rsid w:val="007B6C1E"/>
    <w:rsid w:val="007B6E9F"/>
    <w:rsid w:val="007C1205"/>
    <w:rsid w:val="007C12A8"/>
    <w:rsid w:val="007C1880"/>
    <w:rsid w:val="007C1FD8"/>
    <w:rsid w:val="007C2AE8"/>
    <w:rsid w:val="007C2EFB"/>
    <w:rsid w:val="007C3592"/>
    <w:rsid w:val="007C3B38"/>
    <w:rsid w:val="007C5186"/>
    <w:rsid w:val="007C54F8"/>
    <w:rsid w:val="007C68C5"/>
    <w:rsid w:val="007C7AF5"/>
    <w:rsid w:val="007D0C95"/>
    <w:rsid w:val="007D18E5"/>
    <w:rsid w:val="007D1B60"/>
    <w:rsid w:val="007D2850"/>
    <w:rsid w:val="007D2D92"/>
    <w:rsid w:val="007D2DCC"/>
    <w:rsid w:val="007D3DD6"/>
    <w:rsid w:val="007D4A1F"/>
    <w:rsid w:val="007D544A"/>
    <w:rsid w:val="007D5575"/>
    <w:rsid w:val="007D5868"/>
    <w:rsid w:val="007D6C75"/>
    <w:rsid w:val="007D737B"/>
    <w:rsid w:val="007D7631"/>
    <w:rsid w:val="007E0387"/>
    <w:rsid w:val="007E1777"/>
    <w:rsid w:val="007E196D"/>
    <w:rsid w:val="007E1B96"/>
    <w:rsid w:val="007E1F48"/>
    <w:rsid w:val="007E3977"/>
    <w:rsid w:val="007E4571"/>
    <w:rsid w:val="007E5224"/>
    <w:rsid w:val="007E63A1"/>
    <w:rsid w:val="007E72EC"/>
    <w:rsid w:val="007F007C"/>
    <w:rsid w:val="007F0755"/>
    <w:rsid w:val="007F0D6D"/>
    <w:rsid w:val="007F0E32"/>
    <w:rsid w:val="007F1074"/>
    <w:rsid w:val="007F1A50"/>
    <w:rsid w:val="007F1F4B"/>
    <w:rsid w:val="007F253F"/>
    <w:rsid w:val="007F28C2"/>
    <w:rsid w:val="007F2A60"/>
    <w:rsid w:val="007F3180"/>
    <w:rsid w:val="007F384E"/>
    <w:rsid w:val="007F5006"/>
    <w:rsid w:val="007F5420"/>
    <w:rsid w:val="007F5D28"/>
    <w:rsid w:val="007F7F03"/>
    <w:rsid w:val="00800380"/>
    <w:rsid w:val="00800582"/>
    <w:rsid w:val="00800DDA"/>
    <w:rsid w:val="008012C2"/>
    <w:rsid w:val="008032D9"/>
    <w:rsid w:val="008034ED"/>
    <w:rsid w:val="00803E82"/>
    <w:rsid w:val="0080443D"/>
    <w:rsid w:val="008050C4"/>
    <w:rsid w:val="008064E4"/>
    <w:rsid w:val="0080760E"/>
    <w:rsid w:val="008079D1"/>
    <w:rsid w:val="00807E99"/>
    <w:rsid w:val="00807ED3"/>
    <w:rsid w:val="00810CEC"/>
    <w:rsid w:val="008112B8"/>
    <w:rsid w:val="00811380"/>
    <w:rsid w:val="00812508"/>
    <w:rsid w:val="0081282F"/>
    <w:rsid w:val="0081290A"/>
    <w:rsid w:val="00812A7C"/>
    <w:rsid w:val="00813921"/>
    <w:rsid w:val="008139D6"/>
    <w:rsid w:val="0081403D"/>
    <w:rsid w:val="00814088"/>
    <w:rsid w:val="0081459D"/>
    <w:rsid w:val="00815567"/>
    <w:rsid w:val="00815898"/>
    <w:rsid w:val="00816AE0"/>
    <w:rsid w:val="008173C2"/>
    <w:rsid w:val="0081744F"/>
    <w:rsid w:val="00817490"/>
    <w:rsid w:val="008177DB"/>
    <w:rsid w:val="00817A8D"/>
    <w:rsid w:val="00817EA8"/>
    <w:rsid w:val="008210CF"/>
    <w:rsid w:val="00821946"/>
    <w:rsid w:val="00821B97"/>
    <w:rsid w:val="00821E15"/>
    <w:rsid w:val="0082241E"/>
    <w:rsid w:val="00823C79"/>
    <w:rsid w:val="00823D81"/>
    <w:rsid w:val="0082408F"/>
    <w:rsid w:val="008250C3"/>
    <w:rsid w:val="00825872"/>
    <w:rsid w:val="008275F6"/>
    <w:rsid w:val="00827BB0"/>
    <w:rsid w:val="0083082E"/>
    <w:rsid w:val="00831524"/>
    <w:rsid w:val="00831536"/>
    <w:rsid w:val="0083187A"/>
    <w:rsid w:val="00832D3D"/>
    <w:rsid w:val="008333DB"/>
    <w:rsid w:val="00833C1A"/>
    <w:rsid w:val="00835F28"/>
    <w:rsid w:val="00836F96"/>
    <w:rsid w:val="0084073F"/>
    <w:rsid w:val="00840C74"/>
    <w:rsid w:val="008429C4"/>
    <w:rsid w:val="00842ADE"/>
    <w:rsid w:val="00844408"/>
    <w:rsid w:val="0084557C"/>
    <w:rsid w:val="00845D74"/>
    <w:rsid w:val="008469B6"/>
    <w:rsid w:val="00847019"/>
    <w:rsid w:val="00847297"/>
    <w:rsid w:val="0084766D"/>
    <w:rsid w:val="0085144F"/>
    <w:rsid w:val="00851BEC"/>
    <w:rsid w:val="0085322F"/>
    <w:rsid w:val="008538B5"/>
    <w:rsid w:val="00853F60"/>
    <w:rsid w:val="008545EA"/>
    <w:rsid w:val="00855403"/>
    <w:rsid w:val="00855454"/>
    <w:rsid w:val="00856018"/>
    <w:rsid w:val="008566A5"/>
    <w:rsid w:val="00856CCD"/>
    <w:rsid w:val="00856EE5"/>
    <w:rsid w:val="0086014E"/>
    <w:rsid w:val="008611A5"/>
    <w:rsid w:val="00861AE4"/>
    <w:rsid w:val="00862150"/>
    <w:rsid w:val="0086285E"/>
    <w:rsid w:val="008641C5"/>
    <w:rsid w:val="008644B6"/>
    <w:rsid w:val="0086513B"/>
    <w:rsid w:val="00865EE0"/>
    <w:rsid w:val="00866481"/>
    <w:rsid w:val="008673CD"/>
    <w:rsid w:val="00867B3C"/>
    <w:rsid w:val="00867B90"/>
    <w:rsid w:val="008709A6"/>
    <w:rsid w:val="00871911"/>
    <w:rsid w:val="00874640"/>
    <w:rsid w:val="0087579C"/>
    <w:rsid w:val="0087675D"/>
    <w:rsid w:val="008776AA"/>
    <w:rsid w:val="0088029F"/>
    <w:rsid w:val="008804DD"/>
    <w:rsid w:val="0088085C"/>
    <w:rsid w:val="00881197"/>
    <w:rsid w:val="00884F7D"/>
    <w:rsid w:val="00885340"/>
    <w:rsid w:val="0088552B"/>
    <w:rsid w:val="008874AF"/>
    <w:rsid w:val="00887618"/>
    <w:rsid w:val="0089024D"/>
    <w:rsid w:val="0089083B"/>
    <w:rsid w:val="00891121"/>
    <w:rsid w:val="00891FB8"/>
    <w:rsid w:val="008924F5"/>
    <w:rsid w:val="0089251B"/>
    <w:rsid w:val="00892A7B"/>
    <w:rsid w:val="00892A81"/>
    <w:rsid w:val="00893283"/>
    <w:rsid w:val="008943AA"/>
    <w:rsid w:val="00896D1F"/>
    <w:rsid w:val="0089711C"/>
    <w:rsid w:val="00897265"/>
    <w:rsid w:val="008A0584"/>
    <w:rsid w:val="008A061C"/>
    <w:rsid w:val="008A0E0B"/>
    <w:rsid w:val="008A14A1"/>
    <w:rsid w:val="008A14C9"/>
    <w:rsid w:val="008A3C78"/>
    <w:rsid w:val="008A48EF"/>
    <w:rsid w:val="008A4A29"/>
    <w:rsid w:val="008A4F9D"/>
    <w:rsid w:val="008A5FC7"/>
    <w:rsid w:val="008A6D01"/>
    <w:rsid w:val="008B0567"/>
    <w:rsid w:val="008B0F1F"/>
    <w:rsid w:val="008B1436"/>
    <w:rsid w:val="008B227E"/>
    <w:rsid w:val="008B2FE7"/>
    <w:rsid w:val="008B3CBD"/>
    <w:rsid w:val="008B47AB"/>
    <w:rsid w:val="008B4D66"/>
    <w:rsid w:val="008B568B"/>
    <w:rsid w:val="008B5759"/>
    <w:rsid w:val="008B609A"/>
    <w:rsid w:val="008B72DD"/>
    <w:rsid w:val="008C0414"/>
    <w:rsid w:val="008C07E4"/>
    <w:rsid w:val="008C0FA5"/>
    <w:rsid w:val="008C1B5F"/>
    <w:rsid w:val="008C250A"/>
    <w:rsid w:val="008C31AB"/>
    <w:rsid w:val="008C3C2A"/>
    <w:rsid w:val="008C3E01"/>
    <w:rsid w:val="008C4D79"/>
    <w:rsid w:val="008C572B"/>
    <w:rsid w:val="008C665F"/>
    <w:rsid w:val="008C69FF"/>
    <w:rsid w:val="008D07C3"/>
    <w:rsid w:val="008D1A17"/>
    <w:rsid w:val="008D253B"/>
    <w:rsid w:val="008D2782"/>
    <w:rsid w:val="008D2872"/>
    <w:rsid w:val="008D295A"/>
    <w:rsid w:val="008D3CD6"/>
    <w:rsid w:val="008D44E1"/>
    <w:rsid w:val="008D4715"/>
    <w:rsid w:val="008D4976"/>
    <w:rsid w:val="008D5F67"/>
    <w:rsid w:val="008D78B7"/>
    <w:rsid w:val="008D7BBC"/>
    <w:rsid w:val="008E0117"/>
    <w:rsid w:val="008E1C8D"/>
    <w:rsid w:val="008E1CDD"/>
    <w:rsid w:val="008E2498"/>
    <w:rsid w:val="008E3D18"/>
    <w:rsid w:val="008E4528"/>
    <w:rsid w:val="008E5351"/>
    <w:rsid w:val="008E5FF4"/>
    <w:rsid w:val="008E6BAA"/>
    <w:rsid w:val="008E7AFE"/>
    <w:rsid w:val="008F01A1"/>
    <w:rsid w:val="008F103A"/>
    <w:rsid w:val="008F1497"/>
    <w:rsid w:val="008F286D"/>
    <w:rsid w:val="008F2BE4"/>
    <w:rsid w:val="008F3810"/>
    <w:rsid w:val="008F3E2E"/>
    <w:rsid w:val="008F46AF"/>
    <w:rsid w:val="008F48C6"/>
    <w:rsid w:val="008F4B0E"/>
    <w:rsid w:val="008F5441"/>
    <w:rsid w:val="008F5631"/>
    <w:rsid w:val="008F59B7"/>
    <w:rsid w:val="008F65DD"/>
    <w:rsid w:val="008F72DD"/>
    <w:rsid w:val="008F74CD"/>
    <w:rsid w:val="008F784C"/>
    <w:rsid w:val="008F7E97"/>
    <w:rsid w:val="00901634"/>
    <w:rsid w:val="00901844"/>
    <w:rsid w:val="00901982"/>
    <w:rsid w:val="00901B52"/>
    <w:rsid w:val="00902E72"/>
    <w:rsid w:val="00903042"/>
    <w:rsid w:val="00903812"/>
    <w:rsid w:val="00904A6F"/>
    <w:rsid w:val="00905D68"/>
    <w:rsid w:val="00905E50"/>
    <w:rsid w:val="0090687B"/>
    <w:rsid w:val="00906D5F"/>
    <w:rsid w:val="00906F0B"/>
    <w:rsid w:val="009102BA"/>
    <w:rsid w:val="00910A21"/>
    <w:rsid w:val="00910C05"/>
    <w:rsid w:val="00912CDC"/>
    <w:rsid w:val="0091450F"/>
    <w:rsid w:val="00914C90"/>
    <w:rsid w:val="00915918"/>
    <w:rsid w:val="00915C1D"/>
    <w:rsid w:val="00915ED4"/>
    <w:rsid w:val="00917FB1"/>
    <w:rsid w:val="009201B7"/>
    <w:rsid w:val="0092020B"/>
    <w:rsid w:val="00920AFF"/>
    <w:rsid w:val="009224C8"/>
    <w:rsid w:val="009226E0"/>
    <w:rsid w:val="0092354F"/>
    <w:rsid w:val="009244EF"/>
    <w:rsid w:val="009247AC"/>
    <w:rsid w:val="009251D7"/>
    <w:rsid w:val="00927123"/>
    <w:rsid w:val="00931EB5"/>
    <w:rsid w:val="0093241D"/>
    <w:rsid w:val="009328E6"/>
    <w:rsid w:val="00932FAB"/>
    <w:rsid w:val="009347B4"/>
    <w:rsid w:val="00935079"/>
    <w:rsid w:val="00935290"/>
    <w:rsid w:val="009363C8"/>
    <w:rsid w:val="009370F2"/>
    <w:rsid w:val="009375D6"/>
    <w:rsid w:val="00937BC6"/>
    <w:rsid w:val="00937CAC"/>
    <w:rsid w:val="0094015C"/>
    <w:rsid w:val="00940627"/>
    <w:rsid w:val="00940BEA"/>
    <w:rsid w:val="0094103F"/>
    <w:rsid w:val="009432EC"/>
    <w:rsid w:val="00943520"/>
    <w:rsid w:val="00943E93"/>
    <w:rsid w:val="009446E5"/>
    <w:rsid w:val="00944D5B"/>
    <w:rsid w:val="009452A4"/>
    <w:rsid w:val="00945F2C"/>
    <w:rsid w:val="0094713F"/>
    <w:rsid w:val="009506C4"/>
    <w:rsid w:val="0095129B"/>
    <w:rsid w:val="00951BDA"/>
    <w:rsid w:val="0095212E"/>
    <w:rsid w:val="00953284"/>
    <w:rsid w:val="00953390"/>
    <w:rsid w:val="00953AA9"/>
    <w:rsid w:val="0095453C"/>
    <w:rsid w:val="00954634"/>
    <w:rsid w:val="00954C23"/>
    <w:rsid w:val="0095517C"/>
    <w:rsid w:val="009575ED"/>
    <w:rsid w:val="00961C91"/>
    <w:rsid w:val="00961CE7"/>
    <w:rsid w:val="00961EA8"/>
    <w:rsid w:val="009623B5"/>
    <w:rsid w:val="00962B3F"/>
    <w:rsid w:val="00963528"/>
    <w:rsid w:val="00963A94"/>
    <w:rsid w:val="00963CA2"/>
    <w:rsid w:val="009647E2"/>
    <w:rsid w:val="0096683E"/>
    <w:rsid w:val="009675F1"/>
    <w:rsid w:val="00970607"/>
    <w:rsid w:val="0097159F"/>
    <w:rsid w:val="009716EA"/>
    <w:rsid w:val="009716FD"/>
    <w:rsid w:val="00972894"/>
    <w:rsid w:val="00972AF6"/>
    <w:rsid w:val="00973E1C"/>
    <w:rsid w:val="00974B83"/>
    <w:rsid w:val="0097504C"/>
    <w:rsid w:val="009750F9"/>
    <w:rsid w:val="00975B21"/>
    <w:rsid w:val="00976344"/>
    <w:rsid w:val="00976C9F"/>
    <w:rsid w:val="009770D8"/>
    <w:rsid w:val="00977342"/>
    <w:rsid w:val="00977C16"/>
    <w:rsid w:val="00980A79"/>
    <w:rsid w:val="0098245F"/>
    <w:rsid w:val="00983216"/>
    <w:rsid w:val="009838CE"/>
    <w:rsid w:val="00983B0A"/>
    <w:rsid w:val="009847D5"/>
    <w:rsid w:val="00984A40"/>
    <w:rsid w:val="0098539D"/>
    <w:rsid w:val="00985BF8"/>
    <w:rsid w:val="00987420"/>
    <w:rsid w:val="00987BE0"/>
    <w:rsid w:val="00987EED"/>
    <w:rsid w:val="0099003B"/>
    <w:rsid w:val="00990E65"/>
    <w:rsid w:val="00991391"/>
    <w:rsid w:val="009922AA"/>
    <w:rsid w:val="00992945"/>
    <w:rsid w:val="00992E7D"/>
    <w:rsid w:val="009931A9"/>
    <w:rsid w:val="009937F3"/>
    <w:rsid w:val="00993FB4"/>
    <w:rsid w:val="009940AA"/>
    <w:rsid w:val="00994293"/>
    <w:rsid w:val="00995B6B"/>
    <w:rsid w:val="009A0305"/>
    <w:rsid w:val="009A0BCA"/>
    <w:rsid w:val="009A288A"/>
    <w:rsid w:val="009A42FC"/>
    <w:rsid w:val="009A70CB"/>
    <w:rsid w:val="009A738E"/>
    <w:rsid w:val="009A7391"/>
    <w:rsid w:val="009A7489"/>
    <w:rsid w:val="009A7833"/>
    <w:rsid w:val="009B0753"/>
    <w:rsid w:val="009B078D"/>
    <w:rsid w:val="009B07D9"/>
    <w:rsid w:val="009B0A80"/>
    <w:rsid w:val="009B202F"/>
    <w:rsid w:val="009B277E"/>
    <w:rsid w:val="009B30D7"/>
    <w:rsid w:val="009B31A8"/>
    <w:rsid w:val="009B35E1"/>
    <w:rsid w:val="009B3F5C"/>
    <w:rsid w:val="009B4464"/>
    <w:rsid w:val="009B5390"/>
    <w:rsid w:val="009B556E"/>
    <w:rsid w:val="009B5B0F"/>
    <w:rsid w:val="009B5E17"/>
    <w:rsid w:val="009B6C49"/>
    <w:rsid w:val="009B741B"/>
    <w:rsid w:val="009C0197"/>
    <w:rsid w:val="009C0563"/>
    <w:rsid w:val="009C075D"/>
    <w:rsid w:val="009C1851"/>
    <w:rsid w:val="009C18D2"/>
    <w:rsid w:val="009C1B69"/>
    <w:rsid w:val="009C1EB8"/>
    <w:rsid w:val="009C1F26"/>
    <w:rsid w:val="009C394C"/>
    <w:rsid w:val="009C3958"/>
    <w:rsid w:val="009C3A1D"/>
    <w:rsid w:val="009C55A1"/>
    <w:rsid w:val="009C607D"/>
    <w:rsid w:val="009C74D1"/>
    <w:rsid w:val="009C7FAA"/>
    <w:rsid w:val="009D2331"/>
    <w:rsid w:val="009D23E5"/>
    <w:rsid w:val="009D25B0"/>
    <w:rsid w:val="009D2CD0"/>
    <w:rsid w:val="009D3025"/>
    <w:rsid w:val="009D3F6D"/>
    <w:rsid w:val="009D4784"/>
    <w:rsid w:val="009D4D1A"/>
    <w:rsid w:val="009D5C12"/>
    <w:rsid w:val="009D6DB8"/>
    <w:rsid w:val="009D6FF7"/>
    <w:rsid w:val="009D7683"/>
    <w:rsid w:val="009E1CB0"/>
    <w:rsid w:val="009E1F46"/>
    <w:rsid w:val="009E2512"/>
    <w:rsid w:val="009E330F"/>
    <w:rsid w:val="009E358A"/>
    <w:rsid w:val="009E3DCB"/>
    <w:rsid w:val="009E4A36"/>
    <w:rsid w:val="009E6B2B"/>
    <w:rsid w:val="009E79CD"/>
    <w:rsid w:val="009E7B94"/>
    <w:rsid w:val="009F0358"/>
    <w:rsid w:val="009F05D1"/>
    <w:rsid w:val="009F06EA"/>
    <w:rsid w:val="009F0B9B"/>
    <w:rsid w:val="009F190D"/>
    <w:rsid w:val="009F1F8B"/>
    <w:rsid w:val="009F256F"/>
    <w:rsid w:val="009F3AEB"/>
    <w:rsid w:val="009F3FD4"/>
    <w:rsid w:val="009F57C7"/>
    <w:rsid w:val="009F668F"/>
    <w:rsid w:val="00A000F8"/>
    <w:rsid w:val="00A00691"/>
    <w:rsid w:val="00A00A55"/>
    <w:rsid w:val="00A010EE"/>
    <w:rsid w:val="00A033BA"/>
    <w:rsid w:val="00A03B93"/>
    <w:rsid w:val="00A051A3"/>
    <w:rsid w:val="00A065F1"/>
    <w:rsid w:val="00A06991"/>
    <w:rsid w:val="00A06E87"/>
    <w:rsid w:val="00A07B72"/>
    <w:rsid w:val="00A07CE0"/>
    <w:rsid w:val="00A1003A"/>
    <w:rsid w:val="00A108F7"/>
    <w:rsid w:val="00A11FFE"/>
    <w:rsid w:val="00A140D5"/>
    <w:rsid w:val="00A14E87"/>
    <w:rsid w:val="00A15735"/>
    <w:rsid w:val="00A16195"/>
    <w:rsid w:val="00A1675D"/>
    <w:rsid w:val="00A20B5E"/>
    <w:rsid w:val="00A22226"/>
    <w:rsid w:val="00A22BB3"/>
    <w:rsid w:val="00A22C56"/>
    <w:rsid w:val="00A22E9E"/>
    <w:rsid w:val="00A235B6"/>
    <w:rsid w:val="00A23A02"/>
    <w:rsid w:val="00A23F2D"/>
    <w:rsid w:val="00A246E7"/>
    <w:rsid w:val="00A24E74"/>
    <w:rsid w:val="00A2528D"/>
    <w:rsid w:val="00A25B6D"/>
    <w:rsid w:val="00A25BA0"/>
    <w:rsid w:val="00A26A79"/>
    <w:rsid w:val="00A26AD0"/>
    <w:rsid w:val="00A277EB"/>
    <w:rsid w:val="00A300A7"/>
    <w:rsid w:val="00A308B7"/>
    <w:rsid w:val="00A30A24"/>
    <w:rsid w:val="00A31860"/>
    <w:rsid w:val="00A31D05"/>
    <w:rsid w:val="00A324F7"/>
    <w:rsid w:val="00A3261A"/>
    <w:rsid w:val="00A3298B"/>
    <w:rsid w:val="00A33F04"/>
    <w:rsid w:val="00A34127"/>
    <w:rsid w:val="00A34C64"/>
    <w:rsid w:val="00A34DBE"/>
    <w:rsid w:val="00A35170"/>
    <w:rsid w:val="00A37DB7"/>
    <w:rsid w:val="00A40BB2"/>
    <w:rsid w:val="00A40EA5"/>
    <w:rsid w:val="00A4120D"/>
    <w:rsid w:val="00A423AD"/>
    <w:rsid w:val="00A42872"/>
    <w:rsid w:val="00A42C41"/>
    <w:rsid w:val="00A43997"/>
    <w:rsid w:val="00A454F1"/>
    <w:rsid w:val="00A4618E"/>
    <w:rsid w:val="00A46194"/>
    <w:rsid w:val="00A52A10"/>
    <w:rsid w:val="00A53FCF"/>
    <w:rsid w:val="00A548E0"/>
    <w:rsid w:val="00A5490C"/>
    <w:rsid w:val="00A54B01"/>
    <w:rsid w:val="00A54E2E"/>
    <w:rsid w:val="00A55A12"/>
    <w:rsid w:val="00A55A68"/>
    <w:rsid w:val="00A567CE"/>
    <w:rsid w:val="00A57627"/>
    <w:rsid w:val="00A57AA4"/>
    <w:rsid w:val="00A602BC"/>
    <w:rsid w:val="00A60FA7"/>
    <w:rsid w:val="00A616CB"/>
    <w:rsid w:val="00A62CF5"/>
    <w:rsid w:val="00A63427"/>
    <w:rsid w:val="00A63C3E"/>
    <w:rsid w:val="00A63CC6"/>
    <w:rsid w:val="00A6403B"/>
    <w:rsid w:val="00A65253"/>
    <w:rsid w:val="00A65443"/>
    <w:rsid w:val="00A660D1"/>
    <w:rsid w:val="00A667DE"/>
    <w:rsid w:val="00A66AE2"/>
    <w:rsid w:val="00A6702E"/>
    <w:rsid w:val="00A674EE"/>
    <w:rsid w:val="00A67B22"/>
    <w:rsid w:val="00A70FAE"/>
    <w:rsid w:val="00A710DA"/>
    <w:rsid w:val="00A72478"/>
    <w:rsid w:val="00A72BF6"/>
    <w:rsid w:val="00A73A5F"/>
    <w:rsid w:val="00A74646"/>
    <w:rsid w:val="00A75517"/>
    <w:rsid w:val="00A8140B"/>
    <w:rsid w:val="00A83840"/>
    <w:rsid w:val="00A83FFB"/>
    <w:rsid w:val="00A8407D"/>
    <w:rsid w:val="00A85176"/>
    <w:rsid w:val="00A857B8"/>
    <w:rsid w:val="00A859C4"/>
    <w:rsid w:val="00A85A67"/>
    <w:rsid w:val="00A865B6"/>
    <w:rsid w:val="00A869E8"/>
    <w:rsid w:val="00A872BC"/>
    <w:rsid w:val="00A87DFE"/>
    <w:rsid w:val="00A87F64"/>
    <w:rsid w:val="00A90318"/>
    <w:rsid w:val="00A9036D"/>
    <w:rsid w:val="00A9154D"/>
    <w:rsid w:val="00A922E2"/>
    <w:rsid w:val="00A92455"/>
    <w:rsid w:val="00A92615"/>
    <w:rsid w:val="00A92D34"/>
    <w:rsid w:val="00A95121"/>
    <w:rsid w:val="00A95765"/>
    <w:rsid w:val="00A96296"/>
    <w:rsid w:val="00A96A3C"/>
    <w:rsid w:val="00AA04DA"/>
    <w:rsid w:val="00AA0577"/>
    <w:rsid w:val="00AA1024"/>
    <w:rsid w:val="00AA2355"/>
    <w:rsid w:val="00AA29C9"/>
    <w:rsid w:val="00AA2C5F"/>
    <w:rsid w:val="00AA353C"/>
    <w:rsid w:val="00AA4ABB"/>
    <w:rsid w:val="00AA5A48"/>
    <w:rsid w:val="00AA65B7"/>
    <w:rsid w:val="00AB09DC"/>
    <w:rsid w:val="00AB1413"/>
    <w:rsid w:val="00AB177D"/>
    <w:rsid w:val="00AB1AB9"/>
    <w:rsid w:val="00AB1FB8"/>
    <w:rsid w:val="00AB3604"/>
    <w:rsid w:val="00AB4FCD"/>
    <w:rsid w:val="00AB5047"/>
    <w:rsid w:val="00AB50D2"/>
    <w:rsid w:val="00AB55F8"/>
    <w:rsid w:val="00AB651C"/>
    <w:rsid w:val="00AB732D"/>
    <w:rsid w:val="00AC0516"/>
    <w:rsid w:val="00AC0896"/>
    <w:rsid w:val="00AC0952"/>
    <w:rsid w:val="00AC0A01"/>
    <w:rsid w:val="00AC2501"/>
    <w:rsid w:val="00AC3CB2"/>
    <w:rsid w:val="00AC5082"/>
    <w:rsid w:val="00AC5932"/>
    <w:rsid w:val="00AC5999"/>
    <w:rsid w:val="00AC7190"/>
    <w:rsid w:val="00AD0207"/>
    <w:rsid w:val="00AD0DAE"/>
    <w:rsid w:val="00AD2C1E"/>
    <w:rsid w:val="00AD2DAC"/>
    <w:rsid w:val="00AD3384"/>
    <w:rsid w:val="00AD3839"/>
    <w:rsid w:val="00AD3FAF"/>
    <w:rsid w:val="00AD441C"/>
    <w:rsid w:val="00AD448A"/>
    <w:rsid w:val="00AD4614"/>
    <w:rsid w:val="00AD4DBF"/>
    <w:rsid w:val="00AD4FF8"/>
    <w:rsid w:val="00AD6EA1"/>
    <w:rsid w:val="00AD7724"/>
    <w:rsid w:val="00AD7E49"/>
    <w:rsid w:val="00AD7E4A"/>
    <w:rsid w:val="00AE0C01"/>
    <w:rsid w:val="00AE20B1"/>
    <w:rsid w:val="00AE252E"/>
    <w:rsid w:val="00AE2848"/>
    <w:rsid w:val="00AE2AF7"/>
    <w:rsid w:val="00AE2CBD"/>
    <w:rsid w:val="00AE4E3F"/>
    <w:rsid w:val="00AE6004"/>
    <w:rsid w:val="00AE6302"/>
    <w:rsid w:val="00AE67EB"/>
    <w:rsid w:val="00AE71CA"/>
    <w:rsid w:val="00AF0B81"/>
    <w:rsid w:val="00AF0C64"/>
    <w:rsid w:val="00AF160F"/>
    <w:rsid w:val="00AF23AA"/>
    <w:rsid w:val="00AF24F3"/>
    <w:rsid w:val="00AF2BBA"/>
    <w:rsid w:val="00AF3BEB"/>
    <w:rsid w:val="00AF4560"/>
    <w:rsid w:val="00AF49F7"/>
    <w:rsid w:val="00AF58DF"/>
    <w:rsid w:val="00AF5F12"/>
    <w:rsid w:val="00AF5F2B"/>
    <w:rsid w:val="00B002AC"/>
    <w:rsid w:val="00B02E15"/>
    <w:rsid w:val="00B03164"/>
    <w:rsid w:val="00B04473"/>
    <w:rsid w:val="00B04D36"/>
    <w:rsid w:val="00B05E69"/>
    <w:rsid w:val="00B0787E"/>
    <w:rsid w:val="00B103B8"/>
    <w:rsid w:val="00B1066E"/>
    <w:rsid w:val="00B10F1B"/>
    <w:rsid w:val="00B1278D"/>
    <w:rsid w:val="00B1296E"/>
    <w:rsid w:val="00B12D2D"/>
    <w:rsid w:val="00B139FF"/>
    <w:rsid w:val="00B13F5F"/>
    <w:rsid w:val="00B14293"/>
    <w:rsid w:val="00B155A7"/>
    <w:rsid w:val="00B15ABA"/>
    <w:rsid w:val="00B15B0C"/>
    <w:rsid w:val="00B15D28"/>
    <w:rsid w:val="00B15E6D"/>
    <w:rsid w:val="00B165A7"/>
    <w:rsid w:val="00B16A57"/>
    <w:rsid w:val="00B17923"/>
    <w:rsid w:val="00B17C8E"/>
    <w:rsid w:val="00B2006D"/>
    <w:rsid w:val="00B20DAE"/>
    <w:rsid w:val="00B225AC"/>
    <w:rsid w:val="00B234BA"/>
    <w:rsid w:val="00B2373C"/>
    <w:rsid w:val="00B239F9"/>
    <w:rsid w:val="00B25912"/>
    <w:rsid w:val="00B25C13"/>
    <w:rsid w:val="00B27A4A"/>
    <w:rsid w:val="00B302AC"/>
    <w:rsid w:val="00B308B5"/>
    <w:rsid w:val="00B30B3E"/>
    <w:rsid w:val="00B30F41"/>
    <w:rsid w:val="00B326EB"/>
    <w:rsid w:val="00B32D1D"/>
    <w:rsid w:val="00B32EF9"/>
    <w:rsid w:val="00B331A1"/>
    <w:rsid w:val="00B33385"/>
    <w:rsid w:val="00B33B49"/>
    <w:rsid w:val="00B33BCD"/>
    <w:rsid w:val="00B3429E"/>
    <w:rsid w:val="00B34DB5"/>
    <w:rsid w:val="00B351E0"/>
    <w:rsid w:val="00B354DB"/>
    <w:rsid w:val="00B36BAA"/>
    <w:rsid w:val="00B378E2"/>
    <w:rsid w:val="00B37ABD"/>
    <w:rsid w:val="00B37EEA"/>
    <w:rsid w:val="00B4062B"/>
    <w:rsid w:val="00B41400"/>
    <w:rsid w:val="00B416DD"/>
    <w:rsid w:val="00B421A9"/>
    <w:rsid w:val="00B423A6"/>
    <w:rsid w:val="00B428CE"/>
    <w:rsid w:val="00B43155"/>
    <w:rsid w:val="00B4530D"/>
    <w:rsid w:val="00B45493"/>
    <w:rsid w:val="00B464BB"/>
    <w:rsid w:val="00B46AD9"/>
    <w:rsid w:val="00B46D9B"/>
    <w:rsid w:val="00B47401"/>
    <w:rsid w:val="00B50606"/>
    <w:rsid w:val="00B50A71"/>
    <w:rsid w:val="00B5206F"/>
    <w:rsid w:val="00B522B5"/>
    <w:rsid w:val="00B53D6E"/>
    <w:rsid w:val="00B553B8"/>
    <w:rsid w:val="00B55E1C"/>
    <w:rsid w:val="00B56B10"/>
    <w:rsid w:val="00B57FD1"/>
    <w:rsid w:val="00B60005"/>
    <w:rsid w:val="00B605E6"/>
    <w:rsid w:val="00B60B11"/>
    <w:rsid w:val="00B62131"/>
    <w:rsid w:val="00B63731"/>
    <w:rsid w:val="00B64F24"/>
    <w:rsid w:val="00B66DF5"/>
    <w:rsid w:val="00B70248"/>
    <w:rsid w:val="00B7200B"/>
    <w:rsid w:val="00B72785"/>
    <w:rsid w:val="00B72F3B"/>
    <w:rsid w:val="00B7380D"/>
    <w:rsid w:val="00B73EDF"/>
    <w:rsid w:val="00B73FC7"/>
    <w:rsid w:val="00B74522"/>
    <w:rsid w:val="00B746B4"/>
    <w:rsid w:val="00B758FD"/>
    <w:rsid w:val="00B75AC0"/>
    <w:rsid w:val="00B765F2"/>
    <w:rsid w:val="00B76A06"/>
    <w:rsid w:val="00B76EBC"/>
    <w:rsid w:val="00B81512"/>
    <w:rsid w:val="00B8263F"/>
    <w:rsid w:val="00B82ADC"/>
    <w:rsid w:val="00B8306A"/>
    <w:rsid w:val="00B85259"/>
    <w:rsid w:val="00B85C04"/>
    <w:rsid w:val="00B869D8"/>
    <w:rsid w:val="00B87B9B"/>
    <w:rsid w:val="00B87E1C"/>
    <w:rsid w:val="00B90530"/>
    <w:rsid w:val="00B90EF1"/>
    <w:rsid w:val="00B91106"/>
    <w:rsid w:val="00B91E50"/>
    <w:rsid w:val="00B91E95"/>
    <w:rsid w:val="00B92871"/>
    <w:rsid w:val="00B92AD4"/>
    <w:rsid w:val="00B93DE3"/>
    <w:rsid w:val="00B94420"/>
    <w:rsid w:val="00B96706"/>
    <w:rsid w:val="00B969FF"/>
    <w:rsid w:val="00BA1BCB"/>
    <w:rsid w:val="00BA26FD"/>
    <w:rsid w:val="00BA2A19"/>
    <w:rsid w:val="00BA2E44"/>
    <w:rsid w:val="00BA3160"/>
    <w:rsid w:val="00BA353A"/>
    <w:rsid w:val="00BA4480"/>
    <w:rsid w:val="00BA4C3A"/>
    <w:rsid w:val="00BA5257"/>
    <w:rsid w:val="00BA6C31"/>
    <w:rsid w:val="00BA7177"/>
    <w:rsid w:val="00BB10B1"/>
    <w:rsid w:val="00BB14AA"/>
    <w:rsid w:val="00BB18FB"/>
    <w:rsid w:val="00BB1C68"/>
    <w:rsid w:val="00BB251F"/>
    <w:rsid w:val="00BB2842"/>
    <w:rsid w:val="00BB47F6"/>
    <w:rsid w:val="00BB4C72"/>
    <w:rsid w:val="00BB6924"/>
    <w:rsid w:val="00BB6936"/>
    <w:rsid w:val="00BB73F5"/>
    <w:rsid w:val="00BC034E"/>
    <w:rsid w:val="00BC0879"/>
    <w:rsid w:val="00BC0ADB"/>
    <w:rsid w:val="00BC0C61"/>
    <w:rsid w:val="00BC107F"/>
    <w:rsid w:val="00BC1CFF"/>
    <w:rsid w:val="00BC1E03"/>
    <w:rsid w:val="00BC2AB2"/>
    <w:rsid w:val="00BC34AE"/>
    <w:rsid w:val="00BC35D8"/>
    <w:rsid w:val="00BC35FA"/>
    <w:rsid w:val="00BC36C3"/>
    <w:rsid w:val="00BC38B1"/>
    <w:rsid w:val="00BC3E32"/>
    <w:rsid w:val="00BC5ACA"/>
    <w:rsid w:val="00BC5DB9"/>
    <w:rsid w:val="00BC62DE"/>
    <w:rsid w:val="00BD0434"/>
    <w:rsid w:val="00BD0651"/>
    <w:rsid w:val="00BD0A6C"/>
    <w:rsid w:val="00BD0C60"/>
    <w:rsid w:val="00BD1FBA"/>
    <w:rsid w:val="00BD2632"/>
    <w:rsid w:val="00BD379A"/>
    <w:rsid w:val="00BD3ED0"/>
    <w:rsid w:val="00BD5194"/>
    <w:rsid w:val="00BD6CB9"/>
    <w:rsid w:val="00BD7393"/>
    <w:rsid w:val="00BD7581"/>
    <w:rsid w:val="00BD7A73"/>
    <w:rsid w:val="00BE1C24"/>
    <w:rsid w:val="00BE1E7C"/>
    <w:rsid w:val="00BE248E"/>
    <w:rsid w:val="00BE3615"/>
    <w:rsid w:val="00BE3CC6"/>
    <w:rsid w:val="00BE79A8"/>
    <w:rsid w:val="00BF009F"/>
    <w:rsid w:val="00BF03A2"/>
    <w:rsid w:val="00BF0F96"/>
    <w:rsid w:val="00BF27A5"/>
    <w:rsid w:val="00BF34EF"/>
    <w:rsid w:val="00BF4A6F"/>
    <w:rsid w:val="00BF5123"/>
    <w:rsid w:val="00BF579C"/>
    <w:rsid w:val="00BF5E60"/>
    <w:rsid w:val="00BF7DF5"/>
    <w:rsid w:val="00C00023"/>
    <w:rsid w:val="00C0165E"/>
    <w:rsid w:val="00C03177"/>
    <w:rsid w:val="00C033B5"/>
    <w:rsid w:val="00C03483"/>
    <w:rsid w:val="00C047CA"/>
    <w:rsid w:val="00C0482D"/>
    <w:rsid w:val="00C04AFB"/>
    <w:rsid w:val="00C05A79"/>
    <w:rsid w:val="00C0637A"/>
    <w:rsid w:val="00C07832"/>
    <w:rsid w:val="00C07ABC"/>
    <w:rsid w:val="00C1001B"/>
    <w:rsid w:val="00C10897"/>
    <w:rsid w:val="00C111A0"/>
    <w:rsid w:val="00C11AC6"/>
    <w:rsid w:val="00C12440"/>
    <w:rsid w:val="00C129AA"/>
    <w:rsid w:val="00C13E16"/>
    <w:rsid w:val="00C13E1D"/>
    <w:rsid w:val="00C14160"/>
    <w:rsid w:val="00C1444D"/>
    <w:rsid w:val="00C14916"/>
    <w:rsid w:val="00C16470"/>
    <w:rsid w:val="00C16D9A"/>
    <w:rsid w:val="00C17571"/>
    <w:rsid w:val="00C177D6"/>
    <w:rsid w:val="00C21993"/>
    <w:rsid w:val="00C2309E"/>
    <w:rsid w:val="00C23224"/>
    <w:rsid w:val="00C23608"/>
    <w:rsid w:val="00C23702"/>
    <w:rsid w:val="00C237C3"/>
    <w:rsid w:val="00C238AD"/>
    <w:rsid w:val="00C23E21"/>
    <w:rsid w:val="00C24294"/>
    <w:rsid w:val="00C24EFE"/>
    <w:rsid w:val="00C2542B"/>
    <w:rsid w:val="00C25B7A"/>
    <w:rsid w:val="00C26BC0"/>
    <w:rsid w:val="00C27DEF"/>
    <w:rsid w:val="00C3070C"/>
    <w:rsid w:val="00C3117C"/>
    <w:rsid w:val="00C3188B"/>
    <w:rsid w:val="00C320D1"/>
    <w:rsid w:val="00C32A3D"/>
    <w:rsid w:val="00C33320"/>
    <w:rsid w:val="00C33F03"/>
    <w:rsid w:val="00C34E16"/>
    <w:rsid w:val="00C36102"/>
    <w:rsid w:val="00C36F24"/>
    <w:rsid w:val="00C37304"/>
    <w:rsid w:val="00C37DE5"/>
    <w:rsid w:val="00C37E14"/>
    <w:rsid w:val="00C40023"/>
    <w:rsid w:val="00C400A7"/>
    <w:rsid w:val="00C40F82"/>
    <w:rsid w:val="00C4390D"/>
    <w:rsid w:val="00C43A69"/>
    <w:rsid w:val="00C43FE0"/>
    <w:rsid w:val="00C453D0"/>
    <w:rsid w:val="00C45AB3"/>
    <w:rsid w:val="00C45E3A"/>
    <w:rsid w:val="00C46D22"/>
    <w:rsid w:val="00C4724D"/>
    <w:rsid w:val="00C4754B"/>
    <w:rsid w:val="00C50761"/>
    <w:rsid w:val="00C50ED2"/>
    <w:rsid w:val="00C512C6"/>
    <w:rsid w:val="00C513E7"/>
    <w:rsid w:val="00C51C46"/>
    <w:rsid w:val="00C5399A"/>
    <w:rsid w:val="00C544A0"/>
    <w:rsid w:val="00C554C1"/>
    <w:rsid w:val="00C55621"/>
    <w:rsid w:val="00C557D7"/>
    <w:rsid w:val="00C56715"/>
    <w:rsid w:val="00C57095"/>
    <w:rsid w:val="00C572F8"/>
    <w:rsid w:val="00C57EB1"/>
    <w:rsid w:val="00C60207"/>
    <w:rsid w:val="00C60F86"/>
    <w:rsid w:val="00C61C7D"/>
    <w:rsid w:val="00C61F49"/>
    <w:rsid w:val="00C62E6C"/>
    <w:rsid w:val="00C63BAB"/>
    <w:rsid w:val="00C6596D"/>
    <w:rsid w:val="00C65C62"/>
    <w:rsid w:val="00C65F2A"/>
    <w:rsid w:val="00C66453"/>
    <w:rsid w:val="00C670A5"/>
    <w:rsid w:val="00C706FB"/>
    <w:rsid w:val="00C706FF"/>
    <w:rsid w:val="00C70776"/>
    <w:rsid w:val="00C70E7D"/>
    <w:rsid w:val="00C7204A"/>
    <w:rsid w:val="00C72FD9"/>
    <w:rsid w:val="00C73CC3"/>
    <w:rsid w:val="00C7600F"/>
    <w:rsid w:val="00C76493"/>
    <w:rsid w:val="00C777CE"/>
    <w:rsid w:val="00C80C5F"/>
    <w:rsid w:val="00C80C86"/>
    <w:rsid w:val="00C80DFC"/>
    <w:rsid w:val="00C80F15"/>
    <w:rsid w:val="00C81B2B"/>
    <w:rsid w:val="00C81D4C"/>
    <w:rsid w:val="00C828EA"/>
    <w:rsid w:val="00C82F49"/>
    <w:rsid w:val="00C8649E"/>
    <w:rsid w:val="00C902DD"/>
    <w:rsid w:val="00C914E1"/>
    <w:rsid w:val="00C93D97"/>
    <w:rsid w:val="00C93DC5"/>
    <w:rsid w:val="00C948B3"/>
    <w:rsid w:val="00C9539C"/>
    <w:rsid w:val="00C962C7"/>
    <w:rsid w:val="00CA0D5F"/>
    <w:rsid w:val="00CA0FA9"/>
    <w:rsid w:val="00CA1337"/>
    <w:rsid w:val="00CA15F9"/>
    <w:rsid w:val="00CA1A4F"/>
    <w:rsid w:val="00CA3788"/>
    <w:rsid w:val="00CA3AB6"/>
    <w:rsid w:val="00CA4F42"/>
    <w:rsid w:val="00CA53B9"/>
    <w:rsid w:val="00CA62BA"/>
    <w:rsid w:val="00CA6522"/>
    <w:rsid w:val="00CA69C1"/>
    <w:rsid w:val="00CA6A5D"/>
    <w:rsid w:val="00CA6C9F"/>
    <w:rsid w:val="00CA77AC"/>
    <w:rsid w:val="00CA7844"/>
    <w:rsid w:val="00CA78E9"/>
    <w:rsid w:val="00CB02AB"/>
    <w:rsid w:val="00CB0313"/>
    <w:rsid w:val="00CB18B4"/>
    <w:rsid w:val="00CB26E4"/>
    <w:rsid w:val="00CB2A4F"/>
    <w:rsid w:val="00CB2AC2"/>
    <w:rsid w:val="00CB316E"/>
    <w:rsid w:val="00CB3A26"/>
    <w:rsid w:val="00CB4563"/>
    <w:rsid w:val="00CB510B"/>
    <w:rsid w:val="00CB54B2"/>
    <w:rsid w:val="00CB622D"/>
    <w:rsid w:val="00CB78C5"/>
    <w:rsid w:val="00CB7E3E"/>
    <w:rsid w:val="00CC0425"/>
    <w:rsid w:val="00CC05CE"/>
    <w:rsid w:val="00CC1B4C"/>
    <w:rsid w:val="00CC1C7E"/>
    <w:rsid w:val="00CC244B"/>
    <w:rsid w:val="00CC2C7A"/>
    <w:rsid w:val="00CC4C41"/>
    <w:rsid w:val="00CC52CB"/>
    <w:rsid w:val="00CC6C30"/>
    <w:rsid w:val="00CD0A6F"/>
    <w:rsid w:val="00CD20D5"/>
    <w:rsid w:val="00CD226B"/>
    <w:rsid w:val="00CD4690"/>
    <w:rsid w:val="00CD4E9F"/>
    <w:rsid w:val="00CD5865"/>
    <w:rsid w:val="00CD6415"/>
    <w:rsid w:val="00CD6B8E"/>
    <w:rsid w:val="00CD70CE"/>
    <w:rsid w:val="00CD71BD"/>
    <w:rsid w:val="00CD792B"/>
    <w:rsid w:val="00CE0183"/>
    <w:rsid w:val="00CE08D7"/>
    <w:rsid w:val="00CE15BD"/>
    <w:rsid w:val="00CE29E6"/>
    <w:rsid w:val="00CE45A0"/>
    <w:rsid w:val="00CE61E1"/>
    <w:rsid w:val="00CE7DE1"/>
    <w:rsid w:val="00CE7FCF"/>
    <w:rsid w:val="00CF072B"/>
    <w:rsid w:val="00CF0ED3"/>
    <w:rsid w:val="00CF141F"/>
    <w:rsid w:val="00CF2183"/>
    <w:rsid w:val="00CF2A1F"/>
    <w:rsid w:val="00CF2DE5"/>
    <w:rsid w:val="00CF3B74"/>
    <w:rsid w:val="00CF4804"/>
    <w:rsid w:val="00CF4911"/>
    <w:rsid w:val="00CF5154"/>
    <w:rsid w:val="00CF55F0"/>
    <w:rsid w:val="00CF5E73"/>
    <w:rsid w:val="00CF6144"/>
    <w:rsid w:val="00CF6719"/>
    <w:rsid w:val="00CF677B"/>
    <w:rsid w:val="00CF6BF8"/>
    <w:rsid w:val="00D00A8D"/>
    <w:rsid w:val="00D01065"/>
    <w:rsid w:val="00D013D0"/>
    <w:rsid w:val="00D017C3"/>
    <w:rsid w:val="00D02AF7"/>
    <w:rsid w:val="00D04212"/>
    <w:rsid w:val="00D058B2"/>
    <w:rsid w:val="00D05BF4"/>
    <w:rsid w:val="00D05CCE"/>
    <w:rsid w:val="00D071D2"/>
    <w:rsid w:val="00D11C8B"/>
    <w:rsid w:val="00D120BE"/>
    <w:rsid w:val="00D12B10"/>
    <w:rsid w:val="00D133EA"/>
    <w:rsid w:val="00D13737"/>
    <w:rsid w:val="00D13D88"/>
    <w:rsid w:val="00D13FFF"/>
    <w:rsid w:val="00D143D1"/>
    <w:rsid w:val="00D14417"/>
    <w:rsid w:val="00D1448E"/>
    <w:rsid w:val="00D1461A"/>
    <w:rsid w:val="00D14950"/>
    <w:rsid w:val="00D168B5"/>
    <w:rsid w:val="00D174FB"/>
    <w:rsid w:val="00D17DCE"/>
    <w:rsid w:val="00D20EFA"/>
    <w:rsid w:val="00D223B3"/>
    <w:rsid w:val="00D23EB0"/>
    <w:rsid w:val="00D23FED"/>
    <w:rsid w:val="00D244BD"/>
    <w:rsid w:val="00D24A56"/>
    <w:rsid w:val="00D25F3E"/>
    <w:rsid w:val="00D30182"/>
    <w:rsid w:val="00D3045E"/>
    <w:rsid w:val="00D317E3"/>
    <w:rsid w:val="00D322AF"/>
    <w:rsid w:val="00D327F3"/>
    <w:rsid w:val="00D346D6"/>
    <w:rsid w:val="00D34A26"/>
    <w:rsid w:val="00D35763"/>
    <w:rsid w:val="00D359AE"/>
    <w:rsid w:val="00D35C1F"/>
    <w:rsid w:val="00D36324"/>
    <w:rsid w:val="00D37793"/>
    <w:rsid w:val="00D40B12"/>
    <w:rsid w:val="00D41BBD"/>
    <w:rsid w:val="00D4337B"/>
    <w:rsid w:val="00D43427"/>
    <w:rsid w:val="00D46A2A"/>
    <w:rsid w:val="00D46BFC"/>
    <w:rsid w:val="00D47273"/>
    <w:rsid w:val="00D47374"/>
    <w:rsid w:val="00D47D53"/>
    <w:rsid w:val="00D50D3A"/>
    <w:rsid w:val="00D52104"/>
    <w:rsid w:val="00D555E0"/>
    <w:rsid w:val="00D55E9E"/>
    <w:rsid w:val="00D579F7"/>
    <w:rsid w:val="00D6163B"/>
    <w:rsid w:val="00D61673"/>
    <w:rsid w:val="00D64036"/>
    <w:rsid w:val="00D64591"/>
    <w:rsid w:val="00D64936"/>
    <w:rsid w:val="00D64FB7"/>
    <w:rsid w:val="00D65B4F"/>
    <w:rsid w:val="00D65FBD"/>
    <w:rsid w:val="00D66302"/>
    <w:rsid w:val="00D667EE"/>
    <w:rsid w:val="00D66DBC"/>
    <w:rsid w:val="00D6775C"/>
    <w:rsid w:val="00D7059A"/>
    <w:rsid w:val="00D70F8C"/>
    <w:rsid w:val="00D714D5"/>
    <w:rsid w:val="00D71CF8"/>
    <w:rsid w:val="00D72590"/>
    <w:rsid w:val="00D73003"/>
    <w:rsid w:val="00D7364D"/>
    <w:rsid w:val="00D738E1"/>
    <w:rsid w:val="00D758CA"/>
    <w:rsid w:val="00D77A56"/>
    <w:rsid w:val="00D77E5F"/>
    <w:rsid w:val="00D77EDC"/>
    <w:rsid w:val="00D8137E"/>
    <w:rsid w:val="00D81E92"/>
    <w:rsid w:val="00D82D37"/>
    <w:rsid w:val="00D83B93"/>
    <w:rsid w:val="00D84D2B"/>
    <w:rsid w:val="00D852AB"/>
    <w:rsid w:val="00D85DE5"/>
    <w:rsid w:val="00D860B7"/>
    <w:rsid w:val="00D860D6"/>
    <w:rsid w:val="00D866C8"/>
    <w:rsid w:val="00D90FDD"/>
    <w:rsid w:val="00D91A4E"/>
    <w:rsid w:val="00D92A79"/>
    <w:rsid w:val="00D92C36"/>
    <w:rsid w:val="00D92FAC"/>
    <w:rsid w:val="00D93316"/>
    <w:rsid w:val="00D93863"/>
    <w:rsid w:val="00D93B87"/>
    <w:rsid w:val="00D972B5"/>
    <w:rsid w:val="00D97E69"/>
    <w:rsid w:val="00DA14AE"/>
    <w:rsid w:val="00DA179F"/>
    <w:rsid w:val="00DA2958"/>
    <w:rsid w:val="00DA4841"/>
    <w:rsid w:val="00DA5003"/>
    <w:rsid w:val="00DA501F"/>
    <w:rsid w:val="00DA5639"/>
    <w:rsid w:val="00DA649A"/>
    <w:rsid w:val="00DA66C0"/>
    <w:rsid w:val="00DA6876"/>
    <w:rsid w:val="00DA6B2B"/>
    <w:rsid w:val="00DA7A62"/>
    <w:rsid w:val="00DB0252"/>
    <w:rsid w:val="00DB0F55"/>
    <w:rsid w:val="00DB1A44"/>
    <w:rsid w:val="00DB1D99"/>
    <w:rsid w:val="00DB249D"/>
    <w:rsid w:val="00DB2539"/>
    <w:rsid w:val="00DB2577"/>
    <w:rsid w:val="00DB2B38"/>
    <w:rsid w:val="00DB3153"/>
    <w:rsid w:val="00DB4520"/>
    <w:rsid w:val="00DB52C9"/>
    <w:rsid w:val="00DB6C60"/>
    <w:rsid w:val="00DB6CAC"/>
    <w:rsid w:val="00DC0BBE"/>
    <w:rsid w:val="00DC1E15"/>
    <w:rsid w:val="00DC1E18"/>
    <w:rsid w:val="00DC26AA"/>
    <w:rsid w:val="00DC429E"/>
    <w:rsid w:val="00DC4528"/>
    <w:rsid w:val="00DC4A48"/>
    <w:rsid w:val="00DC563C"/>
    <w:rsid w:val="00DC5A0D"/>
    <w:rsid w:val="00DC644E"/>
    <w:rsid w:val="00DC7EAE"/>
    <w:rsid w:val="00DC7FC0"/>
    <w:rsid w:val="00DD00A0"/>
    <w:rsid w:val="00DD015F"/>
    <w:rsid w:val="00DD069F"/>
    <w:rsid w:val="00DD26B4"/>
    <w:rsid w:val="00DD3083"/>
    <w:rsid w:val="00DD328F"/>
    <w:rsid w:val="00DD32AC"/>
    <w:rsid w:val="00DD37D9"/>
    <w:rsid w:val="00DD43B2"/>
    <w:rsid w:val="00DD4DC1"/>
    <w:rsid w:val="00DD5033"/>
    <w:rsid w:val="00DD54C7"/>
    <w:rsid w:val="00DD5C3B"/>
    <w:rsid w:val="00DD65D4"/>
    <w:rsid w:val="00DD6B2E"/>
    <w:rsid w:val="00DE0544"/>
    <w:rsid w:val="00DE077C"/>
    <w:rsid w:val="00DE0D09"/>
    <w:rsid w:val="00DE17FC"/>
    <w:rsid w:val="00DE1EEF"/>
    <w:rsid w:val="00DE218A"/>
    <w:rsid w:val="00DE2986"/>
    <w:rsid w:val="00DE3220"/>
    <w:rsid w:val="00DE3250"/>
    <w:rsid w:val="00DE542F"/>
    <w:rsid w:val="00DE5767"/>
    <w:rsid w:val="00DE599F"/>
    <w:rsid w:val="00DE635F"/>
    <w:rsid w:val="00DE63F0"/>
    <w:rsid w:val="00DE67AF"/>
    <w:rsid w:val="00DE6964"/>
    <w:rsid w:val="00DE6BC8"/>
    <w:rsid w:val="00DF06C2"/>
    <w:rsid w:val="00DF086A"/>
    <w:rsid w:val="00DF1B87"/>
    <w:rsid w:val="00DF2421"/>
    <w:rsid w:val="00DF48D1"/>
    <w:rsid w:val="00DF5BB3"/>
    <w:rsid w:val="00DF6421"/>
    <w:rsid w:val="00DF7805"/>
    <w:rsid w:val="00DF7B68"/>
    <w:rsid w:val="00E00175"/>
    <w:rsid w:val="00E0093A"/>
    <w:rsid w:val="00E00B46"/>
    <w:rsid w:val="00E01711"/>
    <w:rsid w:val="00E02C64"/>
    <w:rsid w:val="00E03BA3"/>
    <w:rsid w:val="00E0436E"/>
    <w:rsid w:val="00E0474F"/>
    <w:rsid w:val="00E04AC6"/>
    <w:rsid w:val="00E05ABB"/>
    <w:rsid w:val="00E06AF3"/>
    <w:rsid w:val="00E07994"/>
    <w:rsid w:val="00E112AD"/>
    <w:rsid w:val="00E123CC"/>
    <w:rsid w:val="00E1269C"/>
    <w:rsid w:val="00E12ACC"/>
    <w:rsid w:val="00E1303E"/>
    <w:rsid w:val="00E13636"/>
    <w:rsid w:val="00E13808"/>
    <w:rsid w:val="00E139D4"/>
    <w:rsid w:val="00E13BDA"/>
    <w:rsid w:val="00E13DDC"/>
    <w:rsid w:val="00E1470D"/>
    <w:rsid w:val="00E14E32"/>
    <w:rsid w:val="00E15F8A"/>
    <w:rsid w:val="00E16159"/>
    <w:rsid w:val="00E1651E"/>
    <w:rsid w:val="00E16782"/>
    <w:rsid w:val="00E16954"/>
    <w:rsid w:val="00E17CC7"/>
    <w:rsid w:val="00E216C8"/>
    <w:rsid w:val="00E21DDC"/>
    <w:rsid w:val="00E224E9"/>
    <w:rsid w:val="00E234E6"/>
    <w:rsid w:val="00E247EE"/>
    <w:rsid w:val="00E24FAB"/>
    <w:rsid w:val="00E25FB7"/>
    <w:rsid w:val="00E26D6B"/>
    <w:rsid w:val="00E27B90"/>
    <w:rsid w:val="00E30025"/>
    <w:rsid w:val="00E3043A"/>
    <w:rsid w:val="00E30778"/>
    <w:rsid w:val="00E307B5"/>
    <w:rsid w:val="00E308DF"/>
    <w:rsid w:val="00E30D49"/>
    <w:rsid w:val="00E32561"/>
    <w:rsid w:val="00E3315C"/>
    <w:rsid w:val="00E337D6"/>
    <w:rsid w:val="00E33B25"/>
    <w:rsid w:val="00E33B4C"/>
    <w:rsid w:val="00E34562"/>
    <w:rsid w:val="00E34760"/>
    <w:rsid w:val="00E34B4D"/>
    <w:rsid w:val="00E3576B"/>
    <w:rsid w:val="00E35D4F"/>
    <w:rsid w:val="00E363B5"/>
    <w:rsid w:val="00E368AE"/>
    <w:rsid w:val="00E36E2B"/>
    <w:rsid w:val="00E37AA1"/>
    <w:rsid w:val="00E41477"/>
    <w:rsid w:val="00E41B8E"/>
    <w:rsid w:val="00E41DC7"/>
    <w:rsid w:val="00E4287C"/>
    <w:rsid w:val="00E42B8B"/>
    <w:rsid w:val="00E42F9D"/>
    <w:rsid w:val="00E45690"/>
    <w:rsid w:val="00E461EC"/>
    <w:rsid w:val="00E470B4"/>
    <w:rsid w:val="00E47419"/>
    <w:rsid w:val="00E4747F"/>
    <w:rsid w:val="00E47C9E"/>
    <w:rsid w:val="00E50250"/>
    <w:rsid w:val="00E510BD"/>
    <w:rsid w:val="00E517E5"/>
    <w:rsid w:val="00E52235"/>
    <w:rsid w:val="00E53ADE"/>
    <w:rsid w:val="00E53C5C"/>
    <w:rsid w:val="00E53D12"/>
    <w:rsid w:val="00E53EB6"/>
    <w:rsid w:val="00E53EFA"/>
    <w:rsid w:val="00E55998"/>
    <w:rsid w:val="00E60B86"/>
    <w:rsid w:val="00E618B6"/>
    <w:rsid w:val="00E61E70"/>
    <w:rsid w:val="00E62426"/>
    <w:rsid w:val="00E62C7B"/>
    <w:rsid w:val="00E6326A"/>
    <w:rsid w:val="00E6481E"/>
    <w:rsid w:val="00E65481"/>
    <w:rsid w:val="00E65900"/>
    <w:rsid w:val="00E65BF6"/>
    <w:rsid w:val="00E65EB3"/>
    <w:rsid w:val="00E66AE4"/>
    <w:rsid w:val="00E678A7"/>
    <w:rsid w:val="00E67950"/>
    <w:rsid w:val="00E71860"/>
    <w:rsid w:val="00E71A33"/>
    <w:rsid w:val="00E732A1"/>
    <w:rsid w:val="00E73F67"/>
    <w:rsid w:val="00E747A6"/>
    <w:rsid w:val="00E76DC2"/>
    <w:rsid w:val="00E808A1"/>
    <w:rsid w:val="00E81C81"/>
    <w:rsid w:val="00E82B0F"/>
    <w:rsid w:val="00E83EB9"/>
    <w:rsid w:val="00E84C05"/>
    <w:rsid w:val="00E84F53"/>
    <w:rsid w:val="00E85687"/>
    <w:rsid w:val="00E859CE"/>
    <w:rsid w:val="00E85BE3"/>
    <w:rsid w:val="00E85E62"/>
    <w:rsid w:val="00E9559D"/>
    <w:rsid w:val="00E95A2B"/>
    <w:rsid w:val="00E95C27"/>
    <w:rsid w:val="00E978C1"/>
    <w:rsid w:val="00E97D43"/>
    <w:rsid w:val="00E97E08"/>
    <w:rsid w:val="00E97EB2"/>
    <w:rsid w:val="00EA0331"/>
    <w:rsid w:val="00EA0AAD"/>
    <w:rsid w:val="00EA215B"/>
    <w:rsid w:val="00EA33F8"/>
    <w:rsid w:val="00EA3722"/>
    <w:rsid w:val="00EA37DE"/>
    <w:rsid w:val="00EA3FED"/>
    <w:rsid w:val="00EA413F"/>
    <w:rsid w:val="00EA4731"/>
    <w:rsid w:val="00EA5DD2"/>
    <w:rsid w:val="00EA63F9"/>
    <w:rsid w:val="00EA67C1"/>
    <w:rsid w:val="00EA705B"/>
    <w:rsid w:val="00EA7D2B"/>
    <w:rsid w:val="00EB067F"/>
    <w:rsid w:val="00EB2C0E"/>
    <w:rsid w:val="00EB3098"/>
    <w:rsid w:val="00EB3290"/>
    <w:rsid w:val="00EB3DC7"/>
    <w:rsid w:val="00EB4A9A"/>
    <w:rsid w:val="00EB5373"/>
    <w:rsid w:val="00EB6691"/>
    <w:rsid w:val="00EB7ABD"/>
    <w:rsid w:val="00EB7C0D"/>
    <w:rsid w:val="00EC0FE9"/>
    <w:rsid w:val="00EC1048"/>
    <w:rsid w:val="00EC23B2"/>
    <w:rsid w:val="00EC278E"/>
    <w:rsid w:val="00EC2BEC"/>
    <w:rsid w:val="00EC3B17"/>
    <w:rsid w:val="00EC3CE2"/>
    <w:rsid w:val="00EC42B9"/>
    <w:rsid w:val="00EC4E9D"/>
    <w:rsid w:val="00EC6620"/>
    <w:rsid w:val="00EC777E"/>
    <w:rsid w:val="00EC7C14"/>
    <w:rsid w:val="00ED18EA"/>
    <w:rsid w:val="00ED257D"/>
    <w:rsid w:val="00ED28A4"/>
    <w:rsid w:val="00ED3A6C"/>
    <w:rsid w:val="00ED4A0E"/>
    <w:rsid w:val="00ED57D1"/>
    <w:rsid w:val="00ED5998"/>
    <w:rsid w:val="00ED5B62"/>
    <w:rsid w:val="00ED5BA5"/>
    <w:rsid w:val="00ED5D26"/>
    <w:rsid w:val="00ED5FDB"/>
    <w:rsid w:val="00ED7A08"/>
    <w:rsid w:val="00ED7F17"/>
    <w:rsid w:val="00ED7FE2"/>
    <w:rsid w:val="00EE0858"/>
    <w:rsid w:val="00EE1944"/>
    <w:rsid w:val="00EE19AF"/>
    <w:rsid w:val="00EE2D70"/>
    <w:rsid w:val="00EE42DE"/>
    <w:rsid w:val="00EE5AFE"/>
    <w:rsid w:val="00EE742B"/>
    <w:rsid w:val="00EE7948"/>
    <w:rsid w:val="00EE7D29"/>
    <w:rsid w:val="00EF0417"/>
    <w:rsid w:val="00EF0829"/>
    <w:rsid w:val="00EF1029"/>
    <w:rsid w:val="00EF2B75"/>
    <w:rsid w:val="00EF3F94"/>
    <w:rsid w:val="00EF43DF"/>
    <w:rsid w:val="00EF58A5"/>
    <w:rsid w:val="00EF77AF"/>
    <w:rsid w:val="00F00803"/>
    <w:rsid w:val="00F009B2"/>
    <w:rsid w:val="00F00D90"/>
    <w:rsid w:val="00F021F3"/>
    <w:rsid w:val="00F03B8F"/>
    <w:rsid w:val="00F03FA8"/>
    <w:rsid w:val="00F040C5"/>
    <w:rsid w:val="00F04AE0"/>
    <w:rsid w:val="00F04C75"/>
    <w:rsid w:val="00F065E4"/>
    <w:rsid w:val="00F0681B"/>
    <w:rsid w:val="00F07F75"/>
    <w:rsid w:val="00F108A6"/>
    <w:rsid w:val="00F11296"/>
    <w:rsid w:val="00F12526"/>
    <w:rsid w:val="00F12993"/>
    <w:rsid w:val="00F12AA1"/>
    <w:rsid w:val="00F1398E"/>
    <w:rsid w:val="00F14105"/>
    <w:rsid w:val="00F1458B"/>
    <w:rsid w:val="00F14598"/>
    <w:rsid w:val="00F14A34"/>
    <w:rsid w:val="00F14FF5"/>
    <w:rsid w:val="00F16852"/>
    <w:rsid w:val="00F16B98"/>
    <w:rsid w:val="00F176A4"/>
    <w:rsid w:val="00F17B78"/>
    <w:rsid w:val="00F202A9"/>
    <w:rsid w:val="00F22586"/>
    <w:rsid w:val="00F2295B"/>
    <w:rsid w:val="00F2357C"/>
    <w:rsid w:val="00F247C4"/>
    <w:rsid w:val="00F25700"/>
    <w:rsid w:val="00F261FA"/>
    <w:rsid w:val="00F26298"/>
    <w:rsid w:val="00F267B3"/>
    <w:rsid w:val="00F270AA"/>
    <w:rsid w:val="00F2716E"/>
    <w:rsid w:val="00F27F23"/>
    <w:rsid w:val="00F30904"/>
    <w:rsid w:val="00F30C4F"/>
    <w:rsid w:val="00F30D76"/>
    <w:rsid w:val="00F32803"/>
    <w:rsid w:val="00F32CDC"/>
    <w:rsid w:val="00F33064"/>
    <w:rsid w:val="00F33517"/>
    <w:rsid w:val="00F33E04"/>
    <w:rsid w:val="00F343EF"/>
    <w:rsid w:val="00F35702"/>
    <w:rsid w:val="00F358A1"/>
    <w:rsid w:val="00F359A6"/>
    <w:rsid w:val="00F365E2"/>
    <w:rsid w:val="00F371B6"/>
    <w:rsid w:val="00F37AC5"/>
    <w:rsid w:val="00F40C1B"/>
    <w:rsid w:val="00F40C8A"/>
    <w:rsid w:val="00F40D6F"/>
    <w:rsid w:val="00F40DD2"/>
    <w:rsid w:val="00F41171"/>
    <w:rsid w:val="00F416E3"/>
    <w:rsid w:val="00F41D2A"/>
    <w:rsid w:val="00F42F02"/>
    <w:rsid w:val="00F45855"/>
    <w:rsid w:val="00F467E5"/>
    <w:rsid w:val="00F47573"/>
    <w:rsid w:val="00F50D6C"/>
    <w:rsid w:val="00F511AB"/>
    <w:rsid w:val="00F51311"/>
    <w:rsid w:val="00F5162A"/>
    <w:rsid w:val="00F52094"/>
    <w:rsid w:val="00F52493"/>
    <w:rsid w:val="00F525B2"/>
    <w:rsid w:val="00F52927"/>
    <w:rsid w:val="00F52E60"/>
    <w:rsid w:val="00F52F7C"/>
    <w:rsid w:val="00F5344E"/>
    <w:rsid w:val="00F53BC8"/>
    <w:rsid w:val="00F53F7F"/>
    <w:rsid w:val="00F54351"/>
    <w:rsid w:val="00F546D4"/>
    <w:rsid w:val="00F55926"/>
    <w:rsid w:val="00F560FE"/>
    <w:rsid w:val="00F56171"/>
    <w:rsid w:val="00F5672A"/>
    <w:rsid w:val="00F60BED"/>
    <w:rsid w:val="00F60C71"/>
    <w:rsid w:val="00F62713"/>
    <w:rsid w:val="00F64D31"/>
    <w:rsid w:val="00F64E2E"/>
    <w:rsid w:val="00F65188"/>
    <w:rsid w:val="00F659B8"/>
    <w:rsid w:val="00F6679C"/>
    <w:rsid w:val="00F66F69"/>
    <w:rsid w:val="00F673D4"/>
    <w:rsid w:val="00F67513"/>
    <w:rsid w:val="00F70D29"/>
    <w:rsid w:val="00F7263A"/>
    <w:rsid w:val="00F726A1"/>
    <w:rsid w:val="00F726BD"/>
    <w:rsid w:val="00F72757"/>
    <w:rsid w:val="00F7277B"/>
    <w:rsid w:val="00F732CF"/>
    <w:rsid w:val="00F73CD6"/>
    <w:rsid w:val="00F7556A"/>
    <w:rsid w:val="00F761F3"/>
    <w:rsid w:val="00F76667"/>
    <w:rsid w:val="00F77985"/>
    <w:rsid w:val="00F77E7A"/>
    <w:rsid w:val="00F807FD"/>
    <w:rsid w:val="00F8083C"/>
    <w:rsid w:val="00F80F48"/>
    <w:rsid w:val="00F82118"/>
    <w:rsid w:val="00F83453"/>
    <w:rsid w:val="00F836A1"/>
    <w:rsid w:val="00F86127"/>
    <w:rsid w:val="00F866F0"/>
    <w:rsid w:val="00F86AD6"/>
    <w:rsid w:val="00F872EC"/>
    <w:rsid w:val="00F9048A"/>
    <w:rsid w:val="00F905CB"/>
    <w:rsid w:val="00F90DC9"/>
    <w:rsid w:val="00F910E0"/>
    <w:rsid w:val="00F92303"/>
    <w:rsid w:val="00F92ED2"/>
    <w:rsid w:val="00F93057"/>
    <w:rsid w:val="00F93163"/>
    <w:rsid w:val="00F931B2"/>
    <w:rsid w:val="00F933D3"/>
    <w:rsid w:val="00F93596"/>
    <w:rsid w:val="00F93B1E"/>
    <w:rsid w:val="00F93BF0"/>
    <w:rsid w:val="00F93E25"/>
    <w:rsid w:val="00F94D61"/>
    <w:rsid w:val="00F96823"/>
    <w:rsid w:val="00F97805"/>
    <w:rsid w:val="00F97813"/>
    <w:rsid w:val="00F97FD5"/>
    <w:rsid w:val="00FA21F5"/>
    <w:rsid w:val="00FA24A1"/>
    <w:rsid w:val="00FA42DF"/>
    <w:rsid w:val="00FA4559"/>
    <w:rsid w:val="00FA4656"/>
    <w:rsid w:val="00FA47A5"/>
    <w:rsid w:val="00FA4F49"/>
    <w:rsid w:val="00FA5034"/>
    <w:rsid w:val="00FA6396"/>
    <w:rsid w:val="00FA648D"/>
    <w:rsid w:val="00FA64B3"/>
    <w:rsid w:val="00FA6B90"/>
    <w:rsid w:val="00FA6F36"/>
    <w:rsid w:val="00FA708D"/>
    <w:rsid w:val="00FA77F0"/>
    <w:rsid w:val="00FA793F"/>
    <w:rsid w:val="00FA7C20"/>
    <w:rsid w:val="00FB1136"/>
    <w:rsid w:val="00FB1B0C"/>
    <w:rsid w:val="00FB26B8"/>
    <w:rsid w:val="00FB430E"/>
    <w:rsid w:val="00FB58C2"/>
    <w:rsid w:val="00FB68C4"/>
    <w:rsid w:val="00FB6D14"/>
    <w:rsid w:val="00FB77E7"/>
    <w:rsid w:val="00FC0345"/>
    <w:rsid w:val="00FC277F"/>
    <w:rsid w:val="00FC2DB6"/>
    <w:rsid w:val="00FC4E38"/>
    <w:rsid w:val="00FC6B65"/>
    <w:rsid w:val="00FD02B1"/>
    <w:rsid w:val="00FD0AEE"/>
    <w:rsid w:val="00FD1C28"/>
    <w:rsid w:val="00FD2568"/>
    <w:rsid w:val="00FD2B61"/>
    <w:rsid w:val="00FD3A2A"/>
    <w:rsid w:val="00FD3D6A"/>
    <w:rsid w:val="00FD3DFE"/>
    <w:rsid w:val="00FD410C"/>
    <w:rsid w:val="00FD4806"/>
    <w:rsid w:val="00FD5225"/>
    <w:rsid w:val="00FD5515"/>
    <w:rsid w:val="00FD5ED4"/>
    <w:rsid w:val="00FD6389"/>
    <w:rsid w:val="00FD7369"/>
    <w:rsid w:val="00FE1595"/>
    <w:rsid w:val="00FE1C2B"/>
    <w:rsid w:val="00FE211E"/>
    <w:rsid w:val="00FE21A1"/>
    <w:rsid w:val="00FE2C1A"/>
    <w:rsid w:val="00FE45A0"/>
    <w:rsid w:val="00FE465C"/>
    <w:rsid w:val="00FE4786"/>
    <w:rsid w:val="00FE4ABD"/>
    <w:rsid w:val="00FE5264"/>
    <w:rsid w:val="00FE52FC"/>
    <w:rsid w:val="00FE5A76"/>
    <w:rsid w:val="00FE5FDB"/>
    <w:rsid w:val="00FE61C1"/>
    <w:rsid w:val="00FE70D9"/>
    <w:rsid w:val="00FF04D4"/>
    <w:rsid w:val="00FF0D71"/>
    <w:rsid w:val="00FF15FD"/>
    <w:rsid w:val="00FF1C63"/>
    <w:rsid w:val="00FF2687"/>
    <w:rsid w:val="00FF26B2"/>
    <w:rsid w:val="00FF2999"/>
    <w:rsid w:val="00FF334F"/>
    <w:rsid w:val="00FF387E"/>
    <w:rsid w:val="00FF3953"/>
    <w:rsid w:val="00FF44D7"/>
    <w:rsid w:val="00FF61F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D2CEE6"/>
  <w15:docId w15:val="{1ECABC99-84D9-4F6F-884F-9441B196C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06C6B"/>
    <w:pPr>
      <w:spacing w:after="200" w:line="276" w:lineRule="auto"/>
    </w:pPr>
    <w:rPr>
      <w:sz w:val="22"/>
      <w:szCs w:val="22"/>
      <w:lang w:eastAsia="en-US"/>
    </w:rPr>
  </w:style>
  <w:style w:type="paragraph" w:styleId="Nagwek1">
    <w:name w:val="heading 1"/>
    <w:basedOn w:val="Normalny"/>
    <w:next w:val="Normalny"/>
    <w:link w:val="Nagwek1Znak"/>
    <w:qFormat/>
    <w:rsid w:val="00C45AB3"/>
    <w:pPr>
      <w:keepNext/>
      <w:numPr>
        <w:numId w:val="11"/>
      </w:numPr>
      <w:spacing w:before="600" w:after="240" w:line="240" w:lineRule="auto"/>
      <w:jc w:val="center"/>
      <w:outlineLvl w:val="0"/>
    </w:pPr>
    <w:rPr>
      <w:rFonts w:ascii="Verdana" w:eastAsia="Times New Roman" w:hAnsi="Verdana"/>
      <w:b/>
      <w:bCs/>
      <w:smallCaps/>
      <w:kern w:val="32"/>
      <w:sz w:val="32"/>
      <w:szCs w:val="32"/>
      <w:lang w:val="x-none" w:eastAsia="x-none"/>
    </w:rPr>
  </w:style>
  <w:style w:type="paragraph" w:styleId="Nagwek2">
    <w:name w:val="heading 2"/>
    <w:basedOn w:val="Normalny"/>
    <w:next w:val="Normalny"/>
    <w:link w:val="Nagwek2Znak"/>
    <w:qFormat/>
    <w:rsid w:val="00C45AB3"/>
    <w:pPr>
      <w:keepNext/>
      <w:numPr>
        <w:ilvl w:val="1"/>
        <w:numId w:val="11"/>
      </w:numPr>
      <w:spacing w:before="600" w:after="240" w:line="240" w:lineRule="auto"/>
      <w:ind w:left="576"/>
      <w:outlineLvl w:val="1"/>
    </w:pPr>
    <w:rPr>
      <w:rFonts w:ascii="Verdana" w:eastAsia="Times New Roman" w:hAnsi="Verdana"/>
      <w:b/>
      <w:bCs/>
      <w:iCs/>
      <w:sz w:val="24"/>
      <w:szCs w:val="28"/>
      <w:lang w:val="x-none" w:eastAsia="x-none"/>
    </w:rPr>
  </w:style>
  <w:style w:type="paragraph" w:styleId="Nagwek3">
    <w:name w:val="heading 3"/>
    <w:basedOn w:val="Normalny"/>
    <w:next w:val="Normalny"/>
    <w:link w:val="Nagwek3Znak"/>
    <w:qFormat/>
    <w:rsid w:val="00C45AB3"/>
    <w:pPr>
      <w:keepNext/>
      <w:numPr>
        <w:ilvl w:val="2"/>
        <w:numId w:val="11"/>
      </w:numPr>
      <w:spacing w:before="600" w:after="240" w:line="240" w:lineRule="auto"/>
      <w:ind w:left="1288"/>
      <w:outlineLvl w:val="2"/>
    </w:pPr>
    <w:rPr>
      <w:rFonts w:ascii="Verdana" w:eastAsia="Times New Roman" w:hAnsi="Verdana"/>
      <w:b/>
      <w:bCs/>
      <w:sz w:val="20"/>
      <w:szCs w:val="24"/>
      <w:lang w:val="x-none" w:eastAsia="x-none"/>
    </w:rPr>
  </w:style>
  <w:style w:type="paragraph" w:styleId="Nagwek4">
    <w:name w:val="heading 4"/>
    <w:basedOn w:val="Normalny"/>
    <w:next w:val="Normalny"/>
    <w:link w:val="Nagwek4Znak"/>
    <w:qFormat/>
    <w:rsid w:val="00C45AB3"/>
    <w:pPr>
      <w:keepNext/>
      <w:numPr>
        <w:ilvl w:val="3"/>
        <w:numId w:val="11"/>
      </w:numPr>
      <w:spacing w:before="600" w:after="240" w:line="240" w:lineRule="auto"/>
      <w:outlineLvl w:val="3"/>
    </w:pPr>
    <w:rPr>
      <w:rFonts w:ascii="Verdana" w:eastAsia="Times New Roman" w:hAnsi="Verdana"/>
      <w:b/>
      <w:bCs/>
      <w:sz w:val="20"/>
      <w:szCs w:val="28"/>
      <w:lang w:val="x-none" w:eastAsia="x-none"/>
    </w:rPr>
  </w:style>
  <w:style w:type="paragraph" w:styleId="Nagwek5">
    <w:name w:val="heading 5"/>
    <w:basedOn w:val="Normalny"/>
    <w:next w:val="Normalny"/>
    <w:link w:val="Nagwek5Znak"/>
    <w:qFormat/>
    <w:rsid w:val="00C45AB3"/>
    <w:pPr>
      <w:numPr>
        <w:ilvl w:val="4"/>
        <w:numId w:val="11"/>
      </w:numPr>
      <w:spacing w:before="600" w:after="240" w:line="240" w:lineRule="auto"/>
      <w:outlineLvl w:val="4"/>
    </w:pPr>
    <w:rPr>
      <w:rFonts w:ascii="Verdana" w:eastAsia="Times New Roman" w:hAnsi="Verdana"/>
      <w:b/>
      <w:bCs/>
      <w:iCs/>
      <w:sz w:val="20"/>
      <w:szCs w:val="26"/>
      <w:lang w:val="x-none" w:eastAsia="x-none"/>
    </w:rPr>
  </w:style>
  <w:style w:type="paragraph" w:styleId="Nagwek6">
    <w:name w:val="heading 6"/>
    <w:basedOn w:val="Normalny"/>
    <w:next w:val="Normalny"/>
    <w:link w:val="Nagwek6Znak"/>
    <w:qFormat/>
    <w:rsid w:val="00C45AB3"/>
    <w:pPr>
      <w:numPr>
        <w:ilvl w:val="5"/>
        <w:numId w:val="11"/>
      </w:numPr>
      <w:spacing w:before="600" w:after="240" w:line="240" w:lineRule="auto"/>
      <w:outlineLvl w:val="5"/>
    </w:pPr>
    <w:rPr>
      <w:rFonts w:ascii="Verdana" w:eastAsia="Times New Roman" w:hAnsi="Verdana"/>
      <w:b/>
      <w:bCs/>
      <w:sz w:val="20"/>
      <w:lang w:val="x-none" w:eastAsia="x-none"/>
    </w:rPr>
  </w:style>
  <w:style w:type="paragraph" w:styleId="Nagwek7">
    <w:name w:val="heading 7"/>
    <w:basedOn w:val="Normalny"/>
    <w:next w:val="Normalny"/>
    <w:link w:val="Nagwek7Znak"/>
    <w:qFormat/>
    <w:rsid w:val="00C45AB3"/>
    <w:pPr>
      <w:numPr>
        <w:ilvl w:val="6"/>
        <w:numId w:val="11"/>
      </w:numPr>
      <w:spacing w:before="600" w:after="240" w:line="240" w:lineRule="auto"/>
      <w:outlineLvl w:val="6"/>
    </w:pPr>
    <w:rPr>
      <w:rFonts w:ascii="Verdana" w:eastAsia="Times New Roman" w:hAnsi="Verdana"/>
      <w:b/>
      <w:sz w:val="20"/>
      <w:szCs w:val="24"/>
      <w:lang w:val="x-none" w:eastAsia="x-none"/>
    </w:rPr>
  </w:style>
  <w:style w:type="paragraph" w:styleId="Nagwek8">
    <w:name w:val="heading 8"/>
    <w:basedOn w:val="Normalny"/>
    <w:next w:val="Normalny"/>
    <w:link w:val="Nagwek8Znak"/>
    <w:qFormat/>
    <w:rsid w:val="00C45AB3"/>
    <w:pPr>
      <w:numPr>
        <w:ilvl w:val="7"/>
        <w:numId w:val="11"/>
      </w:numPr>
      <w:spacing w:before="240" w:after="60"/>
      <w:outlineLvl w:val="7"/>
    </w:pPr>
    <w:rPr>
      <w:rFonts w:ascii="Times New Roman" w:eastAsia="Times New Roman" w:hAnsi="Times New Roman"/>
      <w:i/>
      <w:iCs/>
      <w:sz w:val="24"/>
      <w:szCs w:val="24"/>
      <w:lang w:val="x-none"/>
    </w:rPr>
  </w:style>
  <w:style w:type="paragraph" w:styleId="Nagwek9">
    <w:name w:val="heading 9"/>
    <w:basedOn w:val="Normalny"/>
    <w:next w:val="Normalny"/>
    <w:link w:val="Nagwek9Znak"/>
    <w:qFormat/>
    <w:rsid w:val="00C45AB3"/>
    <w:pPr>
      <w:numPr>
        <w:ilvl w:val="8"/>
        <w:numId w:val="11"/>
      </w:numPr>
      <w:spacing w:before="240" w:after="60" w:line="240" w:lineRule="auto"/>
      <w:outlineLvl w:val="8"/>
    </w:pPr>
    <w:rPr>
      <w:rFonts w:ascii="Arial" w:eastAsia="Times New Roman" w:hAnsi="Arial"/>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C45AB3"/>
    <w:rPr>
      <w:rFonts w:ascii="Verdana" w:eastAsia="Times New Roman" w:hAnsi="Verdana"/>
      <w:b/>
      <w:bCs/>
      <w:smallCaps/>
      <w:kern w:val="32"/>
      <w:sz w:val="32"/>
      <w:szCs w:val="32"/>
      <w:lang w:val="x-none" w:eastAsia="x-none"/>
    </w:rPr>
  </w:style>
  <w:style w:type="character" w:customStyle="1" w:styleId="Nagwek2Znak">
    <w:name w:val="Nagłówek 2 Znak"/>
    <w:link w:val="Nagwek2"/>
    <w:rsid w:val="00C45AB3"/>
    <w:rPr>
      <w:rFonts w:ascii="Verdana" w:eastAsia="Times New Roman" w:hAnsi="Verdana"/>
      <w:b/>
      <w:bCs/>
      <w:iCs/>
      <w:sz w:val="24"/>
      <w:szCs w:val="28"/>
      <w:lang w:val="x-none" w:eastAsia="x-none"/>
    </w:rPr>
  </w:style>
  <w:style w:type="character" w:customStyle="1" w:styleId="Nagwek3Znak">
    <w:name w:val="Nagłówek 3 Znak"/>
    <w:link w:val="Nagwek3"/>
    <w:rsid w:val="00C45AB3"/>
    <w:rPr>
      <w:rFonts w:ascii="Verdana" w:eastAsia="Times New Roman" w:hAnsi="Verdana"/>
      <w:b/>
      <w:bCs/>
      <w:szCs w:val="24"/>
      <w:lang w:val="x-none" w:eastAsia="x-none"/>
    </w:rPr>
  </w:style>
  <w:style w:type="character" w:customStyle="1" w:styleId="Nagwek4Znak">
    <w:name w:val="Nagłówek 4 Znak"/>
    <w:link w:val="Nagwek4"/>
    <w:rsid w:val="00C45AB3"/>
    <w:rPr>
      <w:rFonts w:ascii="Verdana" w:eastAsia="Times New Roman" w:hAnsi="Verdana"/>
      <w:b/>
      <w:bCs/>
      <w:szCs w:val="28"/>
      <w:lang w:val="x-none" w:eastAsia="x-none"/>
    </w:rPr>
  </w:style>
  <w:style w:type="character" w:customStyle="1" w:styleId="Nagwek5Znak">
    <w:name w:val="Nagłówek 5 Znak"/>
    <w:link w:val="Nagwek5"/>
    <w:rsid w:val="00C45AB3"/>
    <w:rPr>
      <w:rFonts w:ascii="Verdana" w:eastAsia="Times New Roman" w:hAnsi="Verdana"/>
      <w:b/>
      <w:bCs/>
      <w:iCs/>
      <w:szCs w:val="26"/>
      <w:lang w:val="x-none" w:eastAsia="x-none"/>
    </w:rPr>
  </w:style>
  <w:style w:type="character" w:customStyle="1" w:styleId="Nagwek6Znak">
    <w:name w:val="Nagłówek 6 Znak"/>
    <w:link w:val="Nagwek6"/>
    <w:rsid w:val="00C45AB3"/>
    <w:rPr>
      <w:rFonts w:ascii="Verdana" w:eastAsia="Times New Roman" w:hAnsi="Verdana"/>
      <w:b/>
      <w:bCs/>
      <w:szCs w:val="22"/>
      <w:lang w:val="x-none" w:eastAsia="x-none"/>
    </w:rPr>
  </w:style>
  <w:style w:type="character" w:customStyle="1" w:styleId="Nagwek7Znak">
    <w:name w:val="Nagłówek 7 Znak"/>
    <w:link w:val="Nagwek7"/>
    <w:rsid w:val="00C45AB3"/>
    <w:rPr>
      <w:rFonts w:ascii="Verdana" w:eastAsia="Times New Roman" w:hAnsi="Verdana"/>
      <w:b/>
      <w:szCs w:val="24"/>
      <w:lang w:val="x-none" w:eastAsia="x-none"/>
    </w:rPr>
  </w:style>
  <w:style w:type="character" w:customStyle="1" w:styleId="Nagwek8Znak">
    <w:name w:val="Nagłówek 8 Znak"/>
    <w:link w:val="Nagwek8"/>
    <w:rsid w:val="00C45AB3"/>
    <w:rPr>
      <w:rFonts w:ascii="Times New Roman" w:eastAsia="Times New Roman" w:hAnsi="Times New Roman"/>
      <w:i/>
      <w:iCs/>
      <w:sz w:val="24"/>
      <w:szCs w:val="24"/>
      <w:lang w:val="x-none" w:eastAsia="en-US"/>
    </w:rPr>
  </w:style>
  <w:style w:type="character" w:customStyle="1" w:styleId="Nagwek9Znak">
    <w:name w:val="Nagłówek 9 Znak"/>
    <w:link w:val="Nagwek9"/>
    <w:rsid w:val="00C45AB3"/>
    <w:rPr>
      <w:rFonts w:ascii="Arial" w:eastAsia="Times New Roman" w:hAnsi="Arial"/>
      <w:sz w:val="22"/>
      <w:szCs w:val="22"/>
      <w:lang w:val="x-none" w:eastAsia="x-none"/>
    </w:rPr>
  </w:style>
  <w:style w:type="numbering" w:customStyle="1" w:styleId="Bezlisty1">
    <w:name w:val="Bez listy1"/>
    <w:next w:val="Bezlisty"/>
    <w:uiPriority w:val="99"/>
    <w:semiHidden/>
    <w:rsid w:val="00C45AB3"/>
  </w:style>
  <w:style w:type="paragraph" w:styleId="Tekstdymka">
    <w:name w:val="Balloon Text"/>
    <w:basedOn w:val="Normalny"/>
    <w:link w:val="TekstdymkaZnak"/>
    <w:semiHidden/>
    <w:rsid w:val="00C45AB3"/>
    <w:pPr>
      <w:spacing w:after="0" w:line="240" w:lineRule="auto"/>
    </w:pPr>
    <w:rPr>
      <w:rFonts w:ascii="Tahoma" w:eastAsia="Times New Roman" w:hAnsi="Tahoma"/>
      <w:sz w:val="16"/>
      <w:szCs w:val="16"/>
      <w:lang w:val="x-none" w:eastAsia="x-none"/>
    </w:rPr>
  </w:style>
  <w:style w:type="character" w:customStyle="1" w:styleId="TekstdymkaZnak">
    <w:name w:val="Tekst dymka Znak"/>
    <w:link w:val="Tekstdymka"/>
    <w:semiHidden/>
    <w:rsid w:val="00C45AB3"/>
    <w:rPr>
      <w:rFonts w:ascii="Tahoma" w:eastAsia="Times New Roman" w:hAnsi="Tahoma" w:cs="Times New Roman"/>
      <w:sz w:val="16"/>
      <w:szCs w:val="16"/>
      <w:lang w:val="x-none" w:eastAsia="x-none"/>
    </w:rPr>
  </w:style>
  <w:style w:type="character" w:styleId="Odwoaniedokomentarza">
    <w:name w:val="annotation reference"/>
    <w:uiPriority w:val="99"/>
    <w:rsid w:val="00C45AB3"/>
    <w:rPr>
      <w:sz w:val="16"/>
      <w:szCs w:val="16"/>
    </w:rPr>
  </w:style>
  <w:style w:type="paragraph" w:styleId="Tekstkomentarza">
    <w:name w:val="annotation text"/>
    <w:basedOn w:val="Normalny"/>
    <w:link w:val="TekstkomentarzaZnak"/>
    <w:uiPriority w:val="99"/>
    <w:rsid w:val="00C45AB3"/>
    <w:pPr>
      <w:spacing w:after="0" w:line="240" w:lineRule="auto"/>
    </w:pPr>
    <w:rPr>
      <w:rFonts w:ascii="Times New Roman" w:eastAsia="Times New Roman" w:hAnsi="Times New Roman"/>
      <w:sz w:val="20"/>
      <w:szCs w:val="20"/>
      <w:lang w:eastAsia="pl-PL"/>
    </w:rPr>
  </w:style>
  <w:style w:type="character" w:customStyle="1" w:styleId="TekstkomentarzaZnak">
    <w:name w:val="Tekst komentarza Znak"/>
    <w:link w:val="Tekstkomentarza"/>
    <w:uiPriority w:val="99"/>
    <w:rsid w:val="00C45AB3"/>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semiHidden/>
    <w:rsid w:val="00C45AB3"/>
    <w:rPr>
      <w:b/>
      <w:bCs/>
      <w:lang w:val="x-none" w:eastAsia="x-none"/>
    </w:rPr>
  </w:style>
  <w:style w:type="character" w:customStyle="1" w:styleId="TematkomentarzaZnak">
    <w:name w:val="Temat komentarza Znak"/>
    <w:link w:val="Tematkomentarza"/>
    <w:semiHidden/>
    <w:rsid w:val="00C45AB3"/>
    <w:rPr>
      <w:rFonts w:ascii="Times New Roman" w:eastAsia="Times New Roman" w:hAnsi="Times New Roman" w:cs="Times New Roman"/>
      <w:b/>
      <w:bCs/>
      <w:sz w:val="20"/>
      <w:szCs w:val="20"/>
      <w:lang w:val="x-none" w:eastAsia="x-none"/>
    </w:rPr>
  </w:style>
  <w:style w:type="paragraph" w:styleId="Lista">
    <w:name w:val="List"/>
    <w:basedOn w:val="Tekstpodstawowy"/>
    <w:semiHidden/>
    <w:rsid w:val="00C45AB3"/>
    <w:pPr>
      <w:suppressAutoHyphens/>
    </w:pPr>
    <w:rPr>
      <w:rFonts w:cs="Tahoma"/>
      <w:lang w:eastAsia="ar-SA"/>
    </w:rPr>
  </w:style>
  <w:style w:type="paragraph" w:styleId="Tekstpodstawowy">
    <w:name w:val="Body Text"/>
    <w:basedOn w:val="Normalny"/>
    <w:link w:val="TekstpodstawowyZnak"/>
    <w:rsid w:val="00C45AB3"/>
    <w:pPr>
      <w:spacing w:after="120" w:line="240" w:lineRule="auto"/>
    </w:pPr>
    <w:rPr>
      <w:rFonts w:ascii="Times New Roman" w:eastAsia="Times New Roman" w:hAnsi="Times New Roman"/>
      <w:sz w:val="24"/>
      <w:szCs w:val="24"/>
      <w:lang w:val="x-none" w:eastAsia="x-none"/>
    </w:rPr>
  </w:style>
  <w:style w:type="character" w:customStyle="1" w:styleId="TekstpodstawowyZnak">
    <w:name w:val="Tekst podstawowy Znak"/>
    <w:link w:val="Tekstpodstawowy"/>
    <w:rsid w:val="00C45AB3"/>
    <w:rPr>
      <w:rFonts w:ascii="Times New Roman" w:eastAsia="Times New Roman" w:hAnsi="Times New Roman" w:cs="Times New Roman"/>
      <w:sz w:val="24"/>
      <w:szCs w:val="24"/>
      <w:lang w:val="x-none" w:eastAsia="x-none"/>
    </w:rPr>
  </w:style>
  <w:style w:type="paragraph" w:customStyle="1" w:styleId="BodyText22">
    <w:name w:val="Body Text 22"/>
    <w:basedOn w:val="Normalny"/>
    <w:uiPriority w:val="99"/>
    <w:rsid w:val="00C45AB3"/>
    <w:pPr>
      <w:widowControl w:val="0"/>
      <w:tabs>
        <w:tab w:val="left" w:pos="90"/>
      </w:tabs>
      <w:suppressAutoHyphens/>
      <w:overflowPunct w:val="0"/>
      <w:autoSpaceDE w:val="0"/>
      <w:spacing w:after="0" w:line="240" w:lineRule="auto"/>
      <w:jc w:val="both"/>
      <w:textAlignment w:val="baseline"/>
    </w:pPr>
    <w:rPr>
      <w:rFonts w:ascii="Times New Roman" w:eastAsia="Times New Roman" w:hAnsi="Times New Roman"/>
      <w:sz w:val="24"/>
      <w:szCs w:val="20"/>
      <w:lang w:eastAsia="ar-SA"/>
    </w:rPr>
  </w:style>
  <w:style w:type="paragraph" w:styleId="Zwykytekst">
    <w:name w:val="Plain Text"/>
    <w:basedOn w:val="Normalny"/>
    <w:link w:val="ZwykytekstZnak"/>
    <w:uiPriority w:val="99"/>
    <w:rsid w:val="00C45AB3"/>
    <w:pPr>
      <w:spacing w:after="0" w:line="240" w:lineRule="auto"/>
    </w:pPr>
    <w:rPr>
      <w:rFonts w:ascii="Courier New" w:eastAsia="Times New Roman" w:hAnsi="Courier New"/>
      <w:sz w:val="20"/>
      <w:szCs w:val="20"/>
      <w:lang w:val="x-none" w:eastAsia="x-none"/>
    </w:rPr>
  </w:style>
  <w:style w:type="character" w:customStyle="1" w:styleId="ZwykytekstZnak">
    <w:name w:val="Zwykły tekst Znak"/>
    <w:link w:val="Zwykytekst"/>
    <w:uiPriority w:val="99"/>
    <w:rsid w:val="00C45AB3"/>
    <w:rPr>
      <w:rFonts w:ascii="Courier New" w:eastAsia="Times New Roman" w:hAnsi="Courier New" w:cs="Times New Roman"/>
      <w:sz w:val="20"/>
      <w:szCs w:val="20"/>
      <w:lang w:val="x-none" w:eastAsia="x-none"/>
    </w:rPr>
  </w:style>
  <w:style w:type="paragraph" w:customStyle="1" w:styleId="Standard">
    <w:name w:val="Standard"/>
    <w:rsid w:val="00C45AB3"/>
    <w:pPr>
      <w:widowControl w:val="0"/>
      <w:tabs>
        <w:tab w:val="left" w:pos="567"/>
      </w:tabs>
      <w:suppressAutoHyphens/>
      <w:autoSpaceDE w:val="0"/>
      <w:ind w:firstLine="40"/>
      <w:jc w:val="both"/>
    </w:pPr>
    <w:rPr>
      <w:rFonts w:ascii="Tahoma" w:eastAsia="Times New Roman" w:hAnsi="Tahoma"/>
      <w:sz w:val="24"/>
      <w:lang w:eastAsia="ar-SA"/>
    </w:rPr>
  </w:style>
  <w:style w:type="paragraph" w:customStyle="1" w:styleId="Nagwek10">
    <w:name w:val="Nagłówek1"/>
    <w:basedOn w:val="Normalny"/>
    <w:next w:val="Tekstpodstawowy"/>
    <w:rsid w:val="00C45AB3"/>
    <w:pPr>
      <w:keepNext/>
      <w:suppressAutoHyphens/>
      <w:spacing w:before="240" w:after="120" w:line="240" w:lineRule="auto"/>
    </w:pPr>
    <w:rPr>
      <w:rFonts w:ascii="Arial" w:eastAsia="MS Mincho" w:hAnsi="Arial" w:cs="Tahoma"/>
      <w:sz w:val="28"/>
      <w:szCs w:val="28"/>
      <w:lang w:eastAsia="ar-SA"/>
    </w:rPr>
  </w:style>
  <w:style w:type="paragraph" w:customStyle="1" w:styleId="kontynuacja">
    <w:name w:val="kontynuacja"/>
    <w:basedOn w:val="Normalny"/>
    <w:rsid w:val="00C45AB3"/>
    <w:pPr>
      <w:widowControl w:val="0"/>
      <w:suppressAutoHyphens/>
      <w:spacing w:after="0" w:line="240" w:lineRule="auto"/>
      <w:jc w:val="both"/>
    </w:pPr>
    <w:rPr>
      <w:rFonts w:ascii="Times New Roman" w:eastAsia="Times New Roman" w:hAnsi="Times New Roman"/>
      <w:b/>
      <w:sz w:val="24"/>
      <w:szCs w:val="20"/>
      <w:lang w:val="en-US" w:eastAsia="ar-SA"/>
    </w:rPr>
  </w:style>
  <w:style w:type="paragraph" w:styleId="Nagwek">
    <w:name w:val="header"/>
    <w:basedOn w:val="Normalny"/>
    <w:link w:val="NagwekZnak"/>
    <w:semiHidden/>
    <w:rsid w:val="00C45AB3"/>
    <w:pPr>
      <w:tabs>
        <w:tab w:val="center" w:pos="4536"/>
        <w:tab w:val="right" w:pos="9072"/>
      </w:tabs>
      <w:suppressAutoHyphens/>
      <w:spacing w:after="0" w:line="240" w:lineRule="auto"/>
    </w:pPr>
    <w:rPr>
      <w:rFonts w:ascii="Times New Roman" w:eastAsia="Times New Roman" w:hAnsi="Times New Roman"/>
      <w:sz w:val="24"/>
      <w:szCs w:val="24"/>
      <w:lang w:val="x-none" w:eastAsia="ar-SA"/>
    </w:rPr>
  </w:style>
  <w:style w:type="character" w:customStyle="1" w:styleId="NagwekZnak">
    <w:name w:val="Nagłówek Znak"/>
    <w:link w:val="Nagwek"/>
    <w:semiHidden/>
    <w:rsid w:val="00C45AB3"/>
    <w:rPr>
      <w:rFonts w:ascii="Times New Roman" w:eastAsia="Times New Roman" w:hAnsi="Times New Roman" w:cs="Times New Roman"/>
      <w:sz w:val="24"/>
      <w:szCs w:val="24"/>
      <w:lang w:val="x-none" w:eastAsia="ar-SA"/>
    </w:rPr>
  </w:style>
  <w:style w:type="paragraph" w:styleId="Stopka">
    <w:name w:val="footer"/>
    <w:basedOn w:val="Normalny"/>
    <w:link w:val="StopkaZnak"/>
    <w:uiPriority w:val="99"/>
    <w:rsid w:val="00C45AB3"/>
    <w:pPr>
      <w:tabs>
        <w:tab w:val="center" w:pos="4536"/>
        <w:tab w:val="right" w:pos="9072"/>
      </w:tabs>
      <w:spacing w:after="0" w:line="240" w:lineRule="auto"/>
    </w:pPr>
    <w:rPr>
      <w:rFonts w:ascii="Times New Roman" w:eastAsia="Times New Roman" w:hAnsi="Times New Roman"/>
      <w:sz w:val="24"/>
      <w:szCs w:val="24"/>
      <w:lang w:val="x-none" w:eastAsia="x-none"/>
    </w:rPr>
  </w:style>
  <w:style w:type="character" w:customStyle="1" w:styleId="StopkaZnak">
    <w:name w:val="Stopka Znak"/>
    <w:link w:val="Stopka"/>
    <w:uiPriority w:val="99"/>
    <w:rsid w:val="00C45AB3"/>
    <w:rPr>
      <w:rFonts w:ascii="Times New Roman" w:eastAsia="Times New Roman" w:hAnsi="Times New Roman" w:cs="Times New Roman"/>
      <w:sz w:val="24"/>
      <w:szCs w:val="24"/>
      <w:lang w:val="x-none" w:eastAsia="x-none"/>
    </w:rPr>
  </w:style>
  <w:style w:type="character" w:styleId="Numerstrony">
    <w:name w:val="page number"/>
    <w:basedOn w:val="Domylnaczcionkaakapitu"/>
    <w:rsid w:val="00C45AB3"/>
  </w:style>
  <w:style w:type="paragraph" w:styleId="Spistreci2">
    <w:name w:val="toc 2"/>
    <w:basedOn w:val="Normalny"/>
    <w:next w:val="Normalny"/>
    <w:autoRedefine/>
    <w:uiPriority w:val="39"/>
    <w:qFormat/>
    <w:rsid w:val="00D579F7"/>
    <w:pPr>
      <w:tabs>
        <w:tab w:val="right" w:leader="underscore" w:pos="9060"/>
      </w:tabs>
      <w:spacing w:before="240" w:after="0"/>
      <w:ind w:left="709" w:hanging="567"/>
      <w:jc w:val="both"/>
    </w:pPr>
    <w:rPr>
      <w:rFonts w:ascii="Verdana" w:hAnsi="Verdana"/>
      <w:b/>
      <w:bCs/>
      <w:noProof/>
      <w:kern w:val="32"/>
      <w:sz w:val="20"/>
      <w:szCs w:val="20"/>
    </w:rPr>
  </w:style>
  <w:style w:type="paragraph" w:styleId="Spistreci1">
    <w:name w:val="toc 1"/>
    <w:next w:val="Normalny"/>
    <w:autoRedefine/>
    <w:uiPriority w:val="39"/>
    <w:qFormat/>
    <w:rsid w:val="00F371B6"/>
    <w:pPr>
      <w:spacing w:before="240"/>
      <w:ind w:left="142" w:right="142"/>
      <w:jc w:val="both"/>
    </w:pPr>
    <w:rPr>
      <w:rFonts w:ascii="Verdana" w:eastAsia="Times New Roman" w:hAnsi="Verdana"/>
      <w:b/>
      <w:bCs/>
      <w:smallCaps/>
      <w:noProof/>
      <w:kern w:val="32"/>
      <w:szCs w:val="16"/>
      <w:lang w:eastAsia="x-none"/>
    </w:rPr>
  </w:style>
  <w:style w:type="paragraph" w:styleId="Spistreci3">
    <w:name w:val="toc 3"/>
    <w:basedOn w:val="Normalny"/>
    <w:next w:val="Normalny"/>
    <w:autoRedefine/>
    <w:uiPriority w:val="39"/>
    <w:qFormat/>
    <w:rsid w:val="008611A5"/>
    <w:pPr>
      <w:tabs>
        <w:tab w:val="left" w:pos="993"/>
        <w:tab w:val="right" w:leader="underscore" w:pos="9060"/>
      </w:tabs>
      <w:spacing w:after="0"/>
      <w:ind w:left="142" w:right="140"/>
    </w:pPr>
    <w:rPr>
      <w:rFonts w:ascii="Verdana" w:hAnsi="Verdana"/>
      <w:kern w:val="32"/>
      <w:sz w:val="20"/>
    </w:rPr>
  </w:style>
  <w:style w:type="paragraph" w:styleId="Spistreci4">
    <w:name w:val="toc 4"/>
    <w:basedOn w:val="Normalny"/>
    <w:next w:val="Normalny"/>
    <w:autoRedefine/>
    <w:uiPriority w:val="39"/>
    <w:rsid w:val="00F416E3"/>
    <w:pPr>
      <w:tabs>
        <w:tab w:val="right" w:leader="underscore" w:pos="9060"/>
      </w:tabs>
      <w:spacing w:after="0"/>
      <w:ind w:firstLine="284"/>
    </w:pPr>
  </w:style>
  <w:style w:type="paragraph" w:styleId="Spistreci5">
    <w:name w:val="toc 5"/>
    <w:basedOn w:val="Normalny"/>
    <w:next w:val="Normalny"/>
    <w:autoRedefine/>
    <w:uiPriority w:val="39"/>
    <w:rsid w:val="000013A3"/>
    <w:pPr>
      <w:tabs>
        <w:tab w:val="right" w:leader="underscore" w:pos="9060"/>
      </w:tabs>
      <w:spacing w:after="0"/>
      <w:ind w:left="993" w:hanging="567"/>
    </w:pPr>
  </w:style>
  <w:style w:type="paragraph" w:styleId="Spistreci6">
    <w:name w:val="toc 6"/>
    <w:basedOn w:val="Normalny"/>
    <w:next w:val="Normalny"/>
    <w:autoRedefine/>
    <w:uiPriority w:val="39"/>
    <w:rsid w:val="000013A3"/>
    <w:pPr>
      <w:tabs>
        <w:tab w:val="right" w:leader="underscore" w:pos="9060"/>
      </w:tabs>
      <w:spacing w:after="0"/>
      <w:ind w:firstLine="567"/>
    </w:pPr>
  </w:style>
  <w:style w:type="paragraph" w:styleId="Spistreci7">
    <w:name w:val="toc 7"/>
    <w:basedOn w:val="Normalny"/>
    <w:next w:val="Normalny"/>
    <w:autoRedefine/>
    <w:uiPriority w:val="39"/>
    <w:rsid w:val="000013A3"/>
    <w:pPr>
      <w:tabs>
        <w:tab w:val="right" w:leader="underscore" w:pos="9060"/>
      </w:tabs>
      <w:spacing w:after="0"/>
      <w:ind w:left="709"/>
    </w:pPr>
  </w:style>
  <w:style w:type="paragraph" w:styleId="Spistreci8">
    <w:name w:val="toc 8"/>
    <w:basedOn w:val="Normalny"/>
    <w:next w:val="Normalny"/>
    <w:autoRedefine/>
    <w:uiPriority w:val="39"/>
    <w:rsid w:val="00C45AB3"/>
    <w:pPr>
      <w:spacing w:after="0"/>
    </w:pPr>
  </w:style>
  <w:style w:type="paragraph" w:styleId="Spistreci9">
    <w:name w:val="toc 9"/>
    <w:basedOn w:val="Normalny"/>
    <w:next w:val="Normalny"/>
    <w:autoRedefine/>
    <w:uiPriority w:val="39"/>
    <w:rsid w:val="00C45AB3"/>
    <w:pPr>
      <w:spacing w:after="0"/>
    </w:pPr>
  </w:style>
  <w:style w:type="character" w:styleId="Hipercze">
    <w:name w:val="Hyperlink"/>
    <w:uiPriority w:val="99"/>
    <w:rsid w:val="00C45AB3"/>
    <w:rPr>
      <w:color w:val="0000FF"/>
      <w:u w:val="single"/>
    </w:rPr>
  </w:style>
  <w:style w:type="paragraph" w:customStyle="1" w:styleId="Akapitzlist1">
    <w:name w:val="Akapit z listą1"/>
    <w:basedOn w:val="Normalny"/>
    <w:rsid w:val="00C45AB3"/>
    <w:pPr>
      <w:ind w:left="720"/>
      <w:contextualSpacing/>
    </w:pPr>
    <w:rPr>
      <w:rFonts w:eastAsia="Times New Roman"/>
    </w:rPr>
  </w:style>
  <w:style w:type="paragraph" w:customStyle="1" w:styleId="Podpis1">
    <w:name w:val="Podpis1"/>
    <w:basedOn w:val="Normalny"/>
    <w:rsid w:val="00C45AB3"/>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1">
    <w:name w:val="Tekst podstawowy wcięty 31"/>
    <w:basedOn w:val="Normalny"/>
    <w:rsid w:val="00C45AB3"/>
    <w:pPr>
      <w:numPr>
        <w:numId w:val="1"/>
      </w:numPr>
      <w:tabs>
        <w:tab w:val="clear" w:pos="1065"/>
      </w:tabs>
      <w:suppressAutoHyphens/>
      <w:spacing w:after="120" w:line="240" w:lineRule="auto"/>
      <w:ind w:left="283"/>
    </w:pPr>
    <w:rPr>
      <w:rFonts w:ascii="Times New Roman" w:eastAsia="Times New Roman" w:hAnsi="Times New Roman"/>
      <w:sz w:val="16"/>
      <w:szCs w:val="16"/>
      <w:lang w:eastAsia="ar-SA"/>
    </w:rPr>
  </w:style>
  <w:style w:type="paragraph" w:customStyle="1" w:styleId="Standard1">
    <w:name w:val="Standard1"/>
    <w:basedOn w:val="Tekstpodstawowy"/>
    <w:rsid w:val="00C45AB3"/>
    <w:pPr>
      <w:tabs>
        <w:tab w:val="left" w:pos="360"/>
        <w:tab w:val="num" w:pos="1065"/>
      </w:tabs>
      <w:suppressAutoHyphens/>
      <w:spacing w:after="0"/>
      <w:jc w:val="both"/>
    </w:pPr>
    <w:rPr>
      <w:spacing w:val="12"/>
      <w:kern w:val="1"/>
      <w:szCs w:val="20"/>
      <w:lang w:eastAsia="ar-SA"/>
    </w:rPr>
  </w:style>
  <w:style w:type="paragraph" w:customStyle="1" w:styleId="Zwykytekst1">
    <w:name w:val="Zwykły tekst1"/>
    <w:basedOn w:val="Normalny"/>
    <w:rsid w:val="00C45AB3"/>
    <w:pPr>
      <w:suppressAutoHyphens/>
      <w:spacing w:after="0" w:line="240" w:lineRule="auto"/>
    </w:pPr>
    <w:rPr>
      <w:rFonts w:ascii="Courier New" w:eastAsia="Times New Roman" w:hAnsi="Courier New"/>
      <w:sz w:val="20"/>
      <w:szCs w:val="20"/>
      <w:lang w:eastAsia="ar-SA"/>
    </w:rPr>
  </w:style>
  <w:style w:type="character" w:customStyle="1" w:styleId="ZnakZnak1">
    <w:name w:val="Znak Znak1"/>
    <w:rsid w:val="00C45AB3"/>
    <w:rPr>
      <w:rFonts w:ascii="Arial" w:hAnsi="Arial"/>
      <w:lang w:val="en-GB" w:eastAsia="en-US"/>
    </w:rPr>
  </w:style>
  <w:style w:type="paragraph" w:customStyle="1" w:styleId="Tekstpodstawowywcity22">
    <w:name w:val="Tekst podstawowy wcięty 22"/>
    <w:basedOn w:val="Normalny"/>
    <w:rsid w:val="00C45AB3"/>
    <w:pPr>
      <w:suppressAutoHyphens/>
      <w:spacing w:after="0" w:line="240" w:lineRule="auto"/>
      <w:ind w:left="26"/>
      <w:jc w:val="both"/>
    </w:pPr>
    <w:rPr>
      <w:rFonts w:ascii="Arial" w:eastAsia="Times New Roman" w:hAnsi="Arial" w:cs="Arial"/>
      <w:color w:val="FF0000"/>
      <w:sz w:val="24"/>
      <w:lang w:eastAsia="ar-SA"/>
    </w:rPr>
  </w:style>
  <w:style w:type="paragraph" w:styleId="Tekstpodstawowy2">
    <w:name w:val="Body Text 2"/>
    <w:basedOn w:val="Normalny"/>
    <w:link w:val="Tekstpodstawowy2Znak"/>
    <w:rsid w:val="00C45AB3"/>
    <w:pPr>
      <w:spacing w:after="120" w:line="480" w:lineRule="auto"/>
    </w:pPr>
    <w:rPr>
      <w:rFonts w:ascii="Times New Roman" w:eastAsia="Times New Roman" w:hAnsi="Times New Roman"/>
      <w:sz w:val="24"/>
      <w:szCs w:val="24"/>
      <w:lang w:val="x-none" w:eastAsia="x-none"/>
    </w:rPr>
  </w:style>
  <w:style w:type="character" w:customStyle="1" w:styleId="Tekstpodstawowy2Znak">
    <w:name w:val="Tekst podstawowy 2 Znak"/>
    <w:link w:val="Tekstpodstawowy2"/>
    <w:rsid w:val="00C45AB3"/>
    <w:rPr>
      <w:rFonts w:ascii="Times New Roman" w:eastAsia="Times New Roman" w:hAnsi="Times New Roman" w:cs="Times New Roman"/>
      <w:sz w:val="24"/>
      <w:szCs w:val="24"/>
      <w:lang w:val="x-none" w:eastAsia="x-none"/>
    </w:rPr>
  </w:style>
  <w:style w:type="character" w:customStyle="1" w:styleId="Textodocorpo">
    <w:name w:val="Texto do corpo_"/>
    <w:link w:val="Textodocorpo0"/>
    <w:locked/>
    <w:rsid w:val="00C45AB3"/>
    <w:rPr>
      <w:rFonts w:ascii="Arial Unicode MS" w:eastAsia="Arial Unicode MS" w:hAnsi="Arial Unicode MS"/>
      <w:sz w:val="21"/>
      <w:szCs w:val="21"/>
      <w:shd w:val="clear" w:color="auto" w:fill="FFFFFF"/>
    </w:rPr>
  </w:style>
  <w:style w:type="paragraph" w:customStyle="1" w:styleId="Textodocorpo0">
    <w:name w:val="Texto do corpo"/>
    <w:basedOn w:val="Normalny"/>
    <w:link w:val="Textodocorpo"/>
    <w:rsid w:val="00C45AB3"/>
    <w:pPr>
      <w:shd w:val="clear" w:color="auto" w:fill="FFFFFF"/>
      <w:spacing w:before="240" w:after="60" w:line="250" w:lineRule="exact"/>
      <w:ind w:hanging="2520"/>
      <w:jc w:val="both"/>
    </w:pPr>
    <w:rPr>
      <w:rFonts w:ascii="Arial Unicode MS" w:eastAsia="Arial Unicode MS" w:hAnsi="Arial Unicode MS"/>
      <w:sz w:val="21"/>
      <w:szCs w:val="21"/>
      <w:lang w:val="x-none" w:eastAsia="x-none"/>
    </w:rPr>
  </w:style>
  <w:style w:type="character" w:customStyle="1" w:styleId="Cabealhoourodap10">
    <w:name w:val="Cabeçalho ou rodapé + 10"/>
    <w:aliases w:val="5 pt"/>
    <w:rsid w:val="00C45AB3"/>
    <w:rPr>
      <w:rFonts w:ascii="Times New Roman" w:hAnsi="Times New Roman" w:cs="Times New Roman"/>
      <w:spacing w:val="0"/>
      <w:sz w:val="21"/>
      <w:szCs w:val="21"/>
    </w:rPr>
  </w:style>
  <w:style w:type="character" w:customStyle="1" w:styleId="Ttulo2">
    <w:name w:val="Título #2_"/>
    <w:link w:val="Ttulo20"/>
    <w:locked/>
    <w:rsid w:val="00C45AB3"/>
    <w:rPr>
      <w:rFonts w:ascii="Arial Unicode MS" w:eastAsia="Arial Unicode MS" w:hAnsi="Arial Unicode MS"/>
      <w:sz w:val="23"/>
      <w:szCs w:val="23"/>
      <w:shd w:val="clear" w:color="auto" w:fill="FFFFFF"/>
    </w:rPr>
  </w:style>
  <w:style w:type="paragraph" w:customStyle="1" w:styleId="Ttulo20">
    <w:name w:val="Título #2"/>
    <w:basedOn w:val="Normalny"/>
    <w:link w:val="Ttulo2"/>
    <w:rsid w:val="00C45AB3"/>
    <w:pPr>
      <w:shd w:val="clear" w:color="auto" w:fill="FFFFFF"/>
      <w:spacing w:before="240" w:after="240" w:line="240" w:lineRule="atLeast"/>
      <w:ind w:hanging="1420"/>
      <w:outlineLvl w:val="1"/>
    </w:pPr>
    <w:rPr>
      <w:rFonts w:ascii="Arial Unicode MS" w:eastAsia="Arial Unicode MS" w:hAnsi="Arial Unicode MS"/>
      <w:sz w:val="23"/>
      <w:szCs w:val="23"/>
      <w:lang w:val="x-none" w:eastAsia="x-none"/>
    </w:rPr>
  </w:style>
  <w:style w:type="paragraph" w:styleId="Listapunktowana">
    <w:name w:val="List Bullet"/>
    <w:basedOn w:val="Tekstpodstawowy"/>
    <w:rsid w:val="00C45AB3"/>
    <w:pPr>
      <w:keepLines/>
      <w:tabs>
        <w:tab w:val="num" w:pos="851"/>
      </w:tabs>
      <w:spacing w:line="280" w:lineRule="atLeast"/>
      <w:ind w:left="851" w:hanging="426"/>
      <w:jc w:val="both"/>
    </w:pPr>
    <w:rPr>
      <w:sz w:val="22"/>
      <w:szCs w:val="20"/>
      <w:lang w:val="en-GB" w:eastAsia="en-US"/>
    </w:rPr>
  </w:style>
  <w:style w:type="paragraph" w:customStyle="1" w:styleId="Podpis4">
    <w:name w:val="Podpis4"/>
    <w:basedOn w:val="Normalny"/>
    <w:rsid w:val="00C45AB3"/>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komentarza1">
    <w:name w:val="Tekst komentarza1"/>
    <w:basedOn w:val="Normalny"/>
    <w:rsid w:val="00C45AB3"/>
    <w:pPr>
      <w:suppressAutoHyphens/>
      <w:spacing w:after="0" w:line="240" w:lineRule="auto"/>
    </w:pPr>
    <w:rPr>
      <w:rFonts w:ascii="Times New Roman" w:eastAsia="Times New Roman" w:hAnsi="Times New Roman"/>
      <w:sz w:val="24"/>
      <w:szCs w:val="24"/>
      <w:lang w:eastAsia="ar-SA"/>
    </w:rPr>
  </w:style>
  <w:style w:type="paragraph" w:customStyle="1" w:styleId="Listapunktowana1">
    <w:name w:val="Lista punktowana1"/>
    <w:basedOn w:val="Normalny"/>
    <w:rsid w:val="00C45AB3"/>
    <w:pPr>
      <w:numPr>
        <w:numId w:val="2"/>
      </w:numPr>
      <w:tabs>
        <w:tab w:val="clear" w:pos="851"/>
        <w:tab w:val="num" w:pos="390"/>
      </w:tabs>
      <w:suppressAutoHyphens/>
      <w:spacing w:after="0" w:line="240" w:lineRule="auto"/>
      <w:ind w:left="0" w:firstLine="0"/>
    </w:pPr>
    <w:rPr>
      <w:rFonts w:ascii="Times New Roman" w:eastAsia="Times New Roman" w:hAnsi="Times New Roman"/>
      <w:sz w:val="24"/>
      <w:szCs w:val="24"/>
      <w:lang w:eastAsia="ar-SA"/>
    </w:rPr>
  </w:style>
  <w:style w:type="paragraph" w:customStyle="1" w:styleId="Tekstpodstawowywcity32">
    <w:name w:val="Tekst podstawowy wcięty 32"/>
    <w:basedOn w:val="Normalny"/>
    <w:rsid w:val="00C45AB3"/>
    <w:pPr>
      <w:suppressAutoHyphens/>
      <w:spacing w:after="0" w:line="240" w:lineRule="auto"/>
      <w:ind w:left="4962" w:hanging="4962"/>
    </w:pPr>
    <w:rPr>
      <w:rFonts w:ascii="Arial" w:eastAsia="Times New Roman" w:hAnsi="Arial" w:cs="Arial"/>
      <w:color w:val="FF0000"/>
      <w:sz w:val="24"/>
      <w:szCs w:val="24"/>
      <w:lang w:eastAsia="ar-SA"/>
    </w:rPr>
  </w:style>
  <w:style w:type="paragraph" w:customStyle="1" w:styleId="Tekst">
    <w:name w:val="Tekst"/>
    <w:basedOn w:val="Normalny"/>
    <w:rsid w:val="00C45AB3"/>
    <w:pPr>
      <w:spacing w:before="60" w:after="0" w:line="360" w:lineRule="auto"/>
      <w:ind w:firstLine="851"/>
      <w:jc w:val="both"/>
    </w:pPr>
    <w:rPr>
      <w:rFonts w:ascii="Arial" w:hAnsi="Arial"/>
      <w:sz w:val="20"/>
      <w:szCs w:val="20"/>
      <w:lang w:eastAsia="pl-PL"/>
    </w:rPr>
  </w:style>
  <w:style w:type="paragraph" w:styleId="Tekstpodstawowywcity">
    <w:name w:val="Body Text Indent"/>
    <w:basedOn w:val="Normalny"/>
    <w:link w:val="TekstpodstawowywcityZnak"/>
    <w:rsid w:val="00C45AB3"/>
    <w:pPr>
      <w:spacing w:after="120"/>
      <w:ind w:left="283"/>
    </w:pPr>
    <w:rPr>
      <w:rFonts w:eastAsia="Times New Roman"/>
      <w:lang w:val="x-none"/>
    </w:rPr>
  </w:style>
  <w:style w:type="character" w:customStyle="1" w:styleId="TekstpodstawowywcityZnak">
    <w:name w:val="Tekst podstawowy wcięty Znak"/>
    <w:link w:val="Tekstpodstawowywcity"/>
    <w:rsid w:val="00C45AB3"/>
    <w:rPr>
      <w:rFonts w:ascii="Calibri" w:eastAsia="Times New Roman" w:hAnsi="Calibri" w:cs="Times New Roman"/>
      <w:lang w:val="x-none"/>
    </w:rPr>
  </w:style>
  <w:style w:type="paragraph" w:styleId="Tekstpodstawowywcity3">
    <w:name w:val="Body Text Indent 3"/>
    <w:basedOn w:val="Normalny"/>
    <w:link w:val="Tekstpodstawowywcity3Znak"/>
    <w:rsid w:val="00C45AB3"/>
    <w:pPr>
      <w:spacing w:after="120"/>
      <w:ind w:left="283"/>
    </w:pPr>
    <w:rPr>
      <w:rFonts w:eastAsia="Times New Roman"/>
      <w:sz w:val="16"/>
      <w:szCs w:val="16"/>
      <w:lang w:val="x-none"/>
    </w:rPr>
  </w:style>
  <w:style w:type="character" w:customStyle="1" w:styleId="Tekstpodstawowywcity3Znak">
    <w:name w:val="Tekst podstawowy wcięty 3 Znak"/>
    <w:link w:val="Tekstpodstawowywcity3"/>
    <w:rsid w:val="00C45AB3"/>
    <w:rPr>
      <w:rFonts w:ascii="Calibri" w:eastAsia="Times New Roman" w:hAnsi="Calibri" w:cs="Times New Roman"/>
      <w:sz w:val="16"/>
      <w:szCs w:val="16"/>
      <w:lang w:val="x-none"/>
    </w:rPr>
  </w:style>
  <w:style w:type="character" w:customStyle="1" w:styleId="ZnakZnak">
    <w:name w:val="Znak Znak"/>
    <w:locked/>
    <w:rsid w:val="00C45AB3"/>
    <w:rPr>
      <w:rFonts w:ascii="Calibri" w:hAnsi="Calibri"/>
      <w:lang w:val="pl-PL" w:eastAsia="en-US" w:bidi="ar-SA"/>
    </w:rPr>
  </w:style>
  <w:style w:type="character" w:customStyle="1" w:styleId="ZnakZnak2">
    <w:name w:val="Znak Znak2"/>
    <w:rsid w:val="00C45AB3"/>
    <w:rPr>
      <w:rFonts w:ascii="Arial" w:hAnsi="Arial" w:cs="Arial"/>
      <w:b/>
      <w:bCs/>
      <w:i/>
      <w:iCs/>
      <w:sz w:val="28"/>
      <w:szCs w:val="28"/>
      <w:lang w:val="pl-PL" w:eastAsia="en-US" w:bidi="ar-SA"/>
    </w:rPr>
  </w:style>
  <w:style w:type="paragraph" w:customStyle="1" w:styleId="Tekstpodstawowy22">
    <w:name w:val="Tekst podstawowy 22"/>
    <w:basedOn w:val="Normalny"/>
    <w:rsid w:val="00C45AB3"/>
    <w:pPr>
      <w:spacing w:after="120" w:line="480" w:lineRule="auto"/>
    </w:pPr>
    <w:rPr>
      <w:rFonts w:ascii="Arial" w:eastAsia="Times New Roman" w:hAnsi="Arial"/>
      <w:szCs w:val="20"/>
      <w:lang w:val="en-GB" w:eastAsia="ar-SA"/>
    </w:rPr>
  </w:style>
  <w:style w:type="character" w:customStyle="1" w:styleId="CommentTextChar">
    <w:name w:val="Comment Text Char"/>
    <w:locked/>
    <w:rsid w:val="00C45AB3"/>
    <w:rPr>
      <w:rFonts w:ascii="Calibri" w:hAnsi="Calibri"/>
      <w:lang w:val="pl-PL" w:eastAsia="en-US" w:bidi="ar-SA"/>
    </w:rPr>
  </w:style>
  <w:style w:type="paragraph" w:styleId="Akapitzlist">
    <w:name w:val="List Paragraph"/>
    <w:aliases w:val="normalny tekst,Obiekt,List Paragraph1,Normal,Akapit z listą3,Akapit z listą31,Wypunktowanie,Normal2,Asia 2  Akapit z listą,tekst normalny"/>
    <w:basedOn w:val="Normalny"/>
    <w:link w:val="AkapitzlistZnak"/>
    <w:uiPriority w:val="34"/>
    <w:qFormat/>
    <w:rsid w:val="00C45AB3"/>
    <w:pPr>
      <w:suppressAutoHyphens/>
      <w:spacing w:after="0" w:line="240" w:lineRule="auto"/>
      <w:ind w:left="720"/>
      <w:contextualSpacing/>
    </w:pPr>
    <w:rPr>
      <w:rFonts w:ascii="Times New Roman" w:eastAsia="Times New Roman" w:hAnsi="Times New Roman"/>
      <w:sz w:val="24"/>
      <w:szCs w:val="24"/>
      <w:lang w:eastAsia="ar-SA"/>
    </w:rPr>
  </w:style>
  <w:style w:type="character" w:customStyle="1" w:styleId="plainlinks">
    <w:name w:val="plainlinks"/>
    <w:basedOn w:val="Domylnaczcionkaakapitu"/>
    <w:rsid w:val="00C45AB3"/>
  </w:style>
  <w:style w:type="paragraph" w:customStyle="1" w:styleId="Zawartotabeli">
    <w:name w:val="Zawartość tabeli"/>
    <w:basedOn w:val="Normalny"/>
    <w:rsid w:val="00C45AB3"/>
    <w:pPr>
      <w:suppressLineNumbers/>
      <w:suppressAutoHyphens/>
      <w:spacing w:after="0" w:line="240" w:lineRule="auto"/>
    </w:pPr>
    <w:rPr>
      <w:rFonts w:ascii="Times New Roman" w:eastAsia="Times New Roman" w:hAnsi="Times New Roman"/>
      <w:sz w:val="24"/>
      <w:szCs w:val="24"/>
      <w:lang w:eastAsia="ar-SA"/>
    </w:rPr>
  </w:style>
  <w:style w:type="table" w:styleId="Tabela-Siatka">
    <w:name w:val="Table Grid"/>
    <w:basedOn w:val="Standardowy"/>
    <w:uiPriority w:val="59"/>
    <w:rsid w:val="00C45AB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cxspmiddle">
    <w:name w:val="listparagraphcxspmiddle"/>
    <w:basedOn w:val="Normalny"/>
    <w:rsid w:val="00C45AB3"/>
    <w:pPr>
      <w:spacing w:after="0" w:line="240" w:lineRule="auto"/>
    </w:pPr>
    <w:rPr>
      <w:rFonts w:ascii="Times New Roman" w:eastAsia="Times New Roman" w:hAnsi="Times New Roman"/>
      <w:sz w:val="24"/>
      <w:szCs w:val="24"/>
      <w:lang w:eastAsia="pl-PL"/>
    </w:rPr>
  </w:style>
  <w:style w:type="paragraph" w:customStyle="1" w:styleId="listparagraphcxsplast">
    <w:name w:val="listparagraphcxsplast"/>
    <w:basedOn w:val="Normalny"/>
    <w:rsid w:val="00C45AB3"/>
    <w:pPr>
      <w:spacing w:after="0" w:line="240" w:lineRule="auto"/>
    </w:pPr>
    <w:rPr>
      <w:rFonts w:ascii="Times New Roman" w:eastAsia="Times New Roman" w:hAnsi="Times New Roman"/>
      <w:sz w:val="24"/>
      <w:szCs w:val="24"/>
      <w:lang w:eastAsia="pl-PL"/>
    </w:rPr>
  </w:style>
  <w:style w:type="paragraph" w:customStyle="1" w:styleId="bodytext220">
    <w:name w:val="bodytext22"/>
    <w:basedOn w:val="Normalny"/>
    <w:rsid w:val="00C45AB3"/>
    <w:pPr>
      <w:overflowPunct w:val="0"/>
      <w:autoSpaceDE w:val="0"/>
      <w:spacing w:after="0" w:line="240" w:lineRule="auto"/>
      <w:jc w:val="both"/>
    </w:pPr>
    <w:rPr>
      <w:rFonts w:ascii="Times New Roman" w:eastAsia="Times New Roman" w:hAnsi="Times New Roman"/>
      <w:sz w:val="24"/>
      <w:szCs w:val="24"/>
      <w:lang w:eastAsia="pl-PL"/>
    </w:rPr>
  </w:style>
  <w:style w:type="paragraph" w:styleId="Nagwekspisutreci">
    <w:name w:val="TOC Heading"/>
    <w:basedOn w:val="Nagwek1"/>
    <w:next w:val="Normalny"/>
    <w:uiPriority w:val="39"/>
    <w:qFormat/>
    <w:rsid w:val="00C45AB3"/>
    <w:pPr>
      <w:keepLines/>
      <w:spacing w:before="480" w:after="0" w:line="276" w:lineRule="auto"/>
      <w:outlineLvl w:val="9"/>
    </w:pPr>
    <w:rPr>
      <w:rFonts w:ascii="Cambria" w:hAnsi="Cambria"/>
      <w:color w:val="365F91"/>
      <w:kern w:val="0"/>
      <w:sz w:val="28"/>
      <w:szCs w:val="28"/>
    </w:rPr>
  </w:style>
  <w:style w:type="character" w:styleId="Pogrubienie">
    <w:name w:val="Strong"/>
    <w:uiPriority w:val="22"/>
    <w:qFormat/>
    <w:rsid w:val="00C45AB3"/>
    <w:rPr>
      <w:rFonts w:cs="Times New Roman"/>
      <w:b/>
      <w:bCs/>
    </w:rPr>
  </w:style>
  <w:style w:type="paragraph" w:customStyle="1" w:styleId="Tekstpodstawowywcity21">
    <w:name w:val="Tekst podstawowy wcięty 21"/>
    <w:basedOn w:val="Normalny"/>
    <w:uiPriority w:val="99"/>
    <w:rsid w:val="00C45AB3"/>
    <w:pPr>
      <w:suppressAutoHyphens/>
      <w:spacing w:before="240" w:after="0" w:line="288" w:lineRule="auto"/>
      <w:ind w:left="720" w:hanging="720"/>
    </w:pPr>
    <w:rPr>
      <w:rFonts w:ascii="Times New Roman" w:eastAsia="Times New Roman" w:hAnsi="Times New Roman"/>
      <w:b/>
      <w:caps/>
      <w:sz w:val="24"/>
      <w:szCs w:val="24"/>
      <w:lang w:eastAsia="ar-SA"/>
    </w:rPr>
  </w:style>
  <w:style w:type="paragraph" w:styleId="Tekstprzypisukocowego">
    <w:name w:val="endnote text"/>
    <w:basedOn w:val="Normalny"/>
    <w:link w:val="TekstprzypisukocowegoZnak"/>
    <w:rsid w:val="00C45AB3"/>
    <w:pPr>
      <w:spacing w:after="0" w:line="240" w:lineRule="auto"/>
    </w:pPr>
    <w:rPr>
      <w:rFonts w:ascii="Times New Roman" w:eastAsia="Times New Roman" w:hAnsi="Times New Roman"/>
      <w:sz w:val="20"/>
      <w:szCs w:val="20"/>
      <w:lang w:eastAsia="pl-PL"/>
    </w:rPr>
  </w:style>
  <w:style w:type="character" w:customStyle="1" w:styleId="TekstprzypisukocowegoZnak">
    <w:name w:val="Tekst przypisu końcowego Znak"/>
    <w:link w:val="Tekstprzypisukocowego"/>
    <w:rsid w:val="00C45AB3"/>
    <w:rPr>
      <w:rFonts w:ascii="Times New Roman" w:eastAsia="Times New Roman" w:hAnsi="Times New Roman" w:cs="Times New Roman"/>
      <w:sz w:val="20"/>
      <w:szCs w:val="20"/>
      <w:lang w:eastAsia="pl-PL"/>
    </w:rPr>
  </w:style>
  <w:style w:type="paragraph" w:customStyle="1" w:styleId="1">
    <w:name w:val="1"/>
    <w:basedOn w:val="Normalny"/>
    <w:next w:val="Plandokumentu"/>
    <w:link w:val="PlandokumentuZnak"/>
    <w:rsid w:val="00C45AB3"/>
    <w:pPr>
      <w:spacing w:after="0" w:line="240" w:lineRule="auto"/>
    </w:pPr>
    <w:rPr>
      <w:rFonts w:ascii="Tahoma" w:hAnsi="Tahoma"/>
      <w:sz w:val="16"/>
      <w:szCs w:val="16"/>
      <w:lang w:val="x-none" w:eastAsia="x-none"/>
    </w:rPr>
  </w:style>
  <w:style w:type="character" w:customStyle="1" w:styleId="PlandokumentuZnak">
    <w:name w:val="Plan dokumentu Znak"/>
    <w:link w:val="1"/>
    <w:rsid w:val="00C45AB3"/>
    <w:rPr>
      <w:rFonts w:ascii="Tahoma" w:hAnsi="Tahoma" w:cs="Tahoma"/>
      <w:sz w:val="16"/>
      <w:szCs w:val="16"/>
    </w:rPr>
  </w:style>
  <w:style w:type="character" w:styleId="Odwoanieprzypisukocowego">
    <w:name w:val="endnote reference"/>
    <w:rsid w:val="00C45AB3"/>
    <w:rPr>
      <w:vertAlign w:val="superscript"/>
    </w:rPr>
  </w:style>
  <w:style w:type="character" w:customStyle="1" w:styleId="luchili">
    <w:name w:val="luc_hili"/>
    <w:basedOn w:val="Domylnaczcionkaakapitu"/>
    <w:rsid w:val="00C45AB3"/>
  </w:style>
  <w:style w:type="paragraph" w:customStyle="1" w:styleId="Plandokumentu">
    <w:name w:val="Plan dokumentu"/>
    <w:basedOn w:val="Normalny"/>
    <w:link w:val="PlandokumentuZnak1"/>
    <w:uiPriority w:val="99"/>
    <w:semiHidden/>
    <w:unhideWhenUsed/>
    <w:rsid w:val="00C45AB3"/>
    <w:pPr>
      <w:spacing w:after="0" w:line="240" w:lineRule="auto"/>
    </w:pPr>
    <w:rPr>
      <w:rFonts w:ascii="Tahoma" w:hAnsi="Tahoma" w:cs="Tahoma"/>
      <w:sz w:val="16"/>
      <w:szCs w:val="16"/>
    </w:rPr>
  </w:style>
  <w:style w:type="character" w:customStyle="1" w:styleId="PlandokumentuZnak1">
    <w:name w:val="Plan dokumentu Znak1"/>
    <w:link w:val="Plandokumentu"/>
    <w:uiPriority w:val="99"/>
    <w:semiHidden/>
    <w:rsid w:val="00C45AB3"/>
    <w:rPr>
      <w:rFonts w:ascii="Tahoma" w:hAnsi="Tahoma" w:cs="Tahoma"/>
      <w:sz w:val="16"/>
      <w:szCs w:val="16"/>
    </w:rPr>
  </w:style>
  <w:style w:type="paragraph" w:styleId="Poprawka">
    <w:name w:val="Revision"/>
    <w:hidden/>
    <w:uiPriority w:val="99"/>
    <w:semiHidden/>
    <w:rsid w:val="00CB7E3E"/>
    <w:rPr>
      <w:sz w:val="22"/>
      <w:szCs w:val="22"/>
      <w:lang w:eastAsia="en-US"/>
    </w:rPr>
  </w:style>
  <w:style w:type="paragraph" w:styleId="Tekstprzypisudolnego">
    <w:name w:val="footnote text"/>
    <w:basedOn w:val="Normalny"/>
    <w:link w:val="TekstprzypisudolnegoZnak"/>
    <w:uiPriority w:val="99"/>
    <w:semiHidden/>
    <w:unhideWhenUsed/>
    <w:rsid w:val="009B277E"/>
    <w:pPr>
      <w:spacing w:after="0" w:line="240" w:lineRule="auto"/>
    </w:pPr>
    <w:rPr>
      <w:sz w:val="20"/>
      <w:szCs w:val="20"/>
    </w:rPr>
  </w:style>
  <w:style w:type="character" w:customStyle="1" w:styleId="TekstprzypisudolnegoZnak">
    <w:name w:val="Tekst przypisu dolnego Znak"/>
    <w:link w:val="Tekstprzypisudolnego"/>
    <w:uiPriority w:val="99"/>
    <w:semiHidden/>
    <w:rsid w:val="009B277E"/>
    <w:rPr>
      <w:sz w:val="20"/>
      <w:szCs w:val="20"/>
    </w:rPr>
  </w:style>
  <w:style w:type="character" w:styleId="Odwoanieprzypisudolnego">
    <w:name w:val="footnote reference"/>
    <w:uiPriority w:val="99"/>
    <w:semiHidden/>
    <w:unhideWhenUsed/>
    <w:rsid w:val="009B277E"/>
    <w:rPr>
      <w:vertAlign w:val="superscript"/>
    </w:rPr>
  </w:style>
  <w:style w:type="paragraph" w:styleId="Bezodstpw">
    <w:name w:val="No Spacing"/>
    <w:uiPriority w:val="1"/>
    <w:qFormat/>
    <w:rsid w:val="00FA5034"/>
    <w:rPr>
      <w:sz w:val="22"/>
      <w:szCs w:val="22"/>
      <w:lang w:eastAsia="en-US"/>
    </w:rPr>
  </w:style>
  <w:style w:type="paragraph" w:customStyle="1" w:styleId="Tabela-RW">
    <w:name w:val="Tabela - RW"/>
    <w:basedOn w:val="Normalny"/>
    <w:link w:val="Tabela-RWZnak"/>
    <w:qFormat/>
    <w:rsid w:val="005C2596"/>
    <w:pPr>
      <w:spacing w:after="0"/>
      <w:jc w:val="center"/>
    </w:pPr>
    <w:rPr>
      <w:rFonts w:ascii="Arial" w:eastAsia="Times New Roman" w:hAnsi="Arial"/>
      <w:b/>
      <w:noProof/>
      <w:sz w:val="20"/>
      <w:szCs w:val="20"/>
      <w:lang w:eastAsia="pl-PL"/>
    </w:rPr>
  </w:style>
  <w:style w:type="character" w:customStyle="1" w:styleId="Tabela-RWZnak">
    <w:name w:val="Tabela - RW Znak"/>
    <w:link w:val="Tabela-RW"/>
    <w:locked/>
    <w:rsid w:val="005C2596"/>
    <w:rPr>
      <w:rFonts w:ascii="Arial" w:eastAsia="Times New Roman" w:hAnsi="Arial"/>
      <w:b/>
      <w:noProof/>
    </w:rPr>
  </w:style>
  <w:style w:type="character" w:customStyle="1" w:styleId="AkapitzlistZnak">
    <w:name w:val="Akapit z listą Znak"/>
    <w:aliases w:val="normalny tekst Znak,Obiekt Znak,List Paragraph1 Znak,Normal Znak,Akapit z listą3 Znak,Akapit z listą31 Znak,Wypunktowanie Znak,Normal2 Znak,Asia 2  Akapit z listą Znak,tekst normalny Znak"/>
    <w:link w:val="Akapitzlist"/>
    <w:uiPriority w:val="34"/>
    <w:locked/>
    <w:rsid w:val="004A16CA"/>
    <w:rPr>
      <w:rFonts w:ascii="Times New Roman" w:eastAsia="Times New Roman" w:hAnsi="Times New Roman"/>
      <w:sz w:val="24"/>
      <w:szCs w:val="24"/>
      <w:lang w:eastAsia="ar-SA"/>
    </w:rPr>
  </w:style>
  <w:style w:type="character" w:customStyle="1" w:styleId="CharacterStyle4">
    <w:name w:val="Character Style 4"/>
    <w:uiPriority w:val="99"/>
    <w:rsid w:val="006D4EB4"/>
    <w:rPr>
      <w:rFonts w:ascii="Arial" w:hAnsi="Arial"/>
      <w:sz w:val="22"/>
    </w:rPr>
  </w:style>
  <w:style w:type="paragraph" w:customStyle="1" w:styleId="Style17">
    <w:name w:val="Style 17"/>
    <w:uiPriority w:val="99"/>
    <w:rsid w:val="006D4EB4"/>
    <w:pPr>
      <w:widowControl w:val="0"/>
      <w:autoSpaceDE w:val="0"/>
      <w:autoSpaceDN w:val="0"/>
      <w:ind w:left="576" w:right="144"/>
      <w:jc w:val="both"/>
    </w:pPr>
    <w:rPr>
      <w:rFonts w:ascii="Arial" w:eastAsia="Times New Roman" w:hAnsi="Arial" w:cs="Arial"/>
      <w:sz w:val="22"/>
      <w:szCs w:val="22"/>
    </w:rPr>
  </w:style>
  <w:style w:type="character" w:customStyle="1" w:styleId="CharacterStyle2">
    <w:name w:val="Character Style 2"/>
    <w:uiPriority w:val="99"/>
    <w:rsid w:val="006D4EB4"/>
    <w:rPr>
      <w:rFonts w:ascii="Verdana" w:hAnsi="Verdana"/>
      <w:sz w:val="20"/>
    </w:rPr>
  </w:style>
  <w:style w:type="character" w:styleId="UyteHipercze">
    <w:name w:val="FollowedHyperlink"/>
    <w:basedOn w:val="Domylnaczcionkaakapitu"/>
    <w:uiPriority w:val="99"/>
    <w:semiHidden/>
    <w:unhideWhenUsed/>
    <w:rsid w:val="008B0F1F"/>
    <w:rPr>
      <w:color w:val="800080" w:themeColor="followedHyperlink"/>
      <w:u w:val="single"/>
    </w:rPr>
  </w:style>
  <w:style w:type="table" w:customStyle="1" w:styleId="Tabela-ekkom">
    <w:name w:val="Tabela-ekkom"/>
    <w:basedOn w:val="Standardowy"/>
    <w:rsid w:val="008E5351"/>
    <w:rPr>
      <w:rFonts w:ascii="Arial" w:eastAsia="Times New Roman" w:hAnsi="Arial"/>
    </w:rPr>
    <w:tblP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57" w:type="dxa"/>
        <w:right w:w="57" w:type="dxa"/>
      </w:tblCellMar>
    </w:tblPr>
    <w:trPr>
      <w:cantSplit/>
    </w:trPr>
  </w:style>
  <w:style w:type="character" w:customStyle="1" w:styleId="highlight">
    <w:name w:val="highlight"/>
    <w:basedOn w:val="Domylnaczcionkaakapitu"/>
    <w:rsid w:val="00410696"/>
  </w:style>
  <w:style w:type="paragraph" w:styleId="Lista2">
    <w:name w:val="List 2"/>
    <w:basedOn w:val="Normalny"/>
    <w:uiPriority w:val="99"/>
    <w:unhideWhenUsed/>
    <w:rsid w:val="00410696"/>
    <w:pPr>
      <w:ind w:left="566" w:hanging="283"/>
      <w:contextualSpacing/>
    </w:pPr>
  </w:style>
  <w:style w:type="paragraph" w:styleId="Lista3">
    <w:name w:val="List 3"/>
    <w:basedOn w:val="Normalny"/>
    <w:uiPriority w:val="99"/>
    <w:unhideWhenUsed/>
    <w:rsid w:val="00410696"/>
    <w:pPr>
      <w:ind w:left="849" w:hanging="283"/>
      <w:contextualSpacing/>
    </w:pPr>
  </w:style>
  <w:style w:type="paragraph" w:styleId="Listapunktowana2">
    <w:name w:val="List Bullet 2"/>
    <w:basedOn w:val="Normalny"/>
    <w:uiPriority w:val="99"/>
    <w:unhideWhenUsed/>
    <w:rsid w:val="00410696"/>
    <w:pPr>
      <w:numPr>
        <w:numId w:val="27"/>
      </w:numPr>
      <w:contextualSpacing/>
    </w:pPr>
  </w:style>
  <w:style w:type="paragraph" w:styleId="Listapunktowana3">
    <w:name w:val="List Bullet 3"/>
    <w:basedOn w:val="Normalny"/>
    <w:uiPriority w:val="99"/>
    <w:unhideWhenUsed/>
    <w:rsid w:val="00410696"/>
    <w:pPr>
      <w:numPr>
        <w:numId w:val="28"/>
      </w:numPr>
      <w:contextualSpacing/>
    </w:pPr>
  </w:style>
  <w:style w:type="paragraph" w:styleId="Lista-kontynuacja">
    <w:name w:val="List Continue"/>
    <w:basedOn w:val="Normalny"/>
    <w:uiPriority w:val="99"/>
    <w:unhideWhenUsed/>
    <w:rsid w:val="00410696"/>
    <w:pPr>
      <w:spacing w:after="120"/>
      <w:ind w:left="283"/>
      <w:contextualSpacing/>
    </w:pPr>
  </w:style>
  <w:style w:type="paragraph" w:styleId="Lista-kontynuacja2">
    <w:name w:val="List Continue 2"/>
    <w:basedOn w:val="Normalny"/>
    <w:uiPriority w:val="99"/>
    <w:unhideWhenUsed/>
    <w:rsid w:val="00410696"/>
    <w:pPr>
      <w:spacing w:after="120"/>
      <w:ind w:left="566"/>
      <w:contextualSpacing/>
    </w:pPr>
  </w:style>
  <w:style w:type="paragraph" w:styleId="Legenda">
    <w:name w:val="caption"/>
    <w:basedOn w:val="Normalny"/>
    <w:next w:val="Normalny"/>
    <w:uiPriority w:val="35"/>
    <w:unhideWhenUsed/>
    <w:qFormat/>
    <w:rsid w:val="00410696"/>
    <w:pPr>
      <w:spacing w:line="240" w:lineRule="auto"/>
    </w:pPr>
    <w:rPr>
      <w:i/>
      <w:iCs/>
      <w:color w:val="1F497D" w:themeColor="text2"/>
      <w:sz w:val="18"/>
      <w:szCs w:val="18"/>
    </w:rPr>
  </w:style>
  <w:style w:type="paragraph" w:styleId="Tekstpodstawowyzwciciem2">
    <w:name w:val="Body Text First Indent 2"/>
    <w:basedOn w:val="Tekstpodstawowywcity"/>
    <w:link w:val="Tekstpodstawowyzwciciem2Znak"/>
    <w:uiPriority w:val="99"/>
    <w:unhideWhenUsed/>
    <w:rsid w:val="00410696"/>
    <w:pPr>
      <w:spacing w:after="200"/>
      <w:ind w:left="360" w:firstLine="360"/>
    </w:pPr>
    <w:rPr>
      <w:rFonts w:eastAsia="Calibri"/>
      <w:lang w:val="pl-PL"/>
    </w:rPr>
  </w:style>
  <w:style w:type="character" w:customStyle="1" w:styleId="Tekstpodstawowyzwciciem2Znak">
    <w:name w:val="Tekst podstawowy z wcięciem 2 Znak"/>
    <w:basedOn w:val="TekstpodstawowywcityZnak"/>
    <w:link w:val="Tekstpodstawowyzwciciem2"/>
    <w:uiPriority w:val="99"/>
    <w:rsid w:val="00410696"/>
    <w:rPr>
      <w:rFonts w:ascii="Calibri" w:eastAsia="Times New Roman" w:hAnsi="Calibri" w:cs="Times New Roman"/>
      <w:sz w:val="22"/>
      <w:szCs w:val="22"/>
      <w:lang w:val="x-none" w:eastAsia="en-US"/>
    </w:rPr>
  </w:style>
  <w:style w:type="character" w:styleId="Uwydatnienie">
    <w:name w:val="Emphasis"/>
    <w:basedOn w:val="Domylnaczcionkaakapitu"/>
    <w:uiPriority w:val="20"/>
    <w:qFormat/>
    <w:rsid w:val="00410696"/>
    <w:rPr>
      <w:i/>
      <w:iCs/>
    </w:rPr>
  </w:style>
  <w:style w:type="character" w:customStyle="1" w:styleId="Ppogrubienie">
    <w:name w:val="_P_ – pogrubienie"/>
    <w:basedOn w:val="Domylnaczcionkaakapitu"/>
    <w:uiPriority w:val="1"/>
    <w:rsid w:val="00410696"/>
    <w:rPr>
      <w:b/>
      <w:bCs/>
    </w:rPr>
  </w:style>
  <w:style w:type="paragraph" w:customStyle="1" w:styleId="Default">
    <w:name w:val="Default"/>
    <w:rsid w:val="00A11FFE"/>
    <w:pPr>
      <w:autoSpaceDE w:val="0"/>
      <w:autoSpaceDN w:val="0"/>
      <w:adjustRightInd w:val="0"/>
    </w:pPr>
    <w:rPr>
      <w:rFonts w:ascii="Verdana" w:eastAsia="Times New Roman" w:hAnsi="Verdana" w:cs="Verdana"/>
      <w:color w:val="000000"/>
      <w:sz w:val="24"/>
      <w:szCs w:val="24"/>
    </w:rPr>
  </w:style>
  <w:style w:type="paragraph" w:customStyle="1" w:styleId="Style4">
    <w:name w:val="Style4"/>
    <w:basedOn w:val="Normalny"/>
    <w:uiPriority w:val="99"/>
    <w:rsid w:val="00365797"/>
    <w:pPr>
      <w:widowControl w:val="0"/>
      <w:autoSpaceDE w:val="0"/>
      <w:autoSpaceDN w:val="0"/>
      <w:adjustRightInd w:val="0"/>
      <w:spacing w:after="0" w:line="240" w:lineRule="auto"/>
      <w:jc w:val="both"/>
    </w:pPr>
    <w:rPr>
      <w:rFonts w:eastAsia="Times New Roman"/>
      <w:sz w:val="24"/>
      <w:szCs w:val="24"/>
      <w:lang w:eastAsia="pl-PL"/>
    </w:rPr>
  </w:style>
  <w:style w:type="paragraph" w:customStyle="1" w:styleId="Style7">
    <w:name w:val="Style7"/>
    <w:basedOn w:val="Normalny"/>
    <w:uiPriority w:val="99"/>
    <w:rsid w:val="00365797"/>
    <w:pPr>
      <w:widowControl w:val="0"/>
      <w:autoSpaceDE w:val="0"/>
      <w:autoSpaceDN w:val="0"/>
      <w:adjustRightInd w:val="0"/>
      <w:spacing w:after="0" w:line="440" w:lineRule="exact"/>
      <w:ind w:hanging="322"/>
      <w:jc w:val="both"/>
    </w:pPr>
    <w:rPr>
      <w:rFonts w:eastAsia="Times New Roman"/>
      <w:sz w:val="24"/>
      <w:szCs w:val="24"/>
      <w:lang w:eastAsia="pl-PL"/>
    </w:rPr>
  </w:style>
  <w:style w:type="paragraph" w:customStyle="1" w:styleId="Style8">
    <w:name w:val="Style8"/>
    <w:basedOn w:val="Normalny"/>
    <w:uiPriority w:val="99"/>
    <w:rsid w:val="00365797"/>
    <w:pPr>
      <w:widowControl w:val="0"/>
      <w:autoSpaceDE w:val="0"/>
      <w:autoSpaceDN w:val="0"/>
      <w:adjustRightInd w:val="0"/>
      <w:spacing w:after="0" w:line="240" w:lineRule="auto"/>
      <w:jc w:val="both"/>
    </w:pPr>
    <w:rPr>
      <w:rFonts w:eastAsia="Times New Roman"/>
      <w:sz w:val="24"/>
      <w:szCs w:val="24"/>
      <w:lang w:eastAsia="pl-PL"/>
    </w:rPr>
  </w:style>
  <w:style w:type="paragraph" w:customStyle="1" w:styleId="Style14">
    <w:name w:val="Style14"/>
    <w:basedOn w:val="Normalny"/>
    <w:uiPriority w:val="99"/>
    <w:rsid w:val="00365797"/>
    <w:pPr>
      <w:widowControl w:val="0"/>
      <w:autoSpaceDE w:val="0"/>
      <w:autoSpaceDN w:val="0"/>
      <w:adjustRightInd w:val="0"/>
      <w:spacing w:after="0" w:line="240" w:lineRule="auto"/>
    </w:pPr>
    <w:rPr>
      <w:rFonts w:eastAsia="Times New Roman"/>
      <w:sz w:val="24"/>
      <w:szCs w:val="24"/>
      <w:lang w:eastAsia="pl-PL"/>
    </w:rPr>
  </w:style>
  <w:style w:type="paragraph" w:customStyle="1" w:styleId="Style20">
    <w:name w:val="Style20"/>
    <w:basedOn w:val="Normalny"/>
    <w:uiPriority w:val="99"/>
    <w:rsid w:val="00365797"/>
    <w:pPr>
      <w:widowControl w:val="0"/>
      <w:autoSpaceDE w:val="0"/>
      <w:autoSpaceDN w:val="0"/>
      <w:adjustRightInd w:val="0"/>
      <w:spacing w:after="0" w:line="442" w:lineRule="exact"/>
      <w:ind w:firstLine="437"/>
      <w:jc w:val="both"/>
    </w:pPr>
    <w:rPr>
      <w:rFonts w:eastAsia="Times New Roman"/>
      <w:sz w:val="24"/>
      <w:szCs w:val="24"/>
      <w:lang w:eastAsia="pl-PL"/>
    </w:rPr>
  </w:style>
  <w:style w:type="character" w:customStyle="1" w:styleId="FontStyle26">
    <w:name w:val="Font Style26"/>
    <w:basedOn w:val="Domylnaczcionkaakapitu"/>
    <w:uiPriority w:val="99"/>
    <w:rsid w:val="00365797"/>
    <w:rPr>
      <w:rFonts w:ascii="Calibri" w:hAnsi="Calibri" w:cs="Calibri"/>
      <w:b/>
      <w:bCs/>
      <w:sz w:val="22"/>
      <w:szCs w:val="22"/>
    </w:rPr>
  </w:style>
  <w:style w:type="character" w:customStyle="1" w:styleId="FontStyle27">
    <w:name w:val="Font Style27"/>
    <w:basedOn w:val="Domylnaczcionkaakapitu"/>
    <w:uiPriority w:val="99"/>
    <w:rsid w:val="00365797"/>
    <w:rPr>
      <w:rFonts w:ascii="Calibri" w:hAnsi="Calibri" w:cs="Calibri"/>
      <w:sz w:val="22"/>
      <w:szCs w:val="22"/>
    </w:rPr>
  </w:style>
  <w:style w:type="character" w:customStyle="1" w:styleId="FontStyle30">
    <w:name w:val="Font Style30"/>
    <w:basedOn w:val="Domylnaczcionkaakapitu"/>
    <w:uiPriority w:val="99"/>
    <w:rsid w:val="00365797"/>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93915">
      <w:bodyDiv w:val="1"/>
      <w:marLeft w:val="0"/>
      <w:marRight w:val="0"/>
      <w:marTop w:val="0"/>
      <w:marBottom w:val="0"/>
      <w:divBdr>
        <w:top w:val="none" w:sz="0" w:space="0" w:color="auto"/>
        <w:left w:val="none" w:sz="0" w:space="0" w:color="auto"/>
        <w:bottom w:val="none" w:sz="0" w:space="0" w:color="auto"/>
        <w:right w:val="none" w:sz="0" w:space="0" w:color="auto"/>
      </w:divBdr>
    </w:div>
    <w:div w:id="53043267">
      <w:bodyDiv w:val="1"/>
      <w:marLeft w:val="0"/>
      <w:marRight w:val="0"/>
      <w:marTop w:val="0"/>
      <w:marBottom w:val="0"/>
      <w:divBdr>
        <w:top w:val="none" w:sz="0" w:space="0" w:color="auto"/>
        <w:left w:val="none" w:sz="0" w:space="0" w:color="auto"/>
        <w:bottom w:val="none" w:sz="0" w:space="0" w:color="auto"/>
        <w:right w:val="none" w:sz="0" w:space="0" w:color="auto"/>
      </w:divBdr>
    </w:div>
    <w:div w:id="195895089">
      <w:bodyDiv w:val="1"/>
      <w:marLeft w:val="0"/>
      <w:marRight w:val="0"/>
      <w:marTop w:val="0"/>
      <w:marBottom w:val="0"/>
      <w:divBdr>
        <w:top w:val="none" w:sz="0" w:space="0" w:color="auto"/>
        <w:left w:val="none" w:sz="0" w:space="0" w:color="auto"/>
        <w:bottom w:val="none" w:sz="0" w:space="0" w:color="auto"/>
        <w:right w:val="none" w:sz="0" w:space="0" w:color="auto"/>
      </w:divBdr>
    </w:div>
    <w:div w:id="231038515">
      <w:bodyDiv w:val="1"/>
      <w:marLeft w:val="0"/>
      <w:marRight w:val="0"/>
      <w:marTop w:val="0"/>
      <w:marBottom w:val="0"/>
      <w:divBdr>
        <w:top w:val="none" w:sz="0" w:space="0" w:color="auto"/>
        <w:left w:val="none" w:sz="0" w:space="0" w:color="auto"/>
        <w:bottom w:val="none" w:sz="0" w:space="0" w:color="auto"/>
        <w:right w:val="none" w:sz="0" w:space="0" w:color="auto"/>
      </w:divBdr>
    </w:div>
    <w:div w:id="260115706">
      <w:bodyDiv w:val="1"/>
      <w:marLeft w:val="0"/>
      <w:marRight w:val="0"/>
      <w:marTop w:val="0"/>
      <w:marBottom w:val="0"/>
      <w:divBdr>
        <w:top w:val="none" w:sz="0" w:space="0" w:color="auto"/>
        <w:left w:val="none" w:sz="0" w:space="0" w:color="auto"/>
        <w:bottom w:val="none" w:sz="0" w:space="0" w:color="auto"/>
        <w:right w:val="none" w:sz="0" w:space="0" w:color="auto"/>
      </w:divBdr>
    </w:div>
    <w:div w:id="409470261">
      <w:bodyDiv w:val="1"/>
      <w:marLeft w:val="0"/>
      <w:marRight w:val="0"/>
      <w:marTop w:val="0"/>
      <w:marBottom w:val="0"/>
      <w:divBdr>
        <w:top w:val="none" w:sz="0" w:space="0" w:color="auto"/>
        <w:left w:val="none" w:sz="0" w:space="0" w:color="auto"/>
        <w:bottom w:val="none" w:sz="0" w:space="0" w:color="auto"/>
        <w:right w:val="none" w:sz="0" w:space="0" w:color="auto"/>
      </w:divBdr>
    </w:div>
    <w:div w:id="671488171">
      <w:bodyDiv w:val="1"/>
      <w:marLeft w:val="0"/>
      <w:marRight w:val="0"/>
      <w:marTop w:val="0"/>
      <w:marBottom w:val="0"/>
      <w:divBdr>
        <w:top w:val="none" w:sz="0" w:space="0" w:color="auto"/>
        <w:left w:val="none" w:sz="0" w:space="0" w:color="auto"/>
        <w:bottom w:val="none" w:sz="0" w:space="0" w:color="auto"/>
        <w:right w:val="none" w:sz="0" w:space="0" w:color="auto"/>
      </w:divBdr>
    </w:div>
    <w:div w:id="685718859">
      <w:bodyDiv w:val="1"/>
      <w:marLeft w:val="0"/>
      <w:marRight w:val="0"/>
      <w:marTop w:val="0"/>
      <w:marBottom w:val="0"/>
      <w:divBdr>
        <w:top w:val="none" w:sz="0" w:space="0" w:color="auto"/>
        <w:left w:val="none" w:sz="0" w:space="0" w:color="auto"/>
        <w:bottom w:val="none" w:sz="0" w:space="0" w:color="auto"/>
        <w:right w:val="none" w:sz="0" w:space="0" w:color="auto"/>
      </w:divBdr>
    </w:div>
    <w:div w:id="724371972">
      <w:bodyDiv w:val="1"/>
      <w:marLeft w:val="0"/>
      <w:marRight w:val="0"/>
      <w:marTop w:val="0"/>
      <w:marBottom w:val="0"/>
      <w:divBdr>
        <w:top w:val="none" w:sz="0" w:space="0" w:color="auto"/>
        <w:left w:val="none" w:sz="0" w:space="0" w:color="auto"/>
        <w:bottom w:val="none" w:sz="0" w:space="0" w:color="auto"/>
        <w:right w:val="none" w:sz="0" w:space="0" w:color="auto"/>
      </w:divBdr>
    </w:div>
    <w:div w:id="727924602">
      <w:bodyDiv w:val="1"/>
      <w:marLeft w:val="0"/>
      <w:marRight w:val="0"/>
      <w:marTop w:val="0"/>
      <w:marBottom w:val="0"/>
      <w:divBdr>
        <w:top w:val="none" w:sz="0" w:space="0" w:color="auto"/>
        <w:left w:val="none" w:sz="0" w:space="0" w:color="auto"/>
        <w:bottom w:val="none" w:sz="0" w:space="0" w:color="auto"/>
        <w:right w:val="none" w:sz="0" w:space="0" w:color="auto"/>
      </w:divBdr>
    </w:div>
    <w:div w:id="1023241868">
      <w:bodyDiv w:val="1"/>
      <w:marLeft w:val="0"/>
      <w:marRight w:val="0"/>
      <w:marTop w:val="0"/>
      <w:marBottom w:val="0"/>
      <w:divBdr>
        <w:top w:val="none" w:sz="0" w:space="0" w:color="auto"/>
        <w:left w:val="none" w:sz="0" w:space="0" w:color="auto"/>
        <w:bottom w:val="none" w:sz="0" w:space="0" w:color="auto"/>
        <w:right w:val="none" w:sz="0" w:space="0" w:color="auto"/>
      </w:divBdr>
    </w:div>
    <w:div w:id="1050306539">
      <w:bodyDiv w:val="1"/>
      <w:marLeft w:val="0"/>
      <w:marRight w:val="0"/>
      <w:marTop w:val="0"/>
      <w:marBottom w:val="0"/>
      <w:divBdr>
        <w:top w:val="none" w:sz="0" w:space="0" w:color="auto"/>
        <w:left w:val="none" w:sz="0" w:space="0" w:color="auto"/>
        <w:bottom w:val="none" w:sz="0" w:space="0" w:color="auto"/>
        <w:right w:val="none" w:sz="0" w:space="0" w:color="auto"/>
      </w:divBdr>
    </w:div>
    <w:div w:id="1078745602">
      <w:bodyDiv w:val="1"/>
      <w:marLeft w:val="0"/>
      <w:marRight w:val="0"/>
      <w:marTop w:val="0"/>
      <w:marBottom w:val="0"/>
      <w:divBdr>
        <w:top w:val="none" w:sz="0" w:space="0" w:color="auto"/>
        <w:left w:val="none" w:sz="0" w:space="0" w:color="auto"/>
        <w:bottom w:val="none" w:sz="0" w:space="0" w:color="auto"/>
        <w:right w:val="none" w:sz="0" w:space="0" w:color="auto"/>
      </w:divBdr>
    </w:div>
    <w:div w:id="1115830940">
      <w:bodyDiv w:val="1"/>
      <w:marLeft w:val="0"/>
      <w:marRight w:val="0"/>
      <w:marTop w:val="0"/>
      <w:marBottom w:val="0"/>
      <w:divBdr>
        <w:top w:val="none" w:sz="0" w:space="0" w:color="auto"/>
        <w:left w:val="none" w:sz="0" w:space="0" w:color="auto"/>
        <w:bottom w:val="none" w:sz="0" w:space="0" w:color="auto"/>
        <w:right w:val="none" w:sz="0" w:space="0" w:color="auto"/>
      </w:divBdr>
    </w:div>
    <w:div w:id="1266039428">
      <w:bodyDiv w:val="1"/>
      <w:marLeft w:val="0"/>
      <w:marRight w:val="0"/>
      <w:marTop w:val="0"/>
      <w:marBottom w:val="0"/>
      <w:divBdr>
        <w:top w:val="none" w:sz="0" w:space="0" w:color="auto"/>
        <w:left w:val="none" w:sz="0" w:space="0" w:color="auto"/>
        <w:bottom w:val="none" w:sz="0" w:space="0" w:color="auto"/>
        <w:right w:val="none" w:sz="0" w:space="0" w:color="auto"/>
      </w:divBdr>
    </w:div>
    <w:div w:id="1276254354">
      <w:bodyDiv w:val="1"/>
      <w:marLeft w:val="0"/>
      <w:marRight w:val="0"/>
      <w:marTop w:val="0"/>
      <w:marBottom w:val="0"/>
      <w:divBdr>
        <w:top w:val="none" w:sz="0" w:space="0" w:color="auto"/>
        <w:left w:val="none" w:sz="0" w:space="0" w:color="auto"/>
        <w:bottom w:val="none" w:sz="0" w:space="0" w:color="auto"/>
        <w:right w:val="none" w:sz="0" w:space="0" w:color="auto"/>
      </w:divBdr>
    </w:div>
    <w:div w:id="1323049509">
      <w:bodyDiv w:val="1"/>
      <w:marLeft w:val="0"/>
      <w:marRight w:val="0"/>
      <w:marTop w:val="0"/>
      <w:marBottom w:val="0"/>
      <w:divBdr>
        <w:top w:val="none" w:sz="0" w:space="0" w:color="auto"/>
        <w:left w:val="none" w:sz="0" w:space="0" w:color="auto"/>
        <w:bottom w:val="none" w:sz="0" w:space="0" w:color="auto"/>
        <w:right w:val="none" w:sz="0" w:space="0" w:color="auto"/>
      </w:divBdr>
    </w:div>
    <w:div w:id="1328897408">
      <w:bodyDiv w:val="1"/>
      <w:marLeft w:val="0"/>
      <w:marRight w:val="0"/>
      <w:marTop w:val="0"/>
      <w:marBottom w:val="0"/>
      <w:divBdr>
        <w:top w:val="none" w:sz="0" w:space="0" w:color="auto"/>
        <w:left w:val="none" w:sz="0" w:space="0" w:color="auto"/>
        <w:bottom w:val="none" w:sz="0" w:space="0" w:color="auto"/>
        <w:right w:val="none" w:sz="0" w:space="0" w:color="auto"/>
      </w:divBdr>
    </w:div>
    <w:div w:id="1347364300">
      <w:bodyDiv w:val="1"/>
      <w:marLeft w:val="0"/>
      <w:marRight w:val="0"/>
      <w:marTop w:val="0"/>
      <w:marBottom w:val="0"/>
      <w:divBdr>
        <w:top w:val="none" w:sz="0" w:space="0" w:color="auto"/>
        <w:left w:val="none" w:sz="0" w:space="0" w:color="auto"/>
        <w:bottom w:val="none" w:sz="0" w:space="0" w:color="auto"/>
        <w:right w:val="none" w:sz="0" w:space="0" w:color="auto"/>
      </w:divBdr>
    </w:div>
    <w:div w:id="1547063354">
      <w:bodyDiv w:val="1"/>
      <w:marLeft w:val="0"/>
      <w:marRight w:val="0"/>
      <w:marTop w:val="0"/>
      <w:marBottom w:val="0"/>
      <w:divBdr>
        <w:top w:val="none" w:sz="0" w:space="0" w:color="auto"/>
        <w:left w:val="none" w:sz="0" w:space="0" w:color="auto"/>
        <w:bottom w:val="none" w:sz="0" w:space="0" w:color="auto"/>
        <w:right w:val="none" w:sz="0" w:space="0" w:color="auto"/>
      </w:divBdr>
    </w:div>
    <w:div w:id="1594892710">
      <w:bodyDiv w:val="1"/>
      <w:marLeft w:val="0"/>
      <w:marRight w:val="0"/>
      <w:marTop w:val="0"/>
      <w:marBottom w:val="0"/>
      <w:divBdr>
        <w:top w:val="none" w:sz="0" w:space="0" w:color="auto"/>
        <w:left w:val="none" w:sz="0" w:space="0" w:color="auto"/>
        <w:bottom w:val="none" w:sz="0" w:space="0" w:color="auto"/>
        <w:right w:val="none" w:sz="0" w:space="0" w:color="auto"/>
      </w:divBdr>
    </w:div>
    <w:div w:id="1648046785">
      <w:bodyDiv w:val="1"/>
      <w:marLeft w:val="0"/>
      <w:marRight w:val="0"/>
      <w:marTop w:val="0"/>
      <w:marBottom w:val="0"/>
      <w:divBdr>
        <w:top w:val="none" w:sz="0" w:space="0" w:color="auto"/>
        <w:left w:val="none" w:sz="0" w:space="0" w:color="auto"/>
        <w:bottom w:val="none" w:sz="0" w:space="0" w:color="auto"/>
        <w:right w:val="none" w:sz="0" w:space="0" w:color="auto"/>
      </w:divBdr>
    </w:div>
    <w:div w:id="1650093602">
      <w:bodyDiv w:val="1"/>
      <w:marLeft w:val="0"/>
      <w:marRight w:val="0"/>
      <w:marTop w:val="0"/>
      <w:marBottom w:val="0"/>
      <w:divBdr>
        <w:top w:val="none" w:sz="0" w:space="0" w:color="auto"/>
        <w:left w:val="none" w:sz="0" w:space="0" w:color="auto"/>
        <w:bottom w:val="none" w:sz="0" w:space="0" w:color="auto"/>
        <w:right w:val="none" w:sz="0" w:space="0" w:color="auto"/>
      </w:divBdr>
    </w:div>
    <w:div w:id="1670865658">
      <w:bodyDiv w:val="1"/>
      <w:marLeft w:val="0"/>
      <w:marRight w:val="0"/>
      <w:marTop w:val="0"/>
      <w:marBottom w:val="0"/>
      <w:divBdr>
        <w:top w:val="none" w:sz="0" w:space="0" w:color="auto"/>
        <w:left w:val="none" w:sz="0" w:space="0" w:color="auto"/>
        <w:bottom w:val="none" w:sz="0" w:space="0" w:color="auto"/>
        <w:right w:val="none" w:sz="0" w:space="0" w:color="auto"/>
      </w:divBdr>
    </w:div>
    <w:div w:id="1719667315">
      <w:bodyDiv w:val="1"/>
      <w:marLeft w:val="0"/>
      <w:marRight w:val="0"/>
      <w:marTop w:val="0"/>
      <w:marBottom w:val="0"/>
      <w:divBdr>
        <w:top w:val="none" w:sz="0" w:space="0" w:color="auto"/>
        <w:left w:val="none" w:sz="0" w:space="0" w:color="auto"/>
        <w:bottom w:val="none" w:sz="0" w:space="0" w:color="auto"/>
        <w:right w:val="none" w:sz="0" w:space="0" w:color="auto"/>
      </w:divBdr>
    </w:div>
    <w:div w:id="1728800498">
      <w:bodyDiv w:val="1"/>
      <w:marLeft w:val="0"/>
      <w:marRight w:val="0"/>
      <w:marTop w:val="0"/>
      <w:marBottom w:val="0"/>
      <w:divBdr>
        <w:top w:val="none" w:sz="0" w:space="0" w:color="auto"/>
        <w:left w:val="none" w:sz="0" w:space="0" w:color="auto"/>
        <w:bottom w:val="none" w:sz="0" w:space="0" w:color="auto"/>
        <w:right w:val="none" w:sz="0" w:space="0" w:color="auto"/>
      </w:divBdr>
    </w:div>
    <w:div w:id="1808549719">
      <w:bodyDiv w:val="1"/>
      <w:marLeft w:val="0"/>
      <w:marRight w:val="0"/>
      <w:marTop w:val="0"/>
      <w:marBottom w:val="0"/>
      <w:divBdr>
        <w:top w:val="none" w:sz="0" w:space="0" w:color="auto"/>
        <w:left w:val="none" w:sz="0" w:space="0" w:color="auto"/>
        <w:bottom w:val="none" w:sz="0" w:space="0" w:color="auto"/>
        <w:right w:val="none" w:sz="0" w:space="0" w:color="auto"/>
      </w:divBdr>
    </w:div>
    <w:div w:id="1975401316">
      <w:bodyDiv w:val="1"/>
      <w:marLeft w:val="0"/>
      <w:marRight w:val="0"/>
      <w:marTop w:val="0"/>
      <w:marBottom w:val="0"/>
      <w:divBdr>
        <w:top w:val="none" w:sz="0" w:space="0" w:color="auto"/>
        <w:left w:val="none" w:sz="0" w:space="0" w:color="auto"/>
        <w:bottom w:val="none" w:sz="0" w:space="0" w:color="auto"/>
        <w:right w:val="none" w:sz="0" w:space="0" w:color="auto"/>
      </w:divBdr>
    </w:div>
    <w:div w:id="2000107743">
      <w:bodyDiv w:val="1"/>
      <w:marLeft w:val="0"/>
      <w:marRight w:val="0"/>
      <w:marTop w:val="0"/>
      <w:marBottom w:val="0"/>
      <w:divBdr>
        <w:top w:val="none" w:sz="0" w:space="0" w:color="auto"/>
        <w:left w:val="none" w:sz="0" w:space="0" w:color="auto"/>
        <w:bottom w:val="none" w:sz="0" w:space="0" w:color="auto"/>
        <w:right w:val="none" w:sz="0" w:space="0" w:color="auto"/>
      </w:divBdr>
    </w:div>
    <w:div w:id="2082478561">
      <w:bodyDiv w:val="1"/>
      <w:marLeft w:val="0"/>
      <w:marRight w:val="0"/>
      <w:marTop w:val="0"/>
      <w:marBottom w:val="0"/>
      <w:divBdr>
        <w:top w:val="none" w:sz="0" w:space="0" w:color="auto"/>
        <w:left w:val="none" w:sz="0" w:space="0" w:color="auto"/>
        <w:bottom w:val="none" w:sz="0" w:space="0" w:color="auto"/>
        <w:right w:val="none" w:sz="0" w:space="0" w:color="auto"/>
      </w:divBdr>
    </w:div>
    <w:div w:id="2095197655">
      <w:bodyDiv w:val="1"/>
      <w:marLeft w:val="0"/>
      <w:marRight w:val="0"/>
      <w:marTop w:val="0"/>
      <w:marBottom w:val="0"/>
      <w:divBdr>
        <w:top w:val="none" w:sz="0" w:space="0" w:color="auto"/>
        <w:left w:val="none" w:sz="0" w:space="0" w:color="auto"/>
        <w:bottom w:val="none" w:sz="0" w:space="0" w:color="auto"/>
        <w:right w:val="none" w:sz="0" w:space="0" w:color="auto"/>
      </w:divBdr>
    </w:div>
    <w:div w:id="2128693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gddkia.gov.p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v.2013.4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FC822C6-A160-4938-B631-0BCB95296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7664</Words>
  <Characters>45988</Characters>
  <Application>Microsoft Office Word</Application>
  <DocSecurity>0</DocSecurity>
  <Lines>383</Lines>
  <Paragraphs>107</Paragraphs>
  <ScaleCrop>false</ScaleCrop>
  <HeadingPairs>
    <vt:vector size="2" baseType="variant">
      <vt:variant>
        <vt:lpstr>Tytuł</vt:lpstr>
      </vt:variant>
      <vt:variant>
        <vt:i4>1</vt:i4>
      </vt:variant>
    </vt:vector>
  </HeadingPairs>
  <TitlesOfParts>
    <vt:vector size="1" baseType="lpstr">
      <vt:lpstr>Program Funkcjonalno-Użytkowy</vt:lpstr>
    </vt:vector>
  </TitlesOfParts>
  <Company>Generalna Dyrekcja Dróg Krajowych i Autostrad</Company>
  <LinksUpToDate>false</LinksUpToDate>
  <CharactersWithSpaces>53545</CharactersWithSpaces>
  <SharedDoc>false</SharedDoc>
  <HLinks>
    <vt:vector size="768" baseType="variant">
      <vt:variant>
        <vt:i4>393216</vt:i4>
      </vt:variant>
      <vt:variant>
        <vt:i4>767</vt:i4>
      </vt:variant>
      <vt:variant>
        <vt:i4>0</vt:i4>
      </vt:variant>
      <vt:variant>
        <vt:i4>5</vt:i4>
      </vt:variant>
      <vt:variant>
        <vt:lpwstr>http://isap.sejm.gov.pl/DetailsServlet?id=WDU19880050040</vt:lpwstr>
      </vt:variant>
      <vt:variant>
        <vt:lpwstr/>
      </vt:variant>
      <vt:variant>
        <vt:i4>393216</vt:i4>
      </vt:variant>
      <vt:variant>
        <vt:i4>764</vt:i4>
      </vt:variant>
      <vt:variant>
        <vt:i4>0</vt:i4>
      </vt:variant>
      <vt:variant>
        <vt:i4>5</vt:i4>
      </vt:variant>
      <vt:variant>
        <vt:lpwstr>http://isap.sejm.gov.pl/DetailsServlet?id=WDU19880050040</vt:lpwstr>
      </vt:variant>
      <vt:variant>
        <vt:lpwstr/>
      </vt:variant>
      <vt:variant>
        <vt:i4>1900597</vt:i4>
      </vt:variant>
      <vt:variant>
        <vt:i4>752</vt:i4>
      </vt:variant>
      <vt:variant>
        <vt:i4>0</vt:i4>
      </vt:variant>
      <vt:variant>
        <vt:i4>5</vt:i4>
      </vt:variant>
      <vt:variant>
        <vt:lpwstr/>
      </vt:variant>
      <vt:variant>
        <vt:lpwstr>_Toc367429313</vt:lpwstr>
      </vt:variant>
      <vt:variant>
        <vt:i4>1900597</vt:i4>
      </vt:variant>
      <vt:variant>
        <vt:i4>746</vt:i4>
      </vt:variant>
      <vt:variant>
        <vt:i4>0</vt:i4>
      </vt:variant>
      <vt:variant>
        <vt:i4>5</vt:i4>
      </vt:variant>
      <vt:variant>
        <vt:lpwstr/>
      </vt:variant>
      <vt:variant>
        <vt:lpwstr>_Toc367429312</vt:lpwstr>
      </vt:variant>
      <vt:variant>
        <vt:i4>1900597</vt:i4>
      </vt:variant>
      <vt:variant>
        <vt:i4>740</vt:i4>
      </vt:variant>
      <vt:variant>
        <vt:i4>0</vt:i4>
      </vt:variant>
      <vt:variant>
        <vt:i4>5</vt:i4>
      </vt:variant>
      <vt:variant>
        <vt:lpwstr/>
      </vt:variant>
      <vt:variant>
        <vt:lpwstr>_Toc367429311</vt:lpwstr>
      </vt:variant>
      <vt:variant>
        <vt:i4>1900597</vt:i4>
      </vt:variant>
      <vt:variant>
        <vt:i4>734</vt:i4>
      </vt:variant>
      <vt:variant>
        <vt:i4>0</vt:i4>
      </vt:variant>
      <vt:variant>
        <vt:i4>5</vt:i4>
      </vt:variant>
      <vt:variant>
        <vt:lpwstr/>
      </vt:variant>
      <vt:variant>
        <vt:lpwstr>_Toc367429310</vt:lpwstr>
      </vt:variant>
      <vt:variant>
        <vt:i4>1835061</vt:i4>
      </vt:variant>
      <vt:variant>
        <vt:i4>728</vt:i4>
      </vt:variant>
      <vt:variant>
        <vt:i4>0</vt:i4>
      </vt:variant>
      <vt:variant>
        <vt:i4>5</vt:i4>
      </vt:variant>
      <vt:variant>
        <vt:lpwstr/>
      </vt:variant>
      <vt:variant>
        <vt:lpwstr>_Toc367429309</vt:lpwstr>
      </vt:variant>
      <vt:variant>
        <vt:i4>1835061</vt:i4>
      </vt:variant>
      <vt:variant>
        <vt:i4>722</vt:i4>
      </vt:variant>
      <vt:variant>
        <vt:i4>0</vt:i4>
      </vt:variant>
      <vt:variant>
        <vt:i4>5</vt:i4>
      </vt:variant>
      <vt:variant>
        <vt:lpwstr/>
      </vt:variant>
      <vt:variant>
        <vt:lpwstr>_Toc367429308</vt:lpwstr>
      </vt:variant>
      <vt:variant>
        <vt:i4>1835061</vt:i4>
      </vt:variant>
      <vt:variant>
        <vt:i4>716</vt:i4>
      </vt:variant>
      <vt:variant>
        <vt:i4>0</vt:i4>
      </vt:variant>
      <vt:variant>
        <vt:i4>5</vt:i4>
      </vt:variant>
      <vt:variant>
        <vt:lpwstr/>
      </vt:variant>
      <vt:variant>
        <vt:lpwstr>_Toc367429307</vt:lpwstr>
      </vt:variant>
      <vt:variant>
        <vt:i4>1835061</vt:i4>
      </vt:variant>
      <vt:variant>
        <vt:i4>710</vt:i4>
      </vt:variant>
      <vt:variant>
        <vt:i4>0</vt:i4>
      </vt:variant>
      <vt:variant>
        <vt:i4>5</vt:i4>
      </vt:variant>
      <vt:variant>
        <vt:lpwstr/>
      </vt:variant>
      <vt:variant>
        <vt:lpwstr>_Toc367429306</vt:lpwstr>
      </vt:variant>
      <vt:variant>
        <vt:i4>1835061</vt:i4>
      </vt:variant>
      <vt:variant>
        <vt:i4>704</vt:i4>
      </vt:variant>
      <vt:variant>
        <vt:i4>0</vt:i4>
      </vt:variant>
      <vt:variant>
        <vt:i4>5</vt:i4>
      </vt:variant>
      <vt:variant>
        <vt:lpwstr/>
      </vt:variant>
      <vt:variant>
        <vt:lpwstr>_Toc367429305</vt:lpwstr>
      </vt:variant>
      <vt:variant>
        <vt:i4>1835061</vt:i4>
      </vt:variant>
      <vt:variant>
        <vt:i4>698</vt:i4>
      </vt:variant>
      <vt:variant>
        <vt:i4>0</vt:i4>
      </vt:variant>
      <vt:variant>
        <vt:i4>5</vt:i4>
      </vt:variant>
      <vt:variant>
        <vt:lpwstr/>
      </vt:variant>
      <vt:variant>
        <vt:lpwstr>_Toc367429304</vt:lpwstr>
      </vt:variant>
      <vt:variant>
        <vt:i4>1835061</vt:i4>
      </vt:variant>
      <vt:variant>
        <vt:i4>692</vt:i4>
      </vt:variant>
      <vt:variant>
        <vt:i4>0</vt:i4>
      </vt:variant>
      <vt:variant>
        <vt:i4>5</vt:i4>
      </vt:variant>
      <vt:variant>
        <vt:lpwstr/>
      </vt:variant>
      <vt:variant>
        <vt:lpwstr>_Toc367429303</vt:lpwstr>
      </vt:variant>
      <vt:variant>
        <vt:i4>1835061</vt:i4>
      </vt:variant>
      <vt:variant>
        <vt:i4>686</vt:i4>
      </vt:variant>
      <vt:variant>
        <vt:i4>0</vt:i4>
      </vt:variant>
      <vt:variant>
        <vt:i4>5</vt:i4>
      </vt:variant>
      <vt:variant>
        <vt:lpwstr/>
      </vt:variant>
      <vt:variant>
        <vt:lpwstr>_Toc367429302</vt:lpwstr>
      </vt:variant>
      <vt:variant>
        <vt:i4>1835061</vt:i4>
      </vt:variant>
      <vt:variant>
        <vt:i4>680</vt:i4>
      </vt:variant>
      <vt:variant>
        <vt:i4>0</vt:i4>
      </vt:variant>
      <vt:variant>
        <vt:i4>5</vt:i4>
      </vt:variant>
      <vt:variant>
        <vt:lpwstr/>
      </vt:variant>
      <vt:variant>
        <vt:lpwstr>_Toc367429301</vt:lpwstr>
      </vt:variant>
      <vt:variant>
        <vt:i4>1835061</vt:i4>
      </vt:variant>
      <vt:variant>
        <vt:i4>674</vt:i4>
      </vt:variant>
      <vt:variant>
        <vt:i4>0</vt:i4>
      </vt:variant>
      <vt:variant>
        <vt:i4>5</vt:i4>
      </vt:variant>
      <vt:variant>
        <vt:lpwstr/>
      </vt:variant>
      <vt:variant>
        <vt:lpwstr>_Toc367429300</vt:lpwstr>
      </vt:variant>
      <vt:variant>
        <vt:i4>1376308</vt:i4>
      </vt:variant>
      <vt:variant>
        <vt:i4>668</vt:i4>
      </vt:variant>
      <vt:variant>
        <vt:i4>0</vt:i4>
      </vt:variant>
      <vt:variant>
        <vt:i4>5</vt:i4>
      </vt:variant>
      <vt:variant>
        <vt:lpwstr/>
      </vt:variant>
      <vt:variant>
        <vt:lpwstr>_Toc367429299</vt:lpwstr>
      </vt:variant>
      <vt:variant>
        <vt:i4>1376308</vt:i4>
      </vt:variant>
      <vt:variant>
        <vt:i4>662</vt:i4>
      </vt:variant>
      <vt:variant>
        <vt:i4>0</vt:i4>
      </vt:variant>
      <vt:variant>
        <vt:i4>5</vt:i4>
      </vt:variant>
      <vt:variant>
        <vt:lpwstr/>
      </vt:variant>
      <vt:variant>
        <vt:lpwstr>_Toc367429298</vt:lpwstr>
      </vt:variant>
      <vt:variant>
        <vt:i4>1376308</vt:i4>
      </vt:variant>
      <vt:variant>
        <vt:i4>656</vt:i4>
      </vt:variant>
      <vt:variant>
        <vt:i4>0</vt:i4>
      </vt:variant>
      <vt:variant>
        <vt:i4>5</vt:i4>
      </vt:variant>
      <vt:variant>
        <vt:lpwstr/>
      </vt:variant>
      <vt:variant>
        <vt:lpwstr>_Toc367429297</vt:lpwstr>
      </vt:variant>
      <vt:variant>
        <vt:i4>1376308</vt:i4>
      </vt:variant>
      <vt:variant>
        <vt:i4>650</vt:i4>
      </vt:variant>
      <vt:variant>
        <vt:i4>0</vt:i4>
      </vt:variant>
      <vt:variant>
        <vt:i4>5</vt:i4>
      </vt:variant>
      <vt:variant>
        <vt:lpwstr/>
      </vt:variant>
      <vt:variant>
        <vt:lpwstr>_Toc367429296</vt:lpwstr>
      </vt:variant>
      <vt:variant>
        <vt:i4>1376308</vt:i4>
      </vt:variant>
      <vt:variant>
        <vt:i4>644</vt:i4>
      </vt:variant>
      <vt:variant>
        <vt:i4>0</vt:i4>
      </vt:variant>
      <vt:variant>
        <vt:i4>5</vt:i4>
      </vt:variant>
      <vt:variant>
        <vt:lpwstr/>
      </vt:variant>
      <vt:variant>
        <vt:lpwstr>_Toc367429295</vt:lpwstr>
      </vt:variant>
      <vt:variant>
        <vt:i4>1376308</vt:i4>
      </vt:variant>
      <vt:variant>
        <vt:i4>638</vt:i4>
      </vt:variant>
      <vt:variant>
        <vt:i4>0</vt:i4>
      </vt:variant>
      <vt:variant>
        <vt:i4>5</vt:i4>
      </vt:variant>
      <vt:variant>
        <vt:lpwstr/>
      </vt:variant>
      <vt:variant>
        <vt:lpwstr>_Toc367429294</vt:lpwstr>
      </vt:variant>
      <vt:variant>
        <vt:i4>1376308</vt:i4>
      </vt:variant>
      <vt:variant>
        <vt:i4>632</vt:i4>
      </vt:variant>
      <vt:variant>
        <vt:i4>0</vt:i4>
      </vt:variant>
      <vt:variant>
        <vt:i4>5</vt:i4>
      </vt:variant>
      <vt:variant>
        <vt:lpwstr/>
      </vt:variant>
      <vt:variant>
        <vt:lpwstr>_Toc367429293</vt:lpwstr>
      </vt:variant>
      <vt:variant>
        <vt:i4>1376308</vt:i4>
      </vt:variant>
      <vt:variant>
        <vt:i4>626</vt:i4>
      </vt:variant>
      <vt:variant>
        <vt:i4>0</vt:i4>
      </vt:variant>
      <vt:variant>
        <vt:i4>5</vt:i4>
      </vt:variant>
      <vt:variant>
        <vt:lpwstr/>
      </vt:variant>
      <vt:variant>
        <vt:lpwstr>_Toc367429292</vt:lpwstr>
      </vt:variant>
      <vt:variant>
        <vt:i4>1376308</vt:i4>
      </vt:variant>
      <vt:variant>
        <vt:i4>620</vt:i4>
      </vt:variant>
      <vt:variant>
        <vt:i4>0</vt:i4>
      </vt:variant>
      <vt:variant>
        <vt:i4>5</vt:i4>
      </vt:variant>
      <vt:variant>
        <vt:lpwstr/>
      </vt:variant>
      <vt:variant>
        <vt:lpwstr>_Toc367429291</vt:lpwstr>
      </vt:variant>
      <vt:variant>
        <vt:i4>1376308</vt:i4>
      </vt:variant>
      <vt:variant>
        <vt:i4>614</vt:i4>
      </vt:variant>
      <vt:variant>
        <vt:i4>0</vt:i4>
      </vt:variant>
      <vt:variant>
        <vt:i4>5</vt:i4>
      </vt:variant>
      <vt:variant>
        <vt:lpwstr/>
      </vt:variant>
      <vt:variant>
        <vt:lpwstr>_Toc367429290</vt:lpwstr>
      </vt:variant>
      <vt:variant>
        <vt:i4>1310772</vt:i4>
      </vt:variant>
      <vt:variant>
        <vt:i4>608</vt:i4>
      </vt:variant>
      <vt:variant>
        <vt:i4>0</vt:i4>
      </vt:variant>
      <vt:variant>
        <vt:i4>5</vt:i4>
      </vt:variant>
      <vt:variant>
        <vt:lpwstr/>
      </vt:variant>
      <vt:variant>
        <vt:lpwstr>_Toc367429289</vt:lpwstr>
      </vt:variant>
      <vt:variant>
        <vt:i4>1310772</vt:i4>
      </vt:variant>
      <vt:variant>
        <vt:i4>602</vt:i4>
      </vt:variant>
      <vt:variant>
        <vt:i4>0</vt:i4>
      </vt:variant>
      <vt:variant>
        <vt:i4>5</vt:i4>
      </vt:variant>
      <vt:variant>
        <vt:lpwstr/>
      </vt:variant>
      <vt:variant>
        <vt:lpwstr>_Toc367429288</vt:lpwstr>
      </vt:variant>
      <vt:variant>
        <vt:i4>1310772</vt:i4>
      </vt:variant>
      <vt:variant>
        <vt:i4>596</vt:i4>
      </vt:variant>
      <vt:variant>
        <vt:i4>0</vt:i4>
      </vt:variant>
      <vt:variant>
        <vt:i4>5</vt:i4>
      </vt:variant>
      <vt:variant>
        <vt:lpwstr/>
      </vt:variant>
      <vt:variant>
        <vt:lpwstr>_Toc367429287</vt:lpwstr>
      </vt:variant>
      <vt:variant>
        <vt:i4>1310772</vt:i4>
      </vt:variant>
      <vt:variant>
        <vt:i4>590</vt:i4>
      </vt:variant>
      <vt:variant>
        <vt:i4>0</vt:i4>
      </vt:variant>
      <vt:variant>
        <vt:i4>5</vt:i4>
      </vt:variant>
      <vt:variant>
        <vt:lpwstr/>
      </vt:variant>
      <vt:variant>
        <vt:lpwstr>_Toc367429286</vt:lpwstr>
      </vt:variant>
      <vt:variant>
        <vt:i4>1310772</vt:i4>
      </vt:variant>
      <vt:variant>
        <vt:i4>584</vt:i4>
      </vt:variant>
      <vt:variant>
        <vt:i4>0</vt:i4>
      </vt:variant>
      <vt:variant>
        <vt:i4>5</vt:i4>
      </vt:variant>
      <vt:variant>
        <vt:lpwstr/>
      </vt:variant>
      <vt:variant>
        <vt:lpwstr>_Toc367429285</vt:lpwstr>
      </vt:variant>
      <vt:variant>
        <vt:i4>1310772</vt:i4>
      </vt:variant>
      <vt:variant>
        <vt:i4>578</vt:i4>
      </vt:variant>
      <vt:variant>
        <vt:i4>0</vt:i4>
      </vt:variant>
      <vt:variant>
        <vt:i4>5</vt:i4>
      </vt:variant>
      <vt:variant>
        <vt:lpwstr/>
      </vt:variant>
      <vt:variant>
        <vt:lpwstr>_Toc367429284</vt:lpwstr>
      </vt:variant>
      <vt:variant>
        <vt:i4>1310772</vt:i4>
      </vt:variant>
      <vt:variant>
        <vt:i4>572</vt:i4>
      </vt:variant>
      <vt:variant>
        <vt:i4>0</vt:i4>
      </vt:variant>
      <vt:variant>
        <vt:i4>5</vt:i4>
      </vt:variant>
      <vt:variant>
        <vt:lpwstr/>
      </vt:variant>
      <vt:variant>
        <vt:lpwstr>_Toc367429283</vt:lpwstr>
      </vt:variant>
      <vt:variant>
        <vt:i4>1310772</vt:i4>
      </vt:variant>
      <vt:variant>
        <vt:i4>566</vt:i4>
      </vt:variant>
      <vt:variant>
        <vt:i4>0</vt:i4>
      </vt:variant>
      <vt:variant>
        <vt:i4>5</vt:i4>
      </vt:variant>
      <vt:variant>
        <vt:lpwstr/>
      </vt:variant>
      <vt:variant>
        <vt:lpwstr>_Toc367429282</vt:lpwstr>
      </vt:variant>
      <vt:variant>
        <vt:i4>1310772</vt:i4>
      </vt:variant>
      <vt:variant>
        <vt:i4>560</vt:i4>
      </vt:variant>
      <vt:variant>
        <vt:i4>0</vt:i4>
      </vt:variant>
      <vt:variant>
        <vt:i4>5</vt:i4>
      </vt:variant>
      <vt:variant>
        <vt:lpwstr/>
      </vt:variant>
      <vt:variant>
        <vt:lpwstr>_Toc367429281</vt:lpwstr>
      </vt:variant>
      <vt:variant>
        <vt:i4>1310772</vt:i4>
      </vt:variant>
      <vt:variant>
        <vt:i4>554</vt:i4>
      </vt:variant>
      <vt:variant>
        <vt:i4>0</vt:i4>
      </vt:variant>
      <vt:variant>
        <vt:i4>5</vt:i4>
      </vt:variant>
      <vt:variant>
        <vt:lpwstr/>
      </vt:variant>
      <vt:variant>
        <vt:lpwstr>_Toc367429280</vt:lpwstr>
      </vt:variant>
      <vt:variant>
        <vt:i4>1769524</vt:i4>
      </vt:variant>
      <vt:variant>
        <vt:i4>548</vt:i4>
      </vt:variant>
      <vt:variant>
        <vt:i4>0</vt:i4>
      </vt:variant>
      <vt:variant>
        <vt:i4>5</vt:i4>
      </vt:variant>
      <vt:variant>
        <vt:lpwstr/>
      </vt:variant>
      <vt:variant>
        <vt:lpwstr>_Toc367429279</vt:lpwstr>
      </vt:variant>
      <vt:variant>
        <vt:i4>1769524</vt:i4>
      </vt:variant>
      <vt:variant>
        <vt:i4>542</vt:i4>
      </vt:variant>
      <vt:variant>
        <vt:i4>0</vt:i4>
      </vt:variant>
      <vt:variant>
        <vt:i4>5</vt:i4>
      </vt:variant>
      <vt:variant>
        <vt:lpwstr/>
      </vt:variant>
      <vt:variant>
        <vt:lpwstr>_Toc367429278</vt:lpwstr>
      </vt:variant>
      <vt:variant>
        <vt:i4>1769524</vt:i4>
      </vt:variant>
      <vt:variant>
        <vt:i4>536</vt:i4>
      </vt:variant>
      <vt:variant>
        <vt:i4>0</vt:i4>
      </vt:variant>
      <vt:variant>
        <vt:i4>5</vt:i4>
      </vt:variant>
      <vt:variant>
        <vt:lpwstr/>
      </vt:variant>
      <vt:variant>
        <vt:lpwstr>_Toc367429277</vt:lpwstr>
      </vt:variant>
      <vt:variant>
        <vt:i4>1769524</vt:i4>
      </vt:variant>
      <vt:variant>
        <vt:i4>530</vt:i4>
      </vt:variant>
      <vt:variant>
        <vt:i4>0</vt:i4>
      </vt:variant>
      <vt:variant>
        <vt:i4>5</vt:i4>
      </vt:variant>
      <vt:variant>
        <vt:lpwstr/>
      </vt:variant>
      <vt:variant>
        <vt:lpwstr>_Toc367429276</vt:lpwstr>
      </vt:variant>
      <vt:variant>
        <vt:i4>1769524</vt:i4>
      </vt:variant>
      <vt:variant>
        <vt:i4>524</vt:i4>
      </vt:variant>
      <vt:variant>
        <vt:i4>0</vt:i4>
      </vt:variant>
      <vt:variant>
        <vt:i4>5</vt:i4>
      </vt:variant>
      <vt:variant>
        <vt:lpwstr/>
      </vt:variant>
      <vt:variant>
        <vt:lpwstr>_Toc367429275</vt:lpwstr>
      </vt:variant>
      <vt:variant>
        <vt:i4>1769524</vt:i4>
      </vt:variant>
      <vt:variant>
        <vt:i4>518</vt:i4>
      </vt:variant>
      <vt:variant>
        <vt:i4>0</vt:i4>
      </vt:variant>
      <vt:variant>
        <vt:i4>5</vt:i4>
      </vt:variant>
      <vt:variant>
        <vt:lpwstr/>
      </vt:variant>
      <vt:variant>
        <vt:lpwstr>_Toc367429274</vt:lpwstr>
      </vt:variant>
      <vt:variant>
        <vt:i4>1769524</vt:i4>
      </vt:variant>
      <vt:variant>
        <vt:i4>512</vt:i4>
      </vt:variant>
      <vt:variant>
        <vt:i4>0</vt:i4>
      </vt:variant>
      <vt:variant>
        <vt:i4>5</vt:i4>
      </vt:variant>
      <vt:variant>
        <vt:lpwstr/>
      </vt:variant>
      <vt:variant>
        <vt:lpwstr>_Toc367429273</vt:lpwstr>
      </vt:variant>
      <vt:variant>
        <vt:i4>1769524</vt:i4>
      </vt:variant>
      <vt:variant>
        <vt:i4>506</vt:i4>
      </vt:variant>
      <vt:variant>
        <vt:i4>0</vt:i4>
      </vt:variant>
      <vt:variant>
        <vt:i4>5</vt:i4>
      </vt:variant>
      <vt:variant>
        <vt:lpwstr/>
      </vt:variant>
      <vt:variant>
        <vt:lpwstr>_Toc367429272</vt:lpwstr>
      </vt:variant>
      <vt:variant>
        <vt:i4>1769524</vt:i4>
      </vt:variant>
      <vt:variant>
        <vt:i4>500</vt:i4>
      </vt:variant>
      <vt:variant>
        <vt:i4>0</vt:i4>
      </vt:variant>
      <vt:variant>
        <vt:i4>5</vt:i4>
      </vt:variant>
      <vt:variant>
        <vt:lpwstr/>
      </vt:variant>
      <vt:variant>
        <vt:lpwstr>_Toc367429271</vt:lpwstr>
      </vt:variant>
      <vt:variant>
        <vt:i4>1769524</vt:i4>
      </vt:variant>
      <vt:variant>
        <vt:i4>494</vt:i4>
      </vt:variant>
      <vt:variant>
        <vt:i4>0</vt:i4>
      </vt:variant>
      <vt:variant>
        <vt:i4>5</vt:i4>
      </vt:variant>
      <vt:variant>
        <vt:lpwstr/>
      </vt:variant>
      <vt:variant>
        <vt:lpwstr>_Toc367429270</vt:lpwstr>
      </vt:variant>
      <vt:variant>
        <vt:i4>1703988</vt:i4>
      </vt:variant>
      <vt:variant>
        <vt:i4>488</vt:i4>
      </vt:variant>
      <vt:variant>
        <vt:i4>0</vt:i4>
      </vt:variant>
      <vt:variant>
        <vt:i4>5</vt:i4>
      </vt:variant>
      <vt:variant>
        <vt:lpwstr/>
      </vt:variant>
      <vt:variant>
        <vt:lpwstr>_Toc367429269</vt:lpwstr>
      </vt:variant>
      <vt:variant>
        <vt:i4>1703988</vt:i4>
      </vt:variant>
      <vt:variant>
        <vt:i4>482</vt:i4>
      </vt:variant>
      <vt:variant>
        <vt:i4>0</vt:i4>
      </vt:variant>
      <vt:variant>
        <vt:i4>5</vt:i4>
      </vt:variant>
      <vt:variant>
        <vt:lpwstr/>
      </vt:variant>
      <vt:variant>
        <vt:lpwstr>_Toc367429268</vt:lpwstr>
      </vt:variant>
      <vt:variant>
        <vt:i4>1703988</vt:i4>
      </vt:variant>
      <vt:variant>
        <vt:i4>476</vt:i4>
      </vt:variant>
      <vt:variant>
        <vt:i4>0</vt:i4>
      </vt:variant>
      <vt:variant>
        <vt:i4>5</vt:i4>
      </vt:variant>
      <vt:variant>
        <vt:lpwstr/>
      </vt:variant>
      <vt:variant>
        <vt:lpwstr>_Toc367429267</vt:lpwstr>
      </vt:variant>
      <vt:variant>
        <vt:i4>1703988</vt:i4>
      </vt:variant>
      <vt:variant>
        <vt:i4>470</vt:i4>
      </vt:variant>
      <vt:variant>
        <vt:i4>0</vt:i4>
      </vt:variant>
      <vt:variant>
        <vt:i4>5</vt:i4>
      </vt:variant>
      <vt:variant>
        <vt:lpwstr/>
      </vt:variant>
      <vt:variant>
        <vt:lpwstr>_Toc367429266</vt:lpwstr>
      </vt:variant>
      <vt:variant>
        <vt:i4>1703988</vt:i4>
      </vt:variant>
      <vt:variant>
        <vt:i4>464</vt:i4>
      </vt:variant>
      <vt:variant>
        <vt:i4>0</vt:i4>
      </vt:variant>
      <vt:variant>
        <vt:i4>5</vt:i4>
      </vt:variant>
      <vt:variant>
        <vt:lpwstr/>
      </vt:variant>
      <vt:variant>
        <vt:lpwstr>_Toc367429265</vt:lpwstr>
      </vt:variant>
      <vt:variant>
        <vt:i4>1703988</vt:i4>
      </vt:variant>
      <vt:variant>
        <vt:i4>458</vt:i4>
      </vt:variant>
      <vt:variant>
        <vt:i4>0</vt:i4>
      </vt:variant>
      <vt:variant>
        <vt:i4>5</vt:i4>
      </vt:variant>
      <vt:variant>
        <vt:lpwstr/>
      </vt:variant>
      <vt:variant>
        <vt:lpwstr>_Toc367429264</vt:lpwstr>
      </vt:variant>
      <vt:variant>
        <vt:i4>1703988</vt:i4>
      </vt:variant>
      <vt:variant>
        <vt:i4>452</vt:i4>
      </vt:variant>
      <vt:variant>
        <vt:i4>0</vt:i4>
      </vt:variant>
      <vt:variant>
        <vt:i4>5</vt:i4>
      </vt:variant>
      <vt:variant>
        <vt:lpwstr/>
      </vt:variant>
      <vt:variant>
        <vt:lpwstr>_Toc367429263</vt:lpwstr>
      </vt:variant>
      <vt:variant>
        <vt:i4>1703988</vt:i4>
      </vt:variant>
      <vt:variant>
        <vt:i4>446</vt:i4>
      </vt:variant>
      <vt:variant>
        <vt:i4>0</vt:i4>
      </vt:variant>
      <vt:variant>
        <vt:i4>5</vt:i4>
      </vt:variant>
      <vt:variant>
        <vt:lpwstr/>
      </vt:variant>
      <vt:variant>
        <vt:lpwstr>_Toc367429262</vt:lpwstr>
      </vt:variant>
      <vt:variant>
        <vt:i4>1703988</vt:i4>
      </vt:variant>
      <vt:variant>
        <vt:i4>440</vt:i4>
      </vt:variant>
      <vt:variant>
        <vt:i4>0</vt:i4>
      </vt:variant>
      <vt:variant>
        <vt:i4>5</vt:i4>
      </vt:variant>
      <vt:variant>
        <vt:lpwstr/>
      </vt:variant>
      <vt:variant>
        <vt:lpwstr>_Toc367429261</vt:lpwstr>
      </vt:variant>
      <vt:variant>
        <vt:i4>1703988</vt:i4>
      </vt:variant>
      <vt:variant>
        <vt:i4>434</vt:i4>
      </vt:variant>
      <vt:variant>
        <vt:i4>0</vt:i4>
      </vt:variant>
      <vt:variant>
        <vt:i4>5</vt:i4>
      </vt:variant>
      <vt:variant>
        <vt:lpwstr/>
      </vt:variant>
      <vt:variant>
        <vt:lpwstr>_Toc367429260</vt:lpwstr>
      </vt:variant>
      <vt:variant>
        <vt:i4>1638452</vt:i4>
      </vt:variant>
      <vt:variant>
        <vt:i4>428</vt:i4>
      </vt:variant>
      <vt:variant>
        <vt:i4>0</vt:i4>
      </vt:variant>
      <vt:variant>
        <vt:i4>5</vt:i4>
      </vt:variant>
      <vt:variant>
        <vt:lpwstr/>
      </vt:variant>
      <vt:variant>
        <vt:lpwstr>_Toc367429259</vt:lpwstr>
      </vt:variant>
      <vt:variant>
        <vt:i4>1638452</vt:i4>
      </vt:variant>
      <vt:variant>
        <vt:i4>422</vt:i4>
      </vt:variant>
      <vt:variant>
        <vt:i4>0</vt:i4>
      </vt:variant>
      <vt:variant>
        <vt:i4>5</vt:i4>
      </vt:variant>
      <vt:variant>
        <vt:lpwstr/>
      </vt:variant>
      <vt:variant>
        <vt:lpwstr>_Toc367429258</vt:lpwstr>
      </vt:variant>
      <vt:variant>
        <vt:i4>1638452</vt:i4>
      </vt:variant>
      <vt:variant>
        <vt:i4>416</vt:i4>
      </vt:variant>
      <vt:variant>
        <vt:i4>0</vt:i4>
      </vt:variant>
      <vt:variant>
        <vt:i4>5</vt:i4>
      </vt:variant>
      <vt:variant>
        <vt:lpwstr/>
      </vt:variant>
      <vt:variant>
        <vt:lpwstr>_Toc367429257</vt:lpwstr>
      </vt:variant>
      <vt:variant>
        <vt:i4>1638452</vt:i4>
      </vt:variant>
      <vt:variant>
        <vt:i4>410</vt:i4>
      </vt:variant>
      <vt:variant>
        <vt:i4>0</vt:i4>
      </vt:variant>
      <vt:variant>
        <vt:i4>5</vt:i4>
      </vt:variant>
      <vt:variant>
        <vt:lpwstr/>
      </vt:variant>
      <vt:variant>
        <vt:lpwstr>_Toc367429256</vt:lpwstr>
      </vt:variant>
      <vt:variant>
        <vt:i4>1638452</vt:i4>
      </vt:variant>
      <vt:variant>
        <vt:i4>404</vt:i4>
      </vt:variant>
      <vt:variant>
        <vt:i4>0</vt:i4>
      </vt:variant>
      <vt:variant>
        <vt:i4>5</vt:i4>
      </vt:variant>
      <vt:variant>
        <vt:lpwstr/>
      </vt:variant>
      <vt:variant>
        <vt:lpwstr>_Toc367429255</vt:lpwstr>
      </vt:variant>
      <vt:variant>
        <vt:i4>1638452</vt:i4>
      </vt:variant>
      <vt:variant>
        <vt:i4>398</vt:i4>
      </vt:variant>
      <vt:variant>
        <vt:i4>0</vt:i4>
      </vt:variant>
      <vt:variant>
        <vt:i4>5</vt:i4>
      </vt:variant>
      <vt:variant>
        <vt:lpwstr/>
      </vt:variant>
      <vt:variant>
        <vt:lpwstr>_Toc367429254</vt:lpwstr>
      </vt:variant>
      <vt:variant>
        <vt:i4>1638452</vt:i4>
      </vt:variant>
      <vt:variant>
        <vt:i4>392</vt:i4>
      </vt:variant>
      <vt:variant>
        <vt:i4>0</vt:i4>
      </vt:variant>
      <vt:variant>
        <vt:i4>5</vt:i4>
      </vt:variant>
      <vt:variant>
        <vt:lpwstr/>
      </vt:variant>
      <vt:variant>
        <vt:lpwstr>_Toc367429253</vt:lpwstr>
      </vt:variant>
      <vt:variant>
        <vt:i4>1638452</vt:i4>
      </vt:variant>
      <vt:variant>
        <vt:i4>386</vt:i4>
      </vt:variant>
      <vt:variant>
        <vt:i4>0</vt:i4>
      </vt:variant>
      <vt:variant>
        <vt:i4>5</vt:i4>
      </vt:variant>
      <vt:variant>
        <vt:lpwstr/>
      </vt:variant>
      <vt:variant>
        <vt:lpwstr>_Toc367429252</vt:lpwstr>
      </vt:variant>
      <vt:variant>
        <vt:i4>1638452</vt:i4>
      </vt:variant>
      <vt:variant>
        <vt:i4>380</vt:i4>
      </vt:variant>
      <vt:variant>
        <vt:i4>0</vt:i4>
      </vt:variant>
      <vt:variant>
        <vt:i4>5</vt:i4>
      </vt:variant>
      <vt:variant>
        <vt:lpwstr/>
      </vt:variant>
      <vt:variant>
        <vt:lpwstr>_Toc367429251</vt:lpwstr>
      </vt:variant>
      <vt:variant>
        <vt:i4>1638452</vt:i4>
      </vt:variant>
      <vt:variant>
        <vt:i4>374</vt:i4>
      </vt:variant>
      <vt:variant>
        <vt:i4>0</vt:i4>
      </vt:variant>
      <vt:variant>
        <vt:i4>5</vt:i4>
      </vt:variant>
      <vt:variant>
        <vt:lpwstr/>
      </vt:variant>
      <vt:variant>
        <vt:lpwstr>_Toc367429250</vt:lpwstr>
      </vt:variant>
      <vt:variant>
        <vt:i4>1572916</vt:i4>
      </vt:variant>
      <vt:variant>
        <vt:i4>368</vt:i4>
      </vt:variant>
      <vt:variant>
        <vt:i4>0</vt:i4>
      </vt:variant>
      <vt:variant>
        <vt:i4>5</vt:i4>
      </vt:variant>
      <vt:variant>
        <vt:lpwstr/>
      </vt:variant>
      <vt:variant>
        <vt:lpwstr>_Toc367429249</vt:lpwstr>
      </vt:variant>
      <vt:variant>
        <vt:i4>1572916</vt:i4>
      </vt:variant>
      <vt:variant>
        <vt:i4>362</vt:i4>
      </vt:variant>
      <vt:variant>
        <vt:i4>0</vt:i4>
      </vt:variant>
      <vt:variant>
        <vt:i4>5</vt:i4>
      </vt:variant>
      <vt:variant>
        <vt:lpwstr/>
      </vt:variant>
      <vt:variant>
        <vt:lpwstr>_Toc367429248</vt:lpwstr>
      </vt:variant>
      <vt:variant>
        <vt:i4>1572916</vt:i4>
      </vt:variant>
      <vt:variant>
        <vt:i4>356</vt:i4>
      </vt:variant>
      <vt:variant>
        <vt:i4>0</vt:i4>
      </vt:variant>
      <vt:variant>
        <vt:i4>5</vt:i4>
      </vt:variant>
      <vt:variant>
        <vt:lpwstr/>
      </vt:variant>
      <vt:variant>
        <vt:lpwstr>_Toc367429247</vt:lpwstr>
      </vt:variant>
      <vt:variant>
        <vt:i4>1572916</vt:i4>
      </vt:variant>
      <vt:variant>
        <vt:i4>350</vt:i4>
      </vt:variant>
      <vt:variant>
        <vt:i4>0</vt:i4>
      </vt:variant>
      <vt:variant>
        <vt:i4>5</vt:i4>
      </vt:variant>
      <vt:variant>
        <vt:lpwstr/>
      </vt:variant>
      <vt:variant>
        <vt:lpwstr>_Toc367429246</vt:lpwstr>
      </vt:variant>
      <vt:variant>
        <vt:i4>1572916</vt:i4>
      </vt:variant>
      <vt:variant>
        <vt:i4>344</vt:i4>
      </vt:variant>
      <vt:variant>
        <vt:i4>0</vt:i4>
      </vt:variant>
      <vt:variant>
        <vt:i4>5</vt:i4>
      </vt:variant>
      <vt:variant>
        <vt:lpwstr/>
      </vt:variant>
      <vt:variant>
        <vt:lpwstr>_Toc367429245</vt:lpwstr>
      </vt:variant>
      <vt:variant>
        <vt:i4>1572916</vt:i4>
      </vt:variant>
      <vt:variant>
        <vt:i4>338</vt:i4>
      </vt:variant>
      <vt:variant>
        <vt:i4>0</vt:i4>
      </vt:variant>
      <vt:variant>
        <vt:i4>5</vt:i4>
      </vt:variant>
      <vt:variant>
        <vt:lpwstr/>
      </vt:variant>
      <vt:variant>
        <vt:lpwstr>_Toc367429244</vt:lpwstr>
      </vt:variant>
      <vt:variant>
        <vt:i4>1572916</vt:i4>
      </vt:variant>
      <vt:variant>
        <vt:i4>332</vt:i4>
      </vt:variant>
      <vt:variant>
        <vt:i4>0</vt:i4>
      </vt:variant>
      <vt:variant>
        <vt:i4>5</vt:i4>
      </vt:variant>
      <vt:variant>
        <vt:lpwstr/>
      </vt:variant>
      <vt:variant>
        <vt:lpwstr>_Toc367429243</vt:lpwstr>
      </vt:variant>
      <vt:variant>
        <vt:i4>1572916</vt:i4>
      </vt:variant>
      <vt:variant>
        <vt:i4>326</vt:i4>
      </vt:variant>
      <vt:variant>
        <vt:i4>0</vt:i4>
      </vt:variant>
      <vt:variant>
        <vt:i4>5</vt:i4>
      </vt:variant>
      <vt:variant>
        <vt:lpwstr/>
      </vt:variant>
      <vt:variant>
        <vt:lpwstr>_Toc367429242</vt:lpwstr>
      </vt:variant>
      <vt:variant>
        <vt:i4>1572916</vt:i4>
      </vt:variant>
      <vt:variant>
        <vt:i4>320</vt:i4>
      </vt:variant>
      <vt:variant>
        <vt:i4>0</vt:i4>
      </vt:variant>
      <vt:variant>
        <vt:i4>5</vt:i4>
      </vt:variant>
      <vt:variant>
        <vt:lpwstr/>
      </vt:variant>
      <vt:variant>
        <vt:lpwstr>_Toc367429241</vt:lpwstr>
      </vt:variant>
      <vt:variant>
        <vt:i4>1572916</vt:i4>
      </vt:variant>
      <vt:variant>
        <vt:i4>314</vt:i4>
      </vt:variant>
      <vt:variant>
        <vt:i4>0</vt:i4>
      </vt:variant>
      <vt:variant>
        <vt:i4>5</vt:i4>
      </vt:variant>
      <vt:variant>
        <vt:lpwstr/>
      </vt:variant>
      <vt:variant>
        <vt:lpwstr>_Toc367429240</vt:lpwstr>
      </vt:variant>
      <vt:variant>
        <vt:i4>2031668</vt:i4>
      </vt:variant>
      <vt:variant>
        <vt:i4>308</vt:i4>
      </vt:variant>
      <vt:variant>
        <vt:i4>0</vt:i4>
      </vt:variant>
      <vt:variant>
        <vt:i4>5</vt:i4>
      </vt:variant>
      <vt:variant>
        <vt:lpwstr/>
      </vt:variant>
      <vt:variant>
        <vt:lpwstr>_Toc367429239</vt:lpwstr>
      </vt:variant>
      <vt:variant>
        <vt:i4>2031668</vt:i4>
      </vt:variant>
      <vt:variant>
        <vt:i4>302</vt:i4>
      </vt:variant>
      <vt:variant>
        <vt:i4>0</vt:i4>
      </vt:variant>
      <vt:variant>
        <vt:i4>5</vt:i4>
      </vt:variant>
      <vt:variant>
        <vt:lpwstr/>
      </vt:variant>
      <vt:variant>
        <vt:lpwstr>_Toc367429238</vt:lpwstr>
      </vt:variant>
      <vt:variant>
        <vt:i4>2031668</vt:i4>
      </vt:variant>
      <vt:variant>
        <vt:i4>296</vt:i4>
      </vt:variant>
      <vt:variant>
        <vt:i4>0</vt:i4>
      </vt:variant>
      <vt:variant>
        <vt:i4>5</vt:i4>
      </vt:variant>
      <vt:variant>
        <vt:lpwstr/>
      </vt:variant>
      <vt:variant>
        <vt:lpwstr>_Toc367429237</vt:lpwstr>
      </vt:variant>
      <vt:variant>
        <vt:i4>2031668</vt:i4>
      </vt:variant>
      <vt:variant>
        <vt:i4>290</vt:i4>
      </vt:variant>
      <vt:variant>
        <vt:i4>0</vt:i4>
      </vt:variant>
      <vt:variant>
        <vt:i4>5</vt:i4>
      </vt:variant>
      <vt:variant>
        <vt:lpwstr/>
      </vt:variant>
      <vt:variant>
        <vt:lpwstr>_Toc367429236</vt:lpwstr>
      </vt:variant>
      <vt:variant>
        <vt:i4>2031668</vt:i4>
      </vt:variant>
      <vt:variant>
        <vt:i4>284</vt:i4>
      </vt:variant>
      <vt:variant>
        <vt:i4>0</vt:i4>
      </vt:variant>
      <vt:variant>
        <vt:i4>5</vt:i4>
      </vt:variant>
      <vt:variant>
        <vt:lpwstr/>
      </vt:variant>
      <vt:variant>
        <vt:lpwstr>_Toc367429235</vt:lpwstr>
      </vt:variant>
      <vt:variant>
        <vt:i4>2031668</vt:i4>
      </vt:variant>
      <vt:variant>
        <vt:i4>278</vt:i4>
      </vt:variant>
      <vt:variant>
        <vt:i4>0</vt:i4>
      </vt:variant>
      <vt:variant>
        <vt:i4>5</vt:i4>
      </vt:variant>
      <vt:variant>
        <vt:lpwstr/>
      </vt:variant>
      <vt:variant>
        <vt:lpwstr>_Toc367429234</vt:lpwstr>
      </vt:variant>
      <vt:variant>
        <vt:i4>2031668</vt:i4>
      </vt:variant>
      <vt:variant>
        <vt:i4>272</vt:i4>
      </vt:variant>
      <vt:variant>
        <vt:i4>0</vt:i4>
      </vt:variant>
      <vt:variant>
        <vt:i4>5</vt:i4>
      </vt:variant>
      <vt:variant>
        <vt:lpwstr/>
      </vt:variant>
      <vt:variant>
        <vt:lpwstr>_Toc367429233</vt:lpwstr>
      </vt:variant>
      <vt:variant>
        <vt:i4>2031668</vt:i4>
      </vt:variant>
      <vt:variant>
        <vt:i4>266</vt:i4>
      </vt:variant>
      <vt:variant>
        <vt:i4>0</vt:i4>
      </vt:variant>
      <vt:variant>
        <vt:i4>5</vt:i4>
      </vt:variant>
      <vt:variant>
        <vt:lpwstr/>
      </vt:variant>
      <vt:variant>
        <vt:lpwstr>_Toc367429232</vt:lpwstr>
      </vt:variant>
      <vt:variant>
        <vt:i4>2031668</vt:i4>
      </vt:variant>
      <vt:variant>
        <vt:i4>260</vt:i4>
      </vt:variant>
      <vt:variant>
        <vt:i4>0</vt:i4>
      </vt:variant>
      <vt:variant>
        <vt:i4>5</vt:i4>
      </vt:variant>
      <vt:variant>
        <vt:lpwstr/>
      </vt:variant>
      <vt:variant>
        <vt:lpwstr>_Toc367429231</vt:lpwstr>
      </vt:variant>
      <vt:variant>
        <vt:i4>2031668</vt:i4>
      </vt:variant>
      <vt:variant>
        <vt:i4>254</vt:i4>
      </vt:variant>
      <vt:variant>
        <vt:i4>0</vt:i4>
      </vt:variant>
      <vt:variant>
        <vt:i4>5</vt:i4>
      </vt:variant>
      <vt:variant>
        <vt:lpwstr/>
      </vt:variant>
      <vt:variant>
        <vt:lpwstr>_Toc367429230</vt:lpwstr>
      </vt:variant>
      <vt:variant>
        <vt:i4>1966132</vt:i4>
      </vt:variant>
      <vt:variant>
        <vt:i4>248</vt:i4>
      </vt:variant>
      <vt:variant>
        <vt:i4>0</vt:i4>
      </vt:variant>
      <vt:variant>
        <vt:i4>5</vt:i4>
      </vt:variant>
      <vt:variant>
        <vt:lpwstr/>
      </vt:variant>
      <vt:variant>
        <vt:lpwstr>_Toc367429229</vt:lpwstr>
      </vt:variant>
      <vt:variant>
        <vt:i4>1966132</vt:i4>
      </vt:variant>
      <vt:variant>
        <vt:i4>242</vt:i4>
      </vt:variant>
      <vt:variant>
        <vt:i4>0</vt:i4>
      </vt:variant>
      <vt:variant>
        <vt:i4>5</vt:i4>
      </vt:variant>
      <vt:variant>
        <vt:lpwstr/>
      </vt:variant>
      <vt:variant>
        <vt:lpwstr>_Toc367429228</vt:lpwstr>
      </vt:variant>
      <vt:variant>
        <vt:i4>1966132</vt:i4>
      </vt:variant>
      <vt:variant>
        <vt:i4>236</vt:i4>
      </vt:variant>
      <vt:variant>
        <vt:i4>0</vt:i4>
      </vt:variant>
      <vt:variant>
        <vt:i4>5</vt:i4>
      </vt:variant>
      <vt:variant>
        <vt:lpwstr/>
      </vt:variant>
      <vt:variant>
        <vt:lpwstr>_Toc367429227</vt:lpwstr>
      </vt:variant>
      <vt:variant>
        <vt:i4>1966132</vt:i4>
      </vt:variant>
      <vt:variant>
        <vt:i4>230</vt:i4>
      </vt:variant>
      <vt:variant>
        <vt:i4>0</vt:i4>
      </vt:variant>
      <vt:variant>
        <vt:i4>5</vt:i4>
      </vt:variant>
      <vt:variant>
        <vt:lpwstr/>
      </vt:variant>
      <vt:variant>
        <vt:lpwstr>_Toc367429226</vt:lpwstr>
      </vt:variant>
      <vt:variant>
        <vt:i4>1966132</vt:i4>
      </vt:variant>
      <vt:variant>
        <vt:i4>224</vt:i4>
      </vt:variant>
      <vt:variant>
        <vt:i4>0</vt:i4>
      </vt:variant>
      <vt:variant>
        <vt:i4>5</vt:i4>
      </vt:variant>
      <vt:variant>
        <vt:lpwstr/>
      </vt:variant>
      <vt:variant>
        <vt:lpwstr>_Toc367429225</vt:lpwstr>
      </vt:variant>
      <vt:variant>
        <vt:i4>1966132</vt:i4>
      </vt:variant>
      <vt:variant>
        <vt:i4>218</vt:i4>
      </vt:variant>
      <vt:variant>
        <vt:i4>0</vt:i4>
      </vt:variant>
      <vt:variant>
        <vt:i4>5</vt:i4>
      </vt:variant>
      <vt:variant>
        <vt:lpwstr/>
      </vt:variant>
      <vt:variant>
        <vt:lpwstr>_Toc367429224</vt:lpwstr>
      </vt:variant>
      <vt:variant>
        <vt:i4>1966132</vt:i4>
      </vt:variant>
      <vt:variant>
        <vt:i4>212</vt:i4>
      </vt:variant>
      <vt:variant>
        <vt:i4>0</vt:i4>
      </vt:variant>
      <vt:variant>
        <vt:i4>5</vt:i4>
      </vt:variant>
      <vt:variant>
        <vt:lpwstr/>
      </vt:variant>
      <vt:variant>
        <vt:lpwstr>_Toc367429223</vt:lpwstr>
      </vt:variant>
      <vt:variant>
        <vt:i4>1966132</vt:i4>
      </vt:variant>
      <vt:variant>
        <vt:i4>206</vt:i4>
      </vt:variant>
      <vt:variant>
        <vt:i4>0</vt:i4>
      </vt:variant>
      <vt:variant>
        <vt:i4>5</vt:i4>
      </vt:variant>
      <vt:variant>
        <vt:lpwstr/>
      </vt:variant>
      <vt:variant>
        <vt:lpwstr>_Toc367429222</vt:lpwstr>
      </vt:variant>
      <vt:variant>
        <vt:i4>1966132</vt:i4>
      </vt:variant>
      <vt:variant>
        <vt:i4>200</vt:i4>
      </vt:variant>
      <vt:variant>
        <vt:i4>0</vt:i4>
      </vt:variant>
      <vt:variant>
        <vt:i4>5</vt:i4>
      </vt:variant>
      <vt:variant>
        <vt:lpwstr/>
      </vt:variant>
      <vt:variant>
        <vt:lpwstr>_Toc367429221</vt:lpwstr>
      </vt:variant>
      <vt:variant>
        <vt:i4>1966132</vt:i4>
      </vt:variant>
      <vt:variant>
        <vt:i4>194</vt:i4>
      </vt:variant>
      <vt:variant>
        <vt:i4>0</vt:i4>
      </vt:variant>
      <vt:variant>
        <vt:i4>5</vt:i4>
      </vt:variant>
      <vt:variant>
        <vt:lpwstr/>
      </vt:variant>
      <vt:variant>
        <vt:lpwstr>_Toc367429220</vt:lpwstr>
      </vt:variant>
      <vt:variant>
        <vt:i4>1900596</vt:i4>
      </vt:variant>
      <vt:variant>
        <vt:i4>188</vt:i4>
      </vt:variant>
      <vt:variant>
        <vt:i4>0</vt:i4>
      </vt:variant>
      <vt:variant>
        <vt:i4>5</vt:i4>
      </vt:variant>
      <vt:variant>
        <vt:lpwstr/>
      </vt:variant>
      <vt:variant>
        <vt:lpwstr>_Toc367429219</vt:lpwstr>
      </vt:variant>
      <vt:variant>
        <vt:i4>1900596</vt:i4>
      </vt:variant>
      <vt:variant>
        <vt:i4>182</vt:i4>
      </vt:variant>
      <vt:variant>
        <vt:i4>0</vt:i4>
      </vt:variant>
      <vt:variant>
        <vt:i4>5</vt:i4>
      </vt:variant>
      <vt:variant>
        <vt:lpwstr/>
      </vt:variant>
      <vt:variant>
        <vt:lpwstr>_Toc367429218</vt:lpwstr>
      </vt:variant>
      <vt:variant>
        <vt:i4>1900596</vt:i4>
      </vt:variant>
      <vt:variant>
        <vt:i4>176</vt:i4>
      </vt:variant>
      <vt:variant>
        <vt:i4>0</vt:i4>
      </vt:variant>
      <vt:variant>
        <vt:i4>5</vt:i4>
      </vt:variant>
      <vt:variant>
        <vt:lpwstr/>
      </vt:variant>
      <vt:variant>
        <vt:lpwstr>_Toc367429217</vt:lpwstr>
      </vt:variant>
      <vt:variant>
        <vt:i4>1900596</vt:i4>
      </vt:variant>
      <vt:variant>
        <vt:i4>170</vt:i4>
      </vt:variant>
      <vt:variant>
        <vt:i4>0</vt:i4>
      </vt:variant>
      <vt:variant>
        <vt:i4>5</vt:i4>
      </vt:variant>
      <vt:variant>
        <vt:lpwstr/>
      </vt:variant>
      <vt:variant>
        <vt:lpwstr>_Toc367429216</vt:lpwstr>
      </vt:variant>
      <vt:variant>
        <vt:i4>1900596</vt:i4>
      </vt:variant>
      <vt:variant>
        <vt:i4>164</vt:i4>
      </vt:variant>
      <vt:variant>
        <vt:i4>0</vt:i4>
      </vt:variant>
      <vt:variant>
        <vt:i4>5</vt:i4>
      </vt:variant>
      <vt:variant>
        <vt:lpwstr/>
      </vt:variant>
      <vt:variant>
        <vt:lpwstr>_Toc367429215</vt:lpwstr>
      </vt:variant>
      <vt:variant>
        <vt:i4>1900596</vt:i4>
      </vt:variant>
      <vt:variant>
        <vt:i4>158</vt:i4>
      </vt:variant>
      <vt:variant>
        <vt:i4>0</vt:i4>
      </vt:variant>
      <vt:variant>
        <vt:i4>5</vt:i4>
      </vt:variant>
      <vt:variant>
        <vt:lpwstr/>
      </vt:variant>
      <vt:variant>
        <vt:lpwstr>_Toc367429214</vt:lpwstr>
      </vt:variant>
      <vt:variant>
        <vt:i4>1900596</vt:i4>
      </vt:variant>
      <vt:variant>
        <vt:i4>152</vt:i4>
      </vt:variant>
      <vt:variant>
        <vt:i4>0</vt:i4>
      </vt:variant>
      <vt:variant>
        <vt:i4>5</vt:i4>
      </vt:variant>
      <vt:variant>
        <vt:lpwstr/>
      </vt:variant>
      <vt:variant>
        <vt:lpwstr>_Toc367429213</vt:lpwstr>
      </vt:variant>
      <vt:variant>
        <vt:i4>1900596</vt:i4>
      </vt:variant>
      <vt:variant>
        <vt:i4>146</vt:i4>
      </vt:variant>
      <vt:variant>
        <vt:i4>0</vt:i4>
      </vt:variant>
      <vt:variant>
        <vt:i4>5</vt:i4>
      </vt:variant>
      <vt:variant>
        <vt:lpwstr/>
      </vt:variant>
      <vt:variant>
        <vt:lpwstr>_Toc367429212</vt:lpwstr>
      </vt:variant>
      <vt:variant>
        <vt:i4>1900596</vt:i4>
      </vt:variant>
      <vt:variant>
        <vt:i4>140</vt:i4>
      </vt:variant>
      <vt:variant>
        <vt:i4>0</vt:i4>
      </vt:variant>
      <vt:variant>
        <vt:i4>5</vt:i4>
      </vt:variant>
      <vt:variant>
        <vt:lpwstr/>
      </vt:variant>
      <vt:variant>
        <vt:lpwstr>_Toc367429211</vt:lpwstr>
      </vt:variant>
      <vt:variant>
        <vt:i4>1900596</vt:i4>
      </vt:variant>
      <vt:variant>
        <vt:i4>134</vt:i4>
      </vt:variant>
      <vt:variant>
        <vt:i4>0</vt:i4>
      </vt:variant>
      <vt:variant>
        <vt:i4>5</vt:i4>
      </vt:variant>
      <vt:variant>
        <vt:lpwstr/>
      </vt:variant>
      <vt:variant>
        <vt:lpwstr>_Toc367429210</vt:lpwstr>
      </vt:variant>
      <vt:variant>
        <vt:i4>1835060</vt:i4>
      </vt:variant>
      <vt:variant>
        <vt:i4>128</vt:i4>
      </vt:variant>
      <vt:variant>
        <vt:i4>0</vt:i4>
      </vt:variant>
      <vt:variant>
        <vt:i4>5</vt:i4>
      </vt:variant>
      <vt:variant>
        <vt:lpwstr/>
      </vt:variant>
      <vt:variant>
        <vt:lpwstr>_Toc367429209</vt:lpwstr>
      </vt:variant>
      <vt:variant>
        <vt:i4>1835060</vt:i4>
      </vt:variant>
      <vt:variant>
        <vt:i4>122</vt:i4>
      </vt:variant>
      <vt:variant>
        <vt:i4>0</vt:i4>
      </vt:variant>
      <vt:variant>
        <vt:i4>5</vt:i4>
      </vt:variant>
      <vt:variant>
        <vt:lpwstr/>
      </vt:variant>
      <vt:variant>
        <vt:lpwstr>_Toc367429208</vt:lpwstr>
      </vt:variant>
      <vt:variant>
        <vt:i4>1835060</vt:i4>
      </vt:variant>
      <vt:variant>
        <vt:i4>116</vt:i4>
      </vt:variant>
      <vt:variant>
        <vt:i4>0</vt:i4>
      </vt:variant>
      <vt:variant>
        <vt:i4>5</vt:i4>
      </vt:variant>
      <vt:variant>
        <vt:lpwstr/>
      </vt:variant>
      <vt:variant>
        <vt:lpwstr>_Toc367429207</vt:lpwstr>
      </vt:variant>
      <vt:variant>
        <vt:i4>1835060</vt:i4>
      </vt:variant>
      <vt:variant>
        <vt:i4>110</vt:i4>
      </vt:variant>
      <vt:variant>
        <vt:i4>0</vt:i4>
      </vt:variant>
      <vt:variant>
        <vt:i4>5</vt:i4>
      </vt:variant>
      <vt:variant>
        <vt:lpwstr/>
      </vt:variant>
      <vt:variant>
        <vt:lpwstr>_Toc367429206</vt:lpwstr>
      </vt:variant>
      <vt:variant>
        <vt:i4>1835060</vt:i4>
      </vt:variant>
      <vt:variant>
        <vt:i4>104</vt:i4>
      </vt:variant>
      <vt:variant>
        <vt:i4>0</vt:i4>
      </vt:variant>
      <vt:variant>
        <vt:i4>5</vt:i4>
      </vt:variant>
      <vt:variant>
        <vt:lpwstr/>
      </vt:variant>
      <vt:variant>
        <vt:lpwstr>_Toc367429205</vt:lpwstr>
      </vt:variant>
      <vt:variant>
        <vt:i4>1835060</vt:i4>
      </vt:variant>
      <vt:variant>
        <vt:i4>98</vt:i4>
      </vt:variant>
      <vt:variant>
        <vt:i4>0</vt:i4>
      </vt:variant>
      <vt:variant>
        <vt:i4>5</vt:i4>
      </vt:variant>
      <vt:variant>
        <vt:lpwstr/>
      </vt:variant>
      <vt:variant>
        <vt:lpwstr>_Toc367429204</vt:lpwstr>
      </vt:variant>
      <vt:variant>
        <vt:i4>1835060</vt:i4>
      </vt:variant>
      <vt:variant>
        <vt:i4>92</vt:i4>
      </vt:variant>
      <vt:variant>
        <vt:i4>0</vt:i4>
      </vt:variant>
      <vt:variant>
        <vt:i4>5</vt:i4>
      </vt:variant>
      <vt:variant>
        <vt:lpwstr/>
      </vt:variant>
      <vt:variant>
        <vt:lpwstr>_Toc367429203</vt:lpwstr>
      </vt:variant>
      <vt:variant>
        <vt:i4>1835060</vt:i4>
      </vt:variant>
      <vt:variant>
        <vt:i4>86</vt:i4>
      </vt:variant>
      <vt:variant>
        <vt:i4>0</vt:i4>
      </vt:variant>
      <vt:variant>
        <vt:i4>5</vt:i4>
      </vt:variant>
      <vt:variant>
        <vt:lpwstr/>
      </vt:variant>
      <vt:variant>
        <vt:lpwstr>_Toc367429202</vt:lpwstr>
      </vt:variant>
      <vt:variant>
        <vt:i4>1835060</vt:i4>
      </vt:variant>
      <vt:variant>
        <vt:i4>80</vt:i4>
      </vt:variant>
      <vt:variant>
        <vt:i4>0</vt:i4>
      </vt:variant>
      <vt:variant>
        <vt:i4>5</vt:i4>
      </vt:variant>
      <vt:variant>
        <vt:lpwstr/>
      </vt:variant>
      <vt:variant>
        <vt:lpwstr>_Toc367429201</vt:lpwstr>
      </vt:variant>
      <vt:variant>
        <vt:i4>1835060</vt:i4>
      </vt:variant>
      <vt:variant>
        <vt:i4>74</vt:i4>
      </vt:variant>
      <vt:variant>
        <vt:i4>0</vt:i4>
      </vt:variant>
      <vt:variant>
        <vt:i4>5</vt:i4>
      </vt:variant>
      <vt:variant>
        <vt:lpwstr/>
      </vt:variant>
      <vt:variant>
        <vt:lpwstr>_Toc367429200</vt:lpwstr>
      </vt:variant>
      <vt:variant>
        <vt:i4>1376311</vt:i4>
      </vt:variant>
      <vt:variant>
        <vt:i4>68</vt:i4>
      </vt:variant>
      <vt:variant>
        <vt:i4>0</vt:i4>
      </vt:variant>
      <vt:variant>
        <vt:i4>5</vt:i4>
      </vt:variant>
      <vt:variant>
        <vt:lpwstr/>
      </vt:variant>
      <vt:variant>
        <vt:lpwstr>_Toc367429199</vt:lpwstr>
      </vt:variant>
      <vt:variant>
        <vt:i4>1376311</vt:i4>
      </vt:variant>
      <vt:variant>
        <vt:i4>62</vt:i4>
      </vt:variant>
      <vt:variant>
        <vt:i4>0</vt:i4>
      </vt:variant>
      <vt:variant>
        <vt:i4>5</vt:i4>
      </vt:variant>
      <vt:variant>
        <vt:lpwstr/>
      </vt:variant>
      <vt:variant>
        <vt:lpwstr>_Toc367429198</vt:lpwstr>
      </vt:variant>
      <vt:variant>
        <vt:i4>1376311</vt:i4>
      </vt:variant>
      <vt:variant>
        <vt:i4>56</vt:i4>
      </vt:variant>
      <vt:variant>
        <vt:i4>0</vt:i4>
      </vt:variant>
      <vt:variant>
        <vt:i4>5</vt:i4>
      </vt:variant>
      <vt:variant>
        <vt:lpwstr/>
      </vt:variant>
      <vt:variant>
        <vt:lpwstr>_Toc367429197</vt:lpwstr>
      </vt:variant>
      <vt:variant>
        <vt:i4>1376311</vt:i4>
      </vt:variant>
      <vt:variant>
        <vt:i4>50</vt:i4>
      </vt:variant>
      <vt:variant>
        <vt:i4>0</vt:i4>
      </vt:variant>
      <vt:variant>
        <vt:i4>5</vt:i4>
      </vt:variant>
      <vt:variant>
        <vt:lpwstr/>
      </vt:variant>
      <vt:variant>
        <vt:lpwstr>_Toc367429196</vt:lpwstr>
      </vt:variant>
      <vt:variant>
        <vt:i4>1376311</vt:i4>
      </vt:variant>
      <vt:variant>
        <vt:i4>44</vt:i4>
      </vt:variant>
      <vt:variant>
        <vt:i4>0</vt:i4>
      </vt:variant>
      <vt:variant>
        <vt:i4>5</vt:i4>
      </vt:variant>
      <vt:variant>
        <vt:lpwstr/>
      </vt:variant>
      <vt:variant>
        <vt:lpwstr>_Toc367429195</vt:lpwstr>
      </vt:variant>
      <vt:variant>
        <vt:i4>1376311</vt:i4>
      </vt:variant>
      <vt:variant>
        <vt:i4>38</vt:i4>
      </vt:variant>
      <vt:variant>
        <vt:i4>0</vt:i4>
      </vt:variant>
      <vt:variant>
        <vt:i4>5</vt:i4>
      </vt:variant>
      <vt:variant>
        <vt:lpwstr/>
      </vt:variant>
      <vt:variant>
        <vt:lpwstr>_Toc367429194</vt:lpwstr>
      </vt:variant>
      <vt:variant>
        <vt:i4>1376311</vt:i4>
      </vt:variant>
      <vt:variant>
        <vt:i4>32</vt:i4>
      </vt:variant>
      <vt:variant>
        <vt:i4>0</vt:i4>
      </vt:variant>
      <vt:variant>
        <vt:i4>5</vt:i4>
      </vt:variant>
      <vt:variant>
        <vt:lpwstr/>
      </vt:variant>
      <vt:variant>
        <vt:lpwstr>_Toc367429193</vt:lpwstr>
      </vt:variant>
      <vt:variant>
        <vt:i4>1376311</vt:i4>
      </vt:variant>
      <vt:variant>
        <vt:i4>26</vt:i4>
      </vt:variant>
      <vt:variant>
        <vt:i4>0</vt:i4>
      </vt:variant>
      <vt:variant>
        <vt:i4>5</vt:i4>
      </vt:variant>
      <vt:variant>
        <vt:lpwstr/>
      </vt:variant>
      <vt:variant>
        <vt:lpwstr>_Toc367429192</vt:lpwstr>
      </vt:variant>
      <vt:variant>
        <vt:i4>1376311</vt:i4>
      </vt:variant>
      <vt:variant>
        <vt:i4>20</vt:i4>
      </vt:variant>
      <vt:variant>
        <vt:i4>0</vt:i4>
      </vt:variant>
      <vt:variant>
        <vt:i4>5</vt:i4>
      </vt:variant>
      <vt:variant>
        <vt:lpwstr/>
      </vt:variant>
      <vt:variant>
        <vt:lpwstr>_Toc367429191</vt:lpwstr>
      </vt:variant>
      <vt:variant>
        <vt:i4>1376311</vt:i4>
      </vt:variant>
      <vt:variant>
        <vt:i4>14</vt:i4>
      </vt:variant>
      <vt:variant>
        <vt:i4>0</vt:i4>
      </vt:variant>
      <vt:variant>
        <vt:i4>5</vt:i4>
      </vt:variant>
      <vt:variant>
        <vt:lpwstr/>
      </vt:variant>
      <vt:variant>
        <vt:lpwstr>_Toc367429190</vt:lpwstr>
      </vt:variant>
      <vt:variant>
        <vt:i4>1310775</vt:i4>
      </vt:variant>
      <vt:variant>
        <vt:i4>8</vt:i4>
      </vt:variant>
      <vt:variant>
        <vt:i4>0</vt:i4>
      </vt:variant>
      <vt:variant>
        <vt:i4>5</vt:i4>
      </vt:variant>
      <vt:variant>
        <vt:lpwstr/>
      </vt:variant>
      <vt:variant>
        <vt:lpwstr>_Toc367429189</vt:lpwstr>
      </vt:variant>
      <vt:variant>
        <vt:i4>1310775</vt:i4>
      </vt:variant>
      <vt:variant>
        <vt:i4>2</vt:i4>
      </vt:variant>
      <vt:variant>
        <vt:i4>0</vt:i4>
      </vt:variant>
      <vt:variant>
        <vt:i4>5</vt:i4>
      </vt:variant>
      <vt:variant>
        <vt:lpwstr/>
      </vt:variant>
      <vt:variant>
        <vt:lpwstr>_Toc367429188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Funkcjonalno-Użytkowy</dc:title>
  <dc:subject>Program wzorcowy</dc:subject>
  <dc:creator>Zespół powołany Zarządzeniem nr 11</dc:creator>
  <cp:keywords/>
  <dc:description/>
  <cp:lastModifiedBy>Natalia Szymura</cp:lastModifiedBy>
  <cp:revision>2</cp:revision>
  <cp:lastPrinted>2023-04-04T08:09:00Z</cp:lastPrinted>
  <dcterms:created xsi:type="dcterms:W3CDTF">2023-07-13T10:26:00Z</dcterms:created>
  <dcterms:modified xsi:type="dcterms:W3CDTF">2023-07-13T10:26:00Z</dcterms:modified>
</cp:coreProperties>
</file>