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4198E792" w:rsidR="00BB3B88" w:rsidRPr="00BB3B88" w:rsidRDefault="00422304" w:rsidP="00BB3B88">
      <w:pPr>
        <w:tabs>
          <w:tab w:val="right" w:pos="10204"/>
        </w:tabs>
        <w:autoSpaceDE/>
        <w:autoSpaceDN/>
        <w:spacing w:before="0" w:line="360" w:lineRule="auto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3017-7</w:t>
      </w:r>
      <w:r w:rsidR="00BB6B9B">
        <w:rPr>
          <w:b/>
          <w:w w:val="100"/>
          <w:sz w:val="26"/>
          <w:szCs w:val="26"/>
        </w:rPr>
        <w:t xml:space="preserve"> 262.</w:t>
      </w:r>
      <w:r w:rsidR="003A3521">
        <w:rPr>
          <w:b/>
          <w:w w:val="100"/>
          <w:sz w:val="26"/>
          <w:szCs w:val="26"/>
        </w:rPr>
        <w:t>2</w:t>
      </w:r>
      <w:r w:rsidR="005702A5">
        <w:rPr>
          <w:b/>
          <w:w w:val="100"/>
          <w:sz w:val="26"/>
          <w:szCs w:val="26"/>
        </w:rPr>
        <w:t>8</w:t>
      </w:r>
      <w:r w:rsidR="00BB6B9B">
        <w:rPr>
          <w:b/>
          <w:w w:val="100"/>
          <w:sz w:val="26"/>
          <w:szCs w:val="26"/>
        </w:rPr>
        <w:t>.202</w:t>
      </w:r>
      <w:r w:rsidR="004C1EB6">
        <w:rPr>
          <w:b/>
          <w:w w:val="100"/>
          <w:sz w:val="26"/>
          <w:szCs w:val="26"/>
        </w:rPr>
        <w:t>3</w:t>
      </w:r>
      <w:r w:rsidR="00BB6B9B">
        <w:rPr>
          <w:b/>
          <w:w w:val="100"/>
          <w:sz w:val="26"/>
          <w:szCs w:val="26"/>
        </w:rPr>
        <w:t xml:space="preserve">    </w:t>
      </w:r>
      <w:r>
        <w:rPr>
          <w:b/>
          <w:w w:val="100"/>
          <w:sz w:val="26"/>
          <w:szCs w:val="26"/>
        </w:rPr>
        <w:t xml:space="preserve">        </w:t>
      </w:r>
      <w:r w:rsidR="00BB6B9B">
        <w:rPr>
          <w:b/>
          <w:w w:val="100"/>
          <w:sz w:val="26"/>
          <w:szCs w:val="26"/>
        </w:rPr>
        <w:t xml:space="preserve">           </w:t>
      </w:r>
      <w:r w:rsidR="008363E4">
        <w:rPr>
          <w:b/>
          <w:w w:val="100"/>
          <w:sz w:val="26"/>
          <w:szCs w:val="26"/>
        </w:rPr>
        <w:t xml:space="preserve">  </w:t>
      </w:r>
      <w:r w:rsidR="00BB6B9B">
        <w:rPr>
          <w:b/>
          <w:w w:val="100"/>
          <w:sz w:val="26"/>
          <w:szCs w:val="26"/>
        </w:rPr>
        <w:t xml:space="preserve">         </w:t>
      </w:r>
      <w:r w:rsidR="003A3521">
        <w:rPr>
          <w:b/>
          <w:w w:val="100"/>
          <w:sz w:val="26"/>
          <w:szCs w:val="26"/>
        </w:rPr>
        <w:t xml:space="preserve"> </w:t>
      </w:r>
      <w:r w:rsidR="00BB6B9B">
        <w:rPr>
          <w:b/>
          <w:w w:val="100"/>
          <w:sz w:val="26"/>
          <w:szCs w:val="26"/>
        </w:rPr>
        <w:t xml:space="preserve">   </w:t>
      </w:r>
      <w:r w:rsidR="00BB3B88" w:rsidRPr="00BB3B88">
        <w:rPr>
          <w:b/>
          <w:w w:val="100"/>
          <w:sz w:val="26"/>
          <w:szCs w:val="26"/>
        </w:rPr>
        <w:t xml:space="preserve">Załącznik nr </w:t>
      </w:r>
      <w:r w:rsidR="00BB3B88">
        <w:rPr>
          <w:b/>
          <w:w w:val="100"/>
          <w:sz w:val="26"/>
          <w:szCs w:val="26"/>
        </w:rPr>
        <w:t>1</w:t>
      </w:r>
      <w:r w:rsidR="00BB3B88" w:rsidRPr="00BB3B88">
        <w:rPr>
          <w:b/>
          <w:w w:val="100"/>
          <w:sz w:val="26"/>
          <w:szCs w:val="26"/>
        </w:rPr>
        <w:t xml:space="preserve"> do </w:t>
      </w:r>
      <w:r w:rsidR="00BB6B9B">
        <w:rPr>
          <w:b/>
          <w:w w:val="100"/>
          <w:sz w:val="26"/>
          <w:szCs w:val="26"/>
        </w:rPr>
        <w:t xml:space="preserve">zapytania ofertowego </w:t>
      </w:r>
    </w:p>
    <w:p w14:paraId="342DA566" w14:textId="77777777" w:rsidR="00BB6B9B" w:rsidRDefault="00BB3B88" w:rsidP="00BB3B88">
      <w:pPr>
        <w:autoSpaceDE/>
        <w:autoSpaceDN/>
        <w:spacing w:before="0" w:line="240" w:lineRule="auto"/>
        <w:ind w:firstLine="360"/>
        <w:jc w:val="left"/>
        <w:rPr>
          <w:i/>
          <w:color w:val="000000"/>
          <w:w w:val="100"/>
          <w:sz w:val="16"/>
        </w:rPr>
      </w:pPr>
      <w:r w:rsidRPr="00BB3B88">
        <w:rPr>
          <w:i/>
          <w:color w:val="000000"/>
          <w:w w:val="100"/>
          <w:sz w:val="16"/>
        </w:rPr>
        <w:t xml:space="preserve"> </w:t>
      </w:r>
    </w:p>
    <w:p w14:paraId="0090A793" w14:textId="513BE1E9" w:rsidR="00BB3B88" w:rsidRPr="00BB3B88" w:rsidRDefault="00BB3B88" w:rsidP="00BB3B88">
      <w:pPr>
        <w:autoSpaceDE/>
        <w:autoSpaceDN/>
        <w:spacing w:before="0" w:line="240" w:lineRule="auto"/>
        <w:ind w:left="3540" w:firstLine="708"/>
        <w:jc w:val="right"/>
        <w:rPr>
          <w:color w:val="000000"/>
          <w:w w:val="100"/>
          <w:sz w:val="22"/>
          <w:szCs w:val="22"/>
        </w:rPr>
      </w:pPr>
      <w:r w:rsidRPr="00BB3B88">
        <w:rPr>
          <w:color w:val="000000"/>
          <w:w w:val="100"/>
          <w:sz w:val="22"/>
          <w:szCs w:val="22"/>
        </w:rPr>
        <w:t xml:space="preserve">    ...................................., dnia................20</w:t>
      </w:r>
      <w:r>
        <w:rPr>
          <w:color w:val="000000"/>
          <w:w w:val="100"/>
          <w:sz w:val="22"/>
          <w:szCs w:val="22"/>
        </w:rPr>
        <w:t>2</w:t>
      </w:r>
      <w:r w:rsidR="004C1EB6">
        <w:rPr>
          <w:color w:val="000000"/>
          <w:w w:val="100"/>
          <w:sz w:val="22"/>
          <w:szCs w:val="22"/>
        </w:rPr>
        <w:t>3</w:t>
      </w:r>
      <w:r w:rsidRPr="00BB3B88">
        <w:rPr>
          <w:color w:val="000000"/>
          <w:w w:val="100"/>
          <w:sz w:val="22"/>
          <w:szCs w:val="22"/>
        </w:rPr>
        <w:t xml:space="preserve"> r.</w:t>
      </w:r>
    </w:p>
    <w:p w14:paraId="4879552B" w14:textId="77777777" w:rsidR="00BB3B88" w:rsidRPr="00BB3B88" w:rsidRDefault="00BB3B88" w:rsidP="00BB3B88">
      <w:pPr>
        <w:autoSpaceDE/>
        <w:autoSpaceDN/>
        <w:spacing w:before="0" w:line="240" w:lineRule="auto"/>
        <w:jc w:val="left"/>
        <w:rPr>
          <w:i/>
          <w:color w:val="000000"/>
          <w:w w:val="100"/>
          <w:sz w:val="16"/>
        </w:rPr>
      </w:pPr>
    </w:p>
    <w:p w14:paraId="71C53740" w14:textId="77777777" w:rsidR="00BB3B88" w:rsidRPr="00BB3B8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b/>
          <w:color w:val="000000"/>
          <w:w w:val="100"/>
          <w:sz w:val="24"/>
        </w:rPr>
      </w:pPr>
      <w:r w:rsidRPr="00BB3B88">
        <w:rPr>
          <w:b/>
          <w:color w:val="000000"/>
          <w:w w:val="100"/>
          <w:sz w:val="24"/>
        </w:rPr>
        <w:t>FORMULARZ OFERTOWY</w:t>
      </w:r>
    </w:p>
    <w:p w14:paraId="35E5756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16"/>
          <w:szCs w:val="24"/>
        </w:rPr>
      </w:pPr>
      <w:r w:rsidRPr="00BB3B88">
        <w:rPr>
          <w:color w:val="000000"/>
          <w:w w:val="100"/>
          <w:sz w:val="16"/>
          <w:szCs w:val="24"/>
        </w:rPr>
        <w:t xml:space="preserve"> </w:t>
      </w:r>
    </w:p>
    <w:p w14:paraId="3ED4F0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NAZWA FIRMY:</w:t>
      </w:r>
    </w:p>
    <w:p w14:paraId="0A0A9040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524C93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…………………………………………………………………………………………………</w:t>
      </w:r>
    </w:p>
    <w:p w14:paraId="5EB3706F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4ED2A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REGON FIRMY: |___|___|___|___|___|___|___|___|___| </w:t>
      </w:r>
    </w:p>
    <w:p w14:paraId="39739C8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349A6EA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NIP FIRMY: |___|___|___|___|___|___|___|___|___|___|___|___|___|</w:t>
      </w:r>
    </w:p>
    <w:p w14:paraId="5B9522BE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</w:t>
      </w:r>
    </w:p>
    <w:p w14:paraId="0362B4A9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ADRES FIRMY: kod, miejscowość, ulica, nr domu, nr lokalu, województwo:</w:t>
      </w:r>
    </w:p>
    <w:p w14:paraId="7CB95E81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</w:p>
    <w:p w14:paraId="6E6B7405" w14:textId="7AF149DC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AEAB873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………. ; ………   …………………………………………………………… </w:t>
      </w:r>
    </w:p>
    <w:p w14:paraId="69B2C1A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9BB43F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  <w:lang w:val="de-DE"/>
        </w:rPr>
      </w:pPr>
      <w:r w:rsidRPr="00BB3B88">
        <w:rPr>
          <w:color w:val="000000"/>
          <w:w w:val="100"/>
          <w:sz w:val="24"/>
          <w:szCs w:val="24"/>
          <w:lang w:val="de-DE"/>
        </w:rPr>
        <w:t xml:space="preserve">Kontakt: </w:t>
      </w:r>
      <w:proofErr w:type="spellStart"/>
      <w:r w:rsidRPr="00BB3B88">
        <w:rPr>
          <w:color w:val="000000"/>
          <w:w w:val="100"/>
          <w:sz w:val="24"/>
          <w:szCs w:val="24"/>
          <w:lang w:val="de-DE"/>
        </w:rPr>
        <w:t>e-mail</w:t>
      </w:r>
      <w:proofErr w:type="spellEnd"/>
      <w:r w:rsidRPr="00BB3B88">
        <w:rPr>
          <w:color w:val="000000"/>
          <w:w w:val="100"/>
          <w:sz w:val="24"/>
          <w:szCs w:val="24"/>
          <w:lang w:val="de-DE"/>
        </w:rPr>
        <w:t>: ...........................@................................................</w:t>
      </w:r>
    </w:p>
    <w:p w14:paraId="702BF61B" w14:textId="77777777" w:rsidR="00BB3B88" w:rsidRPr="00BB3B88" w:rsidRDefault="00BB3B88" w:rsidP="00BB3B88">
      <w:pPr>
        <w:autoSpaceDE/>
        <w:autoSpaceDN/>
        <w:spacing w:before="0" w:line="240" w:lineRule="auto"/>
        <w:jc w:val="center"/>
        <w:rPr>
          <w:color w:val="000000"/>
          <w:w w:val="100"/>
          <w:sz w:val="24"/>
          <w:szCs w:val="24"/>
          <w:lang w:val="de-DE"/>
        </w:rPr>
      </w:pPr>
    </w:p>
    <w:p w14:paraId="618D68A9" w14:textId="1E2FB999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numer kierunkowy: ………. tel. …………………………</w:t>
      </w:r>
      <w:r w:rsidRPr="00BB3B88">
        <w:rPr>
          <w:color w:val="000000"/>
          <w:w w:val="100"/>
          <w:sz w:val="24"/>
          <w:szCs w:val="24"/>
        </w:rPr>
        <w:tab/>
        <w:t>………………</w:t>
      </w:r>
    </w:p>
    <w:p w14:paraId="08F5092B" w14:textId="77777777" w:rsidR="00BB3B88" w:rsidRPr="00BB3B88" w:rsidRDefault="00BB3B88" w:rsidP="00BB3B88">
      <w:pPr>
        <w:autoSpaceDE/>
        <w:autoSpaceDN/>
        <w:spacing w:before="0" w:line="240" w:lineRule="auto"/>
        <w:rPr>
          <w:i/>
          <w:w w:val="100"/>
          <w:sz w:val="24"/>
          <w:szCs w:val="24"/>
        </w:rPr>
      </w:pPr>
    </w:p>
    <w:p w14:paraId="3B6D6E12" w14:textId="77777777" w:rsidR="00BB3B88" w:rsidRDefault="00BB3B88" w:rsidP="00BB3B88">
      <w:pPr>
        <w:autoSpaceDE/>
        <w:autoSpaceDN/>
        <w:spacing w:before="0" w:line="240" w:lineRule="auto"/>
        <w:rPr>
          <w:rFonts w:eastAsia="Arial"/>
          <w:b/>
          <w:i/>
          <w:color w:val="000000"/>
          <w:w w:val="100"/>
          <w:sz w:val="24"/>
          <w:szCs w:val="24"/>
        </w:rPr>
      </w:pPr>
      <w:r w:rsidRPr="00BB3B88">
        <w:rPr>
          <w:i/>
          <w:w w:val="100"/>
          <w:sz w:val="24"/>
          <w:szCs w:val="24"/>
        </w:rPr>
        <w:t xml:space="preserve">Do: </w:t>
      </w:r>
      <w:r w:rsidRPr="00BB3B88">
        <w:rPr>
          <w:rFonts w:eastAsia="Arial"/>
          <w:b/>
          <w:i/>
          <w:color w:val="000000"/>
          <w:w w:val="100"/>
          <w:sz w:val="24"/>
          <w:szCs w:val="24"/>
          <w:u w:val="single"/>
        </w:rPr>
        <w:t>ZAMAWIAJĄCEGO</w:t>
      </w:r>
      <w:r w:rsidRPr="00BB3B88">
        <w:rPr>
          <w:rFonts w:eastAsia="Arial"/>
          <w:i/>
          <w:color w:val="000000"/>
          <w:w w:val="100"/>
          <w:sz w:val="24"/>
          <w:szCs w:val="24"/>
          <w:u w:val="single"/>
        </w:rPr>
        <w:t xml:space="preserve"> -</w:t>
      </w:r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Prokuratura Okręgowa w Krakowie, ul. </w:t>
      </w:r>
      <w:proofErr w:type="spellStart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>Mosiężnicza</w:t>
      </w:r>
      <w:proofErr w:type="spellEnd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 2, 30-965 Kraków</w:t>
      </w:r>
    </w:p>
    <w:p w14:paraId="07484564" w14:textId="77777777" w:rsidR="005702A5" w:rsidRPr="00BB3B88" w:rsidRDefault="005702A5" w:rsidP="00BB3B88">
      <w:pPr>
        <w:autoSpaceDE/>
        <w:autoSpaceDN/>
        <w:spacing w:before="0" w:line="240" w:lineRule="auto"/>
        <w:rPr>
          <w:rFonts w:eastAsia="Arial"/>
          <w:b/>
          <w:i/>
          <w:color w:val="000000"/>
          <w:w w:val="100"/>
          <w:sz w:val="24"/>
          <w:szCs w:val="24"/>
        </w:rPr>
      </w:pPr>
    </w:p>
    <w:p w14:paraId="70246BE6" w14:textId="6D4F09CB" w:rsidR="00E52294" w:rsidRDefault="00BB3B88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1. Nawiązując do </w:t>
      </w:r>
      <w:r w:rsidR="004C1EB6">
        <w:rPr>
          <w:w w:val="100"/>
          <w:sz w:val="24"/>
          <w:szCs w:val="24"/>
        </w:rPr>
        <w:t>przesłanego</w:t>
      </w:r>
      <w:r w:rsidR="00BB6B9B">
        <w:rPr>
          <w:w w:val="100"/>
          <w:sz w:val="24"/>
          <w:szCs w:val="24"/>
        </w:rPr>
        <w:t xml:space="preserve"> zapytania ofertowego </w:t>
      </w:r>
      <w:r w:rsidR="005702A5" w:rsidRPr="005702A5">
        <w:rPr>
          <w:w w:val="100"/>
          <w:sz w:val="24"/>
          <w:szCs w:val="24"/>
        </w:rPr>
        <w:t>nr 3017-7.262.28.2023:</w:t>
      </w:r>
      <w:r w:rsidR="005702A5"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na </w:t>
      </w:r>
      <w:bookmarkStart w:id="0" w:name="_Hlk36026932"/>
      <w:r w:rsidRPr="00BB3B88">
        <w:rPr>
          <w:w w:val="100"/>
          <w:sz w:val="24"/>
          <w:szCs w:val="24"/>
        </w:rPr>
        <w:t>wykonanie</w:t>
      </w:r>
      <w:r w:rsidRPr="00BB3B88">
        <w:rPr>
          <w:b/>
          <w:w w:val="100"/>
          <w:sz w:val="24"/>
          <w:szCs w:val="24"/>
        </w:rPr>
        <w:t xml:space="preserve">: </w:t>
      </w:r>
      <w:r w:rsidR="00EA430D" w:rsidRPr="00EA430D">
        <w:rPr>
          <w:b/>
          <w:w w:val="100"/>
          <w:sz w:val="24"/>
          <w:szCs w:val="24"/>
        </w:rPr>
        <w:t>„</w:t>
      </w:r>
      <w:bookmarkStart w:id="1" w:name="_Hlk118723302"/>
      <w:bookmarkStart w:id="2" w:name="_Hlk119933005"/>
      <w:r w:rsidR="004C1EB6" w:rsidRPr="004C1EB6">
        <w:rPr>
          <w:b/>
          <w:bCs/>
          <w:w w:val="100"/>
          <w:sz w:val="24"/>
          <w:szCs w:val="24"/>
        </w:rPr>
        <w:t xml:space="preserve">jednorazowej dostawy </w:t>
      </w:r>
      <w:bookmarkEnd w:id="1"/>
      <w:bookmarkEnd w:id="2"/>
      <w:r w:rsidR="005702A5" w:rsidRPr="005702A5">
        <w:rPr>
          <w:b/>
          <w:bCs/>
          <w:w w:val="100"/>
          <w:sz w:val="24"/>
          <w:szCs w:val="24"/>
        </w:rPr>
        <w:t xml:space="preserve">druków prokuratorskich (obwolut na akta sprawy główne </w:t>
      </w:r>
      <w:r w:rsidR="005702A5">
        <w:rPr>
          <w:b/>
          <w:bCs/>
          <w:w w:val="100"/>
          <w:sz w:val="24"/>
          <w:szCs w:val="24"/>
        </w:rPr>
        <w:br/>
      </w:r>
      <w:r w:rsidR="005702A5" w:rsidRPr="005702A5">
        <w:rPr>
          <w:b/>
          <w:bCs/>
          <w:w w:val="100"/>
          <w:sz w:val="24"/>
          <w:szCs w:val="24"/>
        </w:rPr>
        <w:t>i podręczne, akta sprawy) na potrzeby prokuratur okręgu krakowskiego</w:t>
      </w:r>
      <w:r w:rsidR="00EA430D" w:rsidRPr="00EA430D">
        <w:rPr>
          <w:b/>
          <w:w w:val="100"/>
          <w:sz w:val="24"/>
          <w:szCs w:val="24"/>
        </w:rPr>
        <w:t>”</w:t>
      </w:r>
      <w:r w:rsidR="00EA430D">
        <w:rPr>
          <w:b/>
          <w:w w:val="100"/>
          <w:sz w:val="24"/>
          <w:szCs w:val="24"/>
        </w:rPr>
        <w:t xml:space="preserve"> </w:t>
      </w:r>
      <w:bookmarkEnd w:id="0"/>
    </w:p>
    <w:p w14:paraId="404C3BB5" w14:textId="77777777" w:rsidR="00E52294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</w:p>
    <w:p w14:paraId="43AB286F" w14:textId="7A9AC9B8" w:rsidR="005702A5" w:rsidRDefault="005702A5" w:rsidP="005702A5">
      <w:pPr>
        <w:autoSpaceDE/>
        <w:autoSpaceDN/>
        <w:spacing w:before="0" w:line="360" w:lineRule="auto"/>
        <w:rPr>
          <w:color w:val="000000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</w:t>
      </w:r>
      <w:r w:rsidR="004C1EB6" w:rsidRPr="005702A5">
        <w:rPr>
          <w:color w:val="000000"/>
          <w:w w:val="100"/>
          <w:sz w:val="24"/>
          <w:szCs w:val="24"/>
        </w:rPr>
        <w:t>oferujemy wykonanie dostawy</w:t>
      </w:r>
      <w:r>
        <w:rPr>
          <w:color w:val="000000"/>
          <w:w w:val="100"/>
          <w:sz w:val="24"/>
          <w:szCs w:val="24"/>
        </w:rPr>
        <w:t>:</w:t>
      </w:r>
      <w:r w:rsidR="004C1EB6" w:rsidRPr="005702A5">
        <w:rPr>
          <w:color w:val="000000"/>
          <w:w w:val="100"/>
          <w:sz w:val="24"/>
          <w:szCs w:val="24"/>
        </w:rPr>
        <w:t xml:space="preserve"> </w:t>
      </w:r>
    </w:p>
    <w:p w14:paraId="6EFE2F47" w14:textId="77777777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>Obwoluta akta sprawy podręczne (bez wąsów)  – 15 000 sztuk</w:t>
      </w:r>
    </w:p>
    <w:p w14:paraId="2868A46A" w14:textId="74528099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 xml:space="preserve">wym.: 480x325, gram.: 300g/m2; jednostronnie bielona; 1 big  </w:t>
      </w:r>
    </w:p>
    <w:p w14:paraId="51784675" w14:textId="77777777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>Obwoluta akta sprawy podręczne (z wąsami) – 15 000 sztuk</w:t>
      </w:r>
    </w:p>
    <w:p w14:paraId="0E33C914" w14:textId="11F80E8A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>wym.: 550x325, gram.: 300g/m2; jednostronnie bielona; 7 big; 4 otwory; blaszki wpięte</w:t>
      </w:r>
    </w:p>
    <w:p w14:paraId="73B5BE2F" w14:textId="77777777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>Obwoluta akta sprawy główne (z wąsami) – 12 000 sztuk</w:t>
      </w:r>
    </w:p>
    <w:p w14:paraId="1E4DFA93" w14:textId="568D9E20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>wym.: 550x325, gram.: 300g/m2; jednostronnie bielona; 7 big; 4 otwory; blaszki wpięte</w:t>
      </w:r>
    </w:p>
    <w:p w14:paraId="3092A9A7" w14:textId="77777777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 xml:space="preserve">Obwoluta akta sprawy (z wąsami) – 5 000 sztuk </w:t>
      </w:r>
    </w:p>
    <w:p w14:paraId="058333C1" w14:textId="656B0AE3" w:rsid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  <w:r w:rsidRPr="005702A5">
        <w:rPr>
          <w:b/>
          <w:bCs/>
          <w:color w:val="000000"/>
          <w:w w:val="100"/>
          <w:sz w:val="24"/>
          <w:szCs w:val="24"/>
        </w:rPr>
        <w:t>wym.: 550x325, gram.: 300g/m2; jednostronnie bielona; 7 big; 4 otwory; blaszki wpięte</w:t>
      </w:r>
    </w:p>
    <w:p w14:paraId="201875C7" w14:textId="77777777" w:rsidR="005702A5" w:rsidRPr="005702A5" w:rsidRDefault="005702A5" w:rsidP="005702A5">
      <w:pPr>
        <w:autoSpaceDE/>
        <w:autoSpaceDN/>
        <w:spacing w:before="0" w:line="360" w:lineRule="auto"/>
        <w:rPr>
          <w:b/>
          <w:bCs/>
          <w:color w:val="000000"/>
          <w:w w:val="100"/>
          <w:sz w:val="24"/>
          <w:szCs w:val="24"/>
        </w:rPr>
      </w:pPr>
    </w:p>
    <w:p w14:paraId="1E2D0ED3" w14:textId="2A722DF5" w:rsidR="004C1EB6" w:rsidRPr="004C1EB6" w:rsidRDefault="005702A5" w:rsidP="005702A5">
      <w:pPr>
        <w:autoSpaceDE/>
        <w:autoSpaceDN/>
        <w:spacing w:before="0" w:line="360" w:lineRule="auto"/>
        <w:rPr>
          <w:color w:val="000000"/>
          <w:w w:val="100"/>
          <w:sz w:val="24"/>
          <w:szCs w:val="24"/>
        </w:rPr>
      </w:pPr>
      <w:r>
        <w:rPr>
          <w:b/>
          <w:bCs/>
          <w:color w:val="000000"/>
          <w:w w:val="100"/>
          <w:sz w:val="24"/>
          <w:szCs w:val="24"/>
        </w:rPr>
        <w:t xml:space="preserve">     </w:t>
      </w:r>
      <w:r w:rsidR="004C1EB6" w:rsidRPr="005702A5">
        <w:rPr>
          <w:color w:val="000000"/>
          <w:w w:val="100"/>
          <w:sz w:val="24"/>
          <w:szCs w:val="24"/>
        </w:rPr>
        <w:t xml:space="preserve">za łączną kwotę </w:t>
      </w:r>
      <w:r>
        <w:rPr>
          <w:color w:val="000000"/>
          <w:w w:val="100"/>
          <w:sz w:val="24"/>
          <w:szCs w:val="24"/>
        </w:rPr>
        <w:t xml:space="preserve"> </w:t>
      </w:r>
      <w:r w:rsidR="004C1EB6" w:rsidRPr="004C1EB6">
        <w:rPr>
          <w:color w:val="000000"/>
          <w:w w:val="100"/>
          <w:sz w:val="24"/>
          <w:szCs w:val="24"/>
        </w:rPr>
        <w:t>netto……………................zł,</w:t>
      </w:r>
    </w:p>
    <w:p w14:paraId="419E7E32" w14:textId="77777777" w:rsidR="004C1EB6" w:rsidRPr="004C1EB6" w:rsidRDefault="004C1EB6" w:rsidP="004C1EB6">
      <w:pPr>
        <w:autoSpaceDE/>
        <w:autoSpaceDN/>
        <w:spacing w:before="0" w:line="360" w:lineRule="auto"/>
        <w:ind w:left="284"/>
        <w:rPr>
          <w:color w:val="000000"/>
          <w:w w:val="100"/>
          <w:sz w:val="24"/>
          <w:szCs w:val="24"/>
        </w:rPr>
      </w:pPr>
      <w:r w:rsidRPr="004C1EB6">
        <w:rPr>
          <w:color w:val="000000"/>
          <w:w w:val="100"/>
          <w:sz w:val="24"/>
          <w:szCs w:val="24"/>
        </w:rPr>
        <w:t xml:space="preserve">(słownie:…......................................................................................................................... zł)  plus należny podatek VAT w wysokości ……...… %, co daje kwotę brutto………….............................zł </w:t>
      </w:r>
    </w:p>
    <w:p w14:paraId="559F629E" w14:textId="27D327B4" w:rsidR="008363E4" w:rsidRDefault="004C1EB6" w:rsidP="005702A5">
      <w:pPr>
        <w:autoSpaceDE/>
        <w:autoSpaceDN/>
        <w:spacing w:before="0" w:line="360" w:lineRule="auto"/>
        <w:ind w:left="284"/>
        <w:rPr>
          <w:color w:val="000000"/>
          <w:w w:val="100"/>
          <w:sz w:val="24"/>
          <w:szCs w:val="24"/>
        </w:rPr>
      </w:pPr>
      <w:r w:rsidRPr="004C1EB6">
        <w:rPr>
          <w:color w:val="000000"/>
          <w:w w:val="100"/>
          <w:sz w:val="24"/>
          <w:szCs w:val="24"/>
        </w:rPr>
        <w:t>(słownie……………………………………………………………....…………………. zł)</w:t>
      </w:r>
      <w:r w:rsidR="00F35B8B">
        <w:rPr>
          <w:color w:val="000000"/>
          <w:w w:val="100"/>
          <w:sz w:val="24"/>
          <w:szCs w:val="24"/>
        </w:rPr>
        <w:t>,</w:t>
      </w:r>
    </w:p>
    <w:p w14:paraId="3BB37066" w14:textId="77777777" w:rsidR="004C1EB6" w:rsidRDefault="004C1EB6" w:rsidP="003A603D">
      <w:pPr>
        <w:autoSpaceDE/>
        <w:autoSpaceDN/>
        <w:spacing w:before="0" w:line="240" w:lineRule="auto"/>
        <w:ind w:left="284"/>
        <w:rPr>
          <w:color w:val="000000"/>
          <w:w w:val="100"/>
          <w:sz w:val="24"/>
          <w:szCs w:val="24"/>
        </w:rPr>
      </w:pPr>
    </w:p>
    <w:p w14:paraId="14D16B49" w14:textId="77777777" w:rsidR="008363E4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</w:p>
    <w:p w14:paraId="274E597E" w14:textId="77777777" w:rsidR="00F35B8B" w:rsidRDefault="008363E4" w:rsidP="00F35B8B">
      <w:pPr>
        <w:widowControl w:val="0"/>
        <w:suppressAutoHyphens/>
        <w:autoSpaceDE/>
        <w:autoSpaceDN/>
        <w:adjustRightInd w:val="0"/>
        <w:spacing w:before="0" w:line="240" w:lineRule="auto"/>
        <w:ind w:left="284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2</w:t>
      </w:r>
      <w:r w:rsidR="003A603D">
        <w:rPr>
          <w:b/>
          <w:w w:val="100"/>
          <w:sz w:val="24"/>
          <w:szCs w:val="24"/>
        </w:rPr>
        <w:t>.</w:t>
      </w:r>
      <w:r>
        <w:rPr>
          <w:b/>
          <w:w w:val="100"/>
          <w:sz w:val="24"/>
          <w:szCs w:val="24"/>
        </w:rPr>
        <w:t xml:space="preserve"> </w:t>
      </w:r>
      <w:r w:rsidR="00BB3B88" w:rsidRPr="003A603D">
        <w:rPr>
          <w:b/>
          <w:w w:val="100"/>
          <w:sz w:val="24"/>
          <w:szCs w:val="24"/>
        </w:rPr>
        <w:t>OŚWIADCZAM/ OŚWIADCZAMY*, ŻE:</w:t>
      </w:r>
    </w:p>
    <w:p w14:paraId="7A61908E" w14:textId="1A220CB6" w:rsidR="00BB3B88" w:rsidRDefault="00BB3B88" w:rsidP="00F35B8B">
      <w:pPr>
        <w:widowControl w:val="0"/>
        <w:suppressAutoHyphens/>
        <w:autoSpaceDE/>
        <w:autoSpaceDN/>
        <w:adjustRightInd w:val="0"/>
        <w:spacing w:before="0" w:line="240" w:lineRule="auto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 warunkami udziału w postępowaniu oraz warunkami realizacji zamówienia i przyjmujemy je bez zastrzeżeń,</w:t>
      </w:r>
      <w:r w:rsidR="00F35B8B"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zdobyliśmy konieczne informacje niezbędne do właściwego przygotowania oferty, </w:t>
      </w:r>
    </w:p>
    <w:p w14:paraId="4A041F83" w14:textId="77777777" w:rsidR="00F35B8B" w:rsidRPr="00F35B8B" w:rsidRDefault="00F35B8B" w:rsidP="00F35B8B">
      <w:pPr>
        <w:widowControl w:val="0"/>
        <w:suppressAutoHyphens/>
        <w:autoSpaceDE/>
        <w:autoSpaceDN/>
        <w:adjustRightInd w:val="0"/>
        <w:spacing w:before="0" w:line="240" w:lineRule="auto"/>
        <w:rPr>
          <w:b/>
          <w:w w:val="100"/>
          <w:sz w:val="24"/>
          <w:szCs w:val="24"/>
        </w:rPr>
      </w:pPr>
    </w:p>
    <w:p w14:paraId="7F6AB166" w14:textId="4EB037FC" w:rsidR="00F35B8B" w:rsidRPr="00F35B8B" w:rsidRDefault="00BB3B88" w:rsidP="00F35B8B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jc w:val="left"/>
        <w:rPr>
          <w:rFonts w:eastAsia="Calibri"/>
          <w:w w:val="100"/>
          <w:sz w:val="24"/>
          <w:szCs w:val="24"/>
          <w:lang w:eastAsia="en-US"/>
        </w:rPr>
      </w:pPr>
      <w:r w:rsidRPr="008363E4">
        <w:rPr>
          <w:rFonts w:eastAsia="Calibri"/>
          <w:b/>
          <w:bCs/>
          <w:w w:val="100"/>
          <w:sz w:val="24"/>
          <w:szCs w:val="24"/>
          <w:lang w:eastAsia="en-US"/>
        </w:rPr>
        <w:t>OŚWIADCZAM/OŚWIADCZAMY*</w:t>
      </w:r>
      <w:r w:rsidRPr="008363E4">
        <w:rPr>
          <w:rFonts w:eastAsia="Calibri"/>
          <w:w w:val="100"/>
          <w:sz w:val="24"/>
          <w:szCs w:val="24"/>
          <w:lang w:eastAsia="en-US"/>
        </w:rPr>
        <w:t>,</w:t>
      </w:r>
      <w:r w:rsidR="00F35B8B">
        <w:rPr>
          <w:rFonts w:eastAsia="Calibri"/>
          <w:w w:val="100"/>
          <w:sz w:val="24"/>
          <w:szCs w:val="24"/>
          <w:lang w:eastAsia="en-US"/>
        </w:rPr>
        <w:t xml:space="preserve"> </w:t>
      </w:r>
      <w:r w:rsidR="00F35B8B" w:rsidRPr="00F35B8B">
        <w:rPr>
          <w:rFonts w:eastAsia="Calibri"/>
          <w:b/>
          <w:bCs/>
          <w:w w:val="100"/>
          <w:sz w:val="24"/>
          <w:szCs w:val="24"/>
          <w:lang w:eastAsia="en-US"/>
        </w:rPr>
        <w:t>ŻE</w:t>
      </w:r>
      <w:r w:rsidRPr="00F35B8B">
        <w:rPr>
          <w:rFonts w:eastAsia="Calibri"/>
          <w:b/>
          <w:bCs/>
          <w:w w:val="100"/>
          <w:sz w:val="24"/>
          <w:szCs w:val="24"/>
          <w:lang w:eastAsia="en-US"/>
        </w:rPr>
        <w:t xml:space="preserve"> </w:t>
      </w:r>
    </w:p>
    <w:p w14:paraId="14B8C8B7" w14:textId="743F899E" w:rsidR="00BB3B88" w:rsidRPr="00F35B8B" w:rsidRDefault="00BB3B88" w:rsidP="00F35B8B">
      <w:pPr>
        <w:widowControl w:val="0"/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jc w:val="left"/>
        <w:rPr>
          <w:rFonts w:eastAsia="Calibri"/>
          <w:w w:val="100"/>
          <w:sz w:val="24"/>
          <w:szCs w:val="24"/>
          <w:lang w:eastAsia="en-US"/>
        </w:rPr>
      </w:pPr>
      <w:r w:rsidRPr="00F35B8B">
        <w:rPr>
          <w:rFonts w:eastAsia="Calibri"/>
          <w:w w:val="100"/>
          <w:sz w:val="24"/>
          <w:szCs w:val="24"/>
          <w:lang w:eastAsia="en-US"/>
        </w:rPr>
        <w:t>wypełniłam/em/wypełniliśmy* obwiązki informacyjne przewidziane w art. 13 lub art. 14</w:t>
      </w:r>
      <w:r w:rsidRPr="00F35B8B">
        <w:rPr>
          <w:rFonts w:ascii="Arial" w:eastAsia="Calibri" w:hAnsi="Arial" w:cs="Arial"/>
          <w:color w:val="000000"/>
          <w:w w:val="100"/>
          <w:sz w:val="24"/>
          <w:szCs w:val="24"/>
          <w:lang w:eastAsia="en-US"/>
        </w:rPr>
        <w:t xml:space="preserve"> </w:t>
      </w:r>
      <w:r w:rsidRPr="00F35B8B">
        <w:rPr>
          <w:rFonts w:eastAsia="Calibri"/>
          <w:w w:val="100"/>
          <w:sz w:val="24"/>
          <w:szCs w:val="24"/>
          <w:lang w:eastAsia="en-US"/>
        </w:rPr>
        <w:t>RODO</w:t>
      </w:r>
      <w:r w:rsidRPr="00F35B8B">
        <w:rPr>
          <w:rFonts w:eastAsia="Calibri"/>
          <w:w w:val="100"/>
          <w:sz w:val="24"/>
          <w:szCs w:val="24"/>
          <w:vertAlign w:val="superscript"/>
          <w:lang w:eastAsia="en-US"/>
        </w:rPr>
        <w:t>1)</w:t>
      </w:r>
      <w:r w:rsidRPr="00F35B8B">
        <w:rPr>
          <w:rFonts w:eastAsia="Calibri"/>
          <w:w w:val="100"/>
          <w:sz w:val="24"/>
          <w:szCs w:val="24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57D95FA1" w14:textId="539086A4" w:rsidR="0088459E" w:rsidRPr="00F35B8B" w:rsidRDefault="008363E4" w:rsidP="00F35B8B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contextualSpacing/>
        <w:jc w:val="left"/>
        <w:rPr>
          <w:rFonts w:eastAsia="Calibri"/>
          <w:i/>
          <w:iCs/>
          <w:w w:val="100"/>
          <w:sz w:val="24"/>
          <w:szCs w:val="24"/>
          <w:lang w:eastAsia="en-US"/>
        </w:rPr>
      </w:pPr>
      <w:r>
        <w:rPr>
          <w:rFonts w:eastAsia="Calibri"/>
          <w:i/>
          <w:iCs/>
          <w:w w:val="100"/>
          <w:sz w:val="24"/>
          <w:szCs w:val="24"/>
          <w:lang w:eastAsia="en-US"/>
        </w:rPr>
        <w:t xml:space="preserve">   </w:t>
      </w:r>
      <w:r w:rsidR="00BB3B88" w:rsidRPr="00BB3B88">
        <w:rPr>
          <w:rFonts w:eastAsia="Calibri"/>
          <w:i/>
          <w:iCs/>
          <w:w w:val="100"/>
          <w:sz w:val="24"/>
          <w:szCs w:val="24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3AB827D" w14:textId="77777777" w:rsidR="00F35B8B" w:rsidRDefault="00F35B8B" w:rsidP="00F35B8B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F35B8B">
        <w:rPr>
          <w:b/>
          <w:bCs/>
          <w:w w:val="100"/>
          <w:sz w:val="24"/>
          <w:szCs w:val="24"/>
        </w:rPr>
        <w:t>OŚWIADCZAM/OŚWIADCZAMY</w:t>
      </w:r>
      <w:r>
        <w:rPr>
          <w:b/>
          <w:bCs/>
          <w:w w:val="100"/>
          <w:sz w:val="24"/>
          <w:szCs w:val="24"/>
        </w:rPr>
        <w:t xml:space="preserve">, </w:t>
      </w:r>
      <w:r w:rsidRPr="00F35B8B">
        <w:rPr>
          <w:b/>
          <w:bCs/>
          <w:w w:val="100"/>
          <w:sz w:val="24"/>
          <w:szCs w:val="24"/>
        </w:rPr>
        <w:t>ŻE</w:t>
      </w:r>
      <w:r w:rsidR="003A3521" w:rsidRPr="003A3521">
        <w:rPr>
          <w:w w:val="100"/>
          <w:sz w:val="24"/>
          <w:szCs w:val="24"/>
        </w:rPr>
        <w:t xml:space="preserve"> </w:t>
      </w:r>
    </w:p>
    <w:p w14:paraId="5673C9E5" w14:textId="07D2F807" w:rsidR="003A3521" w:rsidRPr="00F35B8B" w:rsidRDefault="003A3521" w:rsidP="00F35B8B">
      <w:pPr>
        <w:widowControl w:val="0"/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F35B8B">
        <w:rPr>
          <w:w w:val="100"/>
          <w:sz w:val="24"/>
          <w:szCs w:val="24"/>
        </w:rPr>
        <w:t>podlegam/nie podlegam wykluczeniu z postępowania na podstawie art. 7 ust. 1 ustawy z dnia 13 kwietnia 2022 roku o szczególnych rozwiązaniach w zakresie przeciwdziałania wspieraniu agresji na Ukrainę oraz służących ochronie bezpieczeństwa narodowego (Dz. U. z 2022 roku poz. 835) .</w:t>
      </w:r>
    </w:p>
    <w:p w14:paraId="226B0658" w14:textId="77777777" w:rsidR="003A3521" w:rsidRDefault="003A3521" w:rsidP="00F35B8B">
      <w:pPr>
        <w:pStyle w:val="Akapitzlist"/>
        <w:widowControl w:val="0"/>
        <w:shd w:val="clear" w:color="auto" w:fill="FFFFFF"/>
        <w:autoSpaceDE/>
        <w:autoSpaceDN/>
        <w:adjustRightInd w:val="0"/>
        <w:spacing w:before="0" w:line="240" w:lineRule="auto"/>
        <w:ind w:left="720"/>
        <w:jc w:val="left"/>
        <w:rPr>
          <w:w w:val="100"/>
          <w:sz w:val="24"/>
          <w:szCs w:val="24"/>
        </w:rPr>
      </w:pPr>
    </w:p>
    <w:p w14:paraId="49368A4A" w14:textId="40128AFE" w:rsidR="00BB3B88" w:rsidRPr="008363E4" w:rsidRDefault="00BB3B88" w:rsidP="00F35B8B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8363E4">
        <w:rPr>
          <w:w w:val="100"/>
          <w:sz w:val="24"/>
          <w:szCs w:val="24"/>
        </w:rPr>
        <w:t>Wszelką korespondencję w sprawie niniejszego postepowania należy kierować do:</w:t>
      </w:r>
    </w:p>
    <w:p w14:paraId="4C641AD0" w14:textId="5AC0FEC4" w:rsidR="00BB3B88" w:rsidRPr="00BB3B88" w:rsidRDefault="008363E4" w:rsidP="00F35B8B">
      <w:pPr>
        <w:shd w:val="clear" w:color="auto" w:fill="FFFFFF"/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Imię i nazwisko: …………………………………………………………………….</w:t>
      </w:r>
    </w:p>
    <w:p w14:paraId="4CF58152" w14:textId="19ACC17A" w:rsidR="00BB3B88" w:rsidRPr="00BB3B88" w:rsidRDefault="008363E4" w:rsidP="00F35B8B">
      <w:pPr>
        <w:shd w:val="clear" w:color="auto" w:fill="FFFFFF"/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Telefon</w:t>
      </w:r>
      <w:r>
        <w:rPr>
          <w:w w:val="100"/>
          <w:sz w:val="24"/>
          <w:szCs w:val="24"/>
        </w:rPr>
        <w:t xml:space="preserve">  </w:t>
      </w:r>
      <w:r w:rsidR="00BB3B88" w:rsidRPr="00BB3B88">
        <w:rPr>
          <w:w w:val="100"/>
          <w:sz w:val="24"/>
          <w:szCs w:val="24"/>
        </w:rPr>
        <w:t>: ………………………………………………………………………..</w:t>
      </w:r>
    </w:p>
    <w:p w14:paraId="016EF71E" w14:textId="233AFABC" w:rsidR="00BB3B88" w:rsidRDefault="008363E4" w:rsidP="00F35B8B">
      <w:pPr>
        <w:shd w:val="clear" w:color="auto" w:fill="FFFFFF"/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Adres e-mail :………………………………………………………………………..</w:t>
      </w:r>
    </w:p>
    <w:p w14:paraId="190AE296" w14:textId="77777777" w:rsidR="00E52294" w:rsidRPr="00BB3B88" w:rsidRDefault="00E5229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</w:p>
    <w:p w14:paraId="03AD4880" w14:textId="0B6C14AF" w:rsidR="00BB3B88" w:rsidRPr="00BB3B88" w:rsidRDefault="00BB3B88" w:rsidP="00BB3B88">
      <w:pPr>
        <w:shd w:val="clear" w:color="auto" w:fill="FFFFFF"/>
        <w:tabs>
          <w:tab w:val="left" w:pos="1134"/>
        </w:tabs>
        <w:autoSpaceDE/>
        <w:autoSpaceDN/>
        <w:spacing w:before="0" w:line="276" w:lineRule="auto"/>
        <w:ind w:left="19"/>
        <w:rPr>
          <w:rFonts w:eastAsia="Calibri"/>
          <w:w w:val="100"/>
          <w:sz w:val="24"/>
          <w:szCs w:val="24"/>
          <w:lang w:eastAsia="en-US"/>
        </w:rPr>
      </w:pPr>
    </w:p>
    <w:p w14:paraId="38828317" w14:textId="77777777" w:rsidR="00BB3B8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 xml:space="preserve">* </w:t>
      </w:r>
      <w:r w:rsidR="00DB72BF">
        <w:rPr>
          <w:rFonts w:eastAsia="Calibri"/>
          <w:b/>
          <w:i/>
          <w:w w:val="100"/>
          <w:sz w:val="24"/>
          <w:szCs w:val="24"/>
          <w:lang w:eastAsia="en-US"/>
        </w:rPr>
        <w:t xml:space="preserve"> </w:t>
      </w: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>niepotrzebne skreślić</w:t>
      </w:r>
    </w:p>
    <w:p w14:paraId="0AE68B2F" w14:textId="138735A5" w:rsidR="00BB3B88" w:rsidRDefault="00BB3B88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4521C9FE" w14:textId="3C4EE0F4" w:rsidR="008363E4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3918B5A6" w14:textId="77777777" w:rsidR="008363E4" w:rsidRPr="00BB3B88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2B3CE5FF" w14:textId="77777777" w:rsidR="00A42513" w:rsidRDefault="00BB3B88" w:rsidP="00BB3B88">
      <w:pPr>
        <w:autoSpaceDE/>
        <w:autoSpaceDN/>
        <w:spacing w:before="0" w:line="240" w:lineRule="auto"/>
        <w:jc w:val="left"/>
        <w:rPr>
          <w:bCs/>
          <w:w w:val="100"/>
          <w:sz w:val="24"/>
          <w:szCs w:val="24"/>
        </w:rPr>
      </w:pPr>
      <w:r w:rsidRPr="00BB3B88">
        <w:rPr>
          <w:bCs/>
          <w:w w:val="100"/>
          <w:sz w:val="24"/>
          <w:szCs w:val="24"/>
        </w:rPr>
        <w:t xml:space="preserve">...........................................................                    </w:t>
      </w:r>
    </w:p>
    <w:p w14:paraId="03ED1D05" w14:textId="1AB25788" w:rsidR="00A42513" w:rsidRDefault="00BB3B88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 w:rsidRPr="00A42513">
        <w:rPr>
          <w:bCs/>
          <w:w w:val="100"/>
          <w:sz w:val="20"/>
        </w:rPr>
        <w:t>( miejsce  i  data</w:t>
      </w:r>
      <w:r w:rsidR="00167B6A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)  </w:t>
      </w:r>
      <w:r w:rsidR="00A42513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   </w:t>
      </w:r>
    </w:p>
    <w:p w14:paraId="3681A552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4C5C12ED" w14:textId="57A2F346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215B99ED" w14:textId="522CD63D" w:rsidR="001112B0" w:rsidRDefault="001112B0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1D23C465" w14:textId="00320F31" w:rsidR="001112B0" w:rsidRDefault="001112B0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1B7D7CA1" w14:textId="77777777" w:rsidR="001112B0" w:rsidRDefault="001112B0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30B6F55E" w14:textId="3CE4A515" w:rsidR="00A42513" w:rsidRPr="00A42513" w:rsidRDefault="00A42513" w:rsidP="00A42513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  <w:t xml:space="preserve">         </w:t>
      </w:r>
      <w:r w:rsidRPr="00A42513">
        <w:rPr>
          <w:bCs/>
          <w:w w:val="100"/>
          <w:sz w:val="20"/>
        </w:rPr>
        <w:t>......................................................................</w:t>
      </w:r>
    </w:p>
    <w:p w14:paraId="06E23FD1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03B3562A" w14:textId="2522D75E" w:rsidR="00BB3B88" w:rsidRPr="00A42513" w:rsidRDefault="00A42513" w:rsidP="00A42513">
      <w:pPr>
        <w:autoSpaceDE/>
        <w:autoSpaceDN/>
        <w:spacing w:before="0" w:line="240" w:lineRule="auto"/>
        <w:ind w:left="2124" w:firstLine="708"/>
        <w:jc w:val="left"/>
        <w:rPr>
          <w:w w:val="100"/>
          <w:sz w:val="20"/>
        </w:rPr>
      </w:pPr>
      <w:r>
        <w:rPr>
          <w:bCs/>
          <w:w w:val="100"/>
          <w:sz w:val="20"/>
        </w:rPr>
        <w:t xml:space="preserve">     </w:t>
      </w:r>
      <w:r w:rsidR="00BB3B88" w:rsidRPr="00A42513">
        <w:rPr>
          <w:bCs/>
          <w:w w:val="100"/>
          <w:sz w:val="20"/>
        </w:rPr>
        <w:t>( pieczęć  i  podpisy  upoważnionych   przedstawicieli  Wykonawcy )</w:t>
      </w:r>
      <w:r w:rsidR="00BB3B88" w:rsidRPr="00A42513">
        <w:rPr>
          <w:w w:val="100"/>
          <w:sz w:val="20"/>
        </w:rPr>
        <w:t xml:space="preserve">  </w:t>
      </w:r>
    </w:p>
    <w:p w14:paraId="3863BFBE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63C463C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2ADDCA2" w14:textId="77777777" w:rsidR="0088459E" w:rsidRPr="00BB3B88" w:rsidRDefault="00BB3B88" w:rsidP="003A603D">
      <w:pPr>
        <w:tabs>
          <w:tab w:val="right" w:pos="10204"/>
        </w:tabs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 w:rsidRPr="00BB3B88">
        <w:rPr>
          <w:b/>
          <w:w w:val="100"/>
          <w:sz w:val="26"/>
          <w:szCs w:val="26"/>
        </w:rPr>
        <w:t xml:space="preserve">                                                                                                     </w:t>
      </w:r>
    </w:p>
    <w:sectPr w:rsidR="0088459E" w:rsidRPr="00BB3B8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5397" w14:textId="77777777" w:rsidR="005F6DB7" w:rsidRDefault="005F6DB7" w:rsidP="004D0BC0">
      <w:pPr>
        <w:spacing w:before="0" w:line="240" w:lineRule="auto"/>
      </w:pPr>
      <w:r>
        <w:separator/>
      </w:r>
    </w:p>
  </w:endnote>
  <w:endnote w:type="continuationSeparator" w:id="0">
    <w:p w14:paraId="2FFB300C" w14:textId="77777777" w:rsidR="005F6DB7" w:rsidRDefault="005F6DB7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739" w14:textId="77777777" w:rsidR="005F6DB7" w:rsidRDefault="005F6DB7" w:rsidP="004D0BC0">
      <w:pPr>
        <w:spacing w:before="0" w:line="240" w:lineRule="auto"/>
      </w:pPr>
      <w:r>
        <w:separator/>
      </w:r>
    </w:p>
  </w:footnote>
  <w:footnote w:type="continuationSeparator" w:id="0">
    <w:p w14:paraId="6BD464A1" w14:textId="77777777" w:rsidR="005F6DB7" w:rsidRDefault="005F6DB7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4BD795E"/>
    <w:multiLevelType w:val="hybridMultilevel"/>
    <w:tmpl w:val="E43667C6"/>
    <w:lvl w:ilvl="0" w:tplc="04150011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0D187A4E"/>
    <w:multiLevelType w:val="multilevel"/>
    <w:tmpl w:val="A4025AF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0931"/>
    <w:multiLevelType w:val="hybridMultilevel"/>
    <w:tmpl w:val="A398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297"/>
    <w:multiLevelType w:val="hybridMultilevel"/>
    <w:tmpl w:val="1E0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390E1A"/>
    <w:multiLevelType w:val="hybridMultilevel"/>
    <w:tmpl w:val="C5886F2C"/>
    <w:lvl w:ilvl="0" w:tplc="36BEA7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D91CF2"/>
    <w:multiLevelType w:val="multilevel"/>
    <w:tmpl w:val="361AE118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5" w15:restartNumberingAfterBreak="0">
    <w:nsid w:val="268035FD"/>
    <w:multiLevelType w:val="hybridMultilevel"/>
    <w:tmpl w:val="E7FC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CC48E8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30480684"/>
    <w:multiLevelType w:val="hybridMultilevel"/>
    <w:tmpl w:val="79E83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874C04"/>
    <w:multiLevelType w:val="hybridMultilevel"/>
    <w:tmpl w:val="31BEA36A"/>
    <w:lvl w:ilvl="0" w:tplc="1920542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661"/>
        </w:tabs>
        <w:ind w:left="568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4" w15:restartNumberingAfterBreak="0">
    <w:nsid w:val="3A4E7567"/>
    <w:multiLevelType w:val="hybridMultilevel"/>
    <w:tmpl w:val="A7945B84"/>
    <w:lvl w:ilvl="0" w:tplc="0B7E4F58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31700ABC" w:tentative="1">
      <w:start w:val="1"/>
      <w:numFmt w:val="lowerLetter"/>
      <w:lvlText w:val="%2."/>
      <w:lvlJc w:val="left"/>
      <w:pPr>
        <w:ind w:left="1440" w:hanging="360"/>
      </w:pPr>
    </w:lvl>
    <w:lvl w:ilvl="2" w:tplc="3984056C" w:tentative="1">
      <w:start w:val="1"/>
      <w:numFmt w:val="lowerRoman"/>
      <w:lvlText w:val="%3."/>
      <w:lvlJc w:val="right"/>
      <w:pPr>
        <w:ind w:left="2160" w:hanging="180"/>
      </w:pPr>
    </w:lvl>
    <w:lvl w:ilvl="3" w:tplc="50A2BB2E" w:tentative="1">
      <w:start w:val="1"/>
      <w:numFmt w:val="decimal"/>
      <w:lvlText w:val="%4."/>
      <w:lvlJc w:val="left"/>
      <w:pPr>
        <w:ind w:left="2880" w:hanging="360"/>
      </w:pPr>
    </w:lvl>
    <w:lvl w:ilvl="4" w:tplc="6986D638" w:tentative="1">
      <w:start w:val="1"/>
      <w:numFmt w:val="lowerLetter"/>
      <w:lvlText w:val="%5."/>
      <w:lvlJc w:val="left"/>
      <w:pPr>
        <w:ind w:left="3600" w:hanging="360"/>
      </w:pPr>
    </w:lvl>
    <w:lvl w:ilvl="5" w:tplc="9CB437AE" w:tentative="1">
      <w:start w:val="1"/>
      <w:numFmt w:val="lowerRoman"/>
      <w:lvlText w:val="%6."/>
      <w:lvlJc w:val="right"/>
      <w:pPr>
        <w:ind w:left="4320" w:hanging="180"/>
      </w:pPr>
    </w:lvl>
    <w:lvl w:ilvl="6" w:tplc="926CC490" w:tentative="1">
      <w:start w:val="1"/>
      <w:numFmt w:val="decimal"/>
      <w:lvlText w:val="%7."/>
      <w:lvlJc w:val="left"/>
      <w:pPr>
        <w:ind w:left="5040" w:hanging="360"/>
      </w:pPr>
    </w:lvl>
    <w:lvl w:ilvl="7" w:tplc="3D462E4C" w:tentative="1">
      <w:start w:val="1"/>
      <w:numFmt w:val="lowerLetter"/>
      <w:lvlText w:val="%8."/>
      <w:lvlJc w:val="left"/>
      <w:pPr>
        <w:ind w:left="5760" w:hanging="360"/>
      </w:pPr>
    </w:lvl>
    <w:lvl w:ilvl="8" w:tplc="8C5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21181"/>
    <w:multiLevelType w:val="hybridMultilevel"/>
    <w:tmpl w:val="EB8ACFA4"/>
    <w:lvl w:ilvl="0" w:tplc="631EF3DC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590D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E62E41"/>
    <w:multiLevelType w:val="hybridMultilevel"/>
    <w:tmpl w:val="D8C46DA4"/>
    <w:lvl w:ilvl="0" w:tplc="D124DE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2B1BB3"/>
    <w:multiLevelType w:val="hybridMultilevel"/>
    <w:tmpl w:val="57AE276E"/>
    <w:lvl w:ilvl="0" w:tplc="85628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A061D10"/>
    <w:multiLevelType w:val="hybridMultilevel"/>
    <w:tmpl w:val="A4FE1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93467"/>
    <w:multiLevelType w:val="hybridMultilevel"/>
    <w:tmpl w:val="34C26198"/>
    <w:lvl w:ilvl="0" w:tplc="04150017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B09236A"/>
    <w:multiLevelType w:val="hybridMultilevel"/>
    <w:tmpl w:val="92543F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0184F"/>
    <w:multiLevelType w:val="hybridMultilevel"/>
    <w:tmpl w:val="F42CC968"/>
    <w:lvl w:ilvl="0" w:tplc="322C4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A07FF"/>
    <w:multiLevelType w:val="hybridMultilevel"/>
    <w:tmpl w:val="199E1A00"/>
    <w:lvl w:ilvl="0" w:tplc="6A325D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E632B754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97565B"/>
    <w:multiLevelType w:val="hybridMultilevel"/>
    <w:tmpl w:val="1E307700"/>
    <w:lvl w:ilvl="0" w:tplc="47841A6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837CCCE8" w:tentative="1">
      <w:start w:val="1"/>
      <w:numFmt w:val="lowerLetter"/>
      <w:lvlText w:val="%2."/>
      <w:lvlJc w:val="left"/>
      <w:pPr>
        <w:ind w:left="1724" w:hanging="360"/>
      </w:pPr>
    </w:lvl>
    <w:lvl w:ilvl="2" w:tplc="75024794" w:tentative="1">
      <w:start w:val="1"/>
      <w:numFmt w:val="lowerRoman"/>
      <w:lvlText w:val="%3."/>
      <w:lvlJc w:val="right"/>
      <w:pPr>
        <w:ind w:left="2444" w:hanging="180"/>
      </w:pPr>
    </w:lvl>
    <w:lvl w:ilvl="3" w:tplc="81FC1300" w:tentative="1">
      <w:start w:val="1"/>
      <w:numFmt w:val="decimal"/>
      <w:lvlText w:val="%4."/>
      <w:lvlJc w:val="left"/>
      <w:pPr>
        <w:ind w:left="3164" w:hanging="360"/>
      </w:pPr>
    </w:lvl>
    <w:lvl w:ilvl="4" w:tplc="3B1A9DA8" w:tentative="1">
      <w:start w:val="1"/>
      <w:numFmt w:val="lowerLetter"/>
      <w:lvlText w:val="%5."/>
      <w:lvlJc w:val="left"/>
      <w:pPr>
        <w:ind w:left="3884" w:hanging="360"/>
      </w:pPr>
    </w:lvl>
    <w:lvl w:ilvl="5" w:tplc="C15A3278" w:tentative="1">
      <w:start w:val="1"/>
      <w:numFmt w:val="lowerRoman"/>
      <w:lvlText w:val="%6."/>
      <w:lvlJc w:val="right"/>
      <w:pPr>
        <w:ind w:left="4604" w:hanging="180"/>
      </w:pPr>
    </w:lvl>
    <w:lvl w:ilvl="6" w:tplc="942CEA08" w:tentative="1">
      <w:start w:val="1"/>
      <w:numFmt w:val="decimal"/>
      <w:lvlText w:val="%7."/>
      <w:lvlJc w:val="left"/>
      <w:pPr>
        <w:ind w:left="5324" w:hanging="360"/>
      </w:pPr>
    </w:lvl>
    <w:lvl w:ilvl="7" w:tplc="EAAE9EA8" w:tentative="1">
      <w:start w:val="1"/>
      <w:numFmt w:val="lowerLetter"/>
      <w:lvlText w:val="%8."/>
      <w:lvlJc w:val="left"/>
      <w:pPr>
        <w:ind w:left="6044" w:hanging="360"/>
      </w:pPr>
    </w:lvl>
    <w:lvl w:ilvl="8" w:tplc="3DF41B4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0DC1711"/>
    <w:multiLevelType w:val="hybridMultilevel"/>
    <w:tmpl w:val="5E321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710BD6"/>
    <w:multiLevelType w:val="multilevel"/>
    <w:tmpl w:val="E25457B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9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8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1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A9F1B37"/>
    <w:multiLevelType w:val="hybridMultilevel"/>
    <w:tmpl w:val="9D48830E"/>
    <w:lvl w:ilvl="0" w:tplc="7CA4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73C46D25"/>
    <w:multiLevelType w:val="hybridMultilevel"/>
    <w:tmpl w:val="75E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250625"/>
    <w:multiLevelType w:val="multilevel"/>
    <w:tmpl w:val="82CC32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0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8EC56E0"/>
    <w:multiLevelType w:val="hybridMultilevel"/>
    <w:tmpl w:val="4FE0D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95260014">
    <w:abstractNumId w:val="16"/>
  </w:num>
  <w:num w:numId="2" w16cid:durableId="1438213818">
    <w:abstractNumId w:val="46"/>
  </w:num>
  <w:num w:numId="3" w16cid:durableId="246884948">
    <w:abstractNumId w:val="12"/>
  </w:num>
  <w:num w:numId="4" w16cid:durableId="26873119">
    <w:abstractNumId w:val="19"/>
  </w:num>
  <w:num w:numId="5" w16cid:durableId="1856337109">
    <w:abstractNumId w:val="4"/>
  </w:num>
  <w:num w:numId="6" w16cid:durableId="588003060">
    <w:abstractNumId w:val="6"/>
  </w:num>
  <w:num w:numId="7" w16cid:durableId="519667630">
    <w:abstractNumId w:val="23"/>
  </w:num>
  <w:num w:numId="8" w16cid:durableId="493297748">
    <w:abstractNumId w:val="3"/>
  </w:num>
  <w:num w:numId="9" w16cid:durableId="442114657">
    <w:abstractNumId w:val="43"/>
  </w:num>
  <w:num w:numId="10" w16cid:durableId="1426339012">
    <w:abstractNumId w:val="36"/>
  </w:num>
  <w:num w:numId="11" w16cid:durableId="1578054558">
    <w:abstractNumId w:val="24"/>
  </w:num>
  <w:num w:numId="12" w16cid:durableId="2110344572">
    <w:abstractNumId w:val="50"/>
  </w:num>
  <w:num w:numId="13" w16cid:durableId="21983128">
    <w:abstractNumId w:val="31"/>
  </w:num>
  <w:num w:numId="14" w16cid:durableId="1076056423">
    <w:abstractNumId w:val="51"/>
  </w:num>
  <w:num w:numId="15" w16cid:durableId="227152921">
    <w:abstractNumId w:val="38"/>
  </w:num>
  <w:num w:numId="16" w16cid:durableId="237519666">
    <w:abstractNumId w:val="49"/>
  </w:num>
  <w:num w:numId="17" w16cid:durableId="1860268208">
    <w:abstractNumId w:val="0"/>
  </w:num>
  <w:num w:numId="18" w16cid:durableId="251663640">
    <w:abstractNumId w:val="27"/>
  </w:num>
  <w:num w:numId="19" w16cid:durableId="50083901">
    <w:abstractNumId w:val="15"/>
  </w:num>
  <w:num w:numId="20" w16cid:durableId="787508988">
    <w:abstractNumId w:val="33"/>
  </w:num>
  <w:num w:numId="21" w16cid:durableId="301927631">
    <w:abstractNumId w:val="35"/>
  </w:num>
  <w:num w:numId="22" w16cid:durableId="458038016">
    <w:abstractNumId w:val="20"/>
  </w:num>
  <w:num w:numId="23" w16cid:durableId="1158350759">
    <w:abstractNumId w:val="11"/>
  </w:num>
  <w:num w:numId="24" w16cid:durableId="574705669">
    <w:abstractNumId w:val="34"/>
  </w:num>
  <w:num w:numId="25" w16cid:durableId="355154096">
    <w:abstractNumId w:val="7"/>
  </w:num>
  <w:num w:numId="26" w16cid:durableId="809252058">
    <w:abstractNumId w:val="18"/>
  </w:num>
  <w:num w:numId="27" w16cid:durableId="427700073">
    <w:abstractNumId w:val="9"/>
  </w:num>
  <w:num w:numId="28" w16cid:durableId="70004212">
    <w:abstractNumId w:val="14"/>
  </w:num>
  <w:num w:numId="29" w16cid:durableId="681973050">
    <w:abstractNumId w:val="8"/>
  </w:num>
  <w:num w:numId="30" w16cid:durableId="819804252">
    <w:abstractNumId w:val="48"/>
  </w:num>
  <w:num w:numId="31" w16cid:durableId="2004578231">
    <w:abstractNumId w:val="41"/>
  </w:num>
  <w:num w:numId="32" w16cid:durableId="919752389">
    <w:abstractNumId w:val="47"/>
  </w:num>
  <w:num w:numId="33" w16cid:durableId="254559517">
    <w:abstractNumId w:val="10"/>
  </w:num>
  <w:num w:numId="34" w16cid:durableId="2139758690">
    <w:abstractNumId w:val="29"/>
  </w:num>
  <w:num w:numId="35" w16cid:durableId="1362126465">
    <w:abstractNumId w:val="22"/>
  </w:num>
  <w:num w:numId="36" w16cid:durableId="1557158527">
    <w:abstractNumId w:val="42"/>
  </w:num>
  <w:num w:numId="37" w16cid:durableId="1498571678">
    <w:abstractNumId w:val="40"/>
  </w:num>
  <w:num w:numId="38" w16cid:durableId="1418405880">
    <w:abstractNumId w:val="13"/>
  </w:num>
  <w:num w:numId="39" w16cid:durableId="2001619983">
    <w:abstractNumId w:val="32"/>
  </w:num>
  <w:num w:numId="40" w16cid:durableId="1625455133">
    <w:abstractNumId w:val="44"/>
  </w:num>
  <w:num w:numId="41" w16cid:durableId="1163858014">
    <w:abstractNumId w:val="52"/>
  </w:num>
  <w:num w:numId="42" w16cid:durableId="1119835869">
    <w:abstractNumId w:val="17"/>
  </w:num>
  <w:num w:numId="43" w16cid:durableId="1718160777">
    <w:abstractNumId w:val="37"/>
  </w:num>
  <w:num w:numId="44" w16cid:durableId="1170948427">
    <w:abstractNumId w:val="30"/>
  </w:num>
  <w:num w:numId="45" w16cid:durableId="851069890">
    <w:abstractNumId w:val="25"/>
  </w:num>
  <w:num w:numId="46" w16cid:durableId="624577101">
    <w:abstractNumId w:val="28"/>
  </w:num>
  <w:num w:numId="47" w16cid:durableId="2144344522">
    <w:abstractNumId w:val="45"/>
  </w:num>
  <w:num w:numId="48" w16cid:durableId="515342103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5A"/>
    <w:rsid w:val="00002D77"/>
    <w:rsid w:val="00003208"/>
    <w:rsid w:val="00012479"/>
    <w:rsid w:val="00017A00"/>
    <w:rsid w:val="00017DD5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84FCC"/>
    <w:rsid w:val="00092349"/>
    <w:rsid w:val="00093D28"/>
    <w:rsid w:val="000A1705"/>
    <w:rsid w:val="000A68C7"/>
    <w:rsid w:val="000B2DF5"/>
    <w:rsid w:val="000B6F3C"/>
    <w:rsid w:val="000C5AF0"/>
    <w:rsid w:val="000E0D6A"/>
    <w:rsid w:val="000F287D"/>
    <w:rsid w:val="000F7343"/>
    <w:rsid w:val="000F7586"/>
    <w:rsid w:val="001007CE"/>
    <w:rsid w:val="00102F5B"/>
    <w:rsid w:val="00104C7A"/>
    <w:rsid w:val="001112B0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67B6A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EA"/>
    <w:rsid w:val="001C2A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8379B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3521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E26E5"/>
    <w:rsid w:val="003F0036"/>
    <w:rsid w:val="003F0AC5"/>
    <w:rsid w:val="003F5B8D"/>
    <w:rsid w:val="0040475C"/>
    <w:rsid w:val="00407980"/>
    <w:rsid w:val="004110D8"/>
    <w:rsid w:val="00413712"/>
    <w:rsid w:val="00413E12"/>
    <w:rsid w:val="00415B0C"/>
    <w:rsid w:val="0041707D"/>
    <w:rsid w:val="00422304"/>
    <w:rsid w:val="0043344F"/>
    <w:rsid w:val="0044672E"/>
    <w:rsid w:val="0044756F"/>
    <w:rsid w:val="00450230"/>
    <w:rsid w:val="0045134E"/>
    <w:rsid w:val="00451A5D"/>
    <w:rsid w:val="004547D9"/>
    <w:rsid w:val="00454B02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1EB6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702A5"/>
    <w:rsid w:val="00583AA8"/>
    <w:rsid w:val="005857C4"/>
    <w:rsid w:val="005B1FBC"/>
    <w:rsid w:val="005B405A"/>
    <w:rsid w:val="005C21A7"/>
    <w:rsid w:val="005C25EE"/>
    <w:rsid w:val="005C5213"/>
    <w:rsid w:val="005C7269"/>
    <w:rsid w:val="005D0474"/>
    <w:rsid w:val="005D7A7F"/>
    <w:rsid w:val="005E2C89"/>
    <w:rsid w:val="005F084C"/>
    <w:rsid w:val="005F1F69"/>
    <w:rsid w:val="005F3C93"/>
    <w:rsid w:val="005F6DB7"/>
    <w:rsid w:val="0060233C"/>
    <w:rsid w:val="00620D68"/>
    <w:rsid w:val="006216BE"/>
    <w:rsid w:val="006237B9"/>
    <w:rsid w:val="00631447"/>
    <w:rsid w:val="00632810"/>
    <w:rsid w:val="0063418A"/>
    <w:rsid w:val="006347C2"/>
    <w:rsid w:val="00634DD1"/>
    <w:rsid w:val="00635C8A"/>
    <w:rsid w:val="00636478"/>
    <w:rsid w:val="006456E8"/>
    <w:rsid w:val="00646320"/>
    <w:rsid w:val="006519D4"/>
    <w:rsid w:val="00655221"/>
    <w:rsid w:val="006607E2"/>
    <w:rsid w:val="0067117E"/>
    <w:rsid w:val="00671A3B"/>
    <w:rsid w:val="006745F9"/>
    <w:rsid w:val="00682D62"/>
    <w:rsid w:val="006900C4"/>
    <w:rsid w:val="00691A93"/>
    <w:rsid w:val="006A237E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87E4F"/>
    <w:rsid w:val="0079167E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C4442"/>
    <w:rsid w:val="007D1E1F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B3B88"/>
    <w:rsid w:val="00BB62CF"/>
    <w:rsid w:val="00BB6B9B"/>
    <w:rsid w:val="00BB7880"/>
    <w:rsid w:val="00BC37C8"/>
    <w:rsid w:val="00BC5F9B"/>
    <w:rsid w:val="00BE07F8"/>
    <w:rsid w:val="00BE224E"/>
    <w:rsid w:val="00BE3F8D"/>
    <w:rsid w:val="00BE4608"/>
    <w:rsid w:val="00BE6AD7"/>
    <w:rsid w:val="00BE762C"/>
    <w:rsid w:val="00BF16F0"/>
    <w:rsid w:val="00BF3194"/>
    <w:rsid w:val="00BF3503"/>
    <w:rsid w:val="00C04448"/>
    <w:rsid w:val="00C0660A"/>
    <w:rsid w:val="00C12DE9"/>
    <w:rsid w:val="00C41CB7"/>
    <w:rsid w:val="00C4249B"/>
    <w:rsid w:val="00C60F48"/>
    <w:rsid w:val="00C61CFA"/>
    <w:rsid w:val="00C63775"/>
    <w:rsid w:val="00C67E29"/>
    <w:rsid w:val="00C7568E"/>
    <w:rsid w:val="00C85E34"/>
    <w:rsid w:val="00C904AE"/>
    <w:rsid w:val="00C9091D"/>
    <w:rsid w:val="00C91CD4"/>
    <w:rsid w:val="00CA25FA"/>
    <w:rsid w:val="00CA2C1C"/>
    <w:rsid w:val="00CA6395"/>
    <w:rsid w:val="00CB160F"/>
    <w:rsid w:val="00CB5A5D"/>
    <w:rsid w:val="00CC0A12"/>
    <w:rsid w:val="00CD0027"/>
    <w:rsid w:val="00CD7BB0"/>
    <w:rsid w:val="00CE3F29"/>
    <w:rsid w:val="00CE506B"/>
    <w:rsid w:val="00CE6064"/>
    <w:rsid w:val="00CF00A6"/>
    <w:rsid w:val="00CF3ECB"/>
    <w:rsid w:val="00CF538E"/>
    <w:rsid w:val="00CF7108"/>
    <w:rsid w:val="00D04AC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C54C0"/>
    <w:rsid w:val="00DD1C7D"/>
    <w:rsid w:val="00DD5866"/>
    <w:rsid w:val="00DD6303"/>
    <w:rsid w:val="00DE1E8E"/>
    <w:rsid w:val="00DF31B4"/>
    <w:rsid w:val="00DF65D0"/>
    <w:rsid w:val="00E020F9"/>
    <w:rsid w:val="00E021E9"/>
    <w:rsid w:val="00E0748D"/>
    <w:rsid w:val="00E10331"/>
    <w:rsid w:val="00E1036F"/>
    <w:rsid w:val="00E134E4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B8B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6BE"/>
    <w:rsid w:val="00F76BE9"/>
    <w:rsid w:val="00F83508"/>
    <w:rsid w:val="00F84E76"/>
    <w:rsid w:val="00FA1BE9"/>
    <w:rsid w:val="00FA2046"/>
    <w:rsid w:val="00FA5AF8"/>
    <w:rsid w:val="00FA7AE9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8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8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1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1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Hojoł Sylwia (PO Kraków)</cp:lastModifiedBy>
  <cp:revision>2</cp:revision>
  <cp:lastPrinted>2021-04-19T08:55:00Z</cp:lastPrinted>
  <dcterms:created xsi:type="dcterms:W3CDTF">2023-11-27T12:54:00Z</dcterms:created>
  <dcterms:modified xsi:type="dcterms:W3CDTF">2023-11-27T12:54:00Z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