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A1C1C" w14:textId="7D7FEBA7" w:rsidR="00477F1B" w:rsidRPr="00587398" w:rsidRDefault="00477F1B" w:rsidP="00587398">
      <w:pPr>
        <w:pStyle w:val="Tekstpodstawowy"/>
        <w:jc w:val="left"/>
        <w:rPr>
          <w:rFonts w:asciiTheme="minorHAnsi" w:hAnsiTheme="minorHAnsi" w:cstheme="minorHAnsi"/>
          <w:sz w:val="28"/>
        </w:rPr>
      </w:pPr>
      <w:bookmarkStart w:id="0" w:name="_GoBack"/>
      <w:r w:rsidRPr="00587398">
        <w:rPr>
          <w:rFonts w:asciiTheme="minorHAnsi" w:hAnsiTheme="minorHAnsi" w:cstheme="minorHAnsi"/>
          <w:sz w:val="28"/>
        </w:rPr>
        <w:t xml:space="preserve">ZARZĄDZENIE NR  </w:t>
      </w:r>
      <w:r w:rsidR="00587398" w:rsidRPr="00587398">
        <w:rPr>
          <w:rFonts w:asciiTheme="minorHAnsi" w:hAnsiTheme="minorHAnsi" w:cstheme="minorHAnsi"/>
          <w:sz w:val="28"/>
        </w:rPr>
        <w:t>17</w:t>
      </w:r>
      <w:r w:rsidRPr="00587398">
        <w:rPr>
          <w:rFonts w:asciiTheme="minorHAnsi" w:hAnsiTheme="minorHAnsi" w:cstheme="minorHAnsi"/>
          <w:sz w:val="28"/>
        </w:rPr>
        <w:t>/202</w:t>
      </w:r>
      <w:r w:rsidR="00F22E03" w:rsidRPr="00587398">
        <w:rPr>
          <w:rFonts w:asciiTheme="minorHAnsi" w:hAnsiTheme="minorHAnsi" w:cstheme="minorHAnsi"/>
          <w:sz w:val="28"/>
        </w:rPr>
        <w:t>5</w:t>
      </w:r>
    </w:p>
    <w:p w14:paraId="22850F1A" w14:textId="77777777" w:rsidR="00477F1B" w:rsidRPr="00587398" w:rsidRDefault="00477F1B" w:rsidP="00587398">
      <w:pPr>
        <w:pStyle w:val="Tekstpodstawowy"/>
        <w:jc w:val="left"/>
        <w:rPr>
          <w:rFonts w:asciiTheme="minorHAnsi" w:hAnsiTheme="minorHAnsi" w:cstheme="minorHAnsi"/>
          <w:sz w:val="28"/>
        </w:rPr>
      </w:pPr>
    </w:p>
    <w:p w14:paraId="65A1235F" w14:textId="77777777" w:rsidR="00477F1B" w:rsidRPr="00587398" w:rsidRDefault="00477F1B" w:rsidP="00587398">
      <w:pPr>
        <w:pStyle w:val="Tekstpodstawowy"/>
        <w:jc w:val="left"/>
        <w:rPr>
          <w:rFonts w:asciiTheme="minorHAnsi" w:hAnsiTheme="minorHAnsi" w:cstheme="minorHAnsi"/>
          <w:sz w:val="28"/>
        </w:rPr>
      </w:pPr>
      <w:r w:rsidRPr="00587398">
        <w:rPr>
          <w:rFonts w:asciiTheme="minorHAnsi" w:hAnsiTheme="minorHAnsi" w:cstheme="minorHAnsi"/>
          <w:sz w:val="28"/>
        </w:rPr>
        <w:t>Regionalnego Dyrektora Ochrony Środowiska w Kielcach</w:t>
      </w:r>
    </w:p>
    <w:p w14:paraId="71D6E5ED" w14:textId="6553E202" w:rsidR="00477F1B" w:rsidRPr="00587398" w:rsidRDefault="00587398" w:rsidP="00587398">
      <w:pPr>
        <w:pStyle w:val="Tekstpodstawowy"/>
        <w:jc w:val="left"/>
        <w:rPr>
          <w:rFonts w:asciiTheme="minorHAnsi" w:hAnsiTheme="minorHAnsi" w:cstheme="minorHAnsi"/>
          <w:sz w:val="28"/>
        </w:rPr>
      </w:pPr>
      <w:r w:rsidRPr="00587398">
        <w:rPr>
          <w:rFonts w:asciiTheme="minorHAnsi" w:hAnsiTheme="minorHAnsi" w:cstheme="minorHAnsi"/>
          <w:sz w:val="28"/>
        </w:rPr>
        <w:t xml:space="preserve">z dnia 27 sierpnia </w:t>
      </w:r>
      <w:r w:rsidR="00477F1B" w:rsidRPr="00587398">
        <w:rPr>
          <w:rFonts w:asciiTheme="minorHAnsi" w:hAnsiTheme="minorHAnsi" w:cstheme="minorHAnsi"/>
          <w:sz w:val="28"/>
        </w:rPr>
        <w:t>202</w:t>
      </w:r>
      <w:r w:rsidR="00F22E03" w:rsidRPr="00587398">
        <w:rPr>
          <w:rFonts w:asciiTheme="minorHAnsi" w:hAnsiTheme="minorHAnsi" w:cstheme="minorHAnsi"/>
          <w:sz w:val="28"/>
        </w:rPr>
        <w:t>5</w:t>
      </w:r>
      <w:r w:rsidR="00477F1B" w:rsidRPr="00587398">
        <w:rPr>
          <w:rFonts w:asciiTheme="minorHAnsi" w:hAnsiTheme="minorHAnsi" w:cstheme="minorHAnsi"/>
          <w:sz w:val="28"/>
        </w:rPr>
        <w:t xml:space="preserve"> r.</w:t>
      </w:r>
    </w:p>
    <w:p w14:paraId="5C3F9CF2" w14:textId="77777777" w:rsidR="00477F1B" w:rsidRPr="00587398" w:rsidRDefault="00477F1B" w:rsidP="00587398">
      <w:pPr>
        <w:pStyle w:val="Tekstpodstawowy"/>
        <w:jc w:val="left"/>
        <w:rPr>
          <w:rFonts w:asciiTheme="minorHAnsi" w:hAnsiTheme="minorHAnsi" w:cstheme="minorHAnsi"/>
          <w:b w:val="0"/>
          <w:sz w:val="28"/>
        </w:rPr>
      </w:pPr>
    </w:p>
    <w:p w14:paraId="12C8109C" w14:textId="4D7C9A10" w:rsidR="00477F1B" w:rsidRPr="00587398" w:rsidRDefault="00477F1B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bookmarkStart w:id="1" w:name="_Hlk201759982"/>
      <w:r w:rsidRPr="00587398">
        <w:rPr>
          <w:rFonts w:asciiTheme="minorHAnsi" w:hAnsiTheme="minorHAnsi" w:cstheme="minorHAnsi"/>
          <w:bCs/>
          <w:szCs w:val="24"/>
        </w:rPr>
        <w:t>w sprawie wyznaczenia szlaku</w:t>
      </w:r>
      <w:r w:rsidR="00343B56" w:rsidRPr="00587398">
        <w:rPr>
          <w:rFonts w:asciiTheme="minorHAnsi" w:hAnsiTheme="minorHAnsi" w:cstheme="minorHAnsi"/>
          <w:bCs/>
          <w:szCs w:val="24"/>
        </w:rPr>
        <w:t xml:space="preserve"> ruchu</w:t>
      </w:r>
      <w:r w:rsidRPr="00587398">
        <w:rPr>
          <w:rFonts w:asciiTheme="minorHAnsi" w:hAnsiTheme="minorHAnsi" w:cstheme="minorHAnsi"/>
          <w:bCs/>
          <w:szCs w:val="24"/>
        </w:rPr>
        <w:t xml:space="preserve"> pieszego</w:t>
      </w:r>
      <w:r w:rsidR="00F22E03" w:rsidRPr="00587398">
        <w:rPr>
          <w:rFonts w:asciiTheme="minorHAnsi" w:hAnsiTheme="minorHAnsi" w:cstheme="minorHAnsi"/>
          <w:bCs/>
          <w:szCs w:val="24"/>
        </w:rPr>
        <w:t xml:space="preserve"> oraz wskazania drogi dopuszczonej do ruchu pojazdów</w:t>
      </w:r>
      <w:r w:rsidRPr="00587398">
        <w:rPr>
          <w:rFonts w:asciiTheme="minorHAnsi" w:hAnsiTheme="minorHAnsi" w:cstheme="minorHAnsi"/>
          <w:bCs/>
          <w:szCs w:val="24"/>
        </w:rPr>
        <w:t xml:space="preserve"> w rezerwacie przyrody </w:t>
      </w:r>
      <w:r w:rsidR="00900F45" w:rsidRPr="00587398">
        <w:rPr>
          <w:rFonts w:asciiTheme="minorHAnsi" w:hAnsiTheme="minorHAnsi" w:cstheme="minorHAnsi"/>
          <w:bCs/>
          <w:szCs w:val="24"/>
        </w:rPr>
        <w:t>Karczówka</w:t>
      </w:r>
    </w:p>
    <w:bookmarkEnd w:id="1"/>
    <w:p w14:paraId="2031EFFD" w14:textId="77777777" w:rsidR="00477F1B" w:rsidRPr="00587398" w:rsidRDefault="00477F1B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6D0830B" w14:textId="1B41DD3C" w:rsidR="00477F1B" w:rsidRPr="00587398" w:rsidRDefault="00477F1B" w:rsidP="00587398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2" w:name="_Hlk163149382"/>
      <w:r w:rsidRPr="00587398">
        <w:rPr>
          <w:rFonts w:asciiTheme="minorHAnsi" w:hAnsiTheme="minorHAnsi" w:cstheme="minorHAnsi"/>
          <w:sz w:val="24"/>
          <w:szCs w:val="24"/>
        </w:rPr>
        <w:t xml:space="preserve">Na podstawie art. 15 ust. 1 pkt 15 </w:t>
      </w:r>
      <w:r w:rsidR="00900F45" w:rsidRPr="00587398">
        <w:rPr>
          <w:rFonts w:asciiTheme="minorHAnsi" w:hAnsiTheme="minorHAnsi" w:cstheme="minorHAnsi"/>
          <w:sz w:val="24"/>
          <w:szCs w:val="24"/>
        </w:rPr>
        <w:t xml:space="preserve">i 18 </w:t>
      </w:r>
      <w:r w:rsidRPr="00587398">
        <w:rPr>
          <w:rFonts w:asciiTheme="minorHAnsi" w:hAnsiTheme="minorHAnsi" w:cstheme="minorHAnsi"/>
          <w:sz w:val="24"/>
          <w:szCs w:val="24"/>
        </w:rPr>
        <w:t xml:space="preserve">ustawy z dnia 16 kwietnia 2004 r. o ochronie przyrody </w:t>
      </w:r>
      <w:r w:rsidR="00F93553" w:rsidRPr="00587398">
        <w:rPr>
          <w:rFonts w:asciiTheme="minorHAnsi" w:hAnsiTheme="minorHAnsi" w:cstheme="minorHAnsi"/>
          <w:sz w:val="24"/>
          <w:szCs w:val="24"/>
        </w:rPr>
        <w:t xml:space="preserve">(Dz. U. z 2024 r. poz. 1478, 1940, z 2025 r. poz. 884) </w:t>
      </w:r>
      <w:r w:rsidRPr="00587398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2"/>
    <w:p w14:paraId="7840176E" w14:textId="77777777" w:rsidR="00477F1B" w:rsidRPr="00587398" w:rsidRDefault="00477F1B" w:rsidP="0058739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DCFE061" w14:textId="19E0660D" w:rsidR="00477F1B" w:rsidRPr="00587398" w:rsidRDefault="00477F1B" w:rsidP="00587398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587398">
        <w:rPr>
          <w:rFonts w:asciiTheme="minorHAnsi" w:hAnsiTheme="minorHAnsi" w:cstheme="minorHAnsi"/>
          <w:sz w:val="22"/>
          <w:szCs w:val="22"/>
        </w:rPr>
        <w:t xml:space="preserve"> </w:t>
      </w:r>
      <w:r w:rsidRPr="00587398">
        <w:rPr>
          <w:rFonts w:asciiTheme="minorHAnsi" w:hAnsiTheme="minorHAnsi" w:cstheme="minorHAnsi"/>
          <w:sz w:val="24"/>
        </w:rPr>
        <w:t>Wyznacza się szlak ruchu pieszego</w:t>
      </w:r>
      <w:r w:rsidR="00900F45" w:rsidRPr="00587398">
        <w:rPr>
          <w:rFonts w:asciiTheme="minorHAnsi" w:hAnsiTheme="minorHAnsi" w:cstheme="minorHAnsi"/>
          <w:sz w:val="24"/>
        </w:rPr>
        <w:t xml:space="preserve"> </w:t>
      </w:r>
      <w:r w:rsidR="00A42DB2" w:rsidRPr="00587398">
        <w:rPr>
          <w:rFonts w:asciiTheme="minorHAnsi" w:hAnsiTheme="minorHAnsi" w:cstheme="minorHAnsi"/>
          <w:bCs/>
          <w:sz w:val="24"/>
        </w:rPr>
        <w:t>oraz wskaz</w:t>
      </w:r>
      <w:r w:rsidR="00080692" w:rsidRPr="00587398">
        <w:rPr>
          <w:rFonts w:asciiTheme="minorHAnsi" w:hAnsiTheme="minorHAnsi" w:cstheme="minorHAnsi"/>
          <w:bCs/>
          <w:sz w:val="24"/>
        </w:rPr>
        <w:t>uje</w:t>
      </w:r>
      <w:r w:rsidR="00A42DB2" w:rsidRPr="00587398">
        <w:rPr>
          <w:rFonts w:asciiTheme="minorHAnsi" w:hAnsiTheme="minorHAnsi" w:cstheme="minorHAnsi"/>
          <w:bCs/>
          <w:sz w:val="24"/>
        </w:rPr>
        <w:t xml:space="preserve"> drog</w:t>
      </w:r>
      <w:r w:rsidR="00080692" w:rsidRPr="00587398">
        <w:rPr>
          <w:rFonts w:asciiTheme="minorHAnsi" w:hAnsiTheme="minorHAnsi" w:cstheme="minorHAnsi"/>
          <w:bCs/>
          <w:sz w:val="24"/>
        </w:rPr>
        <w:t>ę</w:t>
      </w:r>
      <w:r w:rsidR="00A42DB2" w:rsidRPr="00587398">
        <w:rPr>
          <w:rFonts w:asciiTheme="minorHAnsi" w:hAnsiTheme="minorHAnsi" w:cstheme="minorHAnsi"/>
          <w:bCs/>
          <w:sz w:val="24"/>
        </w:rPr>
        <w:t xml:space="preserve"> dopuszczon</w:t>
      </w:r>
      <w:r w:rsidR="00080692" w:rsidRPr="00587398">
        <w:rPr>
          <w:rFonts w:asciiTheme="minorHAnsi" w:hAnsiTheme="minorHAnsi" w:cstheme="minorHAnsi"/>
          <w:bCs/>
          <w:sz w:val="24"/>
        </w:rPr>
        <w:t>ą</w:t>
      </w:r>
      <w:r w:rsidR="00A42DB2" w:rsidRPr="00587398">
        <w:rPr>
          <w:rFonts w:asciiTheme="minorHAnsi" w:hAnsiTheme="minorHAnsi" w:cstheme="minorHAnsi"/>
          <w:bCs/>
          <w:sz w:val="24"/>
        </w:rPr>
        <w:t xml:space="preserve"> do</w:t>
      </w:r>
      <w:r w:rsidR="00CA14A8" w:rsidRPr="00587398">
        <w:rPr>
          <w:rFonts w:asciiTheme="minorHAnsi" w:hAnsiTheme="minorHAnsi" w:cstheme="minorHAnsi"/>
          <w:bCs/>
          <w:sz w:val="24"/>
        </w:rPr>
        <w:t> </w:t>
      </w:r>
      <w:r w:rsidR="00A42DB2" w:rsidRPr="00587398">
        <w:rPr>
          <w:rFonts w:asciiTheme="minorHAnsi" w:hAnsiTheme="minorHAnsi" w:cstheme="minorHAnsi"/>
          <w:bCs/>
          <w:sz w:val="24"/>
        </w:rPr>
        <w:t>ruchu pojazdów</w:t>
      </w:r>
      <w:r w:rsidR="00A42DB2" w:rsidRPr="00587398">
        <w:rPr>
          <w:rFonts w:asciiTheme="minorHAnsi" w:hAnsiTheme="minorHAnsi" w:cstheme="minorHAnsi"/>
          <w:sz w:val="24"/>
        </w:rPr>
        <w:t xml:space="preserve"> </w:t>
      </w:r>
      <w:r w:rsidRPr="00587398">
        <w:rPr>
          <w:rFonts w:asciiTheme="minorHAnsi" w:hAnsiTheme="minorHAnsi" w:cstheme="minorHAnsi"/>
          <w:sz w:val="24"/>
        </w:rPr>
        <w:t xml:space="preserve">w rezerwacie przyrody </w:t>
      </w:r>
      <w:r w:rsidR="00900F45" w:rsidRPr="00587398">
        <w:rPr>
          <w:rFonts w:asciiTheme="minorHAnsi" w:hAnsiTheme="minorHAnsi" w:cstheme="minorHAnsi"/>
          <w:sz w:val="24"/>
          <w:szCs w:val="24"/>
        </w:rPr>
        <w:t>Karczówka</w:t>
      </w:r>
      <w:r w:rsidRPr="0058739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ADFC82C" w14:textId="77777777" w:rsidR="00477F1B" w:rsidRPr="00587398" w:rsidRDefault="00477F1B" w:rsidP="00587398">
      <w:p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</w:p>
    <w:p w14:paraId="1A68A360" w14:textId="78A106CF" w:rsidR="00900F45" w:rsidRPr="00587398" w:rsidRDefault="00477F1B" w:rsidP="00587398">
      <w:pPr>
        <w:tabs>
          <w:tab w:val="left" w:pos="709"/>
        </w:tabs>
        <w:spacing w:after="240" w:line="276" w:lineRule="auto"/>
        <w:ind w:left="426"/>
        <w:rPr>
          <w:rFonts w:asciiTheme="minorHAnsi" w:hAnsiTheme="minorHAnsi" w:cstheme="minorHAnsi"/>
          <w:bCs/>
          <w:sz w:val="24"/>
          <w:szCs w:val="24"/>
        </w:rPr>
      </w:pPr>
      <w:r w:rsidRPr="00587398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587398">
        <w:rPr>
          <w:rFonts w:asciiTheme="minorHAnsi" w:hAnsiTheme="minorHAnsi" w:cstheme="minorHAnsi"/>
          <w:bCs/>
          <w:sz w:val="24"/>
          <w:szCs w:val="24"/>
        </w:rPr>
        <w:t xml:space="preserve"> Przebieg szlaku ruchu pieszego</w:t>
      </w:r>
      <w:r w:rsidR="00A75FD3" w:rsidRPr="005873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037E1" w:rsidRPr="00587398">
        <w:rPr>
          <w:rFonts w:asciiTheme="minorHAnsi" w:hAnsiTheme="minorHAnsi" w:cstheme="minorHAnsi"/>
          <w:bCs/>
          <w:sz w:val="24"/>
          <w:szCs w:val="24"/>
        </w:rPr>
        <w:t xml:space="preserve">oraz drogi dopuszczonej do ruchu pojazdów </w:t>
      </w:r>
      <w:r w:rsidRPr="00587398">
        <w:rPr>
          <w:rFonts w:asciiTheme="minorHAnsi" w:hAnsiTheme="minorHAnsi" w:cstheme="minorHAnsi"/>
          <w:bCs/>
          <w:sz w:val="24"/>
          <w:szCs w:val="24"/>
        </w:rPr>
        <w:t>na tere</w:t>
      </w:r>
      <w:r w:rsidR="002974A5" w:rsidRPr="00587398">
        <w:rPr>
          <w:rFonts w:asciiTheme="minorHAnsi" w:hAnsiTheme="minorHAnsi" w:cstheme="minorHAnsi"/>
          <w:bCs/>
          <w:sz w:val="24"/>
          <w:szCs w:val="24"/>
        </w:rPr>
        <w:t>nie rezerwatu określa załącznik</w:t>
      </w:r>
      <w:r w:rsidR="006E6537" w:rsidRPr="0058739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87398">
        <w:rPr>
          <w:rFonts w:asciiTheme="minorHAnsi" w:hAnsiTheme="minorHAnsi" w:cstheme="minorHAnsi"/>
          <w:bCs/>
          <w:sz w:val="24"/>
          <w:szCs w:val="24"/>
        </w:rPr>
        <w:t>do niniejszego zarządzenia.</w:t>
      </w:r>
    </w:p>
    <w:p w14:paraId="66B4F8C7" w14:textId="3514CAB9" w:rsidR="00477F1B" w:rsidRPr="00587398" w:rsidRDefault="00477F1B" w:rsidP="00587398">
      <w:pPr>
        <w:pStyle w:val="Tekstpodstawowy"/>
        <w:spacing w:after="240" w:line="276" w:lineRule="auto"/>
        <w:ind w:left="567" w:hanging="567"/>
        <w:jc w:val="left"/>
        <w:rPr>
          <w:rFonts w:asciiTheme="minorHAnsi" w:hAnsiTheme="minorHAnsi" w:cstheme="minorHAnsi"/>
          <w:b w:val="0"/>
          <w:bCs/>
        </w:rPr>
      </w:pPr>
      <w:r w:rsidRPr="00587398">
        <w:rPr>
          <w:rFonts w:asciiTheme="minorHAnsi" w:hAnsiTheme="minorHAnsi" w:cstheme="minorHAnsi"/>
        </w:rPr>
        <w:t>§  2.</w:t>
      </w:r>
      <w:r w:rsidRPr="00587398">
        <w:rPr>
          <w:rFonts w:asciiTheme="minorHAnsi" w:hAnsiTheme="minorHAnsi" w:cstheme="minorHAnsi"/>
          <w:b w:val="0"/>
        </w:rPr>
        <w:t xml:space="preserve"> </w:t>
      </w:r>
      <w:r w:rsidR="004972C6" w:rsidRPr="00587398">
        <w:rPr>
          <w:rFonts w:asciiTheme="minorHAnsi" w:hAnsiTheme="minorHAnsi" w:cstheme="minorHAnsi"/>
          <w:b w:val="0"/>
        </w:rPr>
        <w:t>Traci moc zarządzenie</w:t>
      </w:r>
      <w:r w:rsidR="00323054" w:rsidRPr="00587398">
        <w:rPr>
          <w:rFonts w:asciiTheme="minorHAnsi" w:hAnsiTheme="minorHAnsi" w:cstheme="minorHAnsi"/>
          <w:b w:val="0"/>
        </w:rPr>
        <w:t xml:space="preserve"> </w:t>
      </w:r>
      <w:r w:rsidR="00323054" w:rsidRPr="00587398">
        <w:rPr>
          <w:rFonts w:asciiTheme="minorHAnsi" w:hAnsiTheme="minorHAnsi" w:cstheme="minorHAnsi"/>
          <w:b w:val="0"/>
          <w:bCs/>
        </w:rPr>
        <w:t>Nr 12/2016 Regionalnego Dyrektora Ochrony Środowiska w</w:t>
      </w:r>
      <w:r w:rsidR="002C6F6F" w:rsidRPr="00587398">
        <w:rPr>
          <w:rFonts w:asciiTheme="minorHAnsi" w:hAnsiTheme="minorHAnsi" w:cstheme="minorHAnsi"/>
          <w:b w:val="0"/>
          <w:bCs/>
        </w:rPr>
        <w:t> </w:t>
      </w:r>
      <w:r w:rsidR="00323054" w:rsidRPr="00587398">
        <w:rPr>
          <w:rFonts w:asciiTheme="minorHAnsi" w:hAnsiTheme="minorHAnsi" w:cstheme="minorHAnsi"/>
          <w:b w:val="0"/>
          <w:bCs/>
        </w:rPr>
        <w:t xml:space="preserve">Kielcach z dnia 13 września 2016 r. </w:t>
      </w:r>
      <w:bookmarkStart w:id="3" w:name="_Hlk202779442"/>
      <w:r w:rsidR="00323054" w:rsidRPr="00587398">
        <w:rPr>
          <w:rFonts w:asciiTheme="minorHAnsi" w:hAnsiTheme="minorHAnsi" w:cstheme="minorHAnsi"/>
          <w:b w:val="0"/>
        </w:rPr>
        <w:t xml:space="preserve">w sprawie wyznaczenia szlaku </w:t>
      </w:r>
      <w:r w:rsidR="00EF7F37" w:rsidRPr="00587398">
        <w:rPr>
          <w:rFonts w:asciiTheme="minorHAnsi" w:hAnsiTheme="minorHAnsi" w:cstheme="minorHAnsi"/>
          <w:b w:val="0"/>
        </w:rPr>
        <w:t xml:space="preserve">ruchu </w:t>
      </w:r>
      <w:r w:rsidR="00323054" w:rsidRPr="00587398">
        <w:rPr>
          <w:rFonts w:asciiTheme="minorHAnsi" w:hAnsiTheme="minorHAnsi" w:cstheme="minorHAnsi"/>
          <w:b w:val="0"/>
        </w:rPr>
        <w:t>pieszego</w:t>
      </w:r>
      <w:r w:rsidR="007037E1" w:rsidRPr="00587398">
        <w:rPr>
          <w:rFonts w:asciiTheme="minorHAnsi" w:hAnsiTheme="minorHAnsi" w:cstheme="minorHAnsi"/>
          <w:b w:val="0"/>
        </w:rPr>
        <w:t>, rowerowego</w:t>
      </w:r>
      <w:r w:rsidR="00556C56" w:rsidRPr="00587398">
        <w:rPr>
          <w:rFonts w:asciiTheme="minorHAnsi" w:hAnsiTheme="minorHAnsi" w:cstheme="minorHAnsi"/>
          <w:b w:val="0"/>
        </w:rPr>
        <w:t xml:space="preserve"> </w:t>
      </w:r>
      <w:r w:rsidR="00323054" w:rsidRPr="00587398">
        <w:rPr>
          <w:rFonts w:asciiTheme="minorHAnsi" w:hAnsiTheme="minorHAnsi" w:cstheme="minorHAnsi"/>
          <w:b w:val="0"/>
        </w:rPr>
        <w:t xml:space="preserve">oraz wskazania drogi dopuszczonej do ruchu pojazdów </w:t>
      </w:r>
      <w:r w:rsidR="002C6F6F" w:rsidRPr="00587398">
        <w:rPr>
          <w:rFonts w:asciiTheme="minorHAnsi" w:hAnsiTheme="minorHAnsi" w:cstheme="minorHAnsi"/>
          <w:b w:val="0"/>
        </w:rPr>
        <w:t>na terenie rezerwatu</w:t>
      </w:r>
      <w:r w:rsidR="00323054" w:rsidRPr="00587398">
        <w:rPr>
          <w:rFonts w:asciiTheme="minorHAnsi" w:hAnsiTheme="minorHAnsi" w:cstheme="minorHAnsi"/>
          <w:b w:val="0"/>
        </w:rPr>
        <w:t xml:space="preserve"> przyrody </w:t>
      </w:r>
      <w:r w:rsidR="002C6F6F" w:rsidRPr="00587398">
        <w:rPr>
          <w:rFonts w:asciiTheme="minorHAnsi" w:hAnsiTheme="minorHAnsi" w:cstheme="minorHAnsi"/>
          <w:b w:val="0"/>
        </w:rPr>
        <w:t>„</w:t>
      </w:r>
      <w:r w:rsidR="00323054" w:rsidRPr="00587398">
        <w:rPr>
          <w:rFonts w:asciiTheme="minorHAnsi" w:hAnsiTheme="minorHAnsi" w:cstheme="minorHAnsi"/>
          <w:b w:val="0"/>
        </w:rPr>
        <w:t>Karczówka</w:t>
      </w:r>
      <w:r w:rsidR="002C6F6F" w:rsidRPr="00587398">
        <w:rPr>
          <w:rFonts w:asciiTheme="minorHAnsi" w:hAnsiTheme="minorHAnsi" w:cstheme="minorHAnsi"/>
          <w:b w:val="0"/>
        </w:rPr>
        <w:t>”</w:t>
      </w:r>
      <w:r w:rsidRPr="00587398">
        <w:rPr>
          <w:rFonts w:asciiTheme="minorHAnsi" w:hAnsiTheme="minorHAnsi" w:cstheme="minorHAnsi"/>
          <w:b w:val="0"/>
          <w:bCs/>
        </w:rPr>
        <w:t>.</w:t>
      </w:r>
      <w:bookmarkEnd w:id="3"/>
    </w:p>
    <w:p w14:paraId="34268577" w14:textId="65842358" w:rsidR="004972C6" w:rsidRPr="00587398" w:rsidRDefault="004972C6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</w:rPr>
      </w:pPr>
      <w:r w:rsidRPr="00587398">
        <w:rPr>
          <w:rFonts w:asciiTheme="minorHAnsi" w:hAnsiTheme="minorHAnsi" w:cstheme="minorHAnsi"/>
        </w:rPr>
        <w:t>§  3.</w:t>
      </w:r>
      <w:r w:rsidRPr="00587398">
        <w:rPr>
          <w:rFonts w:asciiTheme="minorHAnsi" w:hAnsiTheme="minorHAnsi" w:cstheme="minorHAnsi"/>
          <w:b w:val="0"/>
        </w:rPr>
        <w:t xml:space="preserve"> </w:t>
      </w:r>
      <w:r w:rsidRPr="00587398">
        <w:rPr>
          <w:rFonts w:asciiTheme="minorHAnsi" w:hAnsiTheme="minorHAnsi" w:cstheme="minorHAnsi"/>
          <w:b w:val="0"/>
          <w:bCs/>
        </w:rPr>
        <w:t>Zarządzenie wchodzi w życie z dniem podpisania.</w:t>
      </w:r>
    </w:p>
    <w:p w14:paraId="6EC26EEE" w14:textId="77777777" w:rsidR="004972C6" w:rsidRPr="00587398" w:rsidRDefault="004972C6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</w:rPr>
      </w:pPr>
    </w:p>
    <w:p w14:paraId="6ECFF8D7" w14:textId="7E5469E7" w:rsidR="007514C9" w:rsidRPr="00587398" w:rsidRDefault="007514C9" w:rsidP="00587398">
      <w:pPr>
        <w:rPr>
          <w:rFonts w:asciiTheme="minorHAnsi" w:hAnsiTheme="minorHAnsi" w:cstheme="minorHAnsi"/>
        </w:rPr>
        <w:sectPr w:rsidR="007514C9" w:rsidRPr="00587398" w:rsidSect="00312DD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26E7B7" w14:textId="4C9E198C" w:rsidR="00ED6128" w:rsidRPr="00587398" w:rsidRDefault="00587398" w:rsidP="00587398">
      <w:pPr>
        <w:pStyle w:val="Standard"/>
        <w:ind w:left="3969"/>
        <w:rPr>
          <w:rFonts w:asciiTheme="minorHAnsi" w:hAnsiTheme="minorHAnsi" w:cstheme="minorHAnsi"/>
          <w:sz w:val="20"/>
          <w:szCs w:val="22"/>
        </w:rPr>
      </w:pPr>
      <w:r w:rsidRPr="00587398">
        <w:rPr>
          <w:rFonts w:asciiTheme="minorHAnsi" w:hAnsiTheme="minorHAnsi" w:cstheme="minorHAnsi"/>
          <w:sz w:val="20"/>
          <w:szCs w:val="22"/>
        </w:rPr>
        <w:lastRenderedPageBreak/>
        <w:t>Załącznik do zarządzenia Nr 17</w:t>
      </w:r>
      <w:r w:rsidR="00477F1B" w:rsidRPr="00587398">
        <w:rPr>
          <w:rFonts w:asciiTheme="minorHAnsi" w:hAnsiTheme="minorHAnsi" w:cstheme="minorHAnsi"/>
          <w:sz w:val="20"/>
          <w:szCs w:val="22"/>
        </w:rPr>
        <w:t>/202</w:t>
      </w:r>
      <w:r w:rsidR="00900F45" w:rsidRPr="00587398">
        <w:rPr>
          <w:rFonts w:asciiTheme="minorHAnsi" w:hAnsiTheme="minorHAnsi" w:cstheme="minorHAnsi"/>
          <w:sz w:val="20"/>
          <w:szCs w:val="22"/>
        </w:rPr>
        <w:t>5</w:t>
      </w:r>
      <w:r w:rsidR="00ED6128" w:rsidRPr="00587398">
        <w:rPr>
          <w:rFonts w:asciiTheme="minorHAnsi" w:hAnsiTheme="minorHAnsi" w:cstheme="minorHAnsi"/>
          <w:sz w:val="20"/>
          <w:szCs w:val="22"/>
        </w:rPr>
        <w:t xml:space="preserve"> z dnia </w:t>
      </w:r>
      <w:r w:rsidRPr="00587398">
        <w:rPr>
          <w:rFonts w:asciiTheme="minorHAnsi" w:hAnsiTheme="minorHAnsi" w:cstheme="minorHAnsi"/>
          <w:sz w:val="20"/>
          <w:szCs w:val="22"/>
        </w:rPr>
        <w:t xml:space="preserve">27 sierpnia </w:t>
      </w:r>
      <w:r w:rsidR="00477F1B" w:rsidRPr="00587398">
        <w:rPr>
          <w:rFonts w:asciiTheme="minorHAnsi" w:hAnsiTheme="minorHAnsi" w:cstheme="minorHAnsi"/>
          <w:sz w:val="20"/>
          <w:szCs w:val="22"/>
        </w:rPr>
        <w:t>202</w:t>
      </w:r>
      <w:r w:rsidR="00900F45" w:rsidRPr="00587398">
        <w:rPr>
          <w:rFonts w:asciiTheme="minorHAnsi" w:hAnsiTheme="minorHAnsi" w:cstheme="minorHAnsi"/>
          <w:sz w:val="20"/>
          <w:szCs w:val="22"/>
        </w:rPr>
        <w:t>5</w:t>
      </w:r>
      <w:r w:rsidR="00477F1B" w:rsidRPr="00587398">
        <w:rPr>
          <w:rFonts w:asciiTheme="minorHAnsi" w:hAnsiTheme="minorHAnsi" w:cstheme="minorHAnsi"/>
          <w:sz w:val="20"/>
          <w:szCs w:val="22"/>
        </w:rPr>
        <w:t xml:space="preserve"> r. Regionalnego Dyrektora Ochrony Środowiska w Kielcach w sprawie wyznaczenia szlaku ruchu pieszego</w:t>
      </w:r>
      <w:r w:rsidR="0004008D" w:rsidRPr="00587398">
        <w:rPr>
          <w:rFonts w:asciiTheme="minorHAnsi" w:hAnsiTheme="minorHAnsi" w:cstheme="minorHAnsi"/>
          <w:sz w:val="20"/>
          <w:szCs w:val="22"/>
        </w:rPr>
        <w:t xml:space="preserve"> </w:t>
      </w:r>
      <w:r w:rsidR="00A461DD" w:rsidRPr="00587398">
        <w:rPr>
          <w:rFonts w:asciiTheme="minorHAnsi" w:hAnsiTheme="minorHAnsi" w:cstheme="minorHAnsi"/>
          <w:sz w:val="20"/>
          <w:szCs w:val="22"/>
        </w:rPr>
        <w:t xml:space="preserve">oraz </w:t>
      </w:r>
      <w:r w:rsidR="00900F45" w:rsidRPr="00587398">
        <w:rPr>
          <w:rFonts w:asciiTheme="minorHAnsi" w:hAnsiTheme="minorHAnsi" w:cstheme="minorHAnsi"/>
          <w:sz w:val="20"/>
          <w:szCs w:val="22"/>
        </w:rPr>
        <w:t>wskazania drogi dopuszczonej do ruchu pojazdów</w:t>
      </w:r>
      <w:r w:rsidR="00477F1B" w:rsidRPr="00587398">
        <w:rPr>
          <w:rFonts w:asciiTheme="minorHAnsi" w:hAnsiTheme="minorHAnsi" w:cstheme="minorHAnsi"/>
          <w:sz w:val="20"/>
          <w:szCs w:val="22"/>
        </w:rPr>
        <w:t xml:space="preserve"> rezerwacie przyrody </w:t>
      </w:r>
      <w:r w:rsidR="00ED6128" w:rsidRPr="00587398">
        <w:rPr>
          <w:rFonts w:asciiTheme="minorHAnsi" w:hAnsiTheme="minorHAnsi" w:cstheme="minorHAnsi"/>
          <w:sz w:val="20"/>
          <w:szCs w:val="22"/>
        </w:rPr>
        <w:t>Karczówka</w:t>
      </w:r>
    </w:p>
    <w:p w14:paraId="4F3F3786" w14:textId="77777777" w:rsidR="00ED6128" w:rsidRPr="00587398" w:rsidRDefault="00ED6128" w:rsidP="00587398">
      <w:pPr>
        <w:pStyle w:val="Standard"/>
        <w:rPr>
          <w:rFonts w:asciiTheme="minorHAnsi" w:hAnsiTheme="minorHAnsi" w:cstheme="minorHAnsi"/>
          <w:sz w:val="20"/>
          <w:szCs w:val="22"/>
        </w:rPr>
      </w:pPr>
    </w:p>
    <w:p w14:paraId="23739603" w14:textId="5894604C" w:rsidR="007514C9" w:rsidRPr="00587398" w:rsidRDefault="00477F1B" w:rsidP="00587398">
      <w:pPr>
        <w:pStyle w:val="Standard"/>
        <w:rPr>
          <w:rFonts w:asciiTheme="minorHAnsi" w:hAnsiTheme="minorHAnsi" w:cstheme="minorHAnsi"/>
          <w:b/>
          <w:sz w:val="20"/>
          <w:szCs w:val="22"/>
        </w:rPr>
      </w:pPr>
      <w:r w:rsidRPr="00587398">
        <w:rPr>
          <w:rFonts w:asciiTheme="minorHAnsi" w:hAnsiTheme="minorHAnsi" w:cstheme="minorHAnsi"/>
          <w:b/>
          <w:szCs w:val="22"/>
        </w:rPr>
        <w:t>Przebieg szlaku ruchu pieszego</w:t>
      </w:r>
      <w:r w:rsidR="007F0F9B" w:rsidRPr="00587398">
        <w:rPr>
          <w:rFonts w:asciiTheme="minorHAnsi" w:hAnsiTheme="minorHAnsi" w:cstheme="minorHAnsi"/>
          <w:b/>
          <w:szCs w:val="22"/>
        </w:rPr>
        <w:t xml:space="preserve"> oraz drogi dopuszczonej do ruchu pojazdów </w:t>
      </w:r>
      <w:r w:rsidRPr="00587398">
        <w:rPr>
          <w:rFonts w:asciiTheme="minorHAnsi" w:hAnsiTheme="minorHAnsi" w:cstheme="minorHAnsi"/>
          <w:b/>
          <w:szCs w:val="22"/>
        </w:rPr>
        <w:t>na terenie rezerwatu</w:t>
      </w:r>
    </w:p>
    <w:p w14:paraId="6AC68671" w14:textId="70E7A010" w:rsidR="007037E1" w:rsidRPr="00587398" w:rsidRDefault="00ED6128" w:rsidP="00587398">
      <w:pPr>
        <w:spacing w:after="200" w:line="276" w:lineRule="auto"/>
        <w:rPr>
          <w:rFonts w:asciiTheme="minorHAnsi" w:hAnsiTheme="minorHAnsi" w:cstheme="minorHAnsi"/>
        </w:rPr>
      </w:pPr>
      <w:r w:rsidRPr="00587398">
        <w:rPr>
          <w:rFonts w:asciiTheme="minorHAnsi" w:hAnsiTheme="minorHAnsi" w:cstheme="minorHAnsi"/>
          <w:noProof/>
        </w:rPr>
        <w:drawing>
          <wp:inline distT="0" distB="0" distL="0" distR="0" wp14:anchorId="2ED3E6AF" wp14:editId="1BA03391">
            <wp:extent cx="5381625" cy="7604765"/>
            <wp:effectExtent l="0" t="0" r="0" b="0"/>
            <wp:docPr id="1" name="Obraz 1" descr="C:\Users\rdos135\Desktop\mapa 24_07_2025_Karczów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35\Desktop\mapa 24_07_2025_Karczówk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977" cy="760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7F33" w14:textId="77777777" w:rsidR="00A461DD" w:rsidRPr="00587398" w:rsidRDefault="00A461DD" w:rsidP="00587398">
      <w:pPr>
        <w:spacing w:after="200" w:line="276" w:lineRule="auto"/>
        <w:rPr>
          <w:rFonts w:asciiTheme="minorHAnsi" w:hAnsiTheme="minorHAnsi" w:cstheme="minorHAnsi"/>
        </w:rPr>
      </w:pPr>
    </w:p>
    <w:p w14:paraId="27B4FBF1" w14:textId="77777777" w:rsidR="00477F1B" w:rsidRPr="00587398" w:rsidRDefault="00477F1B" w:rsidP="0058739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587398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65321A1A" w14:textId="77777777" w:rsidR="00477F1B" w:rsidRPr="00587398" w:rsidRDefault="00477F1B" w:rsidP="0058739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9220C16" w14:textId="498EE88E" w:rsidR="00900F45" w:rsidRPr="00587398" w:rsidRDefault="00900F45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587398">
        <w:rPr>
          <w:rFonts w:asciiTheme="minorHAnsi" w:hAnsiTheme="minorHAnsi" w:cstheme="minorHAnsi"/>
          <w:szCs w:val="24"/>
        </w:rPr>
        <w:t xml:space="preserve">do zarządzenia Nr </w:t>
      </w:r>
      <w:r w:rsidR="00587398" w:rsidRPr="00587398">
        <w:rPr>
          <w:rFonts w:asciiTheme="minorHAnsi" w:hAnsiTheme="minorHAnsi" w:cstheme="minorHAnsi"/>
          <w:szCs w:val="24"/>
        </w:rPr>
        <w:t xml:space="preserve">17/2025 z dnia 27 sierpnia </w:t>
      </w:r>
      <w:r w:rsidRPr="00587398">
        <w:rPr>
          <w:rFonts w:asciiTheme="minorHAnsi" w:hAnsiTheme="minorHAnsi" w:cstheme="minorHAnsi"/>
          <w:szCs w:val="24"/>
        </w:rPr>
        <w:t>2025 r. Regionalnego Dyrektora Ochrony Środowiska w Kielcach w sprawie wyznaczenia szlaku ruchu pieszego</w:t>
      </w:r>
      <w:r w:rsidR="0004008D" w:rsidRPr="00587398">
        <w:rPr>
          <w:rFonts w:asciiTheme="minorHAnsi" w:hAnsiTheme="minorHAnsi" w:cstheme="minorHAnsi"/>
          <w:szCs w:val="24"/>
        </w:rPr>
        <w:t xml:space="preserve"> </w:t>
      </w:r>
      <w:r w:rsidRPr="00587398">
        <w:rPr>
          <w:rFonts w:asciiTheme="minorHAnsi" w:hAnsiTheme="minorHAnsi" w:cstheme="minorHAnsi"/>
          <w:szCs w:val="24"/>
        </w:rPr>
        <w:t>oraz wskazania drogi dopuszczonej do ruchu pojazdów rezerwacie przyrody Karczówka</w:t>
      </w:r>
    </w:p>
    <w:p w14:paraId="58AB3D26" w14:textId="77777777" w:rsidR="000B3BC8" w:rsidRPr="00587398" w:rsidRDefault="000B3BC8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440CAF52" w14:textId="77777777" w:rsidR="00477F1B" w:rsidRPr="00587398" w:rsidRDefault="00477F1B" w:rsidP="00587398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7261D694" w14:textId="3888482F" w:rsidR="00452F3C" w:rsidRPr="00587398" w:rsidRDefault="00477F1B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7F0F9B" w:rsidRPr="00587398">
        <w:rPr>
          <w:rFonts w:asciiTheme="minorHAnsi" w:hAnsiTheme="minorHAnsi" w:cstheme="minorHAnsi"/>
          <w:sz w:val="24"/>
          <w:szCs w:val="24"/>
        </w:rPr>
        <w:t>Karczówka</w:t>
      </w:r>
      <w:r w:rsidRPr="00587398">
        <w:rPr>
          <w:rFonts w:asciiTheme="minorHAnsi" w:hAnsiTheme="minorHAnsi" w:cstheme="minorHAnsi"/>
          <w:sz w:val="24"/>
          <w:szCs w:val="24"/>
        </w:rPr>
        <w:t xml:space="preserve"> utworzony został </w:t>
      </w:r>
      <w:r w:rsidR="00452F3C" w:rsidRPr="00587398">
        <w:rPr>
          <w:rFonts w:asciiTheme="minorHAnsi" w:hAnsiTheme="minorHAnsi" w:cstheme="minorHAnsi"/>
          <w:sz w:val="24"/>
          <w:szCs w:val="24"/>
        </w:rPr>
        <w:t xml:space="preserve">zarządzeniem Ministra Leśnictwa z dnia 27 kwietnia 1953 r. w sprawie uznania za rezerwat przyrody (M.P. z 1953 r. Nr A-42, poz. 514). </w:t>
      </w:r>
    </w:p>
    <w:p w14:paraId="62F220CA" w14:textId="03C8E92D" w:rsidR="00452F3C" w:rsidRPr="00587398" w:rsidRDefault="00452F3C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</w:rPr>
        <w:t>Aktualnie obowiązującym aktem prawnym w sprawie rezerwatu jest</w:t>
      </w:r>
      <w:r w:rsidRPr="00587398">
        <w:rPr>
          <w:rFonts w:asciiTheme="minorHAnsi" w:hAnsiTheme="minorHAnsi" w:cstheme="minorHAnsi"/>
          <w:color w:val="EE0000"/>
          <w:sz w:val="24"/>
        </w:rPr>
        <w:t xml:space="preserve"> </w:t>
      </w:r>
      <w:r w:rsidRPr="00587398">
        <w:rPr>
          <w:rFonts w:asciiTheme="minorHAnsi" w:hAnsiTheme="minorHAnsi" w:cstheme="minorHAnsi"/>
          <w:sz w:val="24"/>
          <w:szCs w:val="24"/>
        </w:rPr>
        <w:t xml:space="preserve">Zarządzenie Regionalnego Dyrektora Ochrony Środowiska w Kielcach z dnia 20 września 2017 r. w sprawie rezerwatu przyrody Karczówka (Dz. Urz. Woj. Święt. z 2017 r. poz. 2853). </w:t>
      </w:r>
    </w:p>
    <w:p w14:paraId="7290504D" w14:textId="700A9ABF" w:rsidR="00452F3C" w:rsidRPr="00587398" w:rsidRDefault="00477F1B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pacing w:val="-1"/>
          <w:sz w:val="24"/>
          <w:szCs w:val="24"/>
        </w:rPr>
        <w:t xml:space="preserve">Celem ochrony rezerwatu </w:t>
      </w:r>
      <w:r w:rsidRPr="00587398">
        <w:rPr>
          <w:rFonts w:asciiTheme="minorHAnsi" w:hAnsiTheme="minorHAnsi" w:cstheme="minorHAnsi"/>
          <w:sz w:val="24"/>
          <w:szCs w:val="24"/>
        </w:rPr>
        <w:t xml:space="preserve">jest </w:t>
      </w:r>
      <w:r w:rsidR="00452F3C" w:rsidRPr="00587398">
        <w:rPr>
          <w:rFonts w:asciiTheme="minorHAnsi" w:hAnsiTheme="minorHAnsi" w:cstheme="minorHAnsi"/>
          <w:sz w:val="24"/>
          <w:szCs w:val="24"/>
        </w:rPr>
        <w:t>zachowanie krajobrazu wzgórza Karczówki.</w:t>
      </w:r>
    </w:p>
    <w:p w14:paraId="1CADB63C" w14:textId="4DD33ACC" w:rsidR="004550B7" w:rsidRPr="00587398" w:rsidRDefault="000B3BC8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>Na obszarze rezerwatu przyrody Karczówka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="004550B7" w:rsidRPr="00587398">
        <w:rPr>
          <w:rFonts w:asciiTheme="minorHAnsi" w:hAnsiTheme="minorHAnsi" w:cstheme="minorHAnsi"/>
          <w:sz w:val="24"/>
          <w:szCs w:val="24"/>
        </w:rPr>
        <w:t>zlokalizowany jest zespół klasztorny</w:t>
      </w:r>
      <w:r w:rsidR="00EF2AEC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="004550B7" w:rsidRPr="00587398">
        <w:rPr>
          <w:rFonts w:asciiTheme="minorHAnsi" w:hAnsiTheme="minorHAnsi" w:cstheme="minorHAnsi"/>
          <w:sz w:val="24"/>
          <w:szCs w:val="24"/>
        </w:rPr>
        <w:t>z</w:t>
      </w:r>
      <w:r w:rsidR="00EF2AEC" w:rsidRPr="00587398">
        <w:rPr>
          <w:rFonts w:asciiTheme="minorHAnsi" w:hAnsiTheme="minorHAnsi" w:cstheme="minorHAnsi"/>
          <w:sz w:val="24"/>
          <w:szCs w:val="24"/>
        </w:rPr>
        <w:t> </w:t>
      </w:r>
      <w:r w:rsidR="004550B7" w:rsidRPr="00587398">
        <w:rPr>
          <w:rFonts w:asciiTheme="minorHAnsi" w:hAnsiTheme="minorHAnsi" w:cstheme="minorHAnsi"/>
          <w:sz w:val="24"/>
          <w:szCs w:val="24"/>
        </w:rPr>
        <w:t>zabytkowym klasztorem z XVII w. oraz kościołem p.w. Św. Karola Boromeusza</w:t>
      </w:r>
      <w:r w:rsidR="00DB1EB8" w:rsidRPr="00587398">
        <w:rPr>
          <w:rFonts w:asciiTheme="minorHAnsi" w:hAnsiTheme="minorHAnsi" w:cstheme="minorHAnsi"/>
          <w:sz w:val="24"/>
          <w:szCs w:val="24"/>
        </w:rPr>
        <w:t>. Miejsce bardzo często odwiedzane przez Kielczan i nie tylko</w:t>
      </w:r>
      <w:r w:rsidR="004550B7" w:rsidRPr="0058739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12DC92F" w14:textId="50FEFA94" w:rsidR="006D5EC2" w:rsidRPr="00587398" w:rsidRDefault="006D5EC2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pacing w:val="-1"/>
          <w:sz w:val="24"/>
          <w:szCs w:val="24"/>
        </w:rPr>
        <w:t xml:space="preserve">Zgodnie z art. 15 ust. 1 pkt 15 ustawy o ochronie przyrody </w:t>
      </w:r>
      <w:r w:rsidR="002974A5" w:rsidRPr="00587398">
        <w:rPr>
          <w:rFonts w:asciiTheme="minorHAnsi" w:hAnsiTheme="minorHAnsi" w:cstheme="minorHAnsi"/>
          <w:sz w:val="24"/>
          <w:szCs w:val="24"/>
        </w:rPr>
        <w:t xml:space="preserve">(Dz. U. z 2024 r. poz. 1478, 1940, z 2025 r. poz. 884) </w:t>
      </w:r>
      <w:r w:rsidRPr="00587398">
        <w:rPr>
          <w:rFonts w:asciiTheme="minorHAnsi" w:hAnsiTheme="minorHAnsi" w:cstheme="minorHAnsi"/>
          <w:sz w:val="24"/>
          <w:szCs w:val="24"/>
        </w:rPr>
        <w:t xml:space="preserve"> na terenie rezerwatu przyrody zabrania się m.in.</w:t>
      </w:r>
      <w:r w:rsidR="002974A5" w:rsidRPr="00587398">
        <w:rPr>
          <w:rFonts w:asciiTheme="minorHAnsi" w:hAnsiTheme="minorHAnsi" w:cstheme="minorHAnsi"/>
          <w:sz w:val="24"/>
          <w:szCs w:val="24"/>
        </w:rPr>
        <w:t xml:space="preserve"> ruchu pieszego </w:t>
      </w:r>
      <w:r w:rsidRPr="00587398">
        <w:rPr>
          <w:rFonts w:asciiTheme="minorHAnsi" w:hAnsiTheme="minorHAnsi" w:cstheme="minorHAnsi"/>
          <w:sz w:val="24"/>
          <w:szCs w:val="24"/>
        </w:rPr>
        <w:t>za wyjątkiem miejsc wyznaczonych przez regionalnego dyrektora ochrony środowiska.</w:t>
      </w:r>
      <w:r w:rsidRPr="0058739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348BF321" w14:textId="3D9B3408" w:rsidR="006D5EC2" w:rsidRPr="00587398" w:rsidRDefault="006D5EC2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 xml:space="preserve">Natomiast, w świetle art. 15 ust. 1 pkt 18 ustawy o ochronie przyrody, 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w rezerwacie przyrody </w:t>
      </w:r>
      <w:r w:rsidRPr="00587398">
        <w:rPr>
          <w:rFonts w:asciiTheme="minorHAnsi" w:hAnsiTheme="minorHAnsi" w:cstheme="minorHAnsi"/>
          <w:sz w:val="24"/>
          <w:szCs w:val="24"/>
        </w:rPr>
        <w:t xml:space="preserve">zabrania się ruchu pojazdów poza drogami publicznymi oraz poza drogami 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(…) </w:t>
      </w:r>
      <w:r w:rsidRPr="00587398">
        <w:rPr>
          <w:rFonts w:asciiTheme="minorHAnsi" w:hAnsiTheme="minorHAnsi" w:cstheme="minorHAnsi"/>
          <w:sz w:val="24"/>
          <w:szCs w:val="24"/>
        </w:rPr>
        <w:t xml:space="preserve">wskazanymi przez 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(…) </w:t>
      </w:r>
      <w:r w:rsidRPr="00587398">
        <w:rPr>
          <w:rFonts w:asciiTheme="minorHAnsi" w:hAnsiTheme="minorHAnsi" w:cstheme="minorHAnsi"/>
          <w:sz w:val="24"/>
          <w:szCs w:val="24"/>
        </w:rPr>
        <w:t>regionalnego dyrektora ochrony środowiska.</w:t>
      </w:r>
    </w:p>
    <w:p w14:paraId="4C492323" w14:textId="60ADA217" w:rsidR="000B3BC8" w:rsidRPr="00587398" w:rsidRDefault="006D5EC2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>W</w:t>
      </w:r>
      <w:r w:rsidR="004550B7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="000B3BC8" w:rsidRPr="00587398">
        <w:rPr>
          <w:rFonts w:asciiTheme="minorHAnsi" w:hAnsiTheme="minorHAnsi" w:cstheme="minorHAnsi"/>
          <w:sz w:val="24"/>
          <w:szCs w:val="24"/>
        </w:rPr>
        <w:t xml:space="preserve"> rozporządzeni</w:t>
      </w:r>
      <w:r w:rsidR="004550B7" w:rsidRPr="00587398">
        <w:rPr>
          <w:rFonts w:asciiTheme="minorHAnsi" w:hAnsiTheme="minorHAnsi" w:cstheme="minorHAnsi"/>
          <w:sz w:val="24"/>
          <w:szCs w:val="24"/>
        </w:rPr>
        <w:t>u</w:t>
      </w:r>
      <w:r w:rsidR="000B3BC8" w:rsidRPr="00587398">
        <w:rPr>
          <w:rFonts w:asciiTheme="minorHAnsi" w:hAnsiTheme="minorHAnsi" w:cstheme="minorHAnsi"/>
          <w:sz w:val="24"/>
          <w:szCs w:val="24"/>
        </w:rPr>
        <w:t xml:space="preserve"> Nr 37/2005 Wojewody Świętokrzyskiego z dnia 9 czerwca 2005 r. w</w:t>
      </w:r>
      <w:r w:rsidR="00F000B1" w:rsidRPr="00587398">
        <w:rPr>
          <w:rFonts w:asciiTheme="minorHAnsi" w:hAnsiTheme="minorHAnsi" w:cstheme="minorHAnsi"/>
          <w:sz w:val="24"/>
          <w:szCs w:val="24"/>
        </w:rPr>
        <w:t> </w:t>
      </w:r>
      <w:r w:rsidR="000B3BC8" w:rsidRPr="00587398">
        <w:rPr>
          <w:rFonts w:asciiTheme="minorHAnsi" w:hAnsiTheme="minorHAnsi" w:cstheme="minorHAnsi"/>
          <w:sz w:val="24"/>
          <w:szCs w:val="24"/>
        </w:rPr>
        <w:t>sprawie ustanowienia planu ochrony dla rezerwatu przyrody „Karczówka” (Dz. Urz. z 2005 r. Nr 125, poz. 1582)</w:t>
      </w:r>
      <w:r w:rsidR="004550B7" w:rsidRPr="00587398">
        <w:rPr>
          <w:rFonts w:asciiTheme="minorHAnsi" w:hAnsiTheme="minorHAnsi" w:cstheme="minorHAnsi"/>
          <w:sz w:val="24"/>
          <w:szCs w:val="24"/>
        </w:rPr>
        <w:t xml:space="preserve">, </w:t>
      </w:r>
      <w:r w:rsidRPr="00587398">
        <w:rPr>
          <w:rFonts w:asciiTheme="minorHAnsi" w:hAnsiTheme="minorHAnsi" w:cstheme="minorHAnsi"/>
          <w:sz w:val="24"/>
          <w:szCs w:val="24"/>
        </w:rPr>
        <w:t xml:space="preserve">dopuszczony został ruch pieszy oraz rowerowy po istniejących w rezerwacie drogach i ścieżkach ze względu na specyfikę 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– </w:t>
      </w:r>
      <w:r w:rsidR="00EF7F37" w:rsidRPr="00587398">
        <w:rPr>
          <w:rFonts w:asciiTheme="minorHAnsi" w:hAnsiTheme="minorHAnsi" w:cstheme="minorHAnsi"/>
          <w:sz w:val="24"/>
          <w:szCs w:val="24"/>
        </w:rPr>
        <w:t xml:space="preserve">w sąsiedztwie rezerwatu znajduje się </w:t>
      </w:r>
      <w:r w:rsidRPr="00587398">
        <w:rPr>
          <w:rFonts w:asciiTheme="minorHAnsi" w:hAnsiTheme="minorHAnsi" w:cstheme="minorHAnsi"/>
          <w:sz w:val="24"/>
          <w:szCs w:val="24"/>
        </w:rPr>
        <w:t>obiekt sakralny, zabytkowy</w:t>
      </w:r>
      <w:r w:rsidR="00EF7F37" w:rsidRPr="00587398">
        <w:rPr>
          <w:rFonts w:asciiTheme="minorHAnsi" w:hAnsiTheme="minorHAnsi" w:cstheme="minorHAnsi"/>
          <w:sz w:val="24"/>
          <w:szCs w:val="24"/>
        </w:rPr>
        <w:t xml:space="preserve"> klasztor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. Przez teren rezerwatu prowadzi jedyna droga na </w:t>
      </w:r>
      <w:r w:rsidRPr="00587398">
        <w:rPr>
          <w:rFonts w:asciiTheme="minorHAnsi" w:hAnsiTheme="minorHAnsi" w:cstheme="minorHAnsi"/>
          <w:sz w:val="24"/>
          <w:szCs w:val="24"/>
        </w:rPr>
        <w:t xml:space="preserve">taras widokowy oraz 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do </w:t>
      </w:r>
      <w:r w:rsidRPr="00587398">
        <w:rPr>
          <w:rFonts w:asciiTheme="minorHAnsi" w:hAnsiTheme="minorHAnsi" w:cstheme="minorHAnsi"/>
          <w:sz w:val="24"/>
          <w:szCs w:val="24"/>
        </w:rPr>
        <w:t>miejsca pamięci</w:t>
      </w:r>
      <w:r w:rsidR="00DB1EB8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="00EF2AEC" w:rsidRPr="00587398">
        <w:rPr>
          <w:rFonts w:asciiTheme="minorHAnsi" w:hAnsiTheme="minorHAnsi" w:cstheme="minorHAnsi"/>
          <w:sz w:val="24"/>
          <w:szCs w:val="24"/>
        </w:rPr>
        <w:t>(</w:t>
      </w:r>
      <w:r w:rsidR="00DB1EB8" w:rsidRPr="00587398">
        <w:rPr>
          <w:rFonts w:asciiTheme="minorHAnsi" w:hAnsiTheme="minorHAnsi" w:cstheme="minorHAnsi"/>
          <w:sz w:val="24"/>
          <w:szCs w:val="24"/>
        </w:rPr>
        <w:t>pomnika powstańców</w:t>
      </w:r>
      <w:r w:rsidR="00EF2AEC" w:rsidRPr="00587398">
        <w:rPr>
          <w:rFonts w:asciiTheme="minorHAnsi" w:hAnsiTheme="minorHAnsi" w:cstheme="minorHAnsi"/>
          <w:sz w:val="24"/>
          <w:szCs w:val="24"/>
        </w:rPr>
        <w:t xml:space="preserve"> z 1863 r.).</w:t>
      </w:r>
      <w:r w:rsidRPr="00587398">
        <w:rPr>
          <w:rFonts w:asciiTheme="minorHAnsi" w:hAnsiTheme="minorHAnsi" w:cstheme="minorHAnsi"/>
          <w:sz w:val="24"/>
          <w:szCs w:val="24"/>
        </w:rPr>
        <w:t xml:space="preserve"> Ponadto, dopuszczony został ruch kołowy na drodze dojazdowej do klasztoru. </w:t>
      </w:r>
    </w:p>
    <w:p w14:paraId="17191939" w14:textId="1186EB89" w:rsidR="006D5EC2" w:rsidRPr="00587398" w:rsidRDefault="006D5EC2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 xml:space="preserve">Zarządzeniem Nr 12 Regionalnego Dyrektora Ochrony Środowiska w Kielcach z dnia 13 września 2016 r. w sprawie wyznaczenia szlaku ruchu pieszego, rowerowego oraz wskazania drogi dopuszczonej do ruchu pojazdów na terenie rezerwatu przyrody Karczówka rezerwat został udostępniony do ruchu pieszego, rowerowego oraz pojazdów poza drogami publicznymi w związku z wnioskiem właściciela działki sąsiadującej z rezerwatem, </w:t>
      </w:r>
      <w:r w:rsidR="00EF2AEC" w:rsidRPr="00587398">
        <w:rPr>
          <w:rFonts w:asciiTheme="minorHAnsi" w:hAnsiTheme="minorHAnsi" w:cstheme="minorHAnsi"/>
          <w:sz w:val="24"/>
          <w:szCs w:val="24"/>
        </w:rPr>
        <w:t xml:space="preserve">do której dojazd możliwy jest tylko przez teren rezerwatu po drodze </w:t>
      </w:r>
      <w:r w:rsidRPr="00587398">
        <w:rPr>
          <w:rFonts w:asciiTheme="minorHAnsi" w:hAnsiTheme="minorHAnsi" w:cstheme="minorHAnsi"/>
          <w:sz w:val="24"/>
          <w:szCs w:val="24"/>
        </w:rPr>
        <w:t xml:space="preserve">stanowiącej jedyną </w:t>
      </w:r>
      <w:r w:rsidR="00EF2AEC" w:rsidRPr="00587398">
        <w:rPr>
          <w:rFonts w:asciiTheme="minorHAnsi" w:hAnsiTheme="minorHAnsi" w:cstheme="minorHAnsi"/>
          <w:sz w:val="24"/>
          <w:szCs w:val="24"/>
        </w:rPr>
        <w:t>możliwość</w:t>
      </w:r>
      <w:r w:rsidRPr="00587398">
        <w:rPr>
          <w:rFonts w:asciiTheme="minorHAnsi" w:hAnsiTheme="minorHAnsi" w:cstheme="minorHAnsi"/>
          <w:sz w:val="24"/>
          <w:szCs w:val="24"/>
        </w:rPr>
        <w:t xml:space="preserve"> dojści</w:t>
      </w:r>
      <w:r w:rsidR="00EF2AEC" w:rsidRPr="00587398">
        <w:rPr>
          <w:rFonts w:asciiTheme="minorHAnsi" w:hAnsiTheme="minorHAnsi" w:cstheme="minorHAnsi"/>
          <w:sz w:val="24"/>
          <w:szCs w:val="24"/>
        </w:rPr>
        <w:t>a</w:t>
      </w:r>
      <w:r w:rsidRPr="00587398">
        <w:rPr>
          <w:rFonts w:asciiTheme="minorHAnsi" w:hAnsiTheme="minorHAnsi" w:cstheme="minorHAnsi"/>
          <w:sz w:val="24"/>
          <w:szCs w:val="24"/>
        </w:rPr>
        <w:t xml:space="preserve"> i dojazd</w:t>
      </w:r>
      <w:r w:rsidR="00EF2AEC" w:rsidRPr="00587398">
        <w:rPr>
          <w:rFonts w:asciiTheme="minorHAnsi" w:hAnsiTheme="minorHAnsi" w:cstheme="minorHAnsi"/>
          <w:sz w:val="24"/>
          <w:szCs w:val="24"/>
        </w:rPr>
        <w:t>u</w:t>
      </w:r>
      <w:r w:rsidRPr="00587398">
        <w:rPr>
          <w:rFonts w:asciiTheme="minorHAnsi" w:hAnsiTheme="minorHAnsi" w:cstheme="minorHAnsi"/>
          <w:sz w:val="24"/>
          <w:szCs w:val="24"/>
        </w:rPr>
        <w:t xml:space="preserve"> do posesji. </w:t>
      </w:r>
    </w:p>
    <w:p w14:paraId="6AEB6D13" w14:textId="0FDD6AE7" w:rsidR="00B75210" w:rsidRPr="00587398" w:rsidRDefault="00F000B1" w:rsidP="00587398">
      <w:pPr>
        <w:tabs>
          <w:tab w:val="left" w:pos="2040"/>
        </w:tabs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 xml:space="preserve">Mając na uwadze </w:t>
      </w:r>
      <w:r w:rsidR="006D5EC2" w:rsidRPr="00587398">
        <w:rPr>
          <w:rFonts w:asciiTheme="minorHAnsi" w:hAnsiTheme="minorHAnsi" w:cstheme="minorHAnsi"/>
          <w:sz w:val="24"/>
          <w:szCs w:val="24"/>
        </w:rPr>
        <w:t xml:space="preserve">wygaśnięcie </w:t>
      </w:r>
      <w:r w:rsidR="00EF2AEC" w:rsidRPr="00587398">
        <w:rPr>
          <w:rFonts w:asciiTheme="minorHAnsi" w:hAnsiTheme="minorHAnsi" w:cstheme="minorHAnsi"/>
          <w:sz w:val="24"/>
          <w:szCs w:val="24"/>
        </w:rPr>
        <w:t xml:space="preserve">w/w </w:t>
      </w:r>
      <w:r w:rsidRPr="00587398">
        <w:rPr>
          <w:rFonts w:asciiTheme="minorHAnsi" w:hAnsiTheme="minorHAnsi" w:cstheme="minorHAnsi"/>
          <w:sz w:val="24"/>
          <w:szCs w:val="24"/>
        </w:rPr>
        <w:t>rozpo</w:t>
      </w:r>
      <w:r w:rsidR="006D5EC2" w:rsidRPr="00587398">
        <w:rPr>
          <w:rFonts w:asciiTheme="minorHAnsi" w:hAnsiTheme="minorHAnsi" w:cstheme="minorHAnsi"/>
          <w:sz w:val="24"/>
          <w:szCs w:val="24"/>
        </w:rPr>
        <w:t xml:space="preserve">rządzenia w sprawie ustanowienia planu ochrony, gdzie </w:t>
      </w:r>
      <w:r w:rsidR="00EF2AEC" w:rsidRPr="00587398">
        <w:rPr>
          <w:rFonts w:asciiTheme="minorHAnsi" w:hAnsiTheme="minorHAnsi" w:cstheme="minorHAnsi"/>
          <w:sz w:val="24"/>
          <w:szCs w:val="24"/>
        </w:rPr>
        <w:t>wskazano miejsca</w:t>
      </w:r>
      <w:r w:rsidR="006D5EC2" w:rsidRPr="00587398">
        <w:rPr>
          <w:rFonts w:asciiTheme="minorHAnsi" w:hAnsiTheme="minorHAnsi" w:cstheme="minorHAnsi"/>
          <w:sz w:val="24"/>
          <w:szCs w:val="24"/>
        </w:rPr>
        <w:t xml:space="preserve"> udostępnieni</w:t>
      </w:r>
      <w:r w:rsidR="00EF2AEC" w:rsidRPr="00587398">
        <w:rPr>
          <w:rFonts w:asciiTheme="minorHAnsi" w:hAnsiTheme="minorHAnsi" w:cstheme="minorHAnsi"/>
          <w:sz w:val="24"/>
          <w:szCs w:val="24"/>
        </w:rPr>
        <w:t>a w</w:t>
      </w:r>
      <w:r w:rsidR="006D5EC2" w:rsidRPr="00587398">
        <w:rPr>
          <w:rFonts w:asciiTheme="minorHAnsi" w:hAnsiTheme="minorHAnsi" w:cstheme="minorHAnsi"/>
          <w:sz w:val="24"/>
          <w:szCs w:val="24"/>
        </w:rPr>
        <w:t xml:space="preserve"> rezerwa</w:t>
      </w:r>
      <w:r w:rsidR="00EF2AEC" w:rsidRPr="00587398">
        <w:rPr>
          <w:rFonts w:asciiTheme="minorHAnsi" w:hAnsiTheme="minorHAnsi" w:cstheme="minorHAnsi"/>
          <w:sz w:val="24"/>
          <w:szCs w:val="24"/>
        </w:rPr>
        <w:t>cie</w:t>
      </w:r>
      <w:r w:rsidR="006D5EC2" w:rsidRPr="00587398">
        <w:rPr>
          <w:rFonts w:asciiTheme="minorHAnsi" w:hAnsiTheme="minorHAnsi" w:cstheme="minorHAnsi"/>
          <w:sz w:val="24"/>
          <w:szCs w:val="24"/>
        </w:rPr>
        <w:t xml:space="preserve">, </w:t>
      </w:r>
      <w:r w:rsidRPr="00587398">
        <w:rPr>
          <w:rFonts w:asciiTheme="minorHAnsi" w:hAnsiTheme="minorHAnsi" w:cstheme="minorHAnsi"/>
          <w:sz w:val="24"/>
          <w:szCs w:val="24"/>
        </w:rPr>
        <w:t xml:space="preserve">a także w związku z </w:t>
      </w:r>
      <w:r w:rsidR="00B75210" w:rsidRPr="00587398">
        <w:rPr>
          <w:rFonts w:asciiTheme="minorHAnsi" w:hAnsiTheme="minorHAnsi" w:cstheme="minorHAnsi"/>
          <w:sz w:val="24"/>
          <w:szCs w:val="24"/>
        </w:rPr>
        <w:t>powyższym, dopuszczenie ruchu pieszego</w:t>
      </w:r>
      <w:r w:rsidR="0004008D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="00B75210" w:rsidRPr="00587398">
        <w:rPr>
          <w:rFonts w:asciiTheme="minorHAnsi" w:hAnsiTheme="minorHAnsi" w:cstheme="minorHAnsi"/>
          <w:sz w:val="24"/>
          <w:szCs w:val="24"/>
        </w:rPr>
        <w:t xml:space="preserve">oraz </w:t>
      </w:r>
      <w:r w:rsidRPr="00587398">
        <w:rPr>
          <w:rFonts w:asciiTheme="minorHAnsi" w:hAnsiTheme="minorHAnsi" w:cstheme="minorHAnsi"/>
          <w:sz w:val="24"/>
          <w:szCs w:val="24"/>
        </w:rPr>
        <w:t xml:space="preserve">ruchu </w:t>
      </w:r>
      <w:r w:rsidR="00B75210" w:rsidRPr="00587398">
        <w:rPr>
          <w:rFonts w:asciiTheme="minorHAnsi" w:hAnsiTheme="minorHAnsi" w:cstheme="minorHAnsi"/>
          <w:sz w:val="24"/>
          <w:szCs w:val="24"/>
        </w:rPr>
        <w:t>pojazdów</w:t>
      </w:r>
      <w:r w:rsidRPr="00587398">
        <w:rPr>
          <w:rFonts w:asciiTheme="minorHAnsi" w:hAnsiTheme="minorHAnsi" w:cstheme="minorHAnsi"/>
          <w:sz w:val="24"/>
          <w:szCs w:val="24"/>
        </w:rPr>
        <w:t xml:space="preserve"> poza drogami publicznymi </w:t>
      </w:r>
      <w:r w:rsidR="00B75210" w:rsidRPr="00587398">
        <w:rPr>
          <w:rFonts w:asciiTheme="minorHAnsi" w:hAnsiTheme="minorHAnsi" w:cstheme="minorHAnsi"/>
          <w:sz w:val="24"/>
          <w:szCs w:val="24"/>
        </w:rPr>
        <w:t>w rezerwacie przyrody Karczówka, wymaga</w:t>
      </w:r>
      <w:r w:rsidRPr="00587398">
        <w:rPr>
          <w:rFonts w:asciiTheme="minorHAnsi" w:hAnsiTheme="minorHAnsi" w:cstheme="minorHAnsi"/>
          <w:sz w:val="24"/>
          <w:szCs w:val="24"/>
        </w:rPr>
        <w:t>ło</w:t>
      </w:r>
      <w:r w:rsidR="00B75210" w:rsidRPr="00587398">
        <w:rPr>
          <w:rFonts w:asciiTheme="minorHAnsi" w:hAnsiTheme="minorHAnsi" w:cstheme="minorHAnsi"/>
          <w:sz w:val="24"/>
          <w:szCs w:val="24"/>
        </w:rPr>
        <w:t xml:space="preserve"> wyznaczenia i wskazania przez Regionalnego Dyrektora Ochrony Środowiska w Kielcach odpowiednio szlaków i dróg </w:t>
      </w:r>
      <w:r w:rsidR="00EF7F37" w:rsidRPr="00587398">
        <w:rPr>
          <w:rFonts w:asciiTheme="minorHAnsi" w:hAnsiTheme="minorHAnsi" w:cstheme="minorHAnsi"/>
          <w:sz w:val="24"/>
          <w:szCs w:val="24"/>
        </w:rPr>
        <w:t>udostępnionych do tego rodzaju użytkowania</w:t>
      </w:r>
      <w:r w:rsidR="00B75210" w:rsidRPr="00587398">
        <w:rPr>
          <w:rFonts w:asciiTheme="minorHAnsi" w:hAnsiTheme="minorHAnsi" w:cstheme="minorHAnsi"/>
          <w:sz w:val="24"/>
          <w:szCs w:val="24"/>
        </w:rPr>
        <w:t>.</w:t>
      </w:r>
      <w:r w:rsidRPr="00587398">
        <w:rPr>
          <w:rFonts w:asciiTheme="minorHAnsi" w:hAnsiTheme="minorHAnsi" w:cstheme="minorHAnsi"/>
          <w:sz w:val="24"/>
          <w:szCs w:val="24"/>
        </w:rPr>
        <w:t xml:space="preserve"> Zatem zasadnym jest wydanie przedmiotowego zarządzenia oraz uchylenie zarządzenia Nr 12 Regionalnego Dyrektora Ochrony Środowiska w Kielcach z dnia 13 września 2016 r. w sprawie </w:t>
      </w:r>
      <w:r w:rsidRPr="00587398">
        <w:rPr>
          <w:rFonts w:asciiTheme="minorHAnsi" w:hAnsiTheme="minorHAnsi" w:cstheme="minorHAnsi"/>
          <w:sz w:val="24"/>
          <w:szCs w:val="24"/>
        </w:rPr>
        <w:lastRenderedPageBreak/>
        <w:t xml:space="preserve">wyznaczenia szlaku ruchu pieszego, rowerowego oraz wskazania </w:t>
      </w:r>
      <w:r w:rsidR="00AF5567" w:rsidRPr="00587398">
        <w:rPr>
          <w:rFonts w:asciiTheme="minorHAnsi" w:hAnsiTheme="minorHAnsi" w:cstheme="minorHAnsi"/>
          <w:sz w:val="24"/>
          <w:szCs w:val="24"/>
        </w:rPr>
        <w:t>małego odcinka</w:t>
      </w:r>
      <w:r w:rsidR="000A3FD1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Pr="00587398">
        <w:rPr>
          <w:rFonts w:asciiTheme="minorHAnsi" w:hAnsiTheme="minorHAnsi" w:cstheme="minorHAnsi"/>
          <w:sz w:val="24"/>
          <w:szCs w:val="24"/>
        </w:rPr>
        <w:t>drogi dopuszczonej do ruchu pojazdów na terenie rezerwatu przyrody Karczówka</w:t>
      </w:r>
      <w:r w:rsidR="00AF5567" w:rsidRPr="00587398">
        <w:rPr>
          <w:rFonts w:asciiTheme="minorHAnsi" w:hAnsiTheme="minorHAnsi" w:cstheme="minorHAnsi"/>
          <w:sz w:val="24"/>
          <w:szCs w:val="24"/>
        </w:rPr>
        <w:t xml:space="preserve"> a stanowiącej dojazd do posesji prywatnej</w:t>
      </w:r>
      <w:r w:rsidRPr="0058739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C3CF258" w14:textId="63E789B7" w:rsidR="00477F1B" w:rsidRPr="00587398" w:rsidRDefault="00477F1B" w:rsidP="0058739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587398">
        <w:rPr>
          <w:rFonts w:asciiTheme="minorHAnsi" w:hAnsiTheme="minorHAnsi" w:cstheme="minorHAnsi"/>
          <w:sz w:val="24"/>
          <w:szCs w:val="24"/>
        </w:rPr>
        <w:t>Udostępnienie rezerwatu do ruchu pieszego</w:t>
      </w:r>
      <w:r w:rsidR="0004008D" w:rsidRPr="00587398">
        <w:rPr>
          <w:rFonts w:asciiTheme="minorHAnsi" w:hAnsiTheme="minorHAnsi" w:cstheme="minorHAnsi"/>
          <w:sz w:val="24"/>
          <w:szCs w:val="24"/>
        </w:rPr>
        <w:t xml:space="preserve"> </w:t>
      </w:r>
      <w:r w:rsidR="00B75210" w:rsidRPr="00587398">
        <w:rPr>
          <w:rFonts w:asciiTheme="minorHAnsi" w:hAnsiTheme="minorHAnsi" w:cstheme="minorHAnsi"/>
          <w:sz w:val="24"/>
          <w:szCs w:val="24"/>
        </w:rPr>
        <w:t xml:space="preserve">oraz do ruchu pojazdami </w:t>
      </w:r>
      <w:r w:rsidRPr="00587398">
        <w:rPr>
          <w:rFonts w:asciiTheme="minorHAnsi" w:hAnsiTheme="minorHAnsi" w:cstheme="minorHAnsi"/>
          <w:sz w:val="24"/>
          <w:szCs w:val="24"/>
        </w:rPr>
        <w:t xml:space="preserve">po wyznaczonych szlakach </w:t>
      </w:r>
      <w:r w:rsidR="00B75210" w:rsidRPr="00587398">
        <w:rPr>
          <w:rFonts w:asciiTheme="minorHAnsi" w:hAnsiTheme="minorHAnsi" w:cstheme="minorHAnsi"/>
          <w:sz w:val="24"/>
          <w:szCs w:val="24"/>
        </w:rPr>
        <w:t xml:space="preserve">i drogach </w:t>
      </w:r>
      <w:r w:rsidRPr="00587398">
        <w:rPr>
          <w:rFonts w:asciiTheme="minorHAnsi" w:hAnsiTheme="minorHAnsi" w:cstheme="minorHAnsi"/>
          <w:sz w:val="24"/>
          <w:szCs w:val="24"/>
        </w:rPr>
        <w:t>jest kompromisem pomiędzy zapotrzebowaniem na korzystanie z</w:t>
      </w:r>
      <w:r w:rsidR="00F000B1" w:rsidRPr="00587398">
        <w:rPr>
          <w:rFonts w:asciiTheme="minorHAnsi" w:hAnsiTheme="minorHAnsi" w:cstheme="minorHAnsi"/>
          <w:sz w:val="24"/>
          <w:szCs w:val="24"/>
        </w:rPr>
        <w:t> </w:t>
      </w:r>
      <w:r w:rsidRPr="00587398">
        <w:rPr>
          <w:rFonts w:asciiTheme="minorHAnsi" w:hAnsiTheme="minorHAnsi" w:cstheme="minorHAnsi"/>
          <w:sz w:val="24"/>
          <w:szCs w:val="24"/>
        </w:rPr>
        <w:t xml:space="preserve">walorów turystycznych, rekreacyjnych, edukacyjnych i historycznych rezerwatu a aspektami związanymi z zachowaniem jego celu ochrony. Udostępnienie ściśle określonych miejsc pozwoli na uregulowanie ruchu turystycznego z poszanowaniem przyrody </w:t>
      </w:r>
      <w:r w:rsidR="00C11A08" w:rsidRPr="00587398">
        <w:rPr>
          <w:rFonts w:asciiTheme="minorHAnsi" w:hAnsiTheme="minorHAnsi" w:cstheme="minorHAnsi"/>
          <w:sz w:val="24"/>
          <w:szCs w:val="24"/>
        </w:rPr>
        <w:t>rezerwatu</w:t>
      </w:r>
      <w:r w:rsidRPr="00587398">
        <w:rPr>
          <w:rFonts w:asciiTheme="minorHAnsi" w:hAnsiTheme="minorHAnsi" w:cstheme="minorHAnsi"/>
          <w:sz w:val="24"/>
          <w:szCs w:val="24"/>
        </w:rPr>
        <w:t>.</w:t>
      </w:r>
      <w:r w:rsidRPr="00587398">
        <w:rPr>
          <w:rFonts w:asciiTheme="minorHAnsi" w:hAnsiTheme="minorHAnsi" w:cstheme="minorHAnsi"/>
          <w:szCs w:val="24"/>
        </w:rPr>
        <w:t xml:space="preserve"> </w:t>
      </w:r>
    </w:p>
    <w:p w14:paraId="0929DF6E" w14:textId="7C6AAB90" w:rsidR="007037E1" w:rsidRPr="00587398" w:rsidRDefault="007037E1" w:rsidP="0058739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bookmarkEnd w:id="0"/>
    <w:p w14:paraId="20C338E7" w14:textId="52DDA064" w:rsidR="00A506E1" w:rsidRPr="00587398" w:rsidRDefault="00A506E1" w:rsidP="00587398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</w:p>
    <w:sectPr w:rsidR="00A506E1" w:rsidRPr="00587398" w:rsidSect="00E37E58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EBDC0" w14:textId="77777777" w:rsidR="00736301" w:rsidRDefault="00736301" w:rsidP="002D0D9C">
      <w:r>
        <w:separator/>
      </w:r>
    </w:p>
  </w:endnote>
  <w:endnote w:type="continuationSeparator" w:id="0">
    <w:p w14:paraId="2907EB66" w14:textId="77777777" w:rsidR="00736301" w:rsidRDefault="00736301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1F51166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587398">
          <w:rPr>
            <w:noProof/>
            <w:sz w:val="22"/>
          </w:rPr>
          <w:t>2</w:t>
        </w:r>
        <w:r w:rsidRPr="00DC23B4">
          <w:rPr>
            <w:sz w:val="22"/>
          </w:rPr>
          <w:fldChar w:fldCharType="end"/>
        </w:r>
      </w:p>
    </w:sdtContent>
  </w:sdt>
  <w:p w14:paraId="01A9208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4327E" w14:textId="77777777" w:rsidR="00736301" w:rsidRDefault="00736301" w:rsidP="002D0D9C">
      <w:r>
        <w:separator/>
      </w:r>
    </w:p>
  </w:footnote>
  <w:footnote w:type="continuationSeparator" w:id="0">
    <w:p w14:paraId="6CABF690" w14:textId="77777777" w:rsidR="00736301" w:rsidRDefault="00736301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5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7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21"/>
  </w:num>
  <w:num w:numId="5">
    <w:abstractNumId w:val="16"/>
  </w:num>
  <w:num w:numId="6">
    <w:abstractNumId w:val="18"/>
  </w:num>
  <w:num w:numId="7">
    <w:abstractNumId w:val="19"/>
  </w:num>
  <w:num w:numId="8">
    <w:abstractNumId w:val="0"/>
  </w:num>
  <w:num w:numId="9">
    <w:abstractNumId w:val="11"/>
  </w:num>
  <w:num w:numId="10">
    <w:abstractNumId w:val="9"/>
  </w:num>
  <w:num w:numId="11">
    <w:abstractNumId w:val="4"/>
  </w:num>
  <w:num w:numId="12">
    <w:abstractNumId w:val="20"/>
  </w:num>
  <w:num w:numId="13">
    <w:abstractNumId w:val="13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7"/>
  </w:num>
  <w:num w:numId="20">
    <w:abstractNumId w:val="3"/>
  </w:num>
  <w:num w:numId="21">
    <w:abstractNumId w:val="10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4C9"/>
    <w:rsid w:val="00002E32"/>
    <w:rsid w:val="000101F7"/>
    <w:rsid w:val="0001285A"/>
    <w:rsid w:val="0002285E"/>
    <w:rsid w:val="00022933"/>
    <w:rsid w:val="00026496"/>
    <w:rsid w:val="0004008D"/>
    <w:rsid w:val="00043EDC"/>
    <w:rsid w:val="00044A2B"/>
    <w:rsid w:val="00050A00"/>
    <w:rsid w:val="00051974"/>
    <w:rsid w:val="00066DDB"/>
    <w:rsid w:val="00080692"/>
    <w:rsid w:val="00080A4D"/>
    <w:rsid w:val="00096680"/>
    <w:rsid w:val="000A3FD1"/>
    <w:rsid w:val="000A5051"/>
    <w:rsid w:val="000B15D0"/>
    <w:rsid w:val="000B3BC8"/>
    <w:rsid w:val="000D7CED"/>
    <w:rsid w:val="001116B4"/>
    <w:rsid w:val="00132EB0"/>
    <w:rsid w:val="00137DA5"/>
    <w:rsid w:val="001404CF"/>
    <w:rsid w:val="001408DF"/>
    <w:rsid w:val="00152DB6"/>
    <w:rsid w:val="0016778C"/>
    <w:rsid w:val="0017114A"/>
    <w:rsid w:val="00174173"/>
    <w:rsid w:val="00174EAB"/>
    <w:rsid w:val="00196AEE"/>
    <w:rsid w:val="001A44F6"/>
    <w:rsid w:val="001C4203"/>
    <w:rsid w:val="001E0C52"/>
    <w:rsid w:val="001F3D82"/>
    <w:rsid w:val="00206AEB"/>
    <w:rsid w:val="00214A29"/>
    <w:rsid w:val="00214B3A"/>
    <w:rsid w:val="002221DA"/>
    <w:rsid w:val="00223D75"/>
    <w:rsid w:val="0026631A"/>
    <w:rsid w:val="00270CBE"/>
    <w:rsid w:val="002801B9"/>
    <w:rsid w:val="0029268C"/>
    <w:rsid w:val="00292B50"/>
    <w:rsid w:val="002974A5"/>
    <w:rsid w:val="002A17CB"/>
    <w:rsid w:val="002B1BAB"/>
    <w:rsid w:val="002B2A0F"/>
    <w:rsid w:val="002B5452"/>
    <w:rsid w:val="002C24F0"/>
    <w:rsid w:val="002C5572"/>
    <w:rsid w:val="002C5B82"/>
    <w:rsid w:val="002C6F6F"/>
    <w:rsid w:val="002D0D9C"/>
    <w:rsid w:val="002D47CD"/>
    <w:rsid w:val="002D7931"/>
    <w:rsid w:val="002E1CDB"/>
    <w:rsid w:val="002E2F88"/>
    <w:rsid w:val="002F52B8"/>
    <w:rsid w:val="002F77C2"/>
    <w:rsid w:val="0030593D"/>
    <w:rsid w:val="00312DDB"/>
    <w:rsid w:val="00323054"/>
    <w:rsid w:val="003267CC"/>
    <w:rsid w:val="00331B8D"/>
    <w:rsid w:val="00332048"/>
    <w:rsid w:val="003358AB"/>
    <w:rsid w:val="00341208"/>
    <w:rsid w:val="00343B56"/>
    <w:rsid w:val="00362BD2"/>
    <w:rsid w:val="00370082"/>
    <w:rsid w:val="00380C13"/>
    <w:rsid w:val="003816A8"/>
    <w:rsid w:val="00386FE0"/>
    <w:rsid w:val="00394AF8"/>
    <w:rsid w:val="003C1177"/>
    <w:rsid w:val="003C4512"/>
    <w:rsid w:val="003C47BA"/>
    <w:rsid w:val="003E4212"/>
    <w:rsid w:val="003E583D"/>
    <w:rsid w:val="003E69B0"/>
    <w:rsid w:val="003F131E"/>
    <w:rsid w:val="003F22B2"/>
    <w:rsid w:val="004111D9"/>
    <w:rsid w:val="00415774"/>
    <w:rsid w:val="00423BCB"/>
    <w:rsid w:val="00447C9B"/>
    <w:rsid w:val="00450652"/>
    <w:rsid w:val="00452F3C"/>
    <w:rsid w:val="004550B7"/>
    <w:rsid w:val="00464CC8"/>
    <w:rsid w:val="00470691"/>
    <w:rsid w:val="00477F1B"/>
    <w:rsid w:val="00490DC1"/>
    <w:rsid w:val="004972C6"/>
    <w:rsid w:val="004A32E7"/>
    <w:rsid w:val="004A7FA4"/>
    <w:rsid w:val="004B1ED8"/>
    <w:rsid w:val="004C2593"/>
    <w:rsid w:val="004C26D3"/>
    <w:rsid w:val="004E278B"/>
    <w:rsid w:val="004E2B58"/>
    <w:rsid w:val="004E3F2C"/>
    <w:rsid w:val="004E4BD8"/>
    <w:rsid w:val="004E72C4"/>
    <w:rsid w:val="00503319"/>
    <w:rsid w:val="0051750E"/>
    <w:rsid w:val="00524D68"/>
    <w:rsid w:val="00534B7A"/>
    <w:rsid w:val="00545FFC"/>
    <w:rsid w:val="00556C56"/>
    <w:rsid w:val="005605EC"/>
    <w:rsid w:val="00582D08"/>
    <w:rsid w:val="00587398"/>
    <w:rsid w:val="005B4491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11D9"/>
    <w:rsid w:val="0063235F"/>
    <w:rsid w:val="006345F8"/>
    <w:rsid w:val="00645BAA"/>
    <w:rsid w:val="00666A9D"/>
    <w:rsid w:val="00695C73"/>
    <w:rsid w:val="006A7F10"/>
    <w:rsid w:val="006C744E"/>
    <w:rsid w:val="006C7541"/>
    <w:rsid w:val="006D1F6C"/>
    <w:rsid w:val="006D2EF2"/>
    <w:rsid w:val="006D5EC2"/>
    <w:rsid w:val="006E6537"/>
    <w:rsid w:val="006E70FC"/>
    <w:rsid w:val="006F5448"/>
    <w:rsid w:val="007037E1"/>
    <w:rsid w:val="007171A0"/>
    <w:rsid w:val="00736301"/>
    <w:rsid w:val="00736754"/>
    <w:rsid w:val="00740DD5"/>
    <w:rsid w:val="0074340D"/>
    <w:rsid w:val="00745CDB"/>
    <w:rsid w:val="007514C9"/>
    <w:rsid w:val="00755A63"/>
    <w:rsid w:val="0076415B"/>
    <w:rsid w:val="00766B48"/>
    <w:rsid w:val="007737B8"/>
    <w:rsid w:val="007918F2"/>
    <w:rsid w:val="007A198F"/>
    <w:rsid w:val="007B6798"/>
    <w:rsid w:val="007C371A"/>
    <w:rsid w:val="007C7C94"/>
    <w:rsid w:val="007E1887"/>
    <w:rsid w:val="007E50E7"/>
    <w:rsid w:val="007E5176"/>
    <w:rsid w:val="007F0F9B"/>
    <w:rsid w:val="007F4410"/>
    <w:rsid w:val="00806535"/>
    <w:rsid w:val="0084499E"/>
    <w:rsid w:val="00852766"/>
    <w:rsid w:val="00854621"/>
    <w:rsid w:val="00860332"/>
    <w:rsid w:val="008603D6"/>
    <w:rsid w:val="00861642"/>
    <w:rsid w:val="0088783B"/>
    <w:rsid w:val="00895663"/>
    <w:rsid w:val="008A3E17"/>
    <w:rsid w:val="008A580D"/>
    <w:rsid w:val="008B09E7"/>
    <w:rsid w:val="008C7FD8"/>
    <w:rsid w:val="008D772E"/>
    <w:rsid w:val="008F3151"/>
    <w:rsid w:val="009007A1"/>
    <w:rsid w:val="00900F45"/>
    <w:rsid w:val="00903293"/>
    <w:rsid w:val="00906A22"/>
    <w:rsid w:val="00907C20"/>
    <w:rsid w:val="00911B01"/>
    <w:rsid w:val="00921766"/>
    <w:rsid w:val="00924182"/>
    <w:rsid w:val="009515EC"/>
    <w:rsid w:val="00951A3D"/>
    <w:rsid w:val="00964941"/>
    <w:rsid w:val="00985845"/>
    <w:rsid w:val="009903D5"/>
    <w:rsid w:val="009926F2"/>
    <w:rsid w:val="009971BC"/>
    <w:rsid w:val="009A22A6"/>
    <w:rsid w:val="009A3830"/>
    <w:rsid w:val="009B0463"/>
    <w:rsid w:val="009C0BA7"/>
    <w:rsid w:val="009C2D78"/>
    <w:rsid w:val="009D0458"/>
    <w:rsid w:val="009D1DAE"/>
    <w:rsid w:val="009D38BE"/>
    <w:rsid w:val="009D605A"/>
    <w:rsid w:val="009F1522"/>
    <w:rsid w:val="009F695C"/>
    <w:rsid w:val="009F712C"/>
    <w:rsid w:val="00A05573"/>
    <w:rsid w:val="00A102E7"/>
    <w:rsid w:val="00A145CA"/>
    <w:rsid w:val="00A3427A"/>
    <w:rsid w:val="00A42DB2"/>
    <w:rsid w:val="00A4322E"/>
    <w:rsid w:val="00A461DD"/>
    <w:rsid w:val="00A506E1"/>
    <w:rsid w:val="00A54983"/>
    <w:rsid w:val="00A55758"/>
    <w:rsid w:val="00A622E1"/>
    <w:rsid w:val="00A647F6"/>
    <w:rsid w:val="00A75D10"/>
    <w:rsid w:val="00A75FD3"/>
    <w:rsid w:val="00AA4742"/>
    <w:rsid w:val="00AC0D69"/>
    <w:rsid w:val="00AC41D4"/>
    <w:rsid w:val="00AE0F40"/>
    <w:rsid w:val="00AF5567"/>
    <w:rsid w:val="00AF6230"/>
    <w:rsid w:val="00B07862"/>
    <w:rsid w:val="00B078D0"/>
    <w:rsid w:val="00B14491"/>
    <w:rsid w:val="00B1642A"/>
    <w:rsid w:val="00B21133"/>
    <w:rsid w:val="00B33BE8"/>
    <w:rsid w:val="00B353A7"/>
    <w:rsid w:val="00B463BB"/>
    <w:rsid w:val="00B54A79"/>
    <w:rsid w:val="00B62B05"/>
    <w:rsid w:val="00B70BF7"/>
    <w:rsid w:val="00B75210"/>
    <w:rsid w:val="00B918DE"/>
    <w:rsid w:val="00B93065"/>
    <w:rsid w:val="00B96512"/>
    <w:rsid w:val="00B96579"/>
    <w:rsid w:val="00BA64BA"/>
    <w:rsid w:val="00BB69FD"/>
    <w:rsid w:val="00BE466B"/>
    <w:rsid w:val="00BF1E71"/>
    <w:rsid w:val="00C04900"/>
    <w:rsid w:val="00C11A08"/>
    <w:rsid w:val="00C22B90"/>
    <w:rsid w:val="00C265E8"/>
    <w:rsid w:val="00C30026"/>
    <w:rsid w:val="00C31171"/>
    <w:rsid w:val="00C36AAC"/>
    <w:rsid w:val="00C41277"/>
    <w:rsid w:val="00C718C5"/>
    <w:rsid w:val="00C85F4D"/>
    <w:rsid w:val="00C903D1"/>
    <w:rsid w:val="00CA14A8"/>
    <w:rsid w:val="00CA1D72"/>
    <w:rsid w:val="00CA4ADB"/>
    <w:rsid w:val="00CA7706"/>
    <w:rsid w:val="00CB1C83"/>
    <w:rsid w:val="00CC57DA"/>
    <w:rsid w:val="00CD4199"/>
    <w:rsid w:val="00CD7AD8"/>
    <w:rsid w:val="00D1091F"/>
    <w:rsid w:val="00D23F61"/>
    <w:rsid w:val="00D30DE8"/>
    <w:rsid w:val="00D367FD"/>
    <w:rsid w:val="00D37399"/>
    <w:rsid w:val="00D41696"/>
    <w:rsid w:val="00D448C6"/>
    <w:rsid w:val="00DA541C"/>
    <w:rsid w:val="00DB1EB8"/>
    <w:rsid w:val="00DB3415"/>
    <w:rsid w:val="00DC23B4"/>
    <w:rsid w:val="00DC41CA"/>
    <w:rsid w:val="00DC6ACC"/>
    <w:rsid w:val="00DF0C51"/>
    <w:rsid w:val="00DF6CDF"/>
    <w:rsid w:val="00E031AE"/>
    <w:rsid w:val="00E06641"/>
    <w:rsid w:val="00E12120"/>
    <w:rsid w:val="00E21424"/>
    <w:rsid w:val="00E22118"/>
    <w:rsid w:val="00E31A0A"/>
    <w:rsid w:val="00E37E58"/>
    <w:rsid w:val="00E56C40"/>
    <w:rsid w:val="00E62323"/>
    <w:rsid w:val="00E650B6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C1F2D"/>
    <w:rsid w:val="00ED1BF6"/>
    <w:rsid w:val="00ED6128"/>
    <w:rsid w:val="00EE1B63"/>
    <w:rsid w:val="00EF2AEC"/>
    <w:rsid w:val="00EF7F37"/>
    <w:rsid w:val="00F000B1"/>
    <w:rsid w:val="00F17DAD"/>
    <w:rsid w:val="00F17DDC"/>
    <w:rsid w:val="00F22E03"/>
    <w:rsid w:val="00F43B63"/>
    <w:rsid w:val="00F45766"/>
    <w:rsid w:val="00F45DDA"/>
    <w:rsid w:val="00F57E32"/>
    <w:rsid w:val="00F60539"/>
    <w:rsid w:val="00F620BF"/>
    <w:rsid w:val="00F81F74"/>
    <w:rsid w:val="00F9070A"/>
    <w:rsid w:val="00F91F09"/>
    <w:rsid w:val="00F93553"/>
    <w:rsid w:val="00F968AF"/>
    <w:rsid w:val="00FA12EF"/>
    <w:rsid w:val="00FA68F5"/>
    <w:rsid w:val="00FC6C1B"/>
    <w:rsid w:val="00FE0C79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C6BD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semiHidden/>
    <w:unhideWhenUsed/>
    <w:rsid w:val="007F4410"/>
    <w:pPr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55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4F1DE-8773-47FA-8436-6B6045599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Trebacz, Hubert</dc:creator>
  <cp:lastModifiedBy>Anna Łygońska</cp:lastModifiedBy>
  <cp:revision>22</cp:revision>
  <cp:lastPrinted>2025-06-30T07:23:00Z</cp:lastPrinted>
  <dcterms:created xsi:type="dcterms:W3CDTF">2025-06-26T07:50:00Z</dcterms:created>
  <dcterms:modified xsi:type="dcterms:W3CDTF">2025-08-27T11:12:00Z</dcterms:modified>
</cp:coreProperties>
</file>