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81950F" w14:textId="7BECFFCF" w:rsidR="00BB01D2" w:rsidRPr="00BB01D2" w:rsidRDefault="00BB01D2" w:rsidP="002D1BCA">
      <w:pPr>
        <w:spacing w:line="276" w:lineRule="auto"/>
        <w:jc w:val="center"/>
        <w:rPr>
          <w:rFonts w:ascii="Verdana" w:hAnsi="Verdana"/>
          <w:b/>
          <w:sz w:val="20"/>
          <w:szCs w:val="20"/>
        </w:rPr>
      </w:pPr>
      <w:r w:rsidRPr="00BB01D2">
        <w:rPr>
          <w:rFonts w:ascii="Verdana" w:hAnsi="Verdana"/>
          <w:b/>
          <w:sz w:val="20"/>
          <w:szCs w:val="20"/>
        </w:rPr>
        <w:t xml:space="preserve">Umowa zlecenia </w:t>
      </w:r>
      <w:r w:rsidR="00143855">
        <w:rPr>
          <w:rFonts w:ascii="Verdana" w:hAnsi="Verdana"/>
          <w:b/>
          <w:sz w:val="20"/>
          <w:szCs w:val="20"/>
        </w:rPr>
        <w:t>___/202</w:t>
      </w:r>
      <w:r w:rsidR="00FC3082">
        <w:rPr>
          <w:rFonts w:ascii="Verdana" w:hAnsi="Verdana"/>
          <w:b/>
          <w:sz w:val="20"/>
          <w:szCs w:val="20"/>
        </w:rPr>
        <w:t>4</w:t>
      </w:r>
    </w:p>
    <w:p w14:paraId="61401546" w14:textId="7358FE9A" w:rsidR="00BB01D2" w:rsidRPr="00C04EE0" w:rsidRDefault="00BB01D2" w:rsidP="002D1BCA">
      <w:pPr>
        <w:spacing w:after="0" w:line="276" w:lineRule="auto"/>
        <w:rPr>
          <w:rFonts w:ascii="Verdana" w:hAnsi="Verdana"/>
          <w:sz w:val="18"/>
          <w:szCs w:val="18"/>
        </w:rPr>
      </w:pPr>
      <w:r w:rsidRPr="00C04EE0">
        <w:rPr>
          <w:rFonts w:ascii="Verdana" w:hAnsi="Verdana"/>
          <w:sz w:val="18"/>
          <w:szCs w:val="18"/>
        </w:rPr>
        <w:t>zawarta w dniu</w:t>
      </w:r>
      <w:r w:rsidR="004B021A">
        <w:rPr>
          <w:rFonts w:ascii="Verdana" w:hAnsi="Verdana"/>
          <w:sz w:val="18"/>
          <w:szCs w:val="18"/>
        </w:rPr>
        <w:t>………………………</w:t>
      </w:r>
      <w:r w:rsidR="00B67054" w:rsidRPr="00C04EE0">
        <w:rPr>
          <w:rFonts w:ascii="Verdana" w:hAnsi="Verdana"/>
          <w:sz w:val="18"/>
          <w:szCs w:val="18"/>
        </w:rPr>
        <w:t>.</w:t>
      </w:r>
      <w:r w:rsidRPr="00C04EE0">
        <w:rPr>
          <w:rFonts w:ascii="Verdana" w:hAnsi="Verdana"/>
          <w:sz w:val="18"/>
          <w:szCs w:val="18"/>
        </w:rPr>
        <w:t xml:space="preserve"> w </w:t>
      </w:r>
      <w:r w:rsidR="00B67054" w:rsidRPr="00C04EE0">
        <w:rPr>
          <w:rFonts w:ascii="Verdana" w:hAnsi="Verdana"/>
          <w:sz w:val="18"/>
          <w:szCs w:val="18"/>
        </w:rPr>
        <w:t>Szczecinie</w:t>
      </w:r>
      <w:r w:rsidRPr="00C04EE0">
        <w:rPr>
          <w:rFonts w:ascii="Verdana" w:hAnsi="Verdana"/>
          <w:sz w:val="18"/>
          <w:szCs w:val="18"/>
        </w:rPr>
        <w:t xml:space="preserve"> pomiędzy:</w:t>
      </w:r>
    </w:p>
    <w:p w14:paraId="727CFA70" w14:textId="77777777" w:rsidR="002D1BCA" w:rsidRPr="00C04EE0" w:rsidRDefault="002D1BCA" w:rsidP="002D1BCA">
      <w:pPr>
        <w:spacing w:after="0" w:line="276" w:lineRule="auto"/>
        <w:rPr>
          <w:rFonts w:ascii="Verdana" w:hAnsi="Verdana"/>
          <w:sz w:val="18"/>
          <w:szCs w:val="18"/>
        </w:rPr>
      </w:pPr>
    </w:p>
    <w:p w14:paraId="3FA09CFD" w14:textId="77777777" w:rsidR="00B67054" w:rsidRPr="00C04EE0" w:rsidRDefault="00B67054" w:rsidP="002D1BCA">
      <w:pPr>
        <w:spacing w:after="0" w:line="276" w:lineRule="auto"/>
        <w:rPr>
          <w:rFonts w:ascii="Verdana" w:hAnsi="Verdana"/>
          <w:sz w:val="18"/>
          <w:szCs w:val="18"/>
        </w:rPr>
      </w:pPr>
      <w:r w:rsidRPr="00C04EE0">
        <w:rPr>
          <w:rFonts w:ascii="Verdana" w:hAnsi="Verdana"/>
          <w:sz w:val="18"/>
          <w:szCs w:val="18"/>
        </w:rPr>
        <w:t>Generalną Dyrekcją Dróg Krajowych i Autostrad Oddział w Szczecinie</w:t>
      </w:r>
    </w:p>
    <w:p w14:paraId="0FB36AF5" w14:textId="77777777" w:rsidR="00B67054" w:rsidRPr="00C04EE0" w:rsidRDefault="00B67054" w:rsidP="002D1BCA">
      <w:pPr>
        <w:spacing w:after="0" w:line="276" w:lineRule="auto"/>
        <w:rPr>
          <w:rFonts w:ascii="Verdana" w:hAnsi="Verdana"/>
          <w:sz w:val="18"/>
          <w:szCs w:val="18"/>
        </w:rPr>
      </w:pPr>
      <w:r w:rsidRPr="00C04EE0">
        <w:rPr>
          <w:rFonts w:ascii="Verdana" w:hAnsi="Verdana"/>
          <w:sz w:val="18"/>
          <w:szCs w:val="18"/>
        </w:rPr>
        <w:t>70-340 Szczecin, Al. Boh. Warszawy 33</w:t>
      </w:r>
    </w:p>
    <w:p w14:paraId="711AF2B2" w14:textId="77777777" w:rsidR="00B67054" w:rsidRPr="00C04EE0" w:rsidRDefault="00B67054" w:rsidP="002D1BCA">
      <w:pPr>
        <w:spacing w:after="0" w:line="276" w:lineRule="auto"/>
        <w:rPr>
          <w:rFonts w:ascii="Verdana" w:hAnsi="Verdana"/>
          <w:sz w:val="18"/>
          <w:szCs w:val="18"/>
        </w:rPr>
      </w:pPr>
    </w:p>
    <w:p w14:paraId="31DD919F" w14:textId="77777777" w:rsidR="000C18BF" w:rsidRPr="00C04EE0" w:rsidRDefault="00B67054" w:rsidP="002D1BCA">
      <w:pPr>
        <w:spacing w:after="0" w:line="276" w:lineRule="auto"/>
        <w:rPr>
          <w:rFonts w:ascii="Verdana" w:hAnsi="Verdana"/>
          <w:sz w:val="18"/>
          <w:szCs w:val="18"/>
        </w:rPr>
      </w:pPr>
      <w:r w:rsidRPr="00C04EE0">
        <w:rPr>
          <w:rFonts w:ascii="Verdana" w:hAnsi="Verdana"/>
          <w:sz w:val="18"/>
          <w:szCs w:val="18"/>
        </w:rPr>
        <w:t>Reprezentowaną</w:t>
      </w:r>
      <w:r w:rsidR="000C18BF" w:rsidRPr="00C04EE0">
        <w:rPr>
          <w:rFonts w:ascii="Verdana" w:hAnsi="Verdana"/>
          <w:sz w:val="18"/>
          <w:szCs w:val="18"/>
        </w:rPr>
        <w:t xml:space="preserve"> przez: </w:t>
      </w:r>
    </w:p>
    <w:p w14:paraId="1C285D73" w14:textId="77777777" w:rsidR="000C18BF" w:rsidRPr="00C04EE0" w:rsidRDefault="00143855" w:rsidP="002D1BCA">
      <w:pPr>
        <w:pStyle w:val="Akapitzlist"/>
        <w:numPr>
          <w:ilvl w:val="0"/>
          <w:numId w:val="10"/>
        </w:numPr>
        <w:spacing w:after="0" w:line="276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………………</w:t>
      </w:r>
      <w:r w:rsidR="006E15DF">
        <w:rPr>
          <w:rFonts w:ascii="Verdana" w:hAnsi="Verdana"/>
          <w:sz w:val="18"/>
          <w:szCs w:val="18"/>
        </w:rPr>
        <w:tab/>
      </w:r>
      <w:r w:rsidR="00B67054" w:rsidRPr="00C04EE0">
        <w:rPr>
          <w:rFonts w:ascii="Verdana" w:hAnsi="Verdana"/>
          <w:sz w:val="18"/>
          <w:szCs w:val="18"/>
        </w:rPr>
        <w:tab/>
        <w:t>- Z-</w:t>
      </w:r>
      <w:proofErr w:type="spellStart"/>
      <w:r w:rsidR="00B67054" w:rsidRPr="00C04EE0">
        <w:rPr>
          <w:rFonts w:ascii="Verdana" w:hAnsi="Verdana"/>
          <w:sz w:val="18"/>
          <w:szCs w:val="18"/>
        </w:rPr>
        <w:t>cę</w:t>
      </w:r>
      <w:proofErr w:type="spellEnd"/>
      <w:r w:rsidR="00B67054" w:rsidRPr="00C04EE0">
        <w:rPr>
          <w:rFonts w:ascii="Verdana" w:hAnsi="Verdana"/>
          <w:sz w:val="18"/>
          <w:szCs w:val="18"/>
        </w:rPr>
        <w:t xml:space="preserve"> Dyrektora Oddziału</w:t>
      </w:r>
    </w:p>
    <w:p w14:paraId="5395D2B4" w14:textId="77777777" w:rsidR="00143855" w:rsidRPr="00C04EE0" w:rsidRDefault="00143855" w:rsidP="00143855">
      <w:pPr>
        <w:pStyle w:val="Akapitzlist"/>
        <w:numPr>
          <w:ilvl w:val="0"/>
          <w:numId w:val="10"/>
        </w:numPr>
        <w:spacing w:after="0" w:line="276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………………</w:t>
      </w:r>
      <w:r>
        <w:rPr>
          <w:rFonts w:ascii="Verdana" w:hAnsi="Verdana"/>
          <w:sz w:val="18"/>
          <w:szCs w:val="18"/>
        </w:rPr>
        <w:tab/>
      </w:r>
      <w:r w:rsidRPr="00C04EE0">
        <w:rPr>
          <w:rFonts w:ascii="Verdana" w:hAnsi="Verdana"/>
          <w:sz w:val="18"/>
          <w:szCs w:val="18"/>
        </w:rPr>
        <w:tab/>
        <w:t>- Z-</w:t>
      </w:r>
      <w:proofErr w:type="spellStart"/>
      <w:r w:rsidRPr="00C04EE0">
        <w:rPr>
          <w:rFonts w:ascii="Verdana" w:hAnsi="Verdana"/>
          <w:sz w:val="18"/>
          <w:szCs w:val="18"/>
        </w:rPr>
        <w:t>cę</w:t>
      </w:r>
      <w:proofErr w:type="spellEnd"/>
      <w:r w:rsidRPr="00C04EE0">
        <w:rPr>
          <w:rFonts w:ascii="Verdana" w:hAnsi="Verdana"/>
          <w:sz w:val="18"/>
          <w:szCs w:val="18"/>
        </w:rPr>
        <w:t xml:space="preserve"> Dyrektora Oddziału</w:t>
      </w:r>
    </w:p>
    <w:p w14:paraId="35C119A2" w14:textId="77777777" w:rsidR="00BB01D2" w:rsidRPr="00C04EE0" w:rsidRDefault="005B47B0" w:rsidP="002D1BCA">
      <w:pPr>
        <w:spacing w:after="0" w:line="276" w:lineRule="auto"/>
        <w:rPr>
          <w:rFonts w:ascii="Verdana" w:hAnsi="Verdana"/>
          <w:sz w:val="18"/>
          <w:szCs w:val="18"/>
        </w:rPr>
      </w:pPr>
      <w:r w:rsidRPr="00C04EE0">
        <w:rPr>
          <w:rFonts w:ascii="Verdana" w:hAnsi="Verdana"/>
          <w:sz w:val="18"/>
          <w:szCs w:val="18"/>
        </w:rPr>
        <w:t>zwaną</w:t>
      </w:r>
      <w:r w:rsidR="00BB01D2" w:rsidRPr="00C04EE0">
        <w:rPr>
          <w:rFonts w:ascii="Verdana" w:hAnsi="Verdana"/>
          <w:sz w:val="18"/>
          <w:szCs w:val="18"/>
        </w:rPr>
        <w:t xml:space="preserve"> dalej Zleceniodawcą,</w:t>
      </w:r>
    </w:p>
    <w:p w14:paraId="4C013850" w14:textId="77777777" w:rsidR="002D1BCA" w:rsidRPr="00C04EE0" w:rsidRDefault="002D1BCA" w:rsidP="002D1BCA">
      <w:pPr>
        <w:spacing w:after="0" w:line="276" w:lineRule="auto"/>
        <w:rPr>
          <w:rFonts w:ascii="Verdana" w:hAnsi="Verdana"/>
          <w:sz w:val="18"/>
          <w:szCs w:val="18"/>
        </w:rPr>
      </w:pPr>
    </w:p>
    <w:p w14:paraId="65DA3472" w14:textId="77777777" w:rsidR="00BB01D2" w:rsidRPr="00C04EE0" w:rsidRDefault="00BB01D2" w:rsidP="002D1BCA">
      <w:pPr>
        <w:spacing w:after="0" w:line="276" w:lineRule="auto"/>
        <w:rPr>
          <w:rFonts w:ascii="Verdana" w:hAnsi="Verdana"/>
          <w:sz w:val="18"/>
          <w:szCs w:val="18"/>
        </w:rPr>
      </w:pPr>
      <w:r w:rsidRPr="00C04EE0">
        <w:rPr>
          <w:rFonts w:ascii="Verdana" w:hAnsi="Verdana"/>
          <w:sz w:val="18"/>
          <w:szCs w:val="18"/>
        </w:rPr>
        <w:t>a</w:t>
      </w:r>
    </w:p>
    <w:p w14:paraId="7F1ADC04" w14:textId="77777777" w:rsidR="000C6C84" w:rsidRPr="00C04EE0" w:rsidRDefault="00143855" w:rsidP="002D1BCA">
      <w:pPr>
        <w:spacing w:after="0" w:line="276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…………</w:t>
      </w:r>
    </w:p>
    <w:p w14:paraId="44778727" w14:textId="77777777" w:rsidR="009E4367" w:rsidRPr="00C04EE0" w:rsidRDefault="009E4367" w:rsidP="002D1BCA">
      <w:pPr>
        <w:spacing w:after="0" w:line="276" w:lineRule="auto"/>
        <w:rPr>
          <w:rFonts w:ascii="Verdana" w:hAnsi="Verdana"/>
          <w:sz w:val="18"/>
          <w:szCs w:val="18"/>
        </w:rPr>
      </w:pPr>
      <w:r w:rsidRPr="00C04EE0">
        <w:rPr>
          <w:rFonts w:ascii="Verdana" w:hAnsi="Verdana"/>
          <w:sz w:val="18"/>
          <w:szCs w:val="18"/>
        </w:rPr>
        <w:t xml:space="preserve">zam. </w:t>
      </w:r>
      <w:r w:rsidR="00143855">
        <w:rPr>
          <w:rFonts w:ascii="Verdana" w:hAnsi="Verdana"/>
          <w:sz w:val="18"/>
          <w:szCs w:val="18"/>
        </w:rPr>
        <w:t>……………………</w:t>
      </w:r>
      <w:r w:rsidR="004451C6" w:rsidRPr="00C04EE0">
        <w:rPr>
          <w:rFonts w:ascii="Verdana" w:hAnsi="Verdana"/>
          <w:sz w:val="18"/>
          <w:szCs w:val="18"/>
        </w:rPr>
        <w:t xml:space="preserve">, PESEL: </w:t>
      </w:r>
      <w:r w:rsidR="00143855">
        <w:rPr>
          <w:rFonts w:ascii="Verdana" w:hAnsi="Verdana"/>
          <w:sz w:val="18"/>
          <w:szCs w:val="18"/>
        </w:rPr>
        <w:t>………………………</w:t>
      </w:r>
    </w:p>
    <w:p w14:paraId="3888CD31" w14:textId="77777777" w:rsidR="00BB01D2" w:rsidRPr="00C04EE0" w:rsidRDefault="009E4367" w:rsidP="002D1BCA">
      <w:pPr>
        <w:spacing w:after="0" w:line="276" w:lineRule="auto"/>
        <w:rPr>
          <w:rFonts w:ascii="Verdana" w:hAnsi="Verdana"/>
          <w:sz w:val="18"/>
          <w:szCs w:val="18"/>
        </w:rPr>
      </w:pPr>
      <w:r w:rsidRPr="00C04EE0">
        <w:rPr>
          <w:rFonts w:ascii="Verdana" w:hAnsi="Verdana"/>
          <w:sz w:val="18"/>
          <w:szCs w:val="18"/>
        </w:rPr>
        <w:t>z</w:t>
      </w:r>
      <w:r w:rsidR="005B47B0" w:rsidRPr="00C04EE0">
        <w:rPr>
          <w:rFonts w:ascii="Verdana" w:hAnsi="Verdana"/>
          <w:sz w:val="18"/>
          <w:szCs w:val="18"/>
        </w:rPr>
        <w:t>wan</w:t>
      </w:r>
      <w:r w:rsidR="002D1BCA" w:rsidRPr="00C04EE0">
        <w:rPr>
          <w:rFonts w:ascii="Verdana" w:hAnsi="Verdana"/>
          <w:sz w:val="18"/>
          <w:szCs w:val="18"/>
        </w:rPr>
        <w:t>ym/ą</w:t>
      </w:r>
      <w:r w:rsidR="00BB01D2" w:rsidRPr="00C04EE0">
        <w:rPr>
          <w:rFonts w:ascii="Verdana" w:hAnsi="Verdana"/>
          <w:sz w:val="18"/>
          <w:szCs w:val="18"/>
        </w:rPr>
        <w:t xml:space="preserve"> dalej Zleceniobiorcą.</w:t>
      </w:r>
    </w:p>
    <w:p w14:paraId="7334AB76" w14:textId="77777777" w:rsidR="00B67054" w:rsidRPr="00C04EE0" w:rsidRDefault="00B67054" w:rsidP="002D1BCA">
      <w:pPr>
        <w:spacing w:after="0" w:line="276" w:lineRule="auto"/>
        <w:rPr>
          <w:rFonts w:ascii="Verdana" w:hAnsi="Verdana"/>
          <w:sz w:val="18"/>
          <w:szCs w:val="18"/>
        </w:rPr>
      </w:pPr>
    </w:p>
    <w:p w14:paraId="46A2C5D4" w14:textId="77777777" w:rsidR="00BB01D2" w:rsidRPr="00C04EE0" w:rsidRDefault="00BB01D2" w:rsidP="00617960">
      <w:pPr>
        <w:spacing w:after="0" w:line="276" w:lineRule="auto"/>
        <w:jc w:val="center"/>
        <w:rPr>
          <w:rFonts w:ascii="Verdana" w:hAnsi="Verdana"/>
          <w:b/>
          <w:sz w:val="18"/>
          <w:szCs w:val="18"/>
        </w:rPr>
      </w:pPr>
      <w:r w:rsidRPr="00C04EE0">
        <w:rPr>
          <w:rFonts w:ascii="Verdana" w:hAnsi="Verdana"/>
          <w:b/>
          <w:sz w:val="18"/>
          <w:szCs w:val="18"/>
        </w:rPr>
        <w:t>§ 1</w:t>
      </w:r>
      <w:r w:rsidR="00C04EE0">
        <w:rPr>
          <w:rFonts w:ascii="Verdana" w:hAnsi="Verdana"/>
          <w:b/>
          <w:sz w:val="18"/>
          <w:szCs w:val="18"/>
        </w:rPr>
        <w:t>.</w:t>
      </w:r>
    </w:p>
    <w:p w14:paraId="6D8C2882" w14:textId="77777777" w:rsidR="00B67054" w:rsidRPr="004E2902" w:rsidRDefault="00BB01D2" w:rsidP="004E2902">
      <w:pPr>
        <w:pStyle w:val="Akapitzlist"/>
        <w:numPr>
          <w:ilvl w:val="0"/>
          <w:numId w:val="2"/>
        </w:numPr>
        <w:spacing w:after="0" w:line="276" w:lineRule="auto"/>
        <w:ind w:left="426"/>
        <w:jc w:val="both"/>
        <w:rPr>
          <w:rFonts w:ascii="Verdana" w:hAnsi="Verdana"/>
          <w:sz w:val="18"/>
          <w:szCs w:val="18"/>
        </w:rPr>
      </w:pPr>
      <w:r w:rsidRPr="00D1041A">
        <w:rPr>
          <w:rFonts w:ascii="Verdana" w:hAnsi="Verdana"/>
          <w:sz w:val="18"/>
          <w:szCs w:val="18"/>
        </w:rPr>
        <w:t xml:space="preserve">Na podstawie niniejszej umowy Zleceniodawca zleca </w:t>
      </w:r>
      <w:r w:rsidR="000C6C84" w:rsidRPr="00D1041A">
        <w:rPr>
          <w:rFonts w:ascii="Verdana" w:hAnsi="Verdana"/>
          <w:sz w:val="18"/>
          <w:szCs w:val="18"/>
        </w:rPr>
        <w:t>Zl</w:t>
      </w:r>
      <w:r w:rsidRPr="00D1041A">
        <w:rPr>
          <w:rFonts w:ascii="Verdana" w:hAnsi="Verdana"/>
          <w:sz w:val="18"/>
          <w:szCs w:val="18"/>
        </w:rPr>
        <w:t>eceniobiorcy</w:t>
      </w:r>
      <w:r w:rsidR="00B67054" w:rsidRPr="00D1041A">
        <w:rPr>
          <w:rFonts w:ascii="Verdana" w:hAnsi="Verdana"/>
          <w:sz w:val="18"/>
          <w:szCs w:val="18"/>
        </w:rPr>
        <w:t xml:space="preserve"> wykonanie czynności związanych </w:t>
      </w:r>
      <w:r w:rsidR="00617960" w:rsidRPr="00D1041A">
        <w:rPr>
          <w:rFonts w:ascii="Verdana" w:hAnsi="Verdana"/>
          <w:sz w:val="18"/>
          <w:szCs w:val="18"/>
        </w:rPr>
        <w:t xml:space="preserve">z </w:t>
      </w:r>
      <w:r w:rsidR="00D1041A">
        <w:rPr>
          <w:rFonts w:ascii="Verdana" w:hAnsi="Verdana"/>
          <w:sz w:val="18"/>
          <w:szCs w:val="18"/>
        </w:rPr>
        <w:t xml:space="preserve">bieżącą konserwacją </w:t>
      </w:r>
      <w:r w:rsidR="004E2902" w:rsidRPr="004E2902">
        <w:rPr>
          <w:rFonts w:ascii="Verdana" w:hAnsi="Verdana"/>
          <w:sz w:val="18"/>
          <w:szCs w:val="18"/>
        </w:rPr>
        <w:t>budynków, wyposażenia i sprzętu w GDDKiA Oddziale Szczecin i Wydziale Technologii – Laboratorium Drogowym</w:t>
      </w:r>
      <w:r w:rsidR="004E2902">
        <w:rPr>
          <w:rFonts w:ascii="Verdana" w:hAnsi="Verdana"/>
          <w:sz w:val="18"/>
          <w:szCs w:val="18"/>
        </w:rPr>
        <w:t xml:space="preserve">. </w:t>
      </w:r>
      <w:r w:rsidR="00B67054" w:rsidRPr="004E2902">
        <w:rPr>
          <w:rFonts w:ascii="Verdana" w:hAnsi="Verdana"/>
          <w:sz w:val="18"/>
          <w:szCs w:val="18"/>
        </w:rPr>
        <w:t xml:space="preserve">Zleceniobiorca zobowiązuje się do wykonywania czynności </w:t>
      </w:r>
      <w:r w:rsidR="00617960" w:rsidRPr="004E2902">
        <w:rPr>
          <w:rFonts w:ascii="Verdana" w:hAnsi="Verdana"/>
          <w:sz w:val="18"/>
          <w:szCs w:val="18"/>
        </w:rPr>
        <w:t>wymienionych w opisie przedmiotu zamówienia, stanowiącym załącznik nr 1 do umowy.</w:t>
      </w:r>
    </w:p>
    <w:p w14:paraId="34FB02E8" w14:textId="77777777" w:rsidR="00E64ED1" w:rsidRPr="00C04EE0" w:rsidRDefault="00BB01D2" w:rsidP="00D1041A">
      <w:pPr>
        <w:pStyle w:val="Akapitzlist"/>
        <w:numPr>
          <w:ilvl w:val="0"/>
          <w:numId w:val="2"/>
        </w:numPr>
        <w:spacing w:after="0" w:line="276" w:lineRule="auto"/>
        <w:ind w:left="426" w:hanging="357"/>
        <w:jc w:val="both"/>
        <w:rPr>
          <w:rFonts w:ascii="Verdana" w:hAnsi="Verdana"/>
          <w:sz w:val="18"/>
          <w:szCs w:val="18"/>
        </w:rPr>
      </w:pPr>
      <w:r w:rsidRPr="00C04EE0">
        <w:rPr>
          <w:rFonts w:ascii="Verdana" w:hAnsi="Verdana"/>
          <w:sz w:val="18"/>
          <w:szCs w:val="18"/>
        </w:rPr>
        <w:t>Zleceniobiorca wykona powierzone prace z dołożeniem należytej staranności.</w:t>
      </w:r>
    </w:p>
    <w:p w14:paraId="1CAB458A" w14:textId="77777777" w:rsidR="00E64ED1" w:rsidRPr="00C04EE0" w:rsidRDefault="00E64ED1" w:rsidP="00617960">
      <w:pPr>
        <w:spacing w:after="0" w:line="276" w:lineRule="auto"/>
        <w:jc w:val="both"/>
        <w:rPr>
          <w:rFonts w:ascii="Verdana" w:hAnsi="Verdana"/>
          <w:sz w:val="18"/>
          <w:szCs w:val="18"/>
        </w:rPr>
      </w:pPr>
    </w:p>
    <w:p w14:paraId="71978F01" w14:textId="77777777" w:rsidR="00BB01D2" w:rsidRPr="00C04EE0" w:rsidRDefault="00BB01D2" w:rsidP="00617960">
      <w:pPr>
        <w:spacing w:after="0" w:line="276" w:lineRule="auto"/>
        <w:jc w:val="center"/>
        <w:rPr>
          <w:rFonts w:ascii="Verdana" w:hAnsi="Verdana"/>
          <w:b/>
          <w:sz w:val="18"/>
          <w:szCs w:val="18"/>
        </w:rPr>
      </w:pPr>
      <w:r w:rsidRPr="00C04EE0">
        <w:rPr>
          <w:rFonts w:ascii="Verdana" w:hAnsi="Verdana"/>
          <w:b/>
          <w:sz w:val="18"/>
          <w:szCs w:val="18"/>
        </w:rPr>
        <w:t>§ 2</w:t>
      </w:r>
      <w:r w:rsidR="00C04EE0">
        <w:rPr>
          <w:rFonts w:ascii="Verdana" w:hAnsi="Verdana"/>
          <w:b/>
          <w:sz w:val="18"/>
          <w:szCs w:val="18"/>
        </w:rPr>
        <w:t>.</w:t>
      </w:r>
    </w:p>
    <w:p w14:paraId="5E560B54" w14:textId="77777777" w:rsidR="00545268" w:rsidRPr="00C04EE0" w:rsidRDefault="00BB01D2" w:rsidP="00617960">
      <w:pPr>
        <w:spacing w:after="0" w:line="276" w:lineRule="auto"/>
        <w:jc w:val="both"/>
        <w:rPr>
          <w:rFonts w:ascii="Verdana" w:hAnsi="Verdana"/>
          <w:sz w:val="18"/>
          <w:szCs w:val="18"/>
        </w:rPr>
      </w:pPr>
      <w:r w:rsidRPr="00C04EE0">
        <w:rPr>
          <w:rFonts w:ascii="Verdana" w:hAnsi="Verdana"/>
          <w:sz w:val="18"/>
          <w:szCs w:val="18"/>
        </w:rPr>
        <w:t>Zleceniobiorca zobowiązuje się wykonać określone w § 1 umowy czynności w okresie</w:t>
      </w:r>
      <w:r w:rsidR="00617960" w:rsidRPr="00C04EE0">
        <w:rPr>
          <w:rFonts w:ascii="Verdana" w:hAnsi="Verdana"/>
          <w:sz w:val="18"/>
          <w:szCs w:val="18"/>
        </w:rPr>
        <w:t>:</w:t>
      </w:r>
      <w:r w:rsidR="006D7423" w:rsidRPr="00C04EE0">
        <w:rPr>
          <w:rFonts w:ascii="Verdana" w:hAnsi="Verdana"/>
          <w:sz w:val="18"/>
          <w:szCs w:val="18"/>
        </w:rPr>
        <w:t xml:space="preserve"> </w:t>
      </w:r>
    </w:p>
    <w:p w14:paraId="25FD79FF" w14:textId="06918760" w:rsidR="00E64ED1" w:rsidRPr="00C04EE0" w:rsidRDefault="00545268" w:rsidP="00617960">
      <w:pPr>
        <w:spacing w:after="0" w:line="276" w:lineRule="auto"/>
        <w:jc w:val="both"/>
        <w:rPr>
          <w:rFonts w:ascii="Verdana" w:hAnsi="Verdana"/>
          <w:color w:val="FF0000"/>
          <w:sz w:val="18"/>
          <w:szCs w:val="18"/>
        </w:rPr>
      </w:pPr>
      <w:r w:rsidRPr="00C04EE0">
        <w:rPr>
          <w:rFonts w:ascii="Verdana" w:hAnsi="Verdana"/>
          <w:sz w:val="18"/>
          <w:szCs w:val="18"/>
        </w:rPr>
        <w:t>o</w:t>
      </w:r>
      <w:r w:rsidR="00BB01D2" w:rsidRPr="00C04EE0">
        <w:rPr>
          <w:rFonts w:ascii="Verdana" w:hAnsi="Verdana"/>
          <w:sz w:val="18"/>
          <w:szCs w:val="18"/>
        </w:rPr>
        <w:t>d</w:t>
      </w:r>
      <w:r w:rsidRPr="00C04EE0">
        <w:rPr>
          <w:rFonts w:ascii="Verdana" w:hAnsi="Verdana"/>
          <w:sz w:val="18"/>
          <w:szCs w:val="18"/>
        </w:rPr>
        <w:t xml:space="preserve"> </w:t>
      </w:r>
      <w:r w:rsidR="006E15DF">
        <w:rPr>
          <w:rFonts w:ascii="Verdana" w:hAnsi="Verdana"/>
          <w:sz w:val="18"/>
          <w:szCs w:val="18"/>
        </w:rPr>
        <w:t>daty podpisania</w:t>
      </w:r>
      <w:r w:rsidR="00122C71">
        <w:rPr>
          <w:rFonts w:ascii="Verdana" w:hAnsi="Verdana"/>
          <w:sz w:val="18"/>
          <w:szCs w:val="18"/>
        </w:rPr>
        <w:t xml:space="preserve"> do </w:t>
      </w:r>
      <w:r w:rsidR="004E2902">
        <w:rPr>
          <w:rFonts w:ascii="Verdana" w:hAnsi="Verdana"/>
          <w:sz w:val="18"/>
          <w:szCs w:val="18"/>
        </w:rPr>
        <w:t>31.12.202</w:t>
      </w:r>
      <w:r w:rsidR="00FC3082">
        <w:rPr>
          <w:rFonts w:ascii="Verdana" w:hAnsi="Verdana"/>
          <w:sz w:val="18"/>
          <w:szCs w:val="18"/>
        </w:rPr>
        <w:t>4</w:t>
      </w:r>
      <w:r w:rsidR="00617960" w:rsidRPr="00C04EE0">
        <w:rPr>
          <w:rFonts w:ascii="Verdana" w:hAnsi="Verdana"/>
          <w:sz w:val="18"/>
          <w:szCs w:val="18"/>
        </w:rPr>
        <w:t>r.</w:t>
      </w:r>
    </w:p>
    <w:p w14:paraId="083DF55F" w14:textId="77777777" w:rsidR="00BB01D2" w:rsidRPr="00C04EE0" w:rsidRDefault="00BB01D2" w:rsidP="00617960">
      <w:pPr>
        <w:spacing w:after="0" w:line="276" w:lineRule="auto"/>
        <w:jc w:val="center"/>
        <w:rPr>
          <w:rFonts w:ascii="Verdana" w:hAnsi="Verdana"/>
          <w:b/>
          <w:sz w:val="18"/>
          <w:szCs w:val="18"/>
        </w:rPr>
      </w:pPr>
      <w:r w:rsidRPr="00C04EE0">
        <w:rPr>
          <w:rFonts w:ascii="Verdana" w:hAnsi="Verdana"/>
          <w:b/>
          <w:sz w:val="18"/>
          <w:szCs w:val="18"/>
        </w:rPr>
        <w:t>§ 3</w:t>
      </w:r>
      <w:r w:rsidR="00C04EE0">
        <w:rPr>
          <w:rFonts w:ascii="Verdana" w:hAnsi="Verdana"/>
          <w:b/>
          <w:sz w:val="18"/>
          <w:szCs w:val="18"/>
        </w:rPr>
        <w:t>.</w:t>
      </w:r>
    </w:p>
    <w:p w14:paraId="4BFAE6CC" w14:textId="77777777" w:rsidR="00F15C1E" w:rsidRPr="00C04EE0" w:rsidRDefault="00BB01D2" w:rsidP="00617960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 w:rsidRPr="00C04EE0">
        <w:rPr>
          <w:rFonts w:ascii="Verdana" w:hAnsi="Verdana"/>
          <w:sz w:val="18"/>
          <w:szCs w:val="18"/>
        </w:rPr>
        <w:t xml:space="preserve">Potwierdzeniem czasu wykonywania czynności określonych w §1 umowy będzie ewidencja godzin wykonywania </w:t>
      </w:r>
      <w:r w:rsidR="009E4367" w:rsidRPr="00C04EE0">
        <w:rPr>
          <w:rFonts w:ascii="Verdana" w:hAnsi="Verdana"/>
          <w:sz w:val="18"/>
          <w:szCs w:val="18"/>
        </w:rPr>
        <w:t>usługi</w:t>
      </w:r>
      <w:r w:rsidR="00A71F44">
        <w:rPr>
          <w:rFonts w:ascii="Verdana" w:hAnsi="Verdana"/>
          <w:sz w:val="18"/>
          <w:szCs w:val="18"/>
        </w:rPr>
        <w:t xml:space="preserve"> (załącznik nr 2</w:t>
      </w:r>
      <w:r w:rsidR="00DB1DC4">
        <w:rPr>
          <w:rFonts w:ascii="Verdana" w:hAnsi="Verdana"/>
          <w:sz w:val="18"/>
          <w:szCs w:val="18"/>
        </w:rPr>
        <w:t>)</w:t>
      </w:r>
      <w:r w:rsidR="000C6C84" w:rsidRPr="00C04EE0">
        <w:rPr>
          <w:rFonts w:ascii="Verdana" w:hAnsi="Verdana"/>
          <w:sz w:val="18"/>
          <w:szCs w:val="18"/>
        </w:rPr>
        <w:t xml:space="preserve"> s</w:t>
      </w:r>
      <w:r w:rsidR="00E83CB8">
        <w:rPr>
          <w:rFonts w:ascii="Verdana" w:hAnsi="Verdana"/>
          <w:sz w:val="18"/>
          <w:szCs w:val="18"/>
        </w:rPr>
        <w:t xml:space="preserve">porządzona przez Zleceniobiorcę oraz rejestr </w:t>
      </w:r>
      <w:r w:rsidR="00DB1DC4">
        <w:rPr>
          <w:rFonts w:ascii="Verdana" w:hAnsi="Verdana"/>
          <w:sz w:val="18"/>
          <w:szCs w:val="18"/>
        </w:rPr>
        <w:t>napraw i usterek (zał</w:t>
      </w:r>
      <w:r w:rsidR="00A71F44">
        <w:rPr>
          <w:rFonts w:ascii="Verdana" w:hAnsi="Verdana"/>
          <w:sz w:val="18"/>
          <w:szCs w:val="18"/>
        </w:rPr>
        <w:t>ącznik nr 3</w:t>
      </w:r>
      <w:r w:rsidR="00DB1DC4">
        <w:rPr>
          <w:rFonts w:ascii="Verdana" w:hAnsi="Verdana"/>
          <w:sz w:val="18"/>
          <w:szCs w:val="18"/>
        </w:rPr>
        <w:t>)</w:t>
      </w:r>
      <w:r w:rsidR="009E77EB">
        <w:rPr>
          <w:rFonts w:ascii="Verdana" w:hAnsi="Verdana"/>
          <w:sz w:val="18"/>
          <w:szCs w:val="18"/>
        </w:rPr>
        <w:t>.</w:t>
      </w:r>
    </w:p>
    <w:p w14:paraId="7374FD2B" w14:textId="77777777" w:rsidR="00E64ED1" w:rsidRPr="00C04EE0" w:rsidRDefault="00F15C1E" w:rsidP="00617960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 w:rsidRPr="00C04EE0">
        <w:rPr>
          <w:rFonts w:ascii="Verdana" w:hAnsi="Verdana"/>
          <w:sz w:val="18"/>
          <w:szCs w:val="18"/>
        </w:rPr>
        <w:t>Ewidencja wymieniana w ust. 1</w:t>
      </w:r>
      <w:r w:rsidR="009E77EB">
        <w:rPr>
          <w:rFonts w:ascii="Verdana" w:hAnsi="Verdana"/>
          <w:sz w:val="18"/>
          <w:szCs w:val="18"/>
        </w:rPr>
        <w:t xml:space="preserve"> (zał. nr 1)</w:t>
      </w:r>
      <w:r w:rsidRPr="00C04EE0">
        <w:rPr>
          <w:rFonts w:ascii="Verdana" w:hAnsi="Verdana"/>
          <w:sz w:val="18"/>
          <w:szCs w:val="18"/>
        </w:rPr>
        <w:t>, obejmuje okres miesiąca kalendarzowego. Wskazywana jest w niej ilość godzin przepracowanych każdego dnia przez Zleceniobiorcę. Ww. ewidencja</w:t>
      </w:r>
      <w:r w:rsidR="000C6C84" w:rsidRPr="00C04EE0">
        <w:rPr>
          <w:rFonts w:ascii="Verdana" w:hAnsi="Verdana"/>
          <w:sz w:val="18"/>
          <w:szCs w:val="18"/>
        </w:rPr>
        <w:t xml:space="preserve"> </w:t>
      </w:r>
      <w:r w:rsidR="00617960" w:rsidRPr="00C04EE0">
        <w:rPr>
          <w:rFonts w:ascii="Verdana" w:hAnsi="Verdana"/>
          <w:sz w:val="18"/>
          <w:szCs w:val="18"/>
        </w:rPr>
        <w:t xml:space="preserve">będzie </w:t>
      </w:r>
      <w:r w:rsidR="000C6C84" w:rsidRPr="00C04EE0">
        <w:rPr>
          <w:rFonts w:ascii="Verdana" w:hAnsi="Verdana"/>
          <w:sz w:val="18"/>
          <w:szCs w:val="18"/>
        </w:rPr>
        <w:t xml:space="preserve">dostarczana Zleceniodawcy najpóźniej do </w:t>
      </w:r>
      <w:r w:rsidR="00A37349">
        <w:rPr>
          <w:rFonts w:ascii="Verdana" w:hAnsi="Verdana"/>
          <w:sz w:val="18"/>
          <w:szCs w:val="18"/>
        </w:rPr>
        <w:t>3 dni od zakończenia</w:t>
      </w:r>
      <w:r w:rsidR="000C6C84" w:rsidRPr="00C04EE0">
        <w:rPr>
          <w:rFonts w:ascii="Verdana" w:hAnsi="Verdana"/>
          <w:sz w:val="18"/>
          <w:szCs w:val="18"/>
        </w:rPr>
        <w:t xml:space="preserve"> danego miesiąca.</w:t>
      </w:r>
    </w:p>
    <w:p w14:paraId="6A214B63" w14:textId="77777777" w:rsidR="00545268" w:rsidRPr="00C04EE0" w:rsidRDefault="00545268" w:rsidP="00617960">
      <w:pPr>
        <w:pStyle w:val="Akapitzlist"/>
        <w:spacing w:after="0" w:line="276" w:lineRule="auto"/>
        <w:ind w:left="360"/>
        <w:jc w:val="both"/>
        <w:rPr>
          <w:rFonts w:ascii="Verdana" w:hAnsi="Verdana"/>
          <w:sz w:val="18"/>
          <w:szCs w:val="18"/>
        </w:rPr>
      </w:pPr>
    </w:p>
    <w:p w14:paraId="1A55FD0B" w14:textId="77777777" w:rsidR="00F15C1E" w:rsidRPr="00C04EE0" w:rsidRDefault="00F15C1E" w:rsidP="00617960">
      <w:pPr>
        <w:spacing w:after="0" w:line="276" w:lineRule="auto"/>
        <w:jc w:val="center"/>
        <w:rPr>
          <w:rFonts w:ascii="Verdana" w:hAnsi="Verdana"/>
          <w:b/>
          <w:sz w:val="18"/>
          <w:szCs w:val="18"/>
        </w:rPr>
      </w:pPr>
      <w:r w:rsidRPr="00C04EE0">
        <w:rPr>
          <w:rFonts w:ascii="Verdana" w:hAnsi="Verdana"/>
          <w:b/>
          <w:sz w:val="18"/>
          <w:szCs w:val="18"/>
        </w:rPr>
        <w:t>§ 4</w:t>
      </w:r>
      <w:r w:rsidR="00C04EE0" w:rsidRPr="00C04EE0">
        <w:rPr>
          <w:rFonts w:ascii="Verdana" w:hAnsi="Verdana"/>
          <w:b/>
          <w:sz w:val="18"/>
          <w:szCs w:val="18"/>
        </w:rPr>
        <w:t>.</w:t>
      </w:r>
    </w:p>
    <w:p w14:paraId="6FD94DEF" w14:textId="77777777" w:rsidR="00B67054" w:rsidRPr="00C04EE0" w:rsidRDefault="00F15C1E" w:rsidP="00617960">
      <w:pPr>
        <w:pStyle w:val="Akapitzlist"/>
        <w:numPr>
          <w:ilvl w:val="0"/>
          <w:numId w:val="5"/>
        </w:numPr>
        <w:spacing w:after="0" w:line="276" w:lineRule="auto"/>
        <w:ind w:left="426" w:hanging="426"/>
        <w:jc w:val="both"/>
        <w:rPr>
          <w:rFonts w:ascii="Verdana" w:hAnsi="Verdana"/>
          <w:sz w:val="18"/>
          <w:szCs w:val="18"/>
        </w:rPr>
      </w:pPr>
      <w:r w:rsidRPr="00C04EE0">
        <w:rPr>
          <w:rFonts w:ascii="Verdana" w:hAnsi="Verdana"/>
          <w:sz w:val="18"/>
          <w:szCs w:val="18"/>
        </w:rPr>
        <w:t>Za czynności wskazane w § 1 Zleceniodawca zobowiązuje się zapłacić Zleceniobiorcy wynagrodzenie w kwocie</w:t>
      </w:r>
      <w:r w:rsidR="00C41576" w:rsidRPr="00C04EE0">
        <w:rPr>
          <w:rFonts w:ascii="Verdana" w:hAnsi="Verdana"/>
          <w:sz w:val="18"/>
          <w:szCs w:val="18"/>
        </w:rPr>
        <w:t xml:space="preserve"> brutto</w:t>
      </w:r>
      <w:r w:rsidR="00B67054" w:rsidRPr="00C04EE0">
        <w:rPr>
          <w:rFonts w:ascii="Verdana" w:hAnsi="Verdana"/>
          <w:sz w:val="18"/>
          <w:szCs w:val="18"/>
        </w:rPr>
        <w:t>:</w:t>
      </w:r>
    </w:p>
    <w:p w14:paraId="7E8FB9D7" w14:textId="77777777" w:rsidR="00666F1E" w:rsidRPr="00666F1E" w:rsidRDefault="00466E0E" w:rsidP="00666F1E">
      <w:pPr>
        <w:pStyle w:val="Akapitzlist"/>
        <w:numPr>
          <w:ilvl w:val="0"/>
          <w:numId w:val="16"/>
        </w:numPr>
        <w:spacing w:after="0" w:line="276" w:lineRule="auto"/>
        <w:ind w:left="851"/>
        <w:jc w:val="both"/>
        <w:rPr>
          <w:rFonts w:ascii="Verdana" w:hAnsi="Verdana"/>
          <w:sz w:val="18"/>
          <w:szCs w:val="18"/>
        </w:rPr>
      </w:pPr>
      <w:r w:rsidRPr="00C04EE0">
        <w:rPr>
          <w:rFonts w:ascii="Verdana" w:hAnsi="Verdana"/>
          <w:sz w:val="18"/>
          <w:szCs w:val="18"/>
        </w:rPr>
        <w:t xml:space="preserve">za </w:t>
      </w:r>
      <w:r w:rsidR="004E2902">
        <w:rPr>
          <w:rFonts w:ascii="Verdana" w:hAnsi="Verdana"/>
          <w:sz w:val="18"/>
          <w:szCs w:val="18"/>
        </w:rPr>
        <w:t>każdy miesiąc:</w:t>
      </w:r>
      <w:r w:rsidR="002C3004">
        <w:rPr>
          <w:rFonts w:ascii="Verdana" w:hAnsi="Verdana"/>
          <w:sz w:val="18"/>
          <w:szCs w:val="18"/>
        </w:rPr>
        <w:t xml:space="preserve"> </w:t>
      </w:r>
      <w:r w:rsidR="009E77EB">
        <w:rPr>
          <w:rFonts w:ascii="Verdana" w:hAnsi="Verdana"/>
          <w:sz w:val="18"/>
          <w:szCs w:val="18"/>
        </w:rPr>
        <w:t>…………</w:t>
      </w:r>
      <w:r w:rsidRPr="00C04EE0">
        <w:rPr>
          <w:rFonts w:ascii="Verdana" w:hAnsi="Verdana"/>
          <w:sz w:val="18"/>
          <w:szCs w:val="18"/>
        </w:rPr>
        <w:t xml:space="preserve"> (słownie złotych: </w:t>
      </w:r>
      <w:r w:rsidR="005016EE">
        <w:rPr>
          <w:rFonts w:ascii="Verdana" w:hAnsi="Verdana"/>
          <w:sz w:val="18"/>
          <w:szCs w:val="18"/>
        </w:rPr>
        <w:t>……………….</w:t>
      </w:r>
      <w:r w:rsidRPr="00C04EE0">
        <w:rPr>
          <w:rFonts w:ascii="Verdana" w:hAnsi="Verdana"/>
          <w:sz w:val="18"/>
          <w:szCs w:val="18"/>
        </w:rPr>
        <w:t xml:space="preserve"> 00/100)</w:t>
      </w:r>
    </w:p>
    <w:p w14:paraId="6AD95C39" w14:textId="77777777" w:rsidR="00197ADF" w:rsidRPr="00C04EE0" w:rsidRDefault="00197ADF" w:rsidP="00617960">
      <w:pPr>
        <w:pStyle w:val="Akapitzlist"/>
        <w:numPr>
          <w:ilvl w:val="0"/>
          <w:numId w:val="5"/>
        </w:numPr>
        <w:spacing w:after="0" w:line="276" w:lineRule="auto"/>
        <w:ind w:left="426" w:hanging="426"/>
        <w:jc w:val="both"/>
        <w:rPr>
          <w:rFonts w:ascii="Verdana" w:hAnsi="Verdana"/>
          <w:sz w:val="18"/>
          <w:szCs w:val="18"/>
        </w:rPr>
      </w:pPr>
      <w:r w:rsidRPr="00C04EE0">
        <w:rPr>
          <w:rFonts w:ascii="Verdana" w:hAnsi="Verdana"/>
          <w:sz w:val="18"/>
          <w:szCs w:val="18"/>
        </w:rPr>
        <w:t xml:space="preserve">Z wynagrodzenia określonego w ust. 1 zostaną </w:t>
      </w:r>
      <w:r w:rsidR="000C6C84" w:rsidRPr="00C04EE0">
        <w:rPr>
          <w:rFonts w:ascii="Verdana" w:hAnsi="Verdana"/>
          <w:sz w:val="18"/>
          <w:szCs w:val="18"/>
        </w:rPr>
        <w:t>dokonane potrącenia</w:t>
      </w:r>
      <w:r w:rsidRPr="00C04EE0">
        <w:rPr>
          <w:rFonts w:ascii="Verdana" w:hAnsi="Verdana"/>
          <w:sz w:val="18"/>
          <w:szCs w:val="18"/>
        </w:rPr>
        <w:t xml:space="preserve"> wynikające z przepisów prawa.</w:t>
      </w:r>
    </w:p>
    <w:p w14:paraId="2FB3DEEF" w14:textId="77777777" w:rsidR="00197ADF" w:rsidRPr="00C04EE0" w:rsidRDefault="00197ADF" w:rsidP="00617960">
      <w:pPr>
        <w:pStyle w:val="Akapitzlist"/>
        <w:numPr>
          <w:ilvl w:val="0"/>
          <w:numId w:val="5"/>
        </w:numPr>
        <w:spacing w:after="0" w:line="276" w:lineRule="auto"/>
        <w:ind w:left="426" w:hanging="426"/>
        <w:jc w:val="both"/>
        <w:rPr>
          <w:rFonts w:ascii="Verdana" w:hAnsi="Verdana"/>
          <w:sz w:val="18"/>
          <w:szCs w:val="18"/>
        </w:rPr>
      </w:pPr>
      <w:r w:rsidRPr="00C04EE0">
        <w:rPr>
          <w:rFonts w:ascii="Verdana" w:hAnsi="Verdana"/>
          <w:sz w:val="18"/>
          <w:szCs w:val="18"/>
        </w:rPr>
        <w:t>W przypadku nieświadczenia usługi przez pełny miesiąc wynagrodzenie będzie płatne proporcjonalnie za czas świadczenia usług.</w:t>
      </w:r>
    </w:p>
    <w:p w14:paraId="227C43C7" w14:textId="77777777" w:rsidR="00F15C1E" w:rsidRPr="00C04EE0" w:rsidRDefault="00F15C1E" w:rsidP="00617960">
      <w:pPr>
        <w:pStyle w:val="Akapitzlist"/>
        <w:numPr>
          <w:ilvl w:val="0"/>
          <w:numId w:val="5"/>
        </w:numPr>
        <w:spacing w:after="0" w:line="276" w:lineRule="auto"/>
        <w:ind w:left="426" w:hanging="426"/>
        <w:jc w:val="both"/>
        <w:rPr>
          <w:rFonts w:ascii="Verdana" w:hAnsi="Verdana"/>
          <w:sz w:val="18"/>
          <w:szCs w:val="18"/>
        </w:rPr>
      </w:pPr>
      <w:r w:rsidRPr="00C04EE0">
        <w:rPr>
          <w:rFonts w:ascii="Verdana" w:hAnsi="Verdana"/>
          <w:sz w:val="18"/>
          <w:szCs w:val="18"/>
        </w:rPr>
        <w:t xml:space="preserve">Wynagrodzenie, o którym mowa w ust.1, płatne jest </w:t>
      </w:r>
      <w:r w:rsidR="00197ADF" w:rsidRPr="00C04EE0">
        <w:rPr>
          <w:rFonts w:ascii="Verdana" w:hAnsi="Verdana"/>
          <w:sz w:val="18"/>
          <w:szCs w:val="18"/>
        </w:rPr>
        <w:t>raz w miesiącu</w:t>
      </w:r>
      <w:r w:rsidR="009D43E7" w:rsidRPr="00C04EE0">
        <w:rPr>
          <w:rFonts w:ascii="Verdana" w:hAnsi="Verdana"/>
          <w:sz w:val="18"/>
          <w:szCs w:val="18"/>
        </w:rPr>
        <w:t xml:space="preserve"> </w:t>
      </w:r>
      <w:r w:rsidR="008663D1" w:rsidRPr="00C04EE0">
        <w:rPr>
          <w:rFonts w:ascii="Verdana" w:hAnsi="Verdana"/>
          <w:sz w:val="18"/>
          <w:szCs w:val="18"/>
        </w:rPr>
        <w:t xml:space="preserve">w terminie do </w:t>
      </w:r>
      <w:r w:rsidR="00F26B61">
        <w:rPr>
          <w:rFonts w:ascii="Verdana" w:hAnsi="Verdana"/>
          <w:sz w:val="18"/>
          <w:szCs w:val="18"/>
        </w:rPr>
        <w:t>14 dni</w:t>
      </w:r>
      <w:r w:rsidR="00197ADF" w:rsidRPr="00C04EE0">
        <w:rPr>
          <w:rFonts w:ascii="Verdana" w:hAnsi="Verdana"/>
          <w:sz w:val="18"/>
          <w:szCs w:val="18"/>
        </w:rPr>
        <w:t xml:space="preserve">, </w:t>
      </w:r>
      <w:r w:rsidR="00F26B61">
        <w:rPr>
          <w:rFonts w:ascii="Verdana" w:hAnsi="Verdana"/>
          <w:sz w:val="18"/>
          <w:szCs w:val="18"/>
        </w:rPr>
        <w:t>od daty złożenia ewidencji przepracowanych godzin.</w:t>
      </w:r>
    </w:p>
    <w:p w14:paraId="1440F1AD" w14:textId="77777777" w:rsidR="000C6C84" w:rsidRPr="00C04EE0" w:rsidRDefault="00F15C1E" w:rsidP="00617960">
      <w:pPr>
        <w:pStyle w:val="Akapitzlist"/>
        <w:numPr>
          <w:ilvl w:val="0"/>
          <w:numId w:val="5"/>
        </w:numPr>
        <w:spacing w:after="0" w:line="276" w:lineRule="auto"/>
        <w:ind w:left="426" w:hanging="426"/>
        <w:jc w:val="both"/>
        <w:rPr>
          <w:rFonts w:ascii="Verdana" w:hAnsi="Verdana"/>
          <w:sz w:val="18"/>
          <w:szCs w:val="18"/>
        </w:rPr>
      </w:pPr>
      <w:r w:rsidRPr="00C04EE0">
        <w:rPr>
          <w:rFonts w:ascii="Verdana" w:hAnsi="Verdana"/>
          <w:sz w:val="18"/>
          <w:szCs w:val="18"/>
        </w:rPr>
        <w:t xml:space="preserve">Zapłata wynagrodzenia </w:t>
      </w:r>
      <w:r w:rsidR="00197ADF" w:rsidRPr="00C04EE0">
        <w:rPr>
          <w:rFonts w:ascii="Verdana" w:hAnsi="Verdana"/>
          <w:sz w:val="18"/>
          <w:szCs w:val="18"/>
        </w:rPr>
        <w:t xml:space="preserve">netto </w:t>
      </w:r>
      <w:r w:rsidRPr="00C04EE0">
        <w:rPr>
          <w:rFonts w:ascii="Verdana" w:hAnsi="Verdana"/>
          <w:sz w:val="18"/>
          <w:szCs w:val="18"/>
        </w:rPr>
        <w:t xml:space="preserve">nastąpi na rachunek bankowy Zleceniobiorcy: </w:t>
      </w:r>
    </w:p>
    <w:p w14:paraId="1A843F29" w14:textId="77777777" w:rsidR="000C6C84" w:rsidRPr="00C04EE0" w:rsidRDefault="00F15C1E" w:rsidP="00617960">
      <w:pPr>
        <w:pStyle w:val="Akapitzlist"/>
        <w:spacing w:after="0" w:line="276" w:lineRule="auto"/>
        <w:ind w:left="426"/>
        <w:jc w:val="both"/>
        <w:rPr>
          <w:rFonts w:ascii="Verdana" w:hAnsi="Verdana"/>
          <w:sz w:val="18"/>
          <w:szCs w:val="18"/>
        </w:rPr>
      </w:pPr>
      <w:r w:rsidRPr="00C04EE0">
        <w:rPr>
          <w:rFonts w:ascii="Verdana" w:hAnsi="Verdana"/>
          <w:sz w:val="18"/>
          <w:szCs w:val="18"/>
        </w:rPr>
        <w:t xml:space="preserve">nazwa banku: </w:t>
      </w:r>
      <w:r w:rsidR="005016EE">
        <w:rPr>
          <w:rFonts w:ascii="Verdana" w:hAnsi="Verdana"/>
          <w:sz w:val="18"/>
          <w:szCs w:val="18"/>
        </w:rPr>
        <w:t>……………………</w:t>
      </w:r>
    </w:p>
    <w:p w14:paraId="5E77BC0B" w14:textId="77777777" w:rsidR="000C6C84" w:rsidRPr="00C04EE0" w:rsidRDefault="00F15C1E" w:rsidP="00617960">
      <w:pPr>
        <w:pStyle w:val="Akapitzlist"/>
        <w:spacing w:after="0" w:line="276" w:lineRule="auto"/>
        <w:ind w:left="426"/>
        <w:jc w:val="both"/>
        <w:rPr>
          <w:rFonts w:ascii="Verdana" w:hAnsi="Verdana"/>
          <w:sz w:val="18"/>
          <w:szCs w:val="18"/>
        </w:rPr>
      </w:pPr>
      <w:r w:rsidRPr="00C04EE0">
        <w:rPr>
          <w:rFonts w:ascii="Verdana" w:hAnsi="Verdana"/>
          <w:sz w:val="18"/>
          <w:szCs w:val="18"/>
        </w:rPr>
        <w:t xml:space="preserve">nr konta: </w:t>
      </w:r>
      <w:r w:rsidR="005016EE">
        <w:rPr>
          <w:rFonts w:ascii="Verdana" w:hAnsi="Verdana"/>
          <w:sz w:val="18"/>
          <w:szCs w:val="18"/>
        </w:rPr>
        <w:t>…………………………………</w:t>
      </w:r>
    </w:p>
    <w:p w14:paraId="3275DC05" w14:textId="77777777" w:rsidR="000C6C84" w:rsidRPr="00C04EE0" w:rsidRDefault="000C6C84" w:rsidP="00617960">
      <w:pPr>
        <w:pStyle w:val="Akapitzlist"/>
        <w:numPr>
          <w:ilvl w:val="0"/>
          <w:numId w:val="5"/>
        </w:numPr>
        <w:spacing w:after="0" w:line="276" w:lineRule="auto"/>
        <w:ind w:left="426" w:hanging="426"/>
        <w:jc w:val="both"/>
        <w:rPr>
          <w:rFonts w:ascii="Verdana" w:hAnsi="Verdana"/>
          <w:sz w:val="18"/>
          <w:szCs w:val="18"/>
        </w:rPr>
      </w:pPr>
      <w:r w:rsidRPr="00C04EE0">
        <w:rPr>
          <w:rFonts w:ascii="Verdana" w:hAnsi="Verdana"/>
          <w:sz w:val="18"/>
          <w:szCs w:val="18"/>
        </w:rPr>
        <w:t>Za dzień dokonania zapłaty uważa się dzień obciążenia rachunku Zleceniodawcy.</w:t>
      </w:r>
    </w:p>
    <w:p w14:paraId="6E86867A" w14:textId="77777777" w:rsidR="00122C71" w:rsidRPr="00C04EE0" w:rsidRDefault="00122C71" w:rsidP="00617960">
      <w:pPr>
        <w:pStyle w:val="Akapitzlist"/>
        <w:spacing w:after="0" w:line="276" w:lineRule="auto"/>
        <w:ind w:left="426" w:hanging="426"/>
        <w:jc w:val="both"/>
        <w:rPr>
          <w:rFonts w:ascii="Verdana" w:hAnsi="Verdana"/>
          <w:sz w:val="18"/>
          <w:szCs w:val="18"/>
        </w:rPr>
      </w:pPr>
    </w:p>
    <w:p w14:paraId="39E1EE48" w14:textId="77777777" w:rsidR="00AD0BAC" w:rsidRPr="00C04EE0" w:rsidRDefault="00AD0BAC" w:rsidP="00617960">
      <w:pPr>
        <w:pStyle w:val="Akapitzlist"/>
        <w:spacing w:after="0" w:line="276" w:lineRule="auto"/>
        <w:ind w:left="426" w:hanging="426"/>
        <w:jc w:val="center"/>
        <w:rPr>
          <w:rFonts w:ascii="Verdana" w:hAnsi="Verdana"/>
          <w:b/>
          <w:sz w:val="18"/>
          <w:szCs w:val="18"/>
        </w:rPr>
      </w:pPr>
      <w:r w:rsidRPr="00C04EE0">
        <w:rPr>
          <w:rFonts w:ascii="Verdana" w:hAnsi="Verdana"/>
          <w:b/>
          <w:sz w:val="18"/>
          <w:szCs w:val="18"/>
        </w:rPr>
        <w:t>§ 5</w:t>
      </w:r>
      <w:r w:rsidR="00C04EE0" w:rsidRPr="00C04EE0">
        <w:rPr>
          <w:rFonts w:ascii="Verdana" w:hAnsi="Verdana"/>
          <w:b/>
          <w:sz w:val="18"/>
          <w:szCs w:val="18"/>
        </w:rPr>
        <w:t>.</w:t>
      </w:r>
    </w:p>
    <w:p w14:paraId="2B7F12A7" w14:textId="77777777" w:rsidR="00AD0BAC" w:rsidRPr="00C04EE0" w:rsidRDefault="00AD0BAC" w:rsidP="00617960">
      <w:pPr>
        <w:pStyle w:val="Akapitzlist"/>
        <w:numPr>
          <w:ilvl w:val="0"/>
          <w:numId w:val="6"/>
        </w:numPr>
        <w:spacing w:after="0" w:line="276" w:lineRule="auto"/>
        <w:ind w:left="426" w:hanging="426"/>
        <w:jc w:val="both"/>
        <w:rPr>
          <w:rFonts w:ascii="Verdana" w:hAnsi="Verdana"/>
          <w:sz w:val="18"/>
          <w:szCs w:val="18"/>
        </w:rPr>
      </w:pPr>
      <w:r w:rsidRPr="00C04EE0">
        <w:rPr>
          <w:rFonts w:ascii="Verdana" w:hAnsi="Verdana"/>
          <w:sz w:val="18"/>
          <w:szCs w:val="18"/>
        </w:rPr>
        <w:t xml:space="preserve">Zleceniobiorca może powierzyć wykonanie zlecenia osobie trzeciej za </w:t>
      </w:r>
      <w:r w:rsidR="009E4367" w:rsidRPr="00C04EE0">
        <w:rPr>
          <w:rFonts w:ascii="Verdana" w:hAnsi="Verdana"/>
          <w:sz w:val="18"/>
          <w:szCs w:val="18"/>
        </w:rPr>
        <w:t xml:space="preserve">uprzednią </w:t>
      </w:r>
      <w:r w:rsidR="000C6C84" w:rsidRPr="00C04EE0">
        <w:rPr>
          <w:rFonts w:ascii="Verdana" w:hAnsi="Verdana"/>
          <w:sz w:val="18"/>
          <w:szCs w:val="18"/>
        </w:rPr>
        <w:t xml:space="preserve">pisemną </w:t>
      </w:r>
      <w:r w:rsidRPr="00C04EE0">
        <w:rPr>
          <w:rFonts w:ascii="Verdana" w:hAnsi="Verdana"/>
          <w:sz w:val="18"/>
          <w:szCs w:val="18"/>
        </w:rPr>
        <w:t xml:space="preserve">zgodą Zleceniodawcy. </w:t>
      </w:r>
      <w:r w:rsidR="009E4367" w:rsidRPr="00C04EE0">
        <w:rPr>
          <w:rFonts w:ascii="Verdana" w:hAnsi="Verdana"/>
          <w:sz w:val="18"/>
          <w:szCs w:val="18"/>
        </w:rPr>
        <w:t xml:space="preserve">Przed uzyskaniem zgody Zleceniobiorca </w:t>
      </w:r>
      <w:r w:rsidRPr="00C04EE0">
        <w:rPr>
          <w:rFonts w:ascii="Verdana" w:hAnsi="Verdana"/>
          <w:sz w:val="18"/>
          <w:szCs w:val="18"/>
        </w:rPr>
        <w:t xml:space="preserve">zawiadomi </w:t>
      </w:r>
      <w:r w:rsidR="00545268" w:rsidRPr="00C04EE0">
        <w:rPr>
          <w:rFonts w:ascii="Verdana" w:hAnsi="Verdana"/>
          <w:sz w:val="18"/>
          <w:szCs w:val="18"/>
        </w:rPr>
        <w:t xml:space="preserve">na piśmie Zleceniodawcę o osobie, </w:t>
      </w:r>
      <w:r w:rsidRPr="00C04EE0">
        <w:rPr>
          <w:rFonts w:ascii="Verdana" w:hAnsi="Verdana"/>
          <w:sz w:val="18"/>
          <w:szCs w:val="18"/>
        </w:rPr>
        <w:t>o miejscu zamieszkania swego zastępcy</w:t>
      </w:r>
      <w:r w:rsidR="009E4367" w:rsidRPr="00C04EE0">
        <w:rPr>
          <w:rFonts w:ascii="Verdana" w:hAnsi="Verdana"/>
          <w:sz w:val="18"/>
          <w:szCs w:val="18"/>
        </w:rPr>
        <w:t xml:space="preserve"> oraz posiadanych przez niego kwalifikacjach do wykonania usług będących przedmiotem umowy</w:t>
      </w:r>
      <w:r w:rsidRPr="00C04EE0">
        <w:rPr>
          <w:rFonts w:ascii="Verdana" w:hAnsi="Verdana"/>
          <w:sz w:val="18"/>
          <w:szCs w:val="18"/>
        </w:rPr>
        <w:t>.</w:t>
      </w:r>
    </w:p>
    <w:p w14:paraId="44FB69FC" w14:textId="77777777" w:rsidR="000C6C84" w:rsidRDefault="00AD0BAC" w:rsidP="00617960">
      <w:pPr>
        <w:pStyle w:val="Akapitzlist"/>
        <w:numPr>
          <w:ilvl w:val="0"/>
          <w:numId w:val="6"/>
        </w:numPr>
        <w:spacing w:after="0" w:line="276" w:lineRule="auto"/>
        <w:ind w:left="426" w:hanging="426"/>
        <w:jc w:val="both"/>
        <w:rPr>
          <w:rFonts w:ascii="Verdana" w:hAnsi="Verdana"/>
          <w:sz w:val="18"/>
          <w:szCs w:val="18"/>
        </w:rPr>
      </w:pPr>
      <w:r w:rsidRPr="00C04EE0">
        <w:rPr>
          <w:rFonts w:ascii="Verdana" w:hAnsi="Verdana"/>
          <w:sz w:val="18"/>
          <w:szCs w:val="18"/>
        </w:rPr>
        <w:t>W przypadku naruszenia postanowień ust. 1. Zlece</w:t>
      </w:r>
      <w:r w:rsidR="009E4367" w:rsidRPr="00C04EE0">
        <w:rPr>
          <w:rFonts w:ascii="Verdana" w:hAnsi="Verdana"/>
          <w:sz w:val="18"/>
          <w:szCs w:val="18"/>
        </w:rPr>
        <w:t>niodawca może odstąpić od umowy bez wypowiedzenia z przyczyn leżących po stronie Zleceniobiorcy.</w:t>
      </w:r>
    </w:p>
    <w:p w14:paraId="7C1DAFCD" w14:textId="77777777" w:rsidR="005016EE" w:rsidRPr="00C04EE0" w:rsidRDefault="005016EE" w:rsidP="005016EE">
      <w:pPr>
        <w:pStyle w:val="Akapitzlist"/>
        <w:spacing w:after="0" w:line="276" w:lineRule="auto"/>
        <w:ind w:left="426"/>
        <w:jc w:val="both"/>
        <w:rPr>
          <w:rFonts w:ascii="Verdana" w:hAnsi="Verdana"/>
          <w:sz w:val="18"/>
          <w:szCs w:val="18"/>
        </w:rPr>
      </w:pPr>
    </w:p>
    <w:p w14:paraId="19EE41B6" w14:textId="77777777" w:rsidR="002C3004" w:rsidRPr="00C04EE0" w:rsidRDefault="002C3004" w:rsidP="002C3004">
      <w:pPr>
        <w:spacing w:after="0" w:line="276" w:lineRule="auto"/>
        <w:ind w:left="426" w:hanging="426"/>
        <w:jc w:val="center"/>
        <w:rPr>
          <w:rFonts w:ascii="Verdana" w:hAnsi="Verdana"/>
          <w:b/>
          <w:sz w:val="18"/>
          <w:szCs w:val="18"/>
        </w:rPr>
      </w:pPr>
      <w:r w:rsidRPr="00C04EE0">
        <w:rPr>
          <w:rFonts w:ascii="Verdana" w:hAnsi="Verdana"/>
          <w:b/>
          <w:sz w:val="18"/>
          <w:szCs w:val="18"/>
        </w:rPr>
        <w:lastRenderedPageBreak/>
        <w:t>§ 6.</w:t>
      </w:r>
    </w:p>
    <w:p w14:paraId="645BAEDE" w14:textId="77777777" w:rsidR="002C3004" w:rsidRPr="00C04EE0" w:rsidRDefault="002C3004" w:rsidP="002C3004">
      <w:pPr>
        <w:pStyle w:val="Akapitzlist"/>
        <w:numPr>
          <w:ilvl w:val="0"/>
          <w:numId w:val="12"/>
        </w:numPr>
        <w:spacing w:after="0" w:line="276" w:lineRule="auto"/>
        <w:ind w:left="426" w:hanging="426"/>
        <w:jc w:val="both"/>
        <w:rPr>
          <w:rFonts w:ascii="Verdana" w:hAnsi="Verdana"/>
          <w:i/>
          <w:color w:val="2E74B5" w:themeColor="accent1" w:themeShade="BF"/>
          <w:sz w:val="18"/>
          <w:szCs w:val="18"/>
        </w:rPr>
      </w:pPr>
      <w:r w:rsidRPr="00C04EE0">
        <w:rPr>
          <w:rFonts w:ascii="Verdana" w:hAnsi="Verdana"/>
          <w:sz w:val="18"/>
          <w:szCs w:val="18"/>
        </w:rPr>
        <w:t>Zleceniobiorca będzie wykonywał zlecenie bez bezpośredniego nadzoru i kierownictwa ze strony Zleceniodawcy, jednakże zobowiązany jest stosować się do jego wskazówek, co do sposobu wykonania zlecenia, które udzielane będą w formie ustnej, pisemnej, przy zastosowaniu środków przekazu elektronicznego.</w:t>
      </w:r>
    </w:p>
    <w:p w14:paraId="2C506CFE" w14:textId="77777777" w:rsidR="002C3004" w:rsidRPr="00C04EE0" w:rsidRDefault="002C3004" w:rsidP="002C3004">
      <w:pPr>
        <w:pStyle w:val="Akapitzlist"/>
        <w:numPr>
          <w:ilvl w:val="0"/>
          <w:numId w:val="12"/>
        </w:numPr>
        <w:spacing w:after="0" w:line="276" w:lineRule="auto"/>
        <w:ind w:left="426" w:hanging="426"/>
        <w:jc w:val="both"/>
        <w:rPr>
          <w:rFonts w:ascii="Verdana" w:hAnsi="Verdana"/>
          <w:i/>
          <w:color w:val="2E74B5" w:themeColor="accent1" w:themeShade="BF"/>
          <w:sz w:val="18"/>
          <w:szCs w:val="18"/>
        </w:rPr>
      </w:pPr>
      <w:r w:rsidRPr="00C04EE0">
        <w:rPr>
          <w:rFonts w:ascii="Verdana" w:hAnsi="Verdana"/>
          <w:sz w:val="18"/>
          <w:szCs w:val="18"/>
        </w:rPr>
        <w:t xml:space="preserve">W sprawach związanych z wykonywaniem umowy osobą upoważnioną ze strony Zleceniodawcy </w:t>
      </w:r>
      <w:r>
        <w:rPr>
          <w:rFonts w:ascii="Verdana" w:hAnsi="Verdana"/>
          <w:sz w:val="18"/>
          <w:szCs w:val="18"/>
        </w:rPr>
        <w:t>są: Grzegorz Mazurowski, Beata Tomas.</w:t>
      </w:r>
    </w:p>
    <w:p w14:paraId="247206CB" w14:textId="77777777" w:rsidR="002C3004" w:rsidRPr="00C04EE0" w:rsidRDefault="002C3004" w:rsidP="002C3004">
      <w:pPr>
        <w:spacing w:after="0" w:line="276" w:lineRule="auto"/>
        <w:ind w:left="426" w:hanging="426"/>
        <w:jc w:val="both"/>
        <w:rPr>
          <w:rFonts w:ascii="Verdana" w:hAnsi="Verdana"/>
          <w:sz w:val="18"/>
          <w:szCs w:val="18"/>
        </w:rPr>
      </w:pPr>
    </w:p>
    <w:p w14:paraId="457B6E44" w14:textId="77777777" w:rsidR="002C3004" w:rsidRPr="00C04EE0" w:rsidRDefault="002C3004" w:rsidP="002C3004">
      <w:pPr>
        <w:spacing w:after="0" w:line="276" w:lineRule="auto"/>
        <w:ind w:left="426" w:hanging="426"/>
        <w:jc w:val="center"/>
        <w:rPr>
          <w:rFonts w:ascii="Verdana" w:hAnsi="Verdana"/>
          <w:b/>
          <w:sz w:val="18"/>
          <w:szCs w:val="18"/>
        </w:rPr>
      </w:pPr>
      <w:r w:rsidRPr="00C04EE0">
        <w:rPr>
          <w:rFonts w:ascii="Verdana" w:hAnsi="Verdana"/>
          <w:b/>
          <w:sz w:val="18"/>
          <w:szCs w:val="18"/>
        </w:rPr>
        <w:t>§ 7.</w:t>
      </w:r>
    </w:p>
    <w:p w14:paraId="2B41FC59" w14:textId="77777777" w:rsidR="002C3004" w:rsidRPr="00C04EE0" w:rsidRDefault="002C3004" w:rsidP="002C3004">
      <w:pPr>
        <w:pStyle w:val="Akapitzlist"/>
        <w:numPr>
          <w:ilvl w:val="0"/>
          <w:numId w:val="7"/>
        </w:numPr>
        <w:spacing w:after="0" w:line="276" w:lineRule="auto"/>
        <w:ind w:left="426" w:hanging="426"/>
        <w:jc w:val="both"/>
        <w:rPr>
          <w:rFonts w:ascii="Verdana" w:hAnsi="Verdana"/>
          <w:sz w:val="18"/>
          <w:szCs w:val="18"/>
        </w:rPr>
      </w:pPr>
      <w:r w:rsidRPr="00C04EE0">
        <w:rPr>
          <w:rFonts w:ascii="Verdana" w:hAnsi="Verdana"/>
          <w:sz w:val="18"/>
          <w:szCs w:val="18"/>
        </w:rPr>
        <w:t>Zleceniobiorca zobowiązuje się do zachowania tajemnicy wobec osób trzecich w sprawie podejmowanych działań, wszelkich informacji i danych związanych z zawarciem i wykonywaniem niniejszej umowy.</w:t>
      </w:r>
    </w:p>
    <w:p w14:paraId="1D7AAD6A" w14:textId="77777777" w:rsidR="002C3004" w:rsidRPr="00C04EE0" w:rsidRDefault="002C3004" w:rsidP="002C3004">
      <w:pPr>
        <w:pStyle w:val="Akapitzlist"/>
        <w:numPr>
          <w:ilvl w:val="0"/>
          <w:numId w:val="7"/>
        </w:numPr>
        <w:spacing w:after="0" w:line="276" w:lineRule="auto"/>
        <w:ind w:left="426" w:hanging="426"/>
        <w:jc w:val="both"/>
        <w:rPr>
          <w:rFonts w:ascii="Verdana" w:hAnsi="Verdana"/>
          <w:sz w:val="18"/>
          <w:szCs w:val="18"/>
        </w:rPr>
      </w:pPr>
      <w:r w:rsidRPr="00C04EE0">
        <w:rPr>
          <w:rFonts w:ascii="Verdana" w:hAnsi="Verdana"/>
          <w:sz w:val="18"/>
          <w:szCs w:val="18"/>
        </w:rPr>
        <w:t>W razie naruszenia ust. 1, Zleceniodawca może odstąpić od umowy bez wypowiedzenia z winy Zleceniobiorcy.</w:t>
      </w:r>
    </w:p>
    <w:p w14:paraId="065B6F23" w14:textId="77777777" w:rsidR="002C3004" w:rsidRPr="00C04EE0" w:rsidRDefault="002C3004" w:rsidP="002C3004">
      <w:pPr>
        <w:pStyle w:val="Akapitzlist"/>
        <w:numPr>
          <w:ilvl w:val="0"/>
          <w:numId w:val="7"/>
        </w:numPr>
        <w:spacing w:after="0" w:line="276" w:lineRule="auto"/>
        <w:ind w:left="426" w:hanging="426"/>
        <w:jc w:val="both"/>
        <w:rPr>
          <w:rFonts w:ascii="Verdana" w:hAnsi="Verdana"/>
          <w:sz w:val="18"/>
          <w:szCs w:val="18"/>
        </w:rPr>
      </w:pPr>
      <w:r w:rsidRPr="00C04EE0">
        <w:rPr>
          <w:rFonts w:ascii="Verdana" w:hAnsi="Verdana"/>
          <w:sz w:val="18"/>
          <w:szCs w:val="18"/>
        </w:rPr>
        <w:t>Obowiązek dotrzymania tajemnicy wiąże Zleceniobiorcę przez cały czas trwania umowy oraz po jej zakończeniu.</w:t>
      </w:r>
    </w:p>
    <w:p w14:paraId="7CC34AF5" w14:textId="77777777" w:rsidR="002C3004" w:rsidRPr="00C04EE0" w:rsidRDefault="002C3004" w:rsidP="002C3004">
      <w:pPr>
        <w:spacing w:after="0" w:line="276" w:lineRule="auto"/>
        <w:jc w:val="both"/>
        <w:rPr>
          <w:rFonts w:ascii="Verdana" w:hAnsi="Verdana"/>
          <w:sz w:val="18"/>
          <w:szCs w:val="18"/>
        </w:rPr>
      </w:pPr>
    </w:p>
    <w:p w14:paraId="6B1F9083" w14:textId="77777777" w:rsidR="002C3004" w:rsidRDefault="002C3004" w:rsidP="002C3004">
      <w:pPr>
        <w:spacing w:after="0" w:line="276" w:lineRule="auto"/>
        <w:ind w:left="426" w:hanging="426"/>
        <w:jc w:val="center"/>
        <w:rPr>
          <w:rFonts w:ascii="Verdana" w:hAnsi="Verdana"/>
          <w:b/>
          <w:sz w:val="18"/>
          <w:szCs w:val="18"/>
        </w:rPr>
      </w:pPr>
      <w:r w:rsidRPr="00C04EE0">
        <w:rPr>
          <w:rFonts w:ascii="Verdana" w:hAnsi="Verdana"/>
          <w:b/>
          <w:sz w:val="18"/>
          <w:szCs w:val="18"/>
        </w:rPr>
        <w:t>§ 8.</w:t>
      </w:r>
    </w:p>
    <w:p w14:paraId="34F7E701" w14:textId="77777777" w:rsidR="002C3004" w:rsidRDefault="002C3004" w:rsidP="002C3004">
      <w:pPr>
        <w:pStyle w:val="Akapitzlist"/>
        <w:numPr>
          <w:ilvl w:val="0"/>
          <w:numId w:val="8"/>
        </w:numPr>
        <w:spacing w:after="0" w:line="276" w:lineRule="auto"/>
        <w:ind w:left="426" w:hanging="426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W przypadku naruszenia obowiązków określonych w umowie oraz w opisie przedmiotu zamówienia Zleceniodawca naliczy Zleceniobiorcy kary umowne: </w:t>
      </w:r>
    </w:p>
    <w:p w14:paraId="3A581991" w14:textId="5EF3D8D0" w:rsidR="00FC3082" w:rsidRPr="00FC3082" w:rsidRDefault="00FC3082" w:rsidP="00FC3082">
      <w:pPr>
        <w:pStyle w:val="Akapitzlist"/>
        <w:numPr>
          <w:ilvl w:val="0"/>
          <w:numId w:val="30"/>
        </w:numPr>
        <w:suppressAutoHyphens/>
        <w:spacing w:after="0" w:line="276" w:lineRule="auto"/>
        <w:jc w:val="both"/>
        <w:rPr>
          <w:rFonts w:ascii="Verdana" w:hAnsi="Verdana"/>
          <w:sz w:val="18"/>
          <w:szCs w:val="18"/>
        </w:rPr>
      </w:pPr>
      <w:r w:rsidRPr="00FC3082">
        <w:rPr>
          <w:rFonts w:ascii="Verdana" w:hAnsi="Verdana"/>
          <w:bCs/>
          <w:sz w:val="18"/>
          <w:szCs w:val="18"/>
        </w:rPr>
        <w:t xml:space="preserve">za zwłokę w przystąpieniu do usuwania zgłoszonej awarii - </w:t>
      </w:r>
      <w:r w:rsidRPr="00FC3082">
        <w:rPr>
          <w:rFonts w:ascii="Verdana" w:hAnsi="Verdana"/>
          <w:b/>
          <w:bCs/>
          <w:sz w:val="18"/>
          <w:szCs w:val="18"/>
        </w:rPr>
        <w:t>400,00 zł</w:t>
      </w:r>
      <w:r w:rsidRPr="00FC3082">
        <w:rPr>
          <w:rFonts w:ascii="Verdana" w:hAnsi="Verdana"/>
          <w:bCs/>
          <w:sz w:val="18"/>
          <w:szCs w:val="18"/>
        </w:rPr>
        <w:t xml:space="preserve"> za każdy dzień zwłoki, liczony od dnia następnego po zgłoszeniu awarii (zgodnie z pkt. VI. 6a opisu przedmiotu zamówienia, </w:t>
      </w:r>
    </w:p>
    <w:p w14:paraId="60D9AAF0" w14:textId="77777777" w:rsidR="00FC3082" w:rsidRPr="00927419" w:rsidRDefault="00FC3082" w:rsidP="00FC3082">
      <w:pPr>
        <w:numPr>
          <w:ilvl w:val="0"/>
          <w:numId w:val="30"/>
        </w:numPr>
        <w:suppressAutoHyphens/>
        <w:spacing w:after="0" w:line="276" w:lineRule="auto"/>
        <w:jc w:val="both"/>
        <w:rPr>
          <w:rFonts w:ascii="Verdana" w:hAnsi="Verdana"/>
          <w:sz w:val="18"/>
          <w:szCs w:val="18"/>
        </w:rPr>
      </w:pPr>
      <w:r w:rsidRPr="00927419">
        <w:rPr>
          <w:rFonts w:ascii="Verdana" w:hAnsi="Verdana"/>
          <w:bCs/>
          <w:sz w:val="18"/>
          <w:szCs w:val="18"/>
        </w:rPr>
        <w:t xml:space="preserve">za zwłokę w przystąpieniu do usuwania zgłoszonej pilnej awarii - </w:t>
      </w:r>
      <w:r>
        <w:rPr>
          <w:rFonts w:ascii="Verdana" w:hAnsi="Verdana"/>
          <w:b/>
          <w:bCs/>
          <w:sz w:val="18"/>
          <w:szCs w:val="18"/>
        </w:rPr>
        <w:t>1</w:t>
      </w:r>
      <w:r w:rsidRPr="00927419">
        <w:rPr>
          <w:rFonts w:ascii="Verdana" w:hAnsi="Verdana"/>
          <w:b/>
          <w:bCs/>
          <w:sz w:val="18"/>
          <w:szCs w:val="18"/>
        </w:rPr>
        <w:t>00 zł</w:t>
      </w:r>
      <w:r w:rsidRPr="00927419">
        <w:rPr>
          <w:rFonts w:ascii="Verdana" w:hAnsi="Verdana"/>
          <w:bCs/>
          <w:sz w:val="18"/>
          <w:szCs w:val="18"/>
        </w:rPr>
        <w:t xml:space="preserve"> za każdą godzinę zwłoki, liczoną po </w:t>
      </w:r>
      <w:r>
        <w:rPr>
          <w:rFonts w:ascii="Verdana" w:hAnsi="Verdana"/>
          <w:bCs/>
          <w:sz w:val="18"/>
          <w:szCs w:val="18"/>
        </w:rPr>
        <w:t>upływie liczby godzin zadeklarowanych w ofercie (kryterium c</w:t>
      </w:r>
      <w:r w:rsidRPr="004C1981">
        <w:rPr>
          <w:rFonts w:ascii="Verdana" w:hAnsi="Verdana"/>
          <w:bCs/>
          <w:sz w:val="18"/>
          <w:szCs w:val="18"/>
        </w:rPr>
        <w:t>zas przystąpienia do usuwania pilnej awarii</w:t>
      </w:r>
      <w:r>
        <w:rPr>
          <w:rFonts w:ascii="Verdana" w:hAnsi="Verdana"/>
          <w:bCs/>
          <w:sz w:val="18"/>
          <w:szCs w:val="18"/>
        </w:rPr>
        <w:t xml:space="preserve">) </w:t>
      </w:r>
      <w:r w:rsidRPr="00927419">
        <w:rPr>
          <w:rFonts w:ascii="Verdana" w:hAnsi="Verdana"/>
          <w:bCs/>
          <w:sz w:val="18"/>
          <w:szCs w:val="18"/>
        </w:rPr>
        <w:t xml:space="preserve">od zgłoszeniu awarii (zgodnie z pkt. VI. </w:t>
      </w:r>
      <w:r>
        <w:rPr>
          <w:rFonts w:ascii="Verdana" w:hAnsi="Verdana"/>
          <w:bCs/>
          <w:sz w:val="18"/>
          <w:szCs w:val="18"/>
        </w:rPr>
        <w:t>6</w:t>
      </w:r>
      <w:r w:rsidRPr="00927419">
        <w:rPr>
          <w:rFonts w:ascii="Verdana" w:hAnsi="Verdana"/>
          <w:bCs/>
          <w:sz w:val="18"/>
          <w:szCs w:val="18"/>
        </w:rPr>
        <w:t xml:space="preserve">b opisu przedmiotu zamówienia, nie więcej jednak niż </w:t>
      </w:r>
      <w:r>
        <w:rPr>
          <w:rFonts w:ascii="Verdana" w:hAnsi="Verdana"/>
          <w:bCs/>
          <w:sz w:val="18"/>
          <w:szCs w:val="18"/>
        </w:rPr>
        <w:t>4</w:t>
      </w:r>
      <w:r w:rsidRPr="00927419">
        <w:rPr>
          <w:rFonts w:ascii="Verdana" w:hAnsi="Verdana"/>
          <w:bCs/>
          <w:sz w:val="18"/>
          <w:szCs w:val="18"/>
        </w:rPr>
        <w:t xml:space="preserve">00,00 zł za dobę, </w:t>
      </w:r>
    </w:p>
    <w:p w14:paraId="7595D941" w14:textId="77777777" w:rsidR="002C3004" w:rsidRDefault="002C3004" w:rsidP="002C3004">
      <w:pPr>
        <w:numPr>
          <w:ilvl w:val="0"/>
          <w:numId w:val="21"/>
        </w:numPr>
        <w:suppressAutoHyphens/>
        <w:spacing w:after="0" w:line="276" w:lineRule="auto"/>
        <w:jc w:val="both"/>
        <w:rPr>
          <w:rFonts w:ascii="Verdana" w:hAnsi="Verdana"/>
          <w:bCs/>
          <w:sz w:val="18"/>
          <w:szCs w:val="18"/>
        </w:rPr>
      </w:pPr>
      <w:r>
        <w:rPr>
          <w:rFonts w:ascii="Verdana" w:hAnsi="Verdana"/>
          <w:bCs/>
          <w:sz w:val="18"/>
          <w:szCs w:val="18"/>
        </w:rPr>
        <w:t xml:space="preserve">za naruszenie obowiązku określonego w </w:t>
      </w:r>
      <w:r w:rsidRPr="00666F1E">
        <w:rPr>
          <w:rFonts w:ascii="Verdana" w:hAnsi="Verdana"/>
          <w:bCs/>
          <w:sz w:val="18"/>
          <w:szCs w:val="18"/>
        </w:rPr>
        <w:t>§ 5</w:t>
      </w:r>
      <w:r>
        <w:rPr>
          <w:rFonts w:ascii="Verdana" w:hAnsi="Verdana"/>
          <w:bCs/>
          <w:sz w:val="18"/>
          <w:szCs w:val="18"/>
        </w:rPr>
        <w:t xml:space="preserve"> ust. 1 -  </w:t>
      </w:r>
      <w:r w:rsidRPr="00666F1E">
        <w:rPr>
          <w:rFonts w:ascii="Verdana" w:hAnsi="Verdana"/>
          <w:b/>
          <w:bCs/>
          <w:sz w:val="18"/>
          <w:szCs w:val="18"/>
        </w:rPr>
        <w:t>500,00 zł</w:t>
      </w:r>
      <w:r>
        <w:rPr>
          <w:rFonts w:ascii="Verdana" w:hAnsi="Verdana"/>
          <w:bCs/>
          <w:sz w:val="18"/>
          <w:szCs w:val="18"/>
        </w:rPr>
        <w:t xml:space="preserve"> za każde stwierdzone naruszenie,</w:t>
      </w:r>
    </w:p>
    <w:p w14:paraId="10BC8D80" w14:textId="77777777" w:rsidR="002C3004" w:rsidRPr="00666F1E" w:rsidRDefault="002C3004" w:rsidP="002C3004">
      <w:pPr>
        <w:numPr>
          <w:ilvl w:val="0"/>
          <w:numId w:val="21"/>
        </w:numPr>
        <w:suppressAutoHyphens/>
        <w:spacing w:after="0" w:line="276" w:lineRule="auto"/>
        <w:jc w:val="both"/>
        <w:rPr>
          <w:rFonts w:ascii="Verdana" w:hAnsi="Verdana"/>
          <w:bCs/>
          <w:sz w:val="18"/>
          <w:szCs w:val="18"/>
        </w:rPr>
      </w:pPr>
      <w:r>
        <w:rPr>
          <w:rFonts w:ascii="Verdana" w:hAnsi="Verdana"/>
          <w:bCs/>
          <w:sz w:val="18"/>
          <w:szCs w:val="18"/>
        </w:rPr>
        <w:t>za naruszenie obowiązku określonego w § 7 ust. 1 -  </w:t>
      </w:r>
      <w:r>
        <w:rPr>
          <w:rFonts w:ascii="Verdana" w:hAnsi="Verdana"/>
          <w:b/>
          <w:bCs/>
          <w:sz w:val="18"/>
          <w:szCs w:val="18"/>
        </w:rPr>
        <w:t>10</w:t>
      </w:r>
      <w:r w:rsidRPr="00666F1E">
        <w:rPr>
          <w:rFonts w:ascii="Verdana" w:hAnsi="Verdana"/>
          <w:b/>
          <w:bCs/>
          <w:sz w:val="18"/>
          <w:szCs w:val="18"/>
        </w:rPr>
        <w:t>00,00 zł</w:t>
      </w:r>
      <w:r>
        <w:rPr>
          <w:rFonts w:ascii="Verdana" w:hAnsi="Verdana"/>
          <w:bCs/>
          <w:sz w:val="18"/>
          <w:szCs w:val="18"/>
        </w:rPr>
        <w:t xml:space="preserve"> za każde stwierdzone naruszenie,</w:t>
      </w:r>
    </w:p>
    <w:p w14:paraId="2C8D16C8" w14:textId="3703353E" w:rsidR="002C3004" w:rsidRDefault="002C3004" w:rsidP="002C3004">
      <w:pPr>
        <w:numPr>
          <w:ilvl w:val="0"/>
          <w:numId w:val="21"/>
        </w:numPr>
        <w:suppressAutoHyphens/>
        <w:spacing w:after="0" w:line="276" w:lineRule="auto"/>
        <w:jc w:val="both"/>
        <w:rPr>
          <w:rFonts w:ascii="Verdana" w:hAnsi="Verdana"/>
          <w:bCs/>
          <w:sz w:val="18"/>
          <w:szCs w:val="18"/>
        </w:rPr>
      </w:pPr>
      <w:r>
        <w:rPr>
          <w:rFonts w:ascii="Verdana" w:hAnsi="Verdana"/>
          <w:bCs/>
          <w:sz w:val="18"/>
          <w:szCs w:val="18"/>
        </w:rPr>
        <w:t xml:space="preserve">za odstąpienie od umowy z przyczyn zależnych od Zleceniobiorcy w wysokości </w:t>
      </w:r>
      <w:r w:rsidR="00FC3082">
        <w:rPr>
          <w:rFonts w:ascii="Verdana" w:hAnsi="Verdana"/>
          <w:b/>
          <w:bCs/>
          <w:sz w:val="18"/>
          <w:szCs w:val="18"/>
        </w:rPr>
        <w:t>50</w:t>
      </w:r>
      <w:r>
        <w:rPr>
          <w:rFonts w:ascii="Verdana" w:hAnsi="Verdana"/>
          <w:b/>
          <w:bCs/>
          <w:sz w:val="18"/>
          <w:szCs w:val="18"/>
        </w:rPr>
        <w:t>00,00 zł.</w:t>
      </w:r>
    </w:p>
    <w:p w14:paraId="3BAFC1BC" w14:textId="2E3BFFD2" w:rsidR="002C3004" w:rsidRPr="00FC3082" w:rsidRDefault="002C3004" w:rsidP="00FC3082">
      <w:pPr>
        <w:pStyle w:val="Akapitzlist"/>
        <w:numPr>
          <w:ilvl w:val="0"/>
          <w:numId w:val="8"/>
        </w:numPr>
        <w:suppressAutoHyphens/>
        <w:spacing w:after="0" w:line="276" w:lineRule="auto"/>
        <w:jc w:val="both"/>
        <w:rPr>
          <w:rFonts w:ascii="Verdana" w:hAnsi="Verdana"/>
          <w:bCs/>
          <w:sz w:val="18"/>
          <w:szCs w:val="18"/>
        </w:rPr>
      </w:pPr>
      <w:r w:rsidRPr="00FC3082">
        <w:rPr>
          <w:rFonts w:ascii="Verdana" w:hAnsi="Verdana"/>
          <w:bCs/>
          <w:sz w:val="18"/>
          <w:szCs w:val="18"/>
        </w:rPr>
        <w:t xml:space="preserve">Zleceniodawca może na zasadach ogólnych dochodzić od Zleceniobiorcy odszkodowania przewyższającego wysokość kar umownych. </w:t>
      </w:r>
    </w:p>
    <w:p w14:paraId="60A82349" w14:textId="77777777" w:rsidR="002C3004" w:rsidRDefault="002C3004" w:rsidP="002C3004">
      <w:pPr>
        <w:suppressAutoHyphens/>
        <w:spacing w:after="0" w:line="276" w:lineRule="auto"/>
        <w:jc w:val="center"/>
        <w:rPr>
          <w:rFonts w:ascii="Verdana" w:hAnsi="Verdana"/>
          <w:b/>
          <w:bCs/>
          <w:sz w:val="18"/>
          <w:szCs w:val="18"/>
        </w:rPr>
      </w:pPr>
    </w:p>
    <w:p w14:paraId="2D5E8721" w14:textId="77777777" w:rsidR="002C3004" w:rsidRDefault="002C3004" w:rsidP="002C3004">
      <w:pPr>
        <w:suppressAutoHyphens/>
        <w:spacing w:after="0" w:line="276" w:lineRule="auto"/>
        <w:jc w:val="center"/>
        <w:rPr>
          <w:rFonts w:ascii="Verdana" w:hAnsi="Verdana"/>
          <w:b/>
          <w:bCs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 xml:space="preserve">§ 9. </w:t>
      </w:r>
    </w:p>
    <w:p w14:paraId="1E72CE23" w14:textId="77777777" w:rsidR="002C3004" w:rsidRDefault="002C3004" w:rsidP="002C3004">
      <w:pPr>
        <w:suppressAutoHyphens/>
        <w:spacing w:after="0" w:line="276" w:lineRule="auto"/>
        <w:ind w:left="426"/>
        <w:jc w:val="both"/>
        <w:rPr>
          <w:rFonts w:ascii="Verdana" w:hAnsi="Verdana"/>
          <w:bCs/>
          <w:sz w:val="18"/>
          <w:szCs w:val="18"/>
        </w:rPr>
      </w:pPr>
      <w:bookmarkStart w:id="0" w:name="_GoBack"/>
      <w:r>
        <w:rPr>
          <w:rFonts w:ascii="Verdana" w:hAnsi="Verdana"/>
          <w:bCs/>
          <w:sz w:val="18"/>
          <w:szCs w:val="18"/>
        </w:rPr>
        <w:t>Zleceniodawca  może rozwiązać umowę bez zachowania okresu wypowiedzenia w przypadku:</w:t>
      </w:r>
    </w:p>
    <w:p w14:paraId="355AE3B1" w14:textId="5E9599A5" w:rsidR="002C3004" w:rsidRDefault="002C3004" w:rsidP="002C3004">
      <w:pPr>
        <w:numPr>
          <w:ilvl w:val="0"/>
          <w:numId w:val="23"/>
        </w:numPr>
        <w:suppressAutoHyphens/>
        <w:spacing w:after="0" w:line="276" w:lineRule="auto"/>
        <w:ind w:left="1276"/>
        <w:jc w:val="both"/>
        <w:rPr>
          <w:rFonts w:ascii="Verdana" w:hAnsi="Verdana"/>
          <w:bCs/>
          <w:sz w:val="18"/>
          <w:szCs w:val="18"/>
        </w:rPr>
      </w:pPr>
      <w:r>
        <w:rPr>
          <w:rFonts w:ascii="Verdana" w:hAnsi="Verdana"/>
          <w:bCs/>
          <w:sz w:val="18"/>
          <w:szCs w:val="18"/>
        </w:rPr>
        <w:t>zaprzestania przez Zleceniobiorcę świadczenia usług w całości lub w częśc</w:t>
      </w:r>
      <w:r w:rsidR="00F754B5">
        <w:rPr>
          <w:rFonts w:ascii="Verdana" w:hAnsi="Verdana"/>
          <w:bCs/>
          <w:sz w:val="18"/>
          <w:szCs w:val="18"/>
        </w:rPr>
        <w:t xml:space="preserve">i z przyczyn od niego zależnych przez okres dłuższy niż </w:t>
      </w:r>
      <w:r w:rsidR="00FC3082">
        <w:rPr>
          <w:rFonts w:ascii="Verdana" w:hAnsi="Verdana"/>
          <w:bCs/>
          <w:sz w:val="18"/>
          <w:szCs w:val="18"/>
        </w:rPr>
        <w:t>5 dni.</w:t>
      </w:r>
    </w:p>
    <w:p w14:paraId="7ADDC202" w14:textId="77777777" w:rsidR="002C3004" w:rsidRPr="00666F1E" w:rsidRDefault="002C3004" w:rsidP="002C3004">
      <w:pPr>
        <w:numPr>
          <w:ilvl w:val="0"/>
          <w:numId w:val="23"/>
        </w:numPr>
        <w:suppressAutoHyphens/>
        <w:spacing w:after="0" w:line="276" w:lineRule="auto"/>
        <w:ind w:left="1276"/>
        <w:jc w:val="both"/>
        <w:rPr>
          <w:rFonts w:ascii="Verdana" w:hAnsi="Verdana"/>
          <w:bCs/>
          <w:sz w:val="18"/>
          <w:szCs w:val="18"/>
        </w:rPr>
      </w:pPr>
      <w:r>
        <w:rPr>
          <w:rFonts w:ascii="Verdana" w:hAnsi="Verdana"/>
          <w:bCs/>
          <w:sz w:val="18"/>
          <w:szCs w:val="18"/>
        </w:rPr>
        <w:t>gdy w okresie 48 godzin od powzięcia informacji o awarii nie podjął</w:t>
      </w:r>
      <w:r w:rsidR="00F754B5">
        <w:rPr>
          <w:rFonts w:ascii="Verdana" w:hAnsi="Verdana"/>
          <w:bCs/>
          <w:sz w:val="18"/>
          <w:szCs w:val="18"/>
        </w:rPr>
        <w:t xml:space="preserve"> w miejscu awarii </w:t>
      </w:r>
      <w:r>
        <w:rPr>
          <w:rFonts w:ascii="Verdana" w:hAnsi="Verdana"/>
          <w:bCs/>
          <w:sz w:val="18"/>
          <w:szCs w:val="18"/>
        </w:rPr>
        <w:t xml:space="preserve"> żadnych czynności mających na celu jej usunięcie.</w:t>
      </w:r>
    </w:p>
    <w:bookmarkEnd w:id="0"/>
    <w:p w14:paraId="2868B639" w14:textId="77777777" w:rsidR="002C3004" w:rsidRDefault="002C3004" w:rsidP="002C3004">
      <w:pPr>
        <w:spacing w:after="0" w:line="276" w:lineRule="auto"/>
        <w:ind w:left="426" w:hanging="426"/>
        <w:jc w:val="center"/>
        <w:rPr>
          <w:rFonts w:ascii="Verdana" w:hAnsi="Verdana"/>
          <w:b/>
          <w:sz w:val="18"/>
          <w:szCs w:val="18"/>
        </w:rPr>
      </w:pPr>
    </w:p>
    <w:p w14:paraId="542366F9" w14:textId="77777777" w:rsidR="002C3004" w:rsidRPr="00C04EE0" w:rsidRDefault="002C3004" w:rsidP="002C3004">
      <w:pPr>
        <w:spacing w:after="0" w:line="276" w:lineRule="auto"/>
        <w:ind w:left="426" w:hanging="426"/>
        <w:jc w:val="center"/>
        <w:rPr>
          <w:rFonts w:ascii="Verdana" w:hAnsi="Verdana"/>
          <w:b/>
          <w:sz w:val="18"/>
          <w:szCs w:val="18"/>
        </w:rPr>
      </w:pPr>
      <w:r w:rsidRPr="00C04EE0">
        <w:rPr>
          <w:rFonts w:ascii="Verdana" w:hAnsi="Verdana"/>
          <w:b/>
          <w:sz w:val="18"/>
          <w:szCs w:val="18"/>
        </w:rPr>
        <w:t>§</w:t>
      </w:r>
      <w:r>
        <w:rPr>
          <w:rFonts w:ascii="Verdana" w:hAnsi="Verdana"/>
          <w:b/>
          <w:sz w:val="18"/>
          <w:szCs w:val="18"/>
        </w:rPr>
        <w:t xml:space="preserve"> 10</w:t>
      </w:r>
      <w:r w:rsidRPr="00C04EE0">
        <w:rPr>
          <w:rFonts w:ascii="Verdana" w:hAnsi="Verdana"/>
          <w:b/>
          <w:sz w:val="18"/>
          <w:szCs w:val="18"/>
        </w:rPr>
        <w:t>.</w:t>
      </w:r>
    </w:p>
    <w:p w14:paraId="6D32361F" w14:textId="77777777" w:rsidR="002C3004" w:rsidRDefault="002C3004" w:rsidP="002C3004">
      <w:pPr>
        <w:pStyle w:val="Akapitzlist"/>
        <w:numPr>
          <w:ilvl w:val="3"/>
          <w:numId w:val="23"/>
        </w:numPr>
        <w:spacing w:after="0" w:line="276" w:lineRule="auto"/>
        <w:ind w:left="426"/>
        <w:jc w:val="both"/>
        <w:rPr>
          <w:rFonts w:ascii="Verdana" w:hAnsi="Verdana"/>
          <w:sz w:val="18"/>
          <w:szCs w:val="18"/>
        </w:rPr>
      </w:pPr>
      <w:r w:rsidRPr="00666F1E">
        <w:rPr>
          <w:rFonts w:ascii="Verdana" w:hAnsi="Verdana"/>
          <w:sz w:val="18"/>
          <w:szCs w:val="18"/>
        </w:rPr>
        <w:t xml:space="preserve">Każda ze stron może niniejszą umowę wypowiedzieć za </w:t>
      </w:r>
      <w:r w:rsidR="00420372">
        <w:rPr>
          <w:rFonts w:ascii="Verdana" w:hAnsi="Verdana"/>
          <w:sz w:val="18"/>
          <w:szCs w:val="18"/>
        </w:rPr>
        <w:t>2</w:t>
      </w:r>
      <w:r w:rsidRPr="00666F1E">
        <w:rPr>
          <w:rFonts w:ascii="Verdana" w:hAnsi="Verdana"/>
          <w:sz w:val="18"/>
          <w:szCs w:val="18"/>
        </w:rPr>
        <w:t xml:space="preserve"> miesięcznym okresem wypowiedzenia.</w:t>
      </w:r>
    </w:p>
    <w:p w14:paraId="3A533108" w14:textId="77777777" w:rsidR="002C3004" w:rsidRPr="00666F1E" w:rsidRDefault="002C3004" w:rsidP="002C3004">
      <w:pPr>
        <w:pStyle w:val="Akapitzlist"/>
        <w:numPr>
          <w:ilvl w:val="3"/>
          <w:numId w:val="23"/>
        </w:numPr>
        <w:spacing w:after="0" w:line="276" w:lineRule="auto"/>
        <w:ind w:left="426"/>
        <w:jc w:val="both"/>
        <w:rPr>
          <w:rFonts w:ascii="Verdana" w:hAnsi="Verdana"/>
          <w:sz w:val="18"/>
          <w:szCs w:val="18"/>
        </w:rPr>
      </w:pPr>
      <w:r w:rsidRPr="00666F1E">
        <w:rPr>
          <w:rFonts w:ascii="Verdana" w:hAnsi="Verdana"/>
          <w:sz w:val="18"/>
          <w:szCs w:val="18"/>
        </w:rPr>
        <w:t>Jeśli Zleceniobiorca wypowie umowę bez ważnego powodu, ponosi odpowiedzialność za wynikłą z tego powodu szkodę.</w:t>
      </w:r>
    </w:p>
    <w:p w14:paraId="248CDDCB" w14:textId="77777777" w:rsidR="002C3004" w:rsidRPr="00C04EE0" w:rsidRDefault="002C3004" w:rsidP="002C3004">
      <w:pPr>
        <w:spacing w:after="0" w:line="276" w:lineRule="auto"/>
        <w:ind w:left="426" w:hanging="426"/>
        <w:jc w:val="both"/>
        <w:rPr>
          <w:rFonts w:ascii="Verdana" w:hAnsi="Verdana"/>
          <w:color w:val="FF0000"/>
          <w:sz w:val="18"/>
          <w:szCs w:val="18"/>
        </w:rPr>
      </w:pPr>
    </w:p>
    <w:p w14:paraId="4B257F13" w14:textId="77777777" w:rsidR="002C3004" w:rsidRPr="00C04EE0" w:rsidRDefault="002C3004" w:rsidP="002C3004">
      <w:pPr>
        <w:spacing w:after="0" w:line="276" w:lineRule="auto"/>
        <w:ind w:left="426" w:hanging="426"/>
        <w:jc w:val="center"/>
        <w:rPr>
          <w:rFonts w:ascii="Verdana" w:hAnsi="Verdana"/>
          <w:b/>
          <w:sz w:val="18"/>
          <w:szCs w:val="18"/>
        </w:rPr>
      </w:pPr>
      <w:r w:rsidRPr="00C04EE0">
        <w:rPr>
          <w:rFonts w:ascii="Verdana" w:hAnsi="Verdana"/>
          <w:b/>
          <w:sz w:val="18"/>
          <w:szCs w:val="18"/>
        </w:rPr>
        <w:t xml:space="preserve">§ </w:t>
      </w:r>
      <w:r>
        <w:rPr>
          <w:rFonts w:ascii="Verdana" w:hAnsi="Verdana"/>
          <w:b/>
          <w:sz w:val="18"/>
          <w:szCs w:val="18"/>
        </w:rPr>
        <w:t>11</w:t>
      </w:r>
      <w:r w:rsidRPr="00C04EE0">
        <w:rPr>
          <w:rFonts w:ascii="Verdana" w:hAnsi="Verdana"/>
          <w:b/>
          <w:sz w:val="18"/>
          <w:szCs w:val="18"/>
        </w:rPr>
        <w:t>.</w:t>
      </w:r>
    </w:p>
    <w:p w14:paraId="7888DCEE" w14:textId="77777777" w:rsidR="002C3004" w:rsidRPr="00C04EE0" w:rsidRDefault="002C3004" w:rsidP="002C3004">
      <w:pPr>
        <w:pStyle w:val="Akapitzlist"/>
        <w:numPr>
          <w:ilvl w:val="0"/>
          <w:numId w:val="9"/>
        </w:numPr>
        <w:spacing w:after="0" w:line="276" w:lineRule="auto"/>
        <w:ind w:left="426" w:hanging="426"/>
        <w:jc w:val="both"/>
        <w:rPr>
          <w:rFonts w:ascii="Verdana" w:hAnsi="Verdana"/>
          <w:color w:val="FF0000"/>
          <w:sz w:val="18"/>
          <w:szCs w:val="18"/>
        </w:rPr>
      </w:pPr>
      <w:r w:rsidRPr="00C04EE0">
        <w:rPr>
          <w:rFonts w:ascii="Verdana" w:hAnsi="Verdana"/>
          <w:sz w:val="18"/>
          <w:szCs w:val="18"/>
        </w:rPr>
        <w:t>Wszelkie zmiany niniejszej umowy wymagają formy pisemnej pod rygorem nieważności.</w:t>
      </w:r>
    </w:p>
    <w:p w14:paraId="35909F48" w14:textId="77777777" w:rsidR="002C3004" w:rsidRPr="00C04EE0" w:rsidRDefault="002C3004" w:rsidP="002C3004">
      <w:pPr>
        <w:pStyle w:val="Akapitzlist"/>
        <w:numPr>
          <w:ilvl w:val="0"/>
          <w:numId w:val="9"/>
        </w:numPr>
        <w:spacing w:after="0" w:line="276" w:lineRule="auto"/>
        <w:ind w:left="426" w:hanging="426"/>
        <w:jc w:val="both"/>
        <w:rPr>
          <w:rFonts w:ascii="Verdana" w:hAnsi="Verdana"/>
          <w:color w:val="FF0000"/>
          <w:sz w:val="18"/>
          <w:szCs w:val="18"/>
        </w:rPr>
      </w:pPr>
      <w:r w:rsidRPr="00C04EE0">
        <w:rPr>
          <w:rFonts w:ascii="Verdana" w:hAnsi="Verdana"/>
          <w:sz w:val="18"/>
          <w:szCs w:val="18"/>
        </w:rPr>
        <w:t>Adres Zleceniobiorcy wskazany w umowie jest adresem dla wszelkiej korespondencji pod rygorem uznania, że korespondencja skierowana na ostatni znany adres Zleceniobiorcy została skutecznie doręczona.</w:t>
      </w:r>
    </w:p>
    <w:p w14:paraId="083B5AB6" w14:textId="77777777" w:rsidR="002C3004" w:rsidRPr="00C04EE0" w:rsidRDefault="002C3004" w:rsidP="002C3004">
      <w:pPr>
        <w:pStyle w:val="Akapitzlist"/>
        <w:numPr>
          <w:ilvl w:val="0"/>
          <w:numId w:val="9"/>
        </w:numPr>
        <w:spacing w:after="0" w:line="276" w:lineRule="auto"/>
        <w:ind w:left="426" w:hanging="426"/>
        <w:jc w:val="both"/>
        <w:rPr>
          <w:rFonts w:ascii="Verdana" w:hAnsi="Verdana"/>
          <w:color w:val="FF0000"/>
          <w:sz w:val="18"/>
          <w:szCs w:val="18"/>
        </w:rPr>
      </w:pPr>
      <w:r w:rsidRPr="00C04EE0">
        <w:rPr>
          <w:rFonts w:ascii="Verdana" w:hAnsi="Verdana"/>
          <w:sz w:val="18"/>
          <w:szCs w:val="18"/>
        </w:rPr>
        <w:t>W sprawach nieuregulowanych w niniejszej umowie mają zastosowanie przepisy Kodeksu cywilnego.</w:t>
      </w:r>
    </w:p>
    <w:p w14:paraId="6813AB84" w14:textId="77777777" w:rsidR="002C3004" w:rsidRPr="00C04EE0" w:rsidRDefault="002C3004" w:rsidP="002C3004">
      <w:pPr>
        <w:pStyle w:val="Akapitzlist"/>
        <w:numPr>
          <w:ilvl w:val="0"/>
          <w:numId w:val="9"/>
        </w:numPr>
        <w:spacing w:after="0" w:line="276" w:lineRule="auto"/>
        <w:ind w:left="426" w:hanging="426"/>
        <w:jc w:val="both"/>
        <w:rPr>
          <w:rFonts w:ascii="Verdana" w:hAnsi="Verdana"/>
          <w:color w:val="FF0000"/>
          <w:sz w:val="18"/>
          <w:szCs w:val="18"/>
        </w:rPr>
      </w:pPr>
      <w:r w:rsidRPr="00C04EE0">
        <w:rPr>
          <w:rFonts w:ascii="Verdana" w:hAnsi="Verdana"/>
          <w:sz w:val="18"/>
          <w:szCs w:val="18"/>
        </w:rPr>
        <w:t>Spory mogące wyniknąć z wykonania niniejszej umowy rozstrzygane będą przez właściwy sąd w Szczecinie.</w:t>
      </w:r>
    </w:p>
    <w:p w14:paraId="55A7D805" w14:textId="77777777" w:rsidR="002C3004" w:rsidRPr="00C04EE0" w:rsidRDefault="002C3004" w:rsidP="002C3004">
      <w:pPr>
        <w:pStyle w:val="Akapitzlist"/>
        <w:numPr>
          <w:ilvl w:val="0"/>
          <w:numId w:val="9"/>
        </w:numPr>
        <w:spacing w:after="0" w:line="276" w:lineRule="auto"/>
        <w:ind w:left="426" w:hanging="426"/>
        <w:jc w:val="both"/>
        <w:rPr>
          <w:rFonts w:ascii="Verdana" w:hAnsi="Verdana"/>
          <w:color w:val="FF0000"/>
          <w:sz w:val="18"/>
          <w:szCs w:val="18"/>
        </w:rPr>
      </w:pPr>
      <w:r w:rsidRPr="00C04EE0">
        <w:rPr>
          <w:rFonts w:ascii="Verdana" w:hAnsi="Verdana"/>
          <w:sz w:val="18"/>
          <w:szCs w:val="18"/>
        </w:rPr>
        <w:t>Umowę sporządzono w dwóch jednobrzmiących egzemplarzach, po jednym dla każdej ze stron.</w:t>
      </w:r>
    </w:p>
    <w:p w14:paraId="23171554" w14:textId="77777777" w:rsidR="002C3004" w:rsidRPr="00C04EE0" w:rsidRDefault="002C3004" w:rsidP="002C3004">
      <w:pPr>
        <w:spacing w:after="0" w:line="276" w:lineRule="auto"/>
        <w:ind w:left="426" w:hanging="426"/>
        <w:jc w:val="both"/>
        <w:rPr>
          <w:rFonts w:ascii="Verdana" w:hAnsi="Verdana"/>
          <w:color w:val="FF0000"/>
          <w:sz w:val="18"/>
          <w:szCs w:val="18"/>
        </w:rPr>
      </w:pPr>
    </w:p>
    <w:p w14:paraId="479A055E" w14:textId="77777777" w:rsidR="002C3004" w:rsidRDefault="002C3004" w:rsidP="002C3004">
      <w:pPr>
        <w:spacing w:after="0" w:line="276" w:lineRule="auto"/>
        <w:jc w:val="both"/>
        <w:rPr>
          <w:rFonts w:ascii="Verdana" w:hAnsi="Verdana"/>
          <w:color w:val="FF0000"/>
          <w:sz w:val="18"/>
          <w:szCs w:val="18"/>
        </w:rPr>
      </w:pPr>
    </w:p>
    <w:p w14:paraId="7ACCB66B" w14:textId="77777777" w:rsidR="002C3004" w:rsidRPr="00C04EE0" w:rsidRDefault="002C3004" w:rsidP="002C3004">
      <w:pPr>
        <w:tabs>
          <w:tab w:val="right" w:pos="8931"/>
        </w:tabs>
        <w:spacing w:after="0"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………………………………………………… </w:t>
      </w:r>
      <w:r>
        <w:rPr>
          <w:rFonts w:ascii="Verdana" w:hAnsi="Verdana"/>
          <w:sz w:val="18"/>
          <w:szCs w:val="18"/>
        </w:rPr>
        <w:tab/>
        <w:t>……………………………………………………</w:t>
      </w:r>
    </w:p>
    <w:p w14:paraId="1A7F2DD2" w14:textId="77777777" w:rsidR="002C3004" w:rsidRDefault="002C3004" w:rsidP="002C3004">
      <w:pPr>
        <w:tabs>
          <w:tab w:val="center" w:pos="1418"/>
          <w:tab w:val="center" w:pos="7230"/>
          <w:tab w:val="right" w:pos="8931"/>
        </w:tabs>
        <w:spacing w:after="0" w:line="276" w:lineRule="auto"/>
        <w:jc w:val="both"/>
        <w:rPr>
          <w:rFonts w:ascii="Verdana" w:hAnsi="Verdana"/>
          <w:sz w:val="18"/>
          <w:szCs w:val="18"/>
        </w:rPr>
      </w:pPr>
      <w:r w:rsidRPr="00C04EE0">
        <w:rPr>
          <w:rFonts w:ascii="Verdana" w:hAnsi="Verdana"/>
          <w:sz w:val="18"/>
          <w:szCs w:val="18"/>
        </w:rPr>
        <w:t xml:space="preserve">  </w:t>
      </w:r>
      <w:r w:rsidRPr="00C04EE0">
        <w:rPr>
          <w:rFonts w:ascii="Verdana" w:hAnsi="Verdana"/>
          <w:sz w:val="18"/>
          <w:szCs w:val="18"/>
        </w:rPr>
        <w:tab/>
        <w:t>(podpis</w:t>
      </w:r>
      <w:r>
        <w:rPr>
          <w:rFonts w:ascii="Verdana" w:hAnsi="Verdana"/>
          <w:sz w:val="18"/>
          <w:szCs w:val="18"/>
        </w:rPr>
        <w:t xml:space="preserve"> Zleceniodawcy)</w:t>
      </w:r>
      <w:r>
        <w:rPr>
          <w:rFonts w:ascii="Verdana" w:hAnsi="Verdana"/>
          <w:sz w:val="18"/>
          <w:szCs w:val="18"/>
        </w:rPr>
        <w:tab/>
      </w:r>
      <w:r w:rsidRPr="00C04EE0">
        <w:rPr>
          <w:rFonts w:ascii="Verdana" w:hAnsi="Verdana"/>
          <w:sz w:val="18"/>
          <w:szCs w:val="18"/>
        </w:rPr>
        <w:t xml:space="preserve">(podpis Zleceniobiorcy)         </w:t>
      </w:r>
    </w:p>
    <w:p w14:paraId="1C0D8A03" w14:textId="77777777" w:rsidR="002C3004" w:rsidRPr="00C04EE0" w:rsidRDefault="002C3004" w:rsidP="002C3004">
      <w:pPr>
        <w:tabs>
          <w:tab w:val="center" w:pos="1418"/>
          <w:tab w:val="center" w:pos="7230"/>
          <w:tab w:val="right" w:pos="8931"/>
        </w:tabs>
        <w:spacing w:after="0" w:line="276" w:lineRule="auto"/>
        <w:jc w:val="both"/>
        <w:rPr>
          <w:rFonts w:ascii="Verdana" w:hAnsi="Verdana"/>
          <w:sz w:val="18"/>
          <w:szCs w:val="18"/>
        </w:rPr>
      </w:pPr>
    </w:p>
    <w:p w14:paraId="4E745BD2" w14:textId="77777777" w:rsidR="002C3004" w:rsidRDefault="002C3004" w:rsidP="002C3004">
      <w:pPr>
        <w:tabs>
          <w:tab w:val="right" w:pos="8931"/>
        </w:tabs>
        <w:spacing w:after="0" w:line="276" w:lineRule="auto"/>
        <w:jc w:val="both"/>
        <w:rPr>
          <w:rFonts w:ascii="Verdana" w:hAnsi="Verdana"/>
          <w:sz w:val="18"/>
          <w:szCs w:val="18"/>
        </w:rPr>
      </w:pPr>
    </w:p>
    <w:p w14:paraId="60F3731C" w14:textId="77777777" w:rsidR="002C3004" w:rsidRPr="00C04EE0" w:rsidRDefault="002C3004" w:rsidP="002C3004">
      <w:pPr>
        <w:tabs>
          <w:tab w:val="right" w:pos="8931"/>
        </w:tabs>
        <w:spacing w:after="0"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…………………………………………………</w:t>
      </w:r>
    </w:p>
    <w:p w14:paraId="7693E19E" w14:textId="77777777" w:rsidR="00895681" w:rsidRPr="00895681" w:rsidRDefault="00895681" w:rsidP="0089568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895681">
        <w:rPr>
          <w:rFonts w:ascii="Verdana" w:hAnsi="Verdana" w:cs="Times New Roman"/>
          <w:color w:val="000000"/>
          <w:sz w:val="18"/>
          <w:szCs w:val="18"/>
        </w:rPr>
        <w:t xml:space="preserve">Administratorem Pani/Pana danych osobowych jest Generalny Dyrektor Dróg Krajowych i Autostrad, </w:t>
      </w:r>
      <w:r w:rsidR="00F40CE3">
        <w:rPr>
          <w:rFonts w:ascii="Verdana" w:hAnsi="Verdana" w:cs="Times New Roman"/>
          <w:color w:val="000000"/>
          <w:sz w:val="18"/>
          <w:szCs w:val="18"/>
        </w:rPr>
        <w:br/>
      </w:r>
      <w:r w:rsidRPr="00895681">
        <w:rPr>
          <w:rFonts w:ascii="Verdana" w:hAnsi="Verdana" w:cs="Times New Roman"/>
          <w:color w:val="000000"/>
          <w:sz w:val="18"/>
          <w:szCs w:val="18"/>
        </w:rPr>
        <w:t>ul. Wronia 53, 00-874 Warszawa, tel.: (022) 3758888,</w:t>
      </w:r>
    </w:p>
    <w:p w14:paraId="2243728C" w14:textId="77777777" w:rsidR="00895681" w:rsidRPr="00895681" w:rsidRDefault="00895681" w:rsidP="00895681">
      <w:pPr>
        <w:spacing w:after="0" w:line="240" w:lineRule="auto"/>
        <w:jc w:val="both"/>
        <w:rPr>
          <w:rFonts w:ascii="Verdana" w:hAnsi="Verdana" w:cs="Times New Roman"/>
          <w:color w:val="000000"/>
          <w:sz w:val="18"/>
          <w:szCs w:val="18"/>
        </w:rPr>
      </w:pPr>
      <w:r w:rsidRPr="00895681">
        <w:rPr>
          <w:rFonts w:ascii="Verdana" w:hAnsi="Verdana" w:cs="Times New Roman"/>
          <w:color w:val="000000"/>
          <w:sz w:val="18"/>
          <w:szCs w:val="18"/>
        </w:rPr>
        <w:t xml:space="preserve">e-mail: </w:t>
      </w:r>
      <w:hyperlink r:id="rId6" w:history="1">
        <w:r w:rsidRPr="00895681">
          <w:rPr>
            <w:rFonts w:ascii="Verdana" w:hAnsi="Verdana" w:cs="Times New Roman"/>
            <w:color w:val="0000FF"/>
            <w:sz w:val="18"/>
            <w:szCs w:val="18"/>
            <w:u w:val="single"/>
          </w:rPr>
          <w:t>kancelaria@gddkia.gov.pl</w:t>
        </w:r>
      </w:hyperlink>
    </w:p>
    <w:p w14:paraId="108E19FD" w14:textId="77777777" w:rsidR="00895681" w:rsidRPr="00895681" w:rsidRDefault="00895681" w:rsidP="00895681">
      <w:pPr>
        <w:spacing w:after="0" w:line="240" w:lineRule="auto"/>
        <w:jc w:val="both"/>
        <w:rPr>
          <w:rFonts w:ascii="Verdana" w:hAnsi="Verdana" w:cs="Times New Roman"/>
          <w:color w:val="000000"/>
          <w:sz w:val="18"/>
          <w:szCs w:val="18"/>
        </w:rPr>
      </w:pPr>
    </w:p>
    <w:p w14:paraId="3687AA12" w14:textId="77777777" w:rsidR="00895681" w:rsidRPr="00895681" w:rsidRDefault="00895681" w:rsidP="00895681">
      <w:pPr>
        <w:spacing w:after="0" w:line="240" w:lineRule="auto"/>
        <w:jc w:val="both"/>
        <w:rPr>
          <w:rFonts w:ascii="Verdana" w:hAnsi="Verdana" w:cs="Times New Roman"/>
          <w:color w:val="000000"/>
          <w:sz w:val="18"/>
          <w:szCs w:val="18"/>
        </w:rPr>
      </w:pPr>
      <w:r w:rsidRPr="00895681">
        <w:rPr>
          <w:rFonts w:ascii="Verdana" w:hAnsi="Verdana" w:cs="Times New Roman"/>
          <w:color w:val="000000"/>
          <w:sz w:val="18"/>
          <w:szCs w:val="18"/>
        </w:rPr>
        <w:t xml:space="preserve">W sprawach związanych z przetwarzaniem danych osobowych, można kontaktować się z Inspektorem Ochrony Danych, za pośrednictwem adresu e-mail: </w:t>
      </w:r>
      <w:hyperlink r:id="rId7" w:history="1">
        <w:r w:rsidRPr="00895681">
          <w:rPr>
            <w:rFonts w:ascii="Verdana" w:hAnsi="Verdana" w:cs="Times New Roman"/>
            <w:color w:val="0000FF"/>
            <w:sz w:val="18"/>
            <w:szCs w:val="18"/>
            <w:u w:val="single"/>
          </w:rPr>
          <w:t>iod@gddkia.gov.pl</w:t>
        </w:r>
      </w:hyperlink>
    </w:p>
    <w:p w14:paraId="0D943FFF" w14:textId="77777777" w:rsidR="00895681" w:rsidRPr="00895681" w:rsidRDefault="00895681" w:rsidP="00895681">
      <w:pPr>
        <w:spacing w:after="0" w:line="240" w:lineRule="auto"/>
        <w:jc w:val="both"/>
        <w:rPr>
          <w:rFonts w:ascii="Verdana" w:hAnsi="Verdana" w:cs="Times New Roman"/>
          <w:color w:val="000000"/>
          <w:sz w:val="18"/>
          <w:szCs w:val="18"/>
        </w:rPr>
      </w:pPr>
    </w:p>
    <w:p w14:paraId="0B67C9BF" w14:textId="77777777" w:rsidR="00895681" w:rsidRPr="00895681" w:rsidRDefault="00895681" w:rsidP="00895681">
      <w:pPr>
        <w:spacing w:after="0" w:line="240" w:lineRule="auto"/>
        <w:jc w:val="both"/>
        <w:rPr>
          <w:rFonts w:ascii="Verdana" w:hAnsi="Verdana" w:cs="Times New Roman"/>
          <w:color w:val="000000"/>
          <w:sz w:val="18"/>
          <w:szCs w:val="18"/>
        </w:rPr>
      </w:pPr>
      <w:r w:rsidRPr="00895681">
        <w:rPr>
          <w:rFonts w:ascii="Verdana" w:hAnsi="Verdana" w:cs="Times New Roman"/>
          <w:color w:val="000000"/>
          <w:sz w:val="18"/>
          <w:szCs w:val="18"/>
        </w:rPr>
        <w:t>Dane osobowe będą przetwarzane w celu zawarcia i realizacji umowy</w:t>
      </w:r>
      <w:r>
        <w:rPr>
          <w:rFonts w:ascii="Verdana" w:hAnsi="Verdana" w:cs="Times New Roman"/>
          <w:color w:val="000000"/>
          <w:sz w:val="18"/>
          <w:szCs w:val="18"/>
        </w:rPr>
        <w:t xml:space="preserve"> </w:t>
      </w:r>
      <w:r w:rsidRPr="00895681">
        <w:rPr>
          <w:rFonts w:ascii="Verdana" w:hAnsi="Verdana" w:cs="Times New Roman"/>
          <w:color w:val="000000"/>
          <w:sz w:val="18"/>
          <w:szCs w:val="18"/>
        </w:rPr>
        <w:t>oraz w celach archiwizacji.</w:t>
      </w:r>
    </w:p>
    <w:p w14:paraId="27B34907" w14:textId="77777777" w:rsidR="00895681" w:rsidRPr="00895681" w:rsidRDefault="00895681" w:rsidP="00895681">
      <w:pPr>
        <w:spacing w:after="0" w:line="240" w:lineRule="auto"/>
        <w:jc w:val="both"/>
        <w:rPr>
          <w:rFonts w:ascii="Verdana" w:hAnsi="Verdana" w:cs="Times New Roman"/>
          <w:color w:val="000000"/>
          <w:sz w:val="18"/>
          <w:szCs w:val="18"/>
        </w:rPr>
      </w:pPr>
    </w:p>
    <w:p w14:paraId="24056491" w14:textId="77777777" w:rsidR="00895681" w:rsidRPr="00895681" w:rsidRDefault="00895681" w:rsidP="00895681">
      <w:pPr>
        <w:spacing w:after="0" w:line="240" w:lineRule="auto"/>
        <w:jc w:val="both"/>
        <w:rPr>
          <w:rFonts w:ascii="Verdana" w:hAnsi="Verdana" w:cs="Times New Roman"/>
          <w:color w:val="000000"/>
          <w:sz w:val="18"/>
          <w:szCs w:val="18"/>
        </w:rPr>
      </w:pPr>
      <w:r w:rsidRPr="00895681">
        <w:rPr>
          <w:rFonts w:ascii="Verdana" w:hAnsi="Verdana" w:cs="Times New Roman"/>
          <w:color w:val="000000"/>
          <w:sz w:val="18"/>
          <w:szCs w:val="18"/>
        </w:rPr>
        <w:t xml:space="preserve">Podstawę prawną przetwarzania danych osobowych stanowi: </w:t>
      </w:r>
    </w:p>
    <w:p w14:paraId="7DEFCC0A" w14:textId="77777777" w:rsidR="00895681" w:rsidRPr="00895681" w:rsidRDefault="00895681" w:rsidP="00895681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="Verdana" w:hAnsi="Verdana" w:cs="Times New Roman"/>
          <w:sz w:val="18"/>
          <w:szCs w:val="18"/>
        </w:rPr>
      </w:pPr>
      <w:r w:rsidRPr="00895681">
        <w:rPr>
          <w:rFonts w:ascii="Verdana" w:hAnsi="Verdana" w:cs="Times New Roman"/>
          <w:sz w:val="18"/>
          <w:szCs w:val="18"/>
        </w:rPr>
        <w:t>rozporządzenia Parlamentu Europejskiego i Rady (UE) 2016/679 z dnia 27 kwietnia 2016 r. w sprawie ochrony osób fizycznych w związku z przetwarzaniem danych osobowych i w sprawie swobodnego przepływu takich danych oraz uchylenia dyrektywy 95/46/WE;</w:t>
      </w:r>
    </w:p>
    <w:p w14:paraId="737392C4" w14:textId="77777777" w:rsidR="00895681" w:rsidRPr="00895681" w:rsidRDefault="00895681" w:rsidP="00895681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="Verdana" w:hAnsi="Verdana" w:cs="Times New Roman"/>
          <w:bCs/>
          <w:color w:val="000000"/>
          <w:sz w:val="18"/>
          <w:szCs w:val="18"/>
        </w:rPr>
      </w:pPr>
      <w:r w:rsidRPr="00895681">
        <w:rPr>
          <w:rFonts w:ascii="Verdana" w:hAnsi="Verdana" w:cs="Times New Roman"/>
          <w:bCs/>
          <w:color w:val="000000"/>
          <w:sz w:val="18"/>
          <w:szCs w:val="18"/>
        </w:rPr>
        <w:t>ustawa z dnia 13 października 1998 r. o systemie ubezpieczeń społecznych;</w:t>
      </w:r>
    </w:p>
    <w:p w14:paraId="33D26237" w14:textId="77777777" w:rsidR="00895681" w:rsidRPr="00895681" w:rsidRDefault="00895681" w:rsidP="00895681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="Verdana" w:hAnsi="Verdana" w:cs="Times New Roman"/>
          <w:bCs/>
          <w:color w:val="000000"/>
          <w:sz w:val="18"/>
          <w:szCs w:val="18"/>
        </w:rPr>
      </w:pPr>
      <w:r w:rsidRPr="00895681">
        <w:rPr>
          <w:rFonts w:ascii="Verdana" w:hAnsi="Verdana" w:cs="Times New Roman"/>
          <w:bCs/>
          <w:color w:val="000000"/>
          <w:sz w:val="18"/>
          <w:szCs w:val="18"/>
        </w:rPr>
        <w:t>ustawa z dnia 25 czerwca 1999 r. o świadczeniach pieniężnych z ubezpieczenia społecznego w razie choroby i macierzyństwa</w:t>
      </w:r>
    </w:p>
    <w:p w14:paraId="290E98F2" w14:textId="77777777" w:rsidR="00895681" w:rsidRPr="00895681" w:rsidRDefault="00895681" w:rsidP="00895681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bCs/>
          <w:color w:val="000000"/>
          <w:sz w:val="18"/>
          <w:szCs w:val="18"/>
        </w:rPr>
      </w:pPr>
      <w:r w:rsidRPr="00895681">
        <w:rPr>
          <w:rFonts w:ascii="Verdana" w:hAnsi="Verdana" w:cs="Times New Roman"/>
          <w:bCs/>
          <w:color w:val="000000"/>
          <w:sz w:val="18"/>
          <w:szCs w:val="18"/>
        </w:rPr>
        <w:t xml:space="preserve">ustawa </w:t>
      </w:r>
      <w:r w:rsidRPr="00895681">
        <w:rPr>
          <w:rFonts w:ascii="Verdana" w:hAnsi="Verdana" w:cs="Times New Roman"/>
          <w:color w:val="000000"/>
          <w:sz w:val="18"/>
          <w:szCs w:val="18"/>
        </w:rPr>
        <w:t xml:space="preserve">z dnia 27 sierpnia 2004 r. </w:t>
      </w:r>
      <w:r w:rsidRPr="00895681">
        <w:rPr>
          <w:rFonts w:ascii="Verdana" w:hAnsi="Verdana" w:cs="Times New Roman"/>
          <w:bCs/>
          <w:color w:val="000000"/>
          <w:sz w:val="18"/>
          <w:szCs w:val="18"/>
        </w:rPr>
        <w:t>o świadczeniach opieki zdrowotnej</w:t>
      </w:r>
    </w:p>
    <w:p w14:paraId="300E41E6" w14:textId="77777777" w:rsidR="00895681" w:rsidRPr="00895681" w:rsidRDefault="00895681" w:rsidP="00895681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color w:val="000000"/>
          <w:sz w:val="18"/>
          <w:szCs w:val="18"/>
        </w:rPr>
      </w:pPr>
      <w:r w:rsidRPr="00895681">
        <w:rPr>
          <w:rFonts w:ascii="Verdana" w:hAnsi="Verdana" w:cs="Times New Roman"/>
          <w:bCs/>
          <w:color w:val="000000"/>
          <w:sz w:val="18"/>
          <w:szCs w:val="18"/>
        </w:rPr>
        <w:t>finansowanych ze środków publicznych;</w:t>
      </w:r>
    </w:p>
    <w:p w14:paraId="2E02E10F" w14:textId="77777777" w:rsidR="00895681" w:rsidRPr="00895681" w:rsidRDefault="00895681" w:rsidP="00895681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="Verdana" w:hAnsi="Verdana" w:cs="Times New Roman"/>
          <w:bCs/>
          <w:color w:val="000000"/>
          <w:sz w:val="18"/>
          <w:szCs w:val="18"/>
        </w:rPr>
      </w:pPr>
      <w:r w:rsidRPr="00895681">
        <w:rPr>
          <w:rFonts w:ascii="Verdana" w:hAnsi="Verdana" w:cs="Times New Roman"/>
          <w:bCs/>
          <w:color w:val="000000"/>
          <w:sz w:val="18"/>
          <w:szCs w:val="18"/>
        </w:rPr>
        <w:t>ustawa z dnia 26 lipca 1991 r. o podatku dochodowym od osób fizycznych;</w:t>
      </w:r>
    </w:p>
    <w:p w14:paraId="3F80C162" w14:textId="77777777" w:rsidR="00895681" w:rsidRPr="00895681" w:rsidRDefault="00895681" w:rsidP="00895681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="Verdana" w:hAnsi="Verdana" w:cs="Times New Roman"/>
          <w:bCs/>
          <w:color w:val="000000"/>
          <w:sz w:val="18"/>
          <w:szCs w:val="18"/>
        </w:rPr>
      </w:pPr>
      <w:r w:rsidRPr="00895681">
        <w:rPr>
          <w:rFonts w:ascii="Verdana" w:hAnsi="Verdana" w:cs="Times New Roman"/>
          <w:bCs/>
          <w:color w:val="000000"/>
          <w:sz w:val="18"/>
          <w:szCs w:val="18"/>
        </w:rPr>
        <w:t>ustawa z dnia 29 sierpnia 1997 r. Ordynacja podatkowa;</w:t>
      </w:r>
    </w:p>
    <w:p w14:paraId="4987AAA3" w14:textId="77777777" w:rsidR="00895681" w:rsidRPr="00895681" w:rsidRDefault="00895681" w:rsidP="00895681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="Verdana" w:hAnsi="Verdana" w:cs="Times New Roman"/>
          <w:bCs/>
          <w:color w:val="000000"/>
          <w:sz w:val="18"/>
          <w:szCs w:val="18"/>
        </w:rPr>
      </w:pPr>
      <w:r w:rsidRPr="00895681">
        <w:rPr>
          <w:rFonts w:ascii="Verdana" w:hAnsi="Verdana" w:cs="Times New Roman"/>
          <w:bCs/>
          <w:color w:val="000000"/>
          <w:sz w:val="18"/>
          <w:szCs w:val="18"/>
        </w:rPr>
        <w:t>ustawa z dnia 14 czerwca 1960 r. Kodeks postępowania administracyjnego;</w:t>
      </w:r>
    </w:p>
    <w:p w14:paraId="74AA077A" w14:textId="77777777" w:rsidR="00895681" w:rsidRPr="00895681" w:rsidRDefault="00895681" w:rsidP="00895681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="Verdana" w:hAnsi="Verdana" w:cs="Times New Roman"/>
          <w:sz w:val="18"/>
          <w:szCs w:val="18"/>
        </w:rPr>
      </w:pPr>
      <w:r w:rsidRPr="00895681">
        <w:rPr>
          <w:rFonts w:ascii="Verdana" w:hAnsi="Verdana" w:cs="Times New Roman"/>
          <w:bCs/>
          <w:color w:val="000000"/>
          <w:sz w:val="18"/>
          <w:szCs w:val="18"/>
        </w:rPr>
        <w:t>ustawa z dnia 17 listopada 1964 r. Kodeks postępowania cywilnego;</w:t>
      </w:r>
    </w:p>
    <w:p w14:paraId="39EDD279" w14:textId="77777777" w:rsidR="00895681" w:rsidRPr="00895681" w:rsidRDefault="00895681" w:rsidP="00895681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="Verdana" w:hAnsi="Verdana" w:cs="Times New Roman"/>
          <w:color w:val="FF0000"/>
          <w:sz w:val="18"/>
          <w:szCs w:val="18"/>
        </w:rPr>
      </w:pPr>
      <w:r w:rsidRPr="00895681">
        <w:rPr>
          <w:rFonts w:ascii="Verdana" w:hAnsi="Verdana" w:cs="Times New Roman"/>
          <w:sz w:val="18"/>
          <w:szCs w:val="18"/>
        </w:rPr>
        <w:t xml:space="preserve">ustawa z dnia 14 lipca 1983 r. o narodowym zasobie archiwalnym i archiwach </w:t>
      </w:r>
    </w:p>
    <w:p w14:paraId="73B04F3C" w14:textId="77777777" w:rsidR="00895681" w:rsidRPr="00895681" w:rsidRDefault="00895681" w:rsidP="00895681">
      <w:pPr>
        <w:spacing w:after="0" w:line="240" w:lineRule="auto"/>
        <w:jc w:val="both"/>
        <w:rPr>
          <w:rFonts w:ascii="Verdana" w:hAnsi="Verdana" w:cs="Times New Roman"/>
          <w:color w:val="000000"/>
          <w:sz w:val="18"/>
          <w:szCs w:val="18"/>
        </w:rPr>
      </w:pPr>
    </w:p>
    <w:p w14:paraId="4DDCA47C" w14:textId="77777777" w:rsidR="00895681" w:rsidRPr="00895681" w:rsidRDefault="00895681" w:rsidP="00895681">
      <w:pPr>
        <w:spacing w:after="0" w:line="240" w:lineRule="auto"/>
        <w:jc w:val="both"/>
        <w:rPr>
          <w:rFonts w:ascii="Verdana" w:hAnsi="Verdana" w:cs="Times New Roman"/>
          <w:sz w:val="18"/>
          <w:szCs w:val="18"/>
        </w:rPr>
      </w:pPr>
      <w:r w:rsidRPr="00895681">
        <w:rPr>
          <w:rFonts w:ascii="Verdana" w:hAnsi="Verdana" w:cs="Times New Roman"/>
          <w:sz w:val="18"/>
          <w:szCs w:val="18"/>
        </w:rPr>
        <w:t>Dane osobowe mogą być ujawniane podmiotom upoważnionym do tego na podstawie przepisów prawa</w:t>
      </w:r>
    </w:p>
    <w:p w14:paraId="249F1445" w14:textId="77777777" w:rsidR="00895681" w:rsidRPr="00895681" w:rsidRDefault="00895681" w:rsidP="00895681">
      <w:pPr>
        <w:spacing w:after="0" w:line="240" w:lineRule="auto"/>
        <w:jc w:val="both"/>
        <w:rPr>
          <w:rFonts w:ascii="Verdana" w:hAnsi="Verdana" w:cs="Times New Roman"/>
          <w:color w:val="000000"/>
          <w:sz w:val="18"/>
          <w:szCs w:val="18"/>
        </w:rPr>
      </w:pPr>
    </w:p>
    <w:p w14:paraId="05D97223" w14:textId="77777777" w:rsidR="00895681" w:rsidRPr="00895681" w:rsidRDefault="00895681" w:rsidP="00895681">
      <w:pPr>
        <w:spacing w:after="0" w:line="240" w:lineRule="auto"/>
        <w:jc w:val="both"/>
        <w:rPr>
          <w:rFonts w:ascii="Verdana" w:hAnsi="Verdana" w:cs="Times New Roman"/>
          <w:color w:val="000000"/>
          <w:sz w:val="18"/>
          <w:szCs w:val="18"/>
        </w:rPr>
      </w:pPr>
      <w:r w:rsidRPr="00895681">
        <w:rPr>
          <w:rFonts w:ascii="Verdana" w:hAnsi="Verdana" w:cs="Times New Roman"/>
          <w:color w:val="000000"/>
          <w:sz w:val="18"/>
          <w:szCs w:val="18"/>
        </w:rPr>
        <w:t>Dane osobowe będą przechowywane przez okres obowiązywania umowy oraz przez okres przewidzianej prawem archiwizacji akt sprawy.</w:t>
      </w:r>
    </w:p>
    <w:p w14:paraId="01FC5EBE" w14:textId="77777777" w:rsidR="00895681" w:rsidRPr="00895681" w:rsidRDefault="00895681" w:rsidP="00895681">
      <w:pPr>
        <w:spacing w:after="0" w:line="240" w:lineRule="auto"/>
        <w:jc w:val="both"/>
        <w:rPr>
          <w:rFonts w:ascii="Verdana" w:hAnsi="Verdana" w:cs="Times New Roman"/>
          <w:color w:val="000000"/>
          <w:sz w:val="18"/>
          <w:szCs w:val="18"/>
        </w:rPr>
      </w:pPr>
    </w:p>
    <w:p w14:paraId="49CB5113" w14:textId="77777777" w:rsidR="00895681" w:rsidRPr="00895681" w:rsidRDefault="00895681" w:rsidP="00895681">
      <w:pPr>
        <w:spacing w:after="0" w:line="240" w:lineRule="auto"/>
        <w:jc w:val="both"/>
        <w:rPr>
          <w:rFonts w:ascii="Verdana" w:hAnsi="Verdana" w:cs="Times New Roman"/>
          <w:color w:val="000000"/>
          <w:sz w:val="18"/>
          <w:szCs w:val="18"/>
        </w:rPr>
      </w:pPr>
      <w:r w:rsidRPr="00895681">
        <w:rPr>
          <w:rFonts w:ascii="Verdana" w:hAnsi="Verdana" w:cs="Times New Roman"/>
          <w:color w:val="000000"/>
          <w:sz w:val="18"/>
          <w:szCs w:val="18"/>
        </w:rPr>
        <w:t>Osobie, której dotyczą dane osobowe, przysługuje:</w:t>
      </w:r>
    </w:p>
    <w:p w14:paraId="17F22CA2" w14:textId="77777777" w:rsidR="00895681" w:rsidRPr="00895681" w:rsidRDefault="00895681" w:rsidP="00895681">
      <w:pPr>
        <w:spacing w:after="0" w:line="240" w:lineRule="auto"/>
        <w:ind w:left="360" w:hanging="360"/>
        <w:jc w:val="both"/>
        <w:rPr>
          <w:rFonts w:ascii="Verdana" w:hAnsi="Verdana" w:cs="Times New Roman"/>
          <w:color w:val="000000"/>
          <w:sz w:val="18"/>
          <w:szCs w:val="18"/>
        </w:rPr>
      </w:pPr>
      <w:r w:rsidRPr="00895681">
        <w:rPr>
          <w:rFonts w:ascii="Verdana" w:hAnsi="Verdana" w:cs="Times New Roman"/>
          <w:color w:val="000000"/>
          <w:sz w:val="18"/>
          <w:szCs w:val="18"/>
        </w:rPr>
        <w:t>1)</w:t>
      </w:r>
      <w:r w:rsidRPr="00895681">
        <w:rPr>
          <w:rFonts w:ascii="Times New Roman" w:hAnsi="Times New Roman" w:cs="Times New Roman"/>
          <w:color w:val="000000"/>
          <w:sz w:val="18"/>
          <w:szCs w:val="18"/>
        </w:rPr>
        <w:t xml:space="preserve">    </w:t>
      </w:r>
      <w:r w:rsidRPr="00895681">
        <w:rPr>
          <w:rFonts w:ascii="Verdana" w:hAnsi="Verdana" w:cs="Times New Roman"/>
          <w:color w:val="000000"/>
          <w:sz w:val="18"/>
          <w:szCs w:val="18"/>
        </w:rPr>
        <w:t>prawo dostępu do danych, ich sprostowania, usunięcia lub ograniczenia przetwarzania, wniesienia sprzeciwu wobec przetwarzania, przenoszenia danych na warunkach określonych w rozporządzenia Parlamentu Europejskiego i Rady (UE) 2016/679 z dnia 27 kwietnia 2016 r. w sprawie ochrony osób fizycznych w związku z przetwarzaniem danych osobowych i w sprawie swobodnego przepływu takich danych oraz uchylenia dyrektywy 95/46/WE;</w:t>
      </w:r>
    </w:p>
    <w:p w14:paraId="40A70E74" w14:textId="77777777" w:rsidR="00895681" w:rsidRPr="00895681" w:rsidRDefault="00895681" w:rsidP="00895681">
      <w:pPr>
        <w:spacing w:after="0" w:line="240" w:lineRule="auto"/>
        <w:ind w:left="360" w:hanging="360"/>
        <w:jc w:val="both"/>
        <w:rPr>
          <w:rFonts w:ascii="Verdana" w:hAnsi="Verdana" w:cs="Times New Roman"/>
          <w:color w:val="000000"/>
          <w:sz w:val="18"/>
          <w:szCs w:val="18"/>
        </w:rPr>
      </w:pPr>
      <w:r w:rsidRPr="00895681">
        <w:rPr>
          <w:rFonts w:ascii="Verdana" w:hAnsi="Verdana" w:cs="Times New Roman"/>
          <w:color w:val="000000"/>
          <w:sz w:val="18"/>
          <w:szCs w:val="18"/>
        </w:rPr>
        <w:t>2)</w:t>
      </w:r>
      <w:r w:rsidRPr="00895681">
        <w:rPr>
          <w:rFonts w:ascii="Times New Roman" w:hAnsi="Times New Roman" w:cs="Times New Roman"/>
          <w:color w:val="000000"/>
          <w:sz w:val="18"/>
          <w:szCs w:val="18"/>
        </w:rPr>
        <w:t xml:space="preserve">    </w:t>
      </w:r>
      <w:r w:rsidRPr="00895681">
        <w:rPr>
          <w:rFonts w:ascii="Verdana" w:hAnsi="Verdana" w:cs="Times New Roman"/>
          <w:color w:val="000000"/>
          <w:sz w:val="18"/>
          <w:szCs w:val="18"/>
        </w:rPr>
        <w:t xml:space="preserve">prawo wniesienia skargi do Prezesa Urzędu Ochrony Danych Osobowych. </w:t>
      </w:r>
    </w:p>
    <w:p w14:paraId="63E25C8B" w14:textId="77777777" w:rsidR="00895681" w:rsidRPr="00895681" w:rsidRDefault="00895681" w:rsidP="00895681">
      <w:pPr>
        <w:spacing w:after="0" w:line="240" w:lineRule="auto"/>
        <w:ind w:left="360" w:hanging="360"/>
        <w:jc w:val="both"/>
        <w:rPr>
          <w:rFonts w:ascii="Verdana" w:hAnsi="Verdana" w:cs="Times New Roman"/>
          <w:color w:val="000000"/>
          <w:sz w:val="18"/>
          <w:szCs w:val="18"/>
        </w:rPr>
      </w:pPr>
    </w:p>
    <w:p w14:paraId="7E05299E" w14:textId="77777777" w:rsidR="00895681" w:rsidRPr="00895681" w:rsidRDefault="00895681" w:rsidP="00895681">
      <w:pPr>
        <w:spacing w:after="0" w:line="240" w:lineRule="auto"/>
        <w:jc w:val="both"/>
        <w:rPr>
          <w:rFonts w:ascii="Calibri" w:hAnsi="Calibri" w:cs="Times New Roman"/>
          <w:sz w:val="18"/>
          <w:szCs w:val="18"/>
        </w:rPr>
      </w:pPr>
      <w:r w:rsidRPr="00895681">
        <w:rPr>
          <w:rFonts w:ascii="Verdana" w:hAnsi="Verdana" w:cs="Times New Roman"/>
          <w:sz w:val="18"/>
          <w:szCs w:val="18"/>
        </w:rPr>
        <w:t>Udostępnienie danych jest wymogiem ustawowym i stanowi warunek realizacji umowy.</w:t>
      </w:r>
    </w:p>
    <w:p w14:paraId="271A8C89" w14:textId="77777777" w:rsidR="00895681" w:rsidRPr="00895681" w:rsidRDefault="00895681" w:rsidP="00895681">
      <w:pPr>
        <w:spacing w:after="0" w:line="240" w:lineRule="auto"/>
        <w:rPr>
          <w:rFonts w:ascii="Calibri" w:hAnsi="Calibri" w:cs="Times New Roman"/>
          <w:color w:val="FF0000"/>
          <w:sz w:val="18"/>
          <w:szCs w:val="18"/>
        </w:rPr>
      </w:pPr>
    </w:p>
    <w:p w14:paraId="408E1A3E" w14:textId="77777777" w:rsidR="00895681" w:rsidRPr="00895681" w:rsidRDefault="00895681" w:rsidP="00895681">
      <w:pPr>
        <w:spacing w:after="0" w:line="240" w:lineRule="auto"/>
        <w:rPr>
          <w:rFonts w:ascii="Calibri" w:hAnsi="Calibri" w:cs="Times New Roman"/>
          <w:color w:val="FF0000"/>
          <w:sz w:val="18"/>
          <w:szCs w:val="18"/>
        </w:rPr>
      </w:pPr>
    </w:p>
    <w:p w14:paraId="26919863" w14:textId="77777777" w:rsidR="00895681" w:rsidRPr="00895681" w:rsidRDefault="00895681" w:rsidP="00895681">
      <w:pPr>
        <w:tabs>
          <w:tab w:val="center" w:pos="6096"/>
        </w:tabs>
        <w:spacing w:after="0" w:line="240" w:lineRule="auto"/>
        <w:rPr>
          <w:rFonts w:ascii="Verdana" w:hAnsi="Verdana" w:cs="Times New Roman"/>
          <w:sz w:val="18"/>
          <w:szCs w:val="18"/>
        </w:rPr>
      </w:pPr>
      <w:r w:rsidRPr="00895681">
        <w:rPr>
          <w:rFonts w:ascii="Calibri" w:hAnsi="Calibri" w:cs="Times New Roman"/>
          <w:color w:val="FF0000"/>
          <w:sz w:val="18"/>
          <w:szCs w:val="18"/>
        </w:rPr>
        <w:tab/>
      </w:r>
      <w:r w:rsidRPr="00895681">
        <w:rPr>
          <w:rFonts w:ascii="Verdana" w:hAnsi="Verdana" w:cs="Times New Roman"/>
          <w:sz w:val="18"/>
          <w:szCs w:val="18"/>
        </w:rPr>
        <w:t>Zapoznałem(-</w:t>
      </w:r>
      <w:proofErr w:type="spellStart"/>
      <w:r w:rsidRPr="00895681">
        <w:rPr>
          <w:rFonts w:ascii="Verdana" w:hAnsi="Verdana" w:cs="Times New Roman"/>
          <w:sz w:val="18"/>
          <w:szCs w:val="18"/>
        </w:rPr>
        <w:t>am</w:t>
      </w:r>
      <w:proofErr w:type="spellEnd"/>
      <w:r w:rsidRPr="00895681">
        <w:rPr>
          <w:rFonts w:ascii="Verdana" w:hAnsi="Verdana" w:cs="Times New Roman"/>
          <w:sz w:val="18"/>
          <w:szCs w:val="18"/>
        </w:rPr>
        <w:t>) się z treścią klauzuli informacyjnej</w:t>
      </w:r>
    </w:p>
    <w:p w14:paraId="3A8FDBF7" w14:textId="77777777" w:rsidR="00895681" w:rsidRDefault="00895681" w:rsidP="00895681">
      <w:pPr>
        <w:tabs>
          <w:tab w:val="center" w:pos="6096"/>
        </w:tabs>
        <w:spacing w:after="0" w:line="240" w:lineRule="auto"/>
        <w:rPr>
          <w:rFonts w:ascii="Verdana" w:hAnsi="Verdana" w:cs="Times New Roman"/>
          <w:sz w:val="18"/>
          <w:szCs w:val="18"/>
        </w:rPr>
      </w:pPr>
    </w:p>
    <w:p w14:paraId="3BF66FF1" w14:textId="77777777" w:rsidR="00895681" w:rsidRPr="00895681" w:rsidRDefault="00895681" w:rsidP="00895681">
      <w:pPr>
        <w:tabs>
          <w:tab w:val="center" w:pos="6096"/>
        </w:tabs>
        <w:spacing w:after="0" w:line="240" w:lineRule="auto"/>
        <w:rPr>
          <w:rFonts w:ascii="Verdana" w:hAnsi="Verdana" w:cs="Times New Roman"/>
          <w:sz w:val="18"/>
          <w:szCs w:val="18"/>
        </w:rPr>
      </w:pPr>
    </w:p>
    <w:p w14:paraId="783148E3" w14:textId="77777777" w:rsidR="00895681" w:rsidRPr="00895681" w:rsidRDefault="00895681" w:rsidP="00895681">
      <w:pPr>
        <w:tabs>
          <w:tab w:val="center" w:pos="6096"/>
        </w:tabs>
        <w:spacing w:after="0" w:line="240" w:lineRule="auto"/>
        <w:rPr>
          <w:rFonts w:ascii="Verdana" w:hAnsi="Verdana" w:cs="Times New Roman"/>
          <w:sz w:val="18"/>
          <w:szCs w:val="18"/>
        </w:rPr>
      </w:pPr>
    </w:p>
    <w:p w14:paraId="15C63297" w14:textId="77777777" w:rsidR="00895681" w:rsidRPr="00895681" w:rsidRDefault="00895681" w:rsidP="00895681">
      <w:pPr>
        <w:tabs>
          <w:tab w:val="center" w:pos="6096"/>
        </w:tabs>
        <w:spacing w:after="0" w:line="240" w:lineRule="auto"/>
        <w:rPr>
          <w:rFonts w:ascii="Verdana" w:hAnsi="Verdana" w:cs="Times New Roman"/>
          <w:sz w:val="18"/>
          <w:szCs w:val="18"/>
        </w:rPr>
      </w:pPr>
      <w:r w:rsidRPr="00895681">
        <w:rPr>
          <w:rFonts w:ascii="Verdana" w:hAnsi="Verdana" w:cs="Times New Roman"/>
          <w:sz w:val="18"/>
          <w:szCs w:val="18"/>
        </w:rPr>
        <w:tab/>
        <w:t>………………………………………………………………………………………</w:t>
      </w:r>
    </w:p>
    <w:p w14:paraId="6F8F83B9" w14:textId="77777777" w:rsidR="00895681" w:rsidRPr="00895681" w:rsidRDefault="00895681" w:rsidP="00895681">
      <w:pPr>
        <w:tabs>
          <w:tab w:val="center" w:pos="6096"/>
        </w:tabs>
        <w:spacing w:after="0" w:line="240" w:lineRule="auto"/>
        <w:rPr>
          <w:rFonts w:ascii="Verdana" w:hAnsi="Verdana" w:cs="Times New Roman"/>
          <w:sz w:val="18"/>
          <w:szCs w:val="18"/>
        </w:rPr>
      </w:pPr>
      <w:r w:rsidRPr="00895681">
        <w:rPr>
          <w:rFonts w:ascii="Verdana" w:hAnsi="Verdana" w:cs="Times New Roman"/>
          <w:sz w:val="18"/>
          <w:szCs w:val="18"/>
        </w:rPr>
        <w:tab/>
        <w:t>/data i czytelny podpis/</w:t>
      </w:r>
    </w:p>
    <w:p w14:paraId="6FBD4B3D" w14:textId="77777777" w:rsidR="00895681" w:rsidRPr="00895681" w:rsidRDefault="00895681" w:rsidP="00895681">
      <w:pPr>
        <w:tabs>
          <w:tab w:val="center" w:pos="5529"/>
        </w:tabs>
        <w:spacing w:after="0" w:line="240" w:lineRule="auto"/>
        <w:rPr>
          <w:rFonts w:ascii="Calibri" w:hAnsi="Calibri" w:cs="Times New Roman"/>
          <w:color w:val="FF0000"/>
          <w:sz w:val="18"/>
          <w:szCs w:val="18"/>
        </w:rPr>
      </w:pPr>
    </w:p>
    <w:p w14:paraId="4BFC46E4" w14:textId="77777777" w:rsidR="00466E0E" w:rsidRPr="00C04EE0" w:rsidRDefault="00466E0E" w:rsidP="00895681">
      <w:pPr>
        <w:suppressAutoHyphens/>
        <w:spacing w:line="276" w:lineRule="auto"/>
        <w:jc w:val="both"/>
        <w:rPr>
          <w:rFonts w:ascii="Verdana" w:hAnsi="Verdana"/>
          <w:sz w:val="18"/>
          <w:szCs w:val="18"/>
        </w:rPr>
      </w:pPr>
    </w:p>
    <w:sectPr w:rsidR="00466E0E" w:rsidRPr="00C04EE0" w:rsidSect="00617960">
      <w:pgSz w:w="11906" w:h="16838"/>
      <w:pgMar w:top="1191" w:right="1191" w:bottom="1191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E5515"/>
    <w:multiLevelType w:val="hybridMultilevel"/>
    <w:tmpl w:val="BA5CDBEE"/>
    <w:lvl w:ilvl="0" w:tplc="23609BA0">
      <w:start w:val="1"/>
      <w:numFmt w:val="decimal"/>
      <w:lvlText w:val="%1."/>
      <w:lvlJc w:val="left"/>
      <w:pPr>
        <w:ind w:left="1065" w:hanging="705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9E17F1"/>
    <w:multiLevelType w:val="hybridMultilevel"/>
    <w:tmpl w:val="915CE50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49E54DA"/>
    <w:multiLevelType w:val="hybridMultilevel"/>
    <w:tmpl w:val="A016F3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211FCE"/>
    <w:multiLevelType w:val="hybridMultilevel"/>
    <w:tmpl w:val="93B02D14"/>
    <w:lvl w:ilvl="0" w:tplc="80E8DE28">
      <w:start w:val="1"/>
      <w:numFmt w:val="lowerLetter"/>
      <w:lvlText w:val="%1)"/>
      <w:lvlJc w:val="left"/>
      <w:pPr>
        <w:ind w:left="1276" w:hanging="360"/>
      </w:pPr>
    </w:lvl>
    <w:lvl w:ilvl="1" w:tplc="04150019">
      <w:start w:val="1"/>
      <w:numFmt w:val="lowerLetter"/>
      <w:lvlText w:val="%2."/>
      <w:lvlJc w:val="left"/>
      <w:pPr>
        <w:ind w:left="1996" w:hanging="360"/>
      </w:pPr>
    </w:lvl>
    <w:lvl w:ilvl="2" w:tplc="0415001B">
      <w:start w:val="1"/>
      <w:numFmt w:val="lowerRoman"/>
      <w:lvlText w:val="%3."/>
      <w:lvlJc w:val="right"/>
      <w:pPr>
        <w:ind w:left="2716" w:hanging="180"/>
      </w:pPr>
    </w:lvl>
    <w:lvl w:ilvl="3" w:tplc="0415000F">
      <w:start w:val="1"/>
      <w:numFmt w:val="decimal"/>
      <w:lvlText w:val="%4."/>
      <w:lvlJc w:val="left"/>
      <w:pPr>
        <w:ind w:left="3436" w:hanging="360"/>
      </w:pPr>
    </w:lvl>
    <w:lvl w:ilvl="4" w:tplc="04150019">
      <w:start w:val="1"/>
      <w:numFmt w:val="lowerLetter"/>
      <w:lvlText w:val="%5."/>
      <w:lvlJc w:val="left"/>
      <w:pPr>
        <w:ind w:left="4156" w:hanging="360"/>
      </w:pPr>
    </w:lvl>
    <w:lvl w:ilvl="5" w:tplc="0415001B">
      <w:start w:val="1"/>
      <w:numFmt w:val="lowerRoman"/>
      <w:lvlText w:val="%6."/>
      <w:lvlJc w:val="right"/>
      <w:pPr>
        <w:ind w:left="4876" w:hanging="180"/>
      </w:pPr>
    </w:lvl>
    <w:lvl w:ilvl="6" w:tplc="0415000F">
      <w:start w:val="1"/>
      <w:numFmt w:val="decimal"/>
      <w:lvlText w:val="%7."/>
      <w:lvlJc w:val="left"/>
      <w:pPr>
        <w:ind w:left="5596" w:hanging="360"/>
      </w:pPr>
    </w:lvl>
    <w:lvl w:ilvl="7" w:tplc="04150019">
      <w:start w:val="1"/>
      <w:numFmt w:val="lowerLetter"/>
      <w:lvlText w:val="%8."/>
      <w:lvlJc w:val="left"/>
      <w:pPr>
        <w:ind w:left="6316" w:hanging="360"/>
      </w:pPr>
    </w:lvl>
    <w:lvl w:ilvl="8" w:tplc="0415001B">
      <w:start w:val="1"/>
      <w:numFmt w:val="lowerRoman"/>
      <w:lvlText w:val="%9."/>
      <w:lvlJc w:val="right"/>
      <w:pPr>
        <w:ind w:left="7036" w:hanging="180"/>
      </w:pPr>
    </w:lvl>
  </w:abstractNum>
  <w:abstractNum w:abstractNumId="4" w15:restartNumberingAfterBreak="0">
    <w:nsid w:val="0C6D535E"/>
    <w:multiLevelType w:val="hybridMultilevel"/>
    <w:tmpl w:val="41C22BD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81A6382"/>
    <w:multiLevelType w:val="hybridMultilevel"/>
    <w:tmpl w:val="A9605D2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7E66CEE"/>
    <w:multiLevelType w:val="hybridMultilevel"/>
    <w:tmpl w:val="C08A1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493BC8"/>
    <w:multiLevelType w:val="hybridMultilevel"/>
    <w:tmpl w:val="69BA9040"/>
    <w:lvl w:ilvl="0" w:tplc="5BA0A1B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DF1C9B"/>
    <w:multiLevelType w:val="hybridMultilevel"/>
    <w:tmpl w:val="270C531E"/>
    <w:lvl w:ilvl="0" w:tplc="118220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825832"/>
    <w:multiLevelType w:val="hybridMultilevel"/>
    <w:tmpl w:val="302080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9F4FBB"/>
    <w:multiLevelType w:val="hybridMultilevel"/>
    <w:tmpl w:val="DB0CD542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1" w15:restartNumberingAfterBreak="0">
    <w:nsid w:val="3D2D2309"/>
    <w:multiLevelType w:val="hybridMultilevel"/>
    <w:tmpl w:val="6BF4D2A2"/>
    <w:lvl w:ilvl="0" w:tplc="42DEA52C">
      <w:start w:val="1"/>
      <w:numFmt w:val="decimal"/>
      <w:lvlText w:val="%1."/>
      <w:lvlJc w:val="left"/>
      <w:pPr>
        <w:ind w:left="360" w:hanging="360"/>
      </w:pPr>
      <w:rPr>
        <w:rFonts w:ascii="Verdana" w:eastAsiaTheme="minorHAnsi" w:hAnsi="Verdana" w:cstheme="minorBidi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E587DD7"/>
    <w:multiLevelType w:val="hybridMultilevel"/>
    <w:tmpl w:val="00E6D1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C544F0"/>
    <w:multiLevelType w:val="hybridMultilevel"/>
    <w:tmpl w:val="E7A433C4"/>
    <w:lvl w:ilvl="0" w:tplc="1DF821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D03E5C"/>
    <w:multiLevelType w:val="hybridMultilevel"/>
    <w:tmpl w:val="6986B83A"/>
    <w:lvl w:ilvl="0" w:tplc="D322360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FA41546"/>
    <w:multiLevelType w:val="hybridMultilevel"/>
    <w:tmpl w:val="919803A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EE511E"/>
    <w:multiLevelType w:val="hybridMultilevel"/>
    <w:tmpl w:val="66DEB3F2"/>
    <w:lvl w:ilvl="0" w:tplc="1DF821F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20C5530"/>
    <w:multiLevelType w:val="hybridMultilevel"/>
    <w:tmpl w:val="15B42344"/>
    <w:lvl w:ilvl="0" w:tplc="A8AA27A4">
      <w:start w:val="1"/>
      <w:numFmt w:val="decimal"/>
      <w:lvlText w:val="%1."/>
      <w:lvlJc w:val="left"/>
      <w:pPr>
        <w:ind w:left="1065" w:hanging="705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396CCC"/>
    <w:multiLevelType w:val="hybridMultilevel"/>
    <w:tmpl w:val="1752EA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ED5F92"/>
    <w:multiLevelType w:val="hybridMultilevel"/>
    <w:tmpl w:val="5E6E27A8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59A2643A"/>
    <w:multiLevelType w:val="hybridMultilevel"/>
    <w:tmpl w:val="9E8039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302789"/>
    <w:multiLevelType w:val="hybridMultilevel"/>
    <w:tmpl w:val="F830D5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D807FC"/>
    <w:multiLevelType w:val="hybridMultilevel"/>
    <w:tmpl w:val="E118DE88"/>
    <w:lvl w:ilvl="0" w:tplc="04150017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3" w15:restartNumberingAfterBreak="0">
    <w:nsid w:val="724B769C"/>
    <w:multiLevelType w:val="hybridMultilevel"/>
    <w:tmpl w:val="07B87A2E"/>
    <w:lvl w:ilvl="0" w:tplc="AA701D4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88090E"/>
    <w:multiLevelType w:val="hybridMultilevel"/>
    <w:tmpl w:val="D92AD7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1538F5"/>
    <w:multiLevelType w:val="hybridMultilevel"/>
    <w:tmpl w:val="9DB6DFAE"/>
    <w:lvl w:ilvl="0" w:tplc="1DF821F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6" w15:restartNumberingAfterBreak="0">
    <w:nsid w:val="7C3A0048"/>
    <w:multiLevelType w:val="hybridMultilevel"/>
    <w:tmpl w:val="F18E893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FC32D9C"/>
    <w:multiLevelType w:val="hybridMultilevel"/>
    <w:tmpl w:val="481EF7C2"/>
    <w:lvl w:ilvl="0" w:tplc="04150011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20"/>
  </w:num>
  <w:num w:numId="2">
    <w:abstractNumId w:val="2"/>
  </w:num>
  <w:num w:numId="3">
    <w:abstractNumId w:val="4"/>
  </w:num>
  <w:num w:numId="4">
    <w:abstractNumId w:val="11"/>
  </w:num>
  <w:num w:numId="5">
    <w:abstractNumId w:val="1"/>
  </w:num>
  <w:num w:numId="6">
    <w:abstractNumId w:val="21"/>
  </w:num>
  <w:num w:numId="7">
    <w:abstractNumId w:val="23"/>
  </w:num>
  <w:num w:numId="8">
    <w:abstractNumId w:val="6"/>
  </w:num>
  <w:num w:numId="9">
    <w:abstractNumId w:val="9"/>
  </w:num>
  <w:num w:numId="10">
    <w:abstractNumId w:val="5"/>
  </w:num>
  <w:num w:numId="1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</w:num>
  <w:num w:numId="16">
    <w:abstractNumId w:val="25"/>
  </w:num>
  <w:num w:numId="17">
    <w:abstractNumId w:val="13"/>
  </w:num>
  <w:num w:numId="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8"/>
  </w:num>
  <w:num w:numId="2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8"/>
  </w:num>
  <w:num w:numId="25">
    <w:abstractNumId w:val="22"/>
  </w:num>
  <w:num w:numId="26">
    <w:abstractNumId w:val="19"/>
  </w:num>
  <w:num w:numId="27">
    <w:abstractNumId w:val="0"/>
  </w:num>
  <w:num w:numId="28">
    <w:abstractNumId w:val="10"/>
  </w:num>
  <w:num w:numId="29">
    <w:abstractNumId w:val="27"/>
  </w:num>
  <w:num w:numId="3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01D2"/>
    <w:rsid w:val="00050FAF"/>
    <w:rsid w:val="000951B5"/>
    <w:rsid w:val="000C18BF"/>
    <w:rsid w:val="000C6C84"/>
    <w:rsid w:val="000D0B12"/>
    <w:rsid w:val="000D220A"/>
    <w:rsid w:val="00122C71"/>
    <w:rsid w:val="00133C3C"/>
    <w:rsid w:val="00143855"/>
    <w:rsid w:val="00197ADF"/>
    <w:rsid w:val="00197F36"/>
    <w:rsid w:val="002A7C80"/>
    <w:rsid w:val="002C3004"/>
    <w:rsid w:val="002D1BCA"/>
    <w:rsid w:val="003D502A"/>
    <w:rsid w:val="003E33C1"/>
    <w:rsid w:val="00415474"/>
    <w:rsid w:val="00420372"/>
    <w:rsid w:val="00442E84"/>
    <w:rsid w:val="004451C6"/>
    <w:rsid w:val="00466E0E"/>
    <w:rsid w:val="004B021A"/>
    <w:rsid w:val="004E2902"/>
    <w:rsid w:val="005016EE"/>
    <w:rsid w:val="00545268"/>
    <w:rsid w:val="005B47B0"/>
    <w:rsid w:val="00617960"/>
    <w:rsid w:val="00666F1E"/>
    <w:rsid w:val="006D7423"/>
    <w:rsid w:val="006E15DF"/>
    <w:rsid w:val="00700BC3"/>
    <w:rsid w:val="00767A83"/>
    <w:rsid w:val="007D689E"/>
    <w:rsid w:val="007F1D39"/>
    <w:rsid w:val="008663D1"/>
    <w:rsid w:val="00893DBA"/>
    <w:rsid w:val="00895681"/>
    <w:rsid w:val="009B054D"/>
    <w:rsid w:val="009D43E7"/>
    <w:rsid w:val="009E4367"/>
    <w:rsid w:val="009E77EB"/>
    <w:rsid w:val="009F1144"/>
    <w:rsid w:val="009F5232"/>
    <w:rsid w:val="00A37349"/>
    <w:rsid w:val="00A64310"/>
    <w:rsid w:val="00A71F44"/>
    <w:rsid w:val="00A87FBE"/>
    <w:rsid w:val="00AD0BAC"/>
    <w:rsid w:val="00B24C85"/>
    <w:rsid w:val="00B67054"/>
    <w:rsid w:val="00BB01D2"/>
    <w:rsid w:val="00BD408E"/>
    <w:rsid w:val="00C04EE0"/>
    <w:rsid w:val="00C41576"/>
    <w:rsid w:val="00CE012F"/>
    <w:rsid w:val="00D1041A"/>
    <w:rsid w:val="00DB1DC4"/>
    <w:rsid w:val="00E64ED1"/>
    <w:rsid w:val="00E83CB8"/>
    <w:rsid w:val="00F15C1E"/>
    <w:rsid w:val="00F26B61"/>
    <w:rsid w:val="00F40CE3"/>
    <w:rsid w:val="00F754B5"/>
    <w:rsid w:val="00F945DA"/>
    <w:rsid w:val="00FC0C3D"/>
    <w:rsid w:val="00FC15E8"/>
    <w:rsid w:val="00FC3082"/>
    <w:rsid w:val="00FC4D56"/>
    <w:rsid w:val="00FC6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1E548A"/>
  <w15:chartTrackingRefBased/>
  <w15:docId w15:val="{97DE96FD-90F9-4DFE-8EAB-CE04178AF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B01D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33C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33C3C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C04EE0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754B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754B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754B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754B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754B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458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9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iod@gddkia.gov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ancelaria@gddkia.gov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B48D60-A786-41A0-9E01-0E5B66212A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1178</Words>
  <Characters>7072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Kalis</dc:creator>
  <cp:keywords/>
  <dc:description/>
  <cp:lastModifiedBy>Kaliś Jacek</cp:lastModifiedBy>
  <cp:revision>4</cp:revision>
  <cp:lastPrinted>2019-03-08T06:57:00Z</cp:lastPrinted>
  <dcterms:created xsi:type="dcterms:W3CDTF">2022-12-29T09:19:00Z</dcterms:created>
  <dcterms:modified xsi:type="dcterms:W3CDTF">2024-01-04T13:13:00Z</dcterms:modified>
</cp:coreProperties>
</file>