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78DE" w14:textId="42B66B3D" w:rsidR="00967B7A" w:rsidRPr="00BC700E" w:rsidRDefault="00967B7A" w:rsidP="00967B7A">
      <w:pPr>
        <w:pStyle w:val="Nagwek"/>
        <w:ind w:left="5664"/>
        <w:jc w:val="right"/>
        <w:rPr>
          <w:rFonts w:ascii="Lato" w:hAnsi="Lato"/>
          <w:sz w:val="20"/>
          <w:szCs w:val="20"/>
        </w:rPr>
      </w:pPr>
      <w:r w:rsidRPr="00BC700E">
        <w:rPr>
          <w:rFonts w:ascii="Lato" w:hAnsi="Lato"/>
          <w:sz w:val="20"/>
          <w:szCs w:val="20"/>
        </w:rPr>
        <w:t xml:space="preserve">Załącznik nr 4 </w:t>
      </w:r>
      <w:r w:rsidRPr="00BC700E">
        <w:rPr>
          <w:rFonts w:ascii="Lato" w:hAnsi="Lato"/>
          <w:sz w:val="20"/>
          <w:szCs w:val="20"/>
        </w:rPr>
        <w:br/>
        <w:t>do zapytania ofertowego</w:t>
      </w:r>
    </w:p>
    <w:p w14:paraId="3B1979F3" w14:textId="3EE4CC4B" w:rsidR="00590B15" w:rsidRPr="00417F08" w:rsidRDefault="00590B15" w:rsidP="00590B15">
      <w:pPr>
        <w:jc w:val="right"/>
        <w:rPr>
          <w:rFonts w:ascii="Lato" w:hAnsi="Lato"/>
          <w:b/>
          <w:sz w:val="20"/>
          <w:szCs w:val="20"/>
          <w:lang w:val="pl-PL"/>
        </w:rPr>
      </w:pPr>
    </w:p>
    <w:p w14:paraId="5B682004" w14:textId="77777777" w:rsidR="00590B15" w:rsidRPr="00417F08" w:rsidRDefault="00590B15" w:rsidP="00590B15">
      <w:pPr>
        <w:overflowPunct w:val="0"/>
        <w:autoSpaceDE w:val="0"/>
        <w:jc w:val="center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PROJEKT/Umowa nr ………………</w:t>
      </w:r>
    </w:p>
    <w:p w14:paraId="44A110E5" w14:textId="77777777" w:rsidR="00590B15" w:rsidRPr="00417F08" w:rsidRDefault="00590B15" w:rsidP="00590B15">
      <w:pPr>
        <w:overflowPunct w:val="0"/>
        <w:autoSpaceDE w:val="0"/>
        <w:rPr>
          <w:rFonts w:ascii="Lato" w:hAnsi="Lato"/>
          <w:sz w:val="20"/>
          <w:szCs w:val="20"/>
          <w:lang w:val="pl-PL"/>
        </w:rPr>
      </w:pPr>
    </w:p>
    <w:p w14:paraId="36B2D543" w14:textId="27BA98DA" w:rsidR="00590B15" w:rsidRPr="00417F08" w:rsidRDefault="00590B15" w:rsidP="00590B15">
      <w:pPr>
        <w:overflowPunct w:val="0"/>
        <w:autoSpaceDE w:val="0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zawarta w Gostyninie w dniu …………….. roku pomiędzy:</w:t>
      </w:r>
    </w:p>
    <w:p w14:paraId="05AC2DA8" w14:textId="77777777" w:rsidR="00590B15" w:rsidRPr="00417F08" w:rsidRDefault="00590B15" w:rsidP="00590B15">
      <w:pPr>
        <w:spacing w:after="0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Powiatową Stacją Sanitarno-Epidemiologiczną w Gostyninie, ul. Bierzewicka 67, 09-500 Gostynin, </w:t>
      </w:r>
      <w:r w:rsidRPr="00417F08">
        <w:rPr>
          <w:rFonts w:ascii="Lato" w:hAnsi="Lato" w:cs="Times New Roman"/>
          <w:sz w:val="20"/>
          <w:szCs w:val="20"/>
          <w:lang w:val="pl-PL"/>
        </w:rPr>
        <w:t>NIP: 971-029-66-93, REGON: 611319355,</w:t>
      </w:r>
    </w:p>
    <w:p w14:paraId="39602FFE" w14:textId="77777777" w:rsidR="00590B15" w:rsidRPr="00417F08" w:rsidRDefault="00590B15" w:rsidP="00590B15">
      <w:pPr>
        <w:spacing w:after="0"/>
        <w:rPr>
          <w:rFonts w:ascii="Lato" w:hAnsi="Lato" w:cs="Times New Roman"/>
          <w:sz w:val="20"/>
          <w:szCs w:val="20"/>
          <w:lang w:val="pl-PL"/>
        </w:rPr>
      </w:pPr>
      <w:r w:rsidRPr="00417F08">
        <w:rPr>
          <w:rFonts w:ascii="Lato" w:hAnsi="Lato" w:cs="Times New Roman"/>
          <w:sz w:val="20"/>
          <w:szCs w:val="20"/>
          <w:lang w:val="pl-PL"/>
        </w:rPr>
        <w:t>reprezentowaną przez:</w:t>
      </w:r>
    </w:p>
    <w:p w14:paraId="3A1DF253" w14:textId="740CAA8D" w:rsidR="00590B15" w:rsidRPr="00417F08" w:rsidRDefault="00F529E5" w:rsidP="00590B15">
      <w:pPr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 w:cs="Times New Roman"/>
          <w:b/>
          <w:bCs/>
          <w:sz w:val="20"/>
          <w:szCs w:val="20"/>
          <w:lang w:val="pl-PL"/>
        </w:rPr>
        <w:t>………………………………………………</w:t>
      </w:r>
    </w:p>
    <w:p w14:paraId="29E625D5" w14:textId="43618857" w:rsidR="00590B15" w:rsidRPr="00417F08" w:rsidRDefault="00590B15" w:rsidP="00590B15">
      <w:pPr>
        <w:spacing w:after="0"/>
        <w:rPr>
          <w:rFonts w:ascii="Lato" w:hAnsi="Lato" w:cs="Times New Roman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przy kontrasygnacie</w:t>
      </w:r>
      <w:r w:rsidR="00417F08" w:rsidRPr="00417F08">
        <w:rPr>
          <w:rFonts w:ascii="Lato" w:hAnsi="Lato"/>
          <w:sz w:val="20"/>
          <w:szCs w:val="20"/>
          <w:lang w:val="pl-PL"/>
        </w:rPr>
        <w:t xml:space="preserve"> …………………</w:t>
      </w:r>
      <w:r w:rsidR="00CB082C">
        <w:rPr>
          <w:rFonts w:ascii="Lato" w:hAnsi="Lato"/>
          <w:sz w:val="20"/>
          <w:szCs w:val="20"/>
          <w:lang w:val="pl-PL"/>
        </w:rPr>
        <w:t>…………………</w:t>
      </w:r>
      <w:r w:rsidR="00417F08" w:rsidRPr="00417F08">
        <w:rPr>
          <w:rFonts w:ascii="Lato" w:hAnsi="Lato"/>
          <w:sz w:val="20"/>
          <w:szCs w:val="20"/>
          <w:lang w:val="pl-PL"/>
        </w:rPr>
        <w:t xml:space="preserve"> </w:t>
      </w:r>
      <w:r w:rsidRPr="00417F08">
        <w:rPr>
          <w:rFonts w:ascii="Lato" w:hAnsi="Lato"/>
          <w:b/>
          <w:bCs/>
          <w:sz w:val="20"/>
          <w:szCs w:val="20"/>
          <w:lang w:val="pl-PL"/>
        </w:rPr>
        <w:t xml:space="preserve"> – Głównego Księgowego</w:t>
      </w:r>
    </w:p>
    <w:p w14:paraId="7D462162" w14:textId="77777777" w:rsidR="00590B15" w:rsidRPr="00417F08" w:rsidRDefault="00590B15" w:rsidP="00590B15">
      <w:pPr>
        <w:spacing w:after="0"/>
        <w:rPr>
          <w:rFonts w:ascii="Lato" w:hAnsi="Lato" w:cs="Times New Roman"/>
          <w:sz w:val="20"/>
          <w:szCs w:val="20"/>
          <w:lang w:val="pl-PL"/>
        </w:rPr>
      </w:pPr>
      <w:r w:rsidRPr="00417F08">
        <w:rPr>
          <w:rFonts w:ascii="Lato" w:hAnsi="Lato" w:cs="Times New Roman"/>
          <w:sz w:val="20"/>
          <w:szCs w:val="20"/>
          <w:lang w:val="pl-PL"/>
        </w:rPr>
        <w:t>zwan</w:t>
      </w:r>
      <w:r w:rsidRPr="00417F08">
        <w:rPr>
          <w:rFonts w:ascii="Lato" w:hAnsi="Lato"/>
          <w:sz w:val="20"/>
          <w:szCs w:val="20"/>
          <w:lang w:val="pl-PL"/>
        </w:rPr>
        <w:t>ym</w:t>
      </w:r>
      <w:r w:rsidRPr="00417F08">
        <w:rPr>
          <w:rFonts w:ascii="Lato" w:hAnsi="Lato" w:cs="Times New Roman"/>
          <w:sz w:val="20"/>
          <w:szCs w:val="20"/>
          <w:lang w:val="pl-PL"/>
        </w:rPr>
        <w:t xml:space="preserve"> dalej </w:t>
      </w:r>
      <w:r w:rsidRPr="00417F08">
        <w:rPr>
          <w:rFonts w:ascii="Lato" w:hAnsi="Lato" w:cs="Times New Roman"/>
          <w:b/>
          <w:bCs/>
          <w:sz w:val="20"/>
          <w:szCs w:val="20"/>
          <w:lang w:val="pl-PL"/>
        </w:rPr>
        <w:t>„Z</w:t>
      </w:r>
      <w:r w:rsidRPr="00417F08">
        <w:rPr>
          <w:rFonts w:ascii="Lato" w:hAnsi="Lato"/>
          <w:b/>
          <w:bCs/>
          <w:sz w:val="20"/>
          <w:szCs w:val="20"/>
          <w:lang w:val="pl-PL"/>
        </w:rPr>
        <w:t>amawiającym</w:t>
      </w:r>
      <w:r w:rsidRPr="00417F08">
        <w:rPr>
          <w:rFonts w:ascii="Lato" w:hAnsi="Lato" w:cs="Times New Roman"/>
          <w:b/>
          <w:bCs/>
          <w:sz w:val="20"/>
          <w:szCs w:val="20"/>
          <w:lang w:val="pl-PL"/>
        </w:rPr>
        <w:t>”</w:t>
      </w:r>
    </w:p>
    <w:p w14:paraId="534D793D" w14:textId="77777777" w:rsidR="00590B15" w:rsidRPr="00417F08" w:rsidRDefault="00590B15" w:rsidP="00590B15">
      <w:pPr>
        <w:ind w:left="10" w:hanging="10"/>
        <w:rPr>
          <w:rFonts w:ascii="Lato" w:eastAsia="Arial" w:hAnsi="Lato"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>a</w:t>
      </w:r>
    </w:p>
    <w:p w14:paraId="5E30F253" w14:textId="5DB5A2AF" w:rsidR="00590B15" w:rsidRPr="00417F08" w:rsidRDefault="00590B15" w:rsidP="00590B15">
      <w:pPr>
        <w:ind w:left="10" w:hanging="10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………………………………………………………………………………………………...............................................................</w:t>
      </w:r>
    </w:p>
    <w:p w14:paraId="5A309EDB" w14:textId="3C869EFD" w:rsidR="00590B15" w:rsidRPr="00417F08" w:rsidRDefault="00590B15" w:rsidP="00590B15">
      <w:pPr>
        <w:ind w:left="10" w:hanging="10"/>
        <w:rPr>
          <w:rFonts w:ascii="Lato" w:eastAsia="Arial" w:hAnsi="Lato"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>reprezentowaną przez:</w:t>
      </w:r>
    </w:p>
    <w:p w14:paraId="5C681F60" w14:textId="49531112" w:rsidR="00590B15" w:rsidRPr="00417F08" w:rsidRDefault="00590B15" w:rsidP="00590B15">
      <w:pPr>
        <w:ind w:left="10" w:hanging="10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…………………………………………………………………………………………………………………………………………………..</w:t>
      </w:r>
    </w:p>
    <w:p w14:paraId="218891D9" w14:textId="4F3C771A" w:rsidR="00590B15" w:rsidRPr="00417F08" w:rsidRDefault="00590B15" w:rsidP="00590B15">
      <w:pPr>
        <w:ind w:left="10" w:hanging="10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…………………………………………………………………………………………………………………………………………………..</w:t>
      </w:r>
    </w:p>
    <w:p w14:paraId="0F5001DC" w14:textId="77777777" w:rsidR="00590B15" w:rsidRPr="00417F08" w:rsidRDefault="00590B15" w:rsidP="00590B15">
      <w:pPr>
        <w:pStyle w:val="Akapitzlist"/>
        <w:ind w:left="283" w:hanging="283"/>
        <w:jc w:val="both"/>
        <w:rPr>
          <w:rFonts w:ascii="Lato" w:eastAsia="Arial" w:hAnsi="Lato"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>zwaną/</w:t>
      </w:r>
      <w:proofErr w:type="spellStart"/>
      <w:r w:rsidRPr="00417F08">
        <w:rPr>
          <w:rFonts w:ascii="Lato" w:eastAsia="Arial" w:hAnsi="Lato"/>
          <w:sz w:val="20"/>
          <w:szCs w:val="20"/>
          <w:lang w:val="pl-PL"/>
        </w:rPr>
        <w:t>ym</w:t>
      </w:r>
      <w:proofErr w:type="spellEnd"/>
      <w:r w:rsidRPr="00417F08">
        <w:rPr>
          <w:rFonts w:ascii="Lato" w:eastAsia="Arial" w:hAnsi="Lato"/>
          <w:sz w:val="20"/>
          <w:szCs w:val="20"/>
          <w:lang w:val="pl-PL"/>
        </w:rPr>
        <w:t xml:space="preserve"> dalej </w:t>
      </w:r>
      <w:r w:rsidRPr="00417F08">
        <w:rPr>
          <w:rFonts w:ascii="Lato" w:eastAsia="Arial" w:hAnsi="Lato"/>
          <w:b/>
          <w:sz w:val="20"/>
          <w:szCs w:val="20"/>
          <w:lang w:val="pl-PL"/>
        </w:rPr>
        <w:t>„Wykonawcą”</w:t>
      </w:r>
      <w:r w:rsidRPr="00417F08">
        <w:rPr>
          <w:rFonts w:ascii="Lato" w:eastAsia="Arial" w:hAnsi="Lato"/>
          <w:sz w:val="20"/>
          <w:szCs w:val="20"/>
          <w:lang w:val="pl-PL"/>
        </w:rPr>
        <w:t xml:space="preserve">, </w:t>
      </w:r>
    </w:p>
    <w:p w14:paraId="0B64081A" w14:textId="77777777" w:rsidR="00590B15" w:rsidRPr="00417F08" w:rsidRDefault="00590B15" w:rsidP="00590B15">
      <w:pPr>
        <w:rPr>
          <w:rFonts w:ascii="Lato" w:eastAsia="Arial" w:hAnsi="Lato"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 xml:space="preserve">łącznie zwanymi </w:t>
      </w:r>
      <w:r w:rsidRPr="00417F08">
        <w:rPr>
          <w:rFonts w:ascii="Lato" w:eastAsia="Arial" w:hAnsi="Lato"/>
          <w:b/>
          <w:sz w:val="20"/>
          <w:szCs w:val="20"/>
          <w:lang w:val="pl-PL"/>
        </w:rPr>
        <w:t>„Stronami”</w:t>
      </w:r>
      <w:r w:rsidRPr="00417F08">
        <w:rPr>
          <w:rFonts w:ascii="Lato" w:eastAsia="Arial" w:hAnsi="Lato"/>
          <w:sz w:val="20"/>
          <w:szCs w:val="20"/>
          <w:lang w:val="pl-PL"/>
        </w:rPr>
        <w:t>,</w:t>
      </w:r>
    </w:p>
    <w:p w14:paraId="1797833F" w14:textId="77777777" w:rsidR="00590B15" w:rsidRPr="00417F08" w:rsidRDefault="00590B15" w:rsidP="00590B15">
      <w:pPr>
        <w:rPr>
          <w:rFonts w:ascii="Lato" w:eastAsia="Arial" w:hAnsi="Lato"/>
          <w:sz w:val="20"/>
          <w:szCs w:val="20"/>
          <w:lang w:val="pl-PL"/>
        </w:rPr>
      </w:pPr>
    </w:p>
    <w:p w14:paraId="2A92CB66" w14:textId="0FB85916" w:rsidR="00590B15" w:rsidRPr="00417F08" w:rsidRDefault="00590B15" w:rsidP="00590B15">
      <w:pPr>
        <w:jc w:val="both"/>
        <w:rPr>
          <w:rFonts w:ascii="Lato" w:eastAsia="Arial" w:hAnsi="Lato"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 xml:space="preserve">w wyniku wyboru oferty, dokonanego w związku z art. 2 ust. 1 pkt. 1) ustawy z dnia 11 września 2019 roku Prawo zamówień publicznych </w:t>
      </w:r>
      <w:r w:rsidRPr="00417F08">
        <w:rPr>
          <w:rFonts w:ascii="Lato" w:hAnsi="Lato"/>
          <w:sz w:val="20"/>
          <w:szCs w:val="20"/>
          <w:lang w:val="pl-PL"/>
        </w:rPr>
        <w:t>(Dz.U. z 2026 r. poz. 793, zm</w:t>
      </w:r>
      <w:r w:rsidRPr="00417F08">
        <w:rPr>
          <w:rFonts w:ascii="Lato" w:eastAsia="Arial" w:hAnsi="Lato"/>
          <w:sz w:val="20"/>
          <w:szCs w:val="20"/>
          <w:lang w:val="pl-PL"/>
        </w:rPr>
        <w:t>.), Strony zawarły umowę o następującej treści:</w:t>
      </w:r>
    </w:p>
    <w:p w14:paraId="619CD67E" w14:textId="77777777" w:rsidR="00590B15" w:rsidRPr="00417F08" w:rsidRDefault="00590B15" w:rsidP="00590B15">
      <w:pPr>
        <w:pStyle w:val="Akapitzlist"/>
        <w:ind w:left="0"/>
        <w:jc w:val="center"/>
        <w:rPr>
          <w:rFonts w:ascii="Lato" w:hAnsi="Lato"/>
          <w:b/>
          <w:snapToGrid w:val="0"/>
          <w:sz w:val="20"/>
          <w:szCs w:val="20"/>
          <w:lang w:val="pl-PL"/>
        </w:rPr>
      </w:pPr>
      <w:r w:rsidRPr="00417F08">
        <w:rPr>
          <w:rFonts w:ascii="Lato" w:hAnsi="Lato"/>
          <w:b/>
          <w:snapToGrid w:val="0"/>
          <w:sz w:val="20"/>
          <w:szCs w:val="20"/>
          <w:lang w:val="pl-PL"/>
        </w:rPr>
        <w:t>§1</w:t>
      </w:r>
    </w:p>
    <w:p w14:paraId="58DD97CF" w14:textId="77777777" w:rsidR="00590B15" w:rsidRPr="00417F08" w:rsidRDefault="00590B15" w:rsidP="00590B15">
      <w:pPr>
        <w:jc w:val="center"/>
        <w:rPr>
          <w:rFonts w:ascii="Lato" w:hAnsi="Lato"/>
          <w:b/>
          <w:snapToGrid w:val="0"/>
          <w:color w:val="FF0000"/>
          <w:sz w:val="20"/>
          <w:szCs w:val="20"/>
          <w:lang w:val="pl-PL"/>
        </w:rPr>
      </w:pPr>
      <w:r w:rsidRPr="00417F08">
        <w:rPr>
          <w:rFonts w:ascii="Lato" w:hAnsi="Lato"/>
          <w:b/>
          <w:snapToGrid w:val="0"/>
          <w:sz w:val="20"/>
          <w:szCs w:val="20"/>
          <w:lang w:val="pl-PL"/>
        </w:rPr>
        <w:t>Przedmiot i zakres zamówienia</w:t>
      </w:r>
    </w:p>
    <w:p w14:paraId="4815B997" w14:textId="226A7E0F" w:rsidR="00590B15" w:rsidRPr="00417F08" w:rsidRDefault="00590B15" w:rsidP="00417F08">
      <w:pPr>
        <w:numPr>
          <w:ilvl w:val="0"/>
          <w:numId w:val="9"/>
        </w:numPr>
        <w:spacing w:after="0"/>
        <w:ind w:left="284" w:hanging="284"/>
        <w:jc w:val="both"/>
        <w:rPr>
          <w:rFonts w:ascii="Lato" w:eastAsia="Times New Roman" w:hAnsi="Lato"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 xml:space="preserve">Zamawiający zleca, a Wykonawca zobowiązuje się do dostawy pojazdu w ramach realizacji zamówienia pn. </w:t>
      </w:r>
      <w:r w:rsidRPr="00417F08">
        <w:rPr>
          <w:rFonts w:ascii="Lato" w:hAnsi="Lato"/>
          <w:sz w:val="20"/>
          <w:szCs w:val="20"/>
          <w:lang w:val="pl-PL"/>
        </w:rPr>
        <w:t xml:space="preserve"> </w:t>
      </w:r>
      <w:r w:rsidR="00417F08" w:rsidRPr="00CB082C">
        <w:rPr>
          <w:rFonts w:ascii="Lato" w:hAnsi="Lato"/>
          <w:b/>
          <w:bCs/>
          <w:sz w:val="20"/>
          <w:szCs w:val="20"/>
          <w:lang w:val="pl-PL"/>
        </w:rPr>
        <w:t xml:space="preserve">„Pojazd chłodnia dla PSSE w Gostyninie” (dostawa jednego, fabrycznie nowego samochodu z zabudową chłodniczą przestrzeni ładunkowej), </w:t>
      </w:r>
      <w:r w:rsidR="00417F08" w:rsidRPr="00CB082C">
        <w:rPr>
          <w:rFonts w:ascii="Lato" w:hAnsi="Lato"/>
          <w:sz w:val="20"/>
          <w:szCs w:val="20"/>
          <w:lang w:val="pl-PL"/>
        </w:rPr>
        <w:t>w ramach zakupów inwestycyjnych związanych z realizacją Programu Ochrony Ludności i Obrony Cywilnej na lata 2025-2026</w:t>
      </w:r>
      <w:r w:rsidR="00417F08" w:rsidRPr="00417F08">
        <w:rPr>
          <w:rFonts w:ascii="Lato" w:eastAsia="Times New Roman" w:hAnsi="Lato"/>
          <w:sz w:val="20"/>
          <w:szCs w:val="20"/>
          <w:lang w:val="pl-PL"/>
        </w:rPr>
        <w:t xml:space="preserve">, </w:t>
      </w:r>
      <w:r w:rsidRPr="00417F08">
        <w:rPr>
          <w:rFonts w:ascii="Lato" w:hAnsi="Lato"/>
          <w:sz w:val="20"/>
          <w:szCs w:val="20"/>
          <w:lang w:val="pl-PL"/>
        </w:rPr>
        <w:t>zwanego dalej również przedmiotem zamówienia.</w:t>
      </w:r>
    </w:p>
    <w:p w14:paraId="047DA416" w14:textId="77777777" w:rsidR="00590B15" w:rsidRPr="00417F08" w:rsidRDefault="00590B15" w:rsidP="00590B15">
      <w:pPr>
        <w:numPr>
          <w:ilvl w:val="0"/>
          <w:numId w:val="9"/>
        </w:numPr>
        <w:spacing w:after="0"/>
        <w:ind w:left="284" w:hanging="284"/>
        <w:jc w:val="both"/>
        <w:rPr>
          <w:rFonts w:ascii="Lato" w:eastAsia="Arial" w:hAnsi="Lato"/>
          <w:b/>
          <w:sz w:val="20"/>
          <w:szCs w:val="20"/>
          <w:lang w:val="pl-PL"/>
        </w:rPr>
      </w:pPr>
      <w:r w:rsidRPr="00417F08">
        <w:rPr>
          <w:rFonts w:ascii="Lato" w:eastAsia="Arial" w:hAnsi="Lato"/>
          <w:sz w:val="20"/>
          <w:szCs w:val="20"/>
          <w:lang w:val="pl-PL"/>
        </w:rPr>
        <w:t>Wykonawca zobowiązuje się wykonać przedmiot zamówienia zgodnie z warunkami niniejszej umowy i opisem przedmiotu zamówienia, stanowiącym integralną część umowy,</w:t>
      </w:r>
    </w:p>
    <w:p w14:paraId="630C8561" w14:textId="77777777" w:rsidR="00590B15" w:rsidRPr="00417F08" w:rsidRDefault="00590B15" w:rsidP="00590B1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Wykonawca zobowiązuje się do dostarczenia przedmiotu zamówienia fabrycznie nowego, wolnego od jakichkolwiek wad, o parametrach i wyposażeniu zgodnym z wymaganiami wskazanymi </w:t>
      </w:r>
      <w:r w:rsidRPr="00417F08">
        <w:rPr>
          <w:rFonts w:ascii="Lato" w:hAnsi="Lato"/>
          <w:sz w:val="20"/>
          <w:szCs w:val="20"/>
          <w:lang w:val="pl-PL"/>
        </w:rPr>
        <w:br/>
        <w:t>w dokumentach, o których mowa w ust. 2, jak również pochodzącego z oficjalnych kanałów sprzedaży producenta pojazdu.</w:t>
      </w:r>
    </w:p>
    <w:p w14:paraId="7265CC93" w14:textId="77777777" w:rsidR="00590B15" w:rsidRPr="00417F08" w:rsidRDefault="00590B15" w:rsidP="00590B1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Przy realizacji przedmiotu zamówienia, Wykonawca będzie kierować się swoją najlepszą wiedzą, etyką zawodową, obowiązującymi przepisami prawa oraz należytą starannością.</w:t>
      </w:r>
    </w:p>
    <w:p w14:paraId="46662AA6" w14:textId="77777777" w:rsidR="00590B15" w:rsidRPr="00417F08" w:rsidRDefault="00590B15" w:rsidP="00590B1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zapewnia, że posiada odpowiednio wykwalifikowany personel oraz potencjał ekonomiczny i organizacyjny niezbędny do prawidłowego wykonania przedmiotu zamówienia.</w:t>
      </w:r>
    </w:p>
    <w:p w14:paraId="587EF6E6" w14:textId="77777777" w:rsidR="00590B15" w:rsidRPr="00417F08" w:rsidRDefault="00590B15" w:rsidP="00590B15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lastRenderedPageBreak/>
        <w:t xml:space="preserve">Wykonawca wykona przedmiot zamówienia siłami własnymi lub za pomocą Podwykonawców, </w:t>
      </w:r>
      <w:r w:rsidRPr="00417F08">
        <w:rPr>
          <w:rFonts w:ascii="Lato" w:hAnsi="Lato"/>
          <w:sz w:val="20"/>
          <w:szCs w:val="20"/>
          <w:lang w:val="pl-PL"/>
        </w:rPr>
        <w:br/>
        <w:t>z zastrzeżeniem, że za czynności wykonane przez Podwykonawcę (działania lub zaniechania), jego przedstawicieli, pracowników czy innych osób i podmiotów, którymi się posługuje, Wykonawca ponosi pełną odpowiedzialność wobec Zamawiającego, jak za własne czynności.</w:t>
      </w:r>
    </w:p>
    <w:p w14:paraId="50A70CEB" w14:textId="77777777" w:rsidR="00590B15" w:rsidRPr="00417F08" w:rsidRDefault="00590B15" w:rsidP="00590B15">
      <w:pPr>
        <w:autoSpaceDE w:val="0"/>
        <w:autoSpaceDN w:val="0"/>
        <w:rPr>
          <w:rFonts w:ascii="Lato" w:hAnsi="Lato"/>
          <w:b/>
          <w:bCs/>
          <w:sz w:val="20"/>
          <w:szCs w:val="20"/>
          <w:lang w:val="pl-PL"/>
        </w:rPr>
      </w:pPr>
    </w:p>
    <w:p w14:paraId="33A768B7" w14:textId="77777777" w:rsidR="00590B15" w:rsidRPr="00417F08" w:rsidRDefault="00590B15" w:rsidP="00590B15">
      <w:pPr>
        <w:jc w:val="center"/>
        <w:rPr>
          <w:rFonts w:ascii="Lato" w:hAnsi="Lato"/>
          <w:b/>
          <w:bCs/>
          <w:snapToGrid w:val="0"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napToGrid w:val="0"/>
          <w:sz w:val="20"/>
          <w:szCs w:val="20"/>
          <w:lang w:val="pl-PL"/>
        </w:rPr>
        <w:t>§2</w:t>
      </w:r>
    </w:p>
    <w:p w14:paraId="38690A0D" w14:textId="77777777" w:rsidR="00590B15" w:rsidRPr="00417F08" w:rsidRDefault="00590B15" w:rsidP="00590B15">
      <w:pPr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Termin i warunki realizacji przedmiotu zamówienia</w:t>
      </w:r>
    </w:p>
    <w:p w14:paraId="30B358D5" w14:textId="55506EE3" w:rsidR="00590B15" w:rsidRPr="00417F08" w:rsidRDefault="00590B15" w:rsidP="00590B15">
      <w:pPr>
        <w:pStyle w:val="Akapitzlist"/>
        <w:numPr>
          <w:ilvl w:val="1"/>
          <w:numId w:val="2"/>
        </w:numPr>
        <w:tabs>
          <w:tab w:val="clear" w:pos="567"/>
        </w:tabs>
        <w:autoSpaceDE w:val="0"/>
        <w:autoSpaceDN w:val="0"/>
        <w:adjustRightInd w:val="0"/>
        <w:spacing w:after="0"/>
        <w:ind w:left="284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Strony zgodnie ustalają termin dostawy przedmiotu zamówienia, określonego w § 1: </w:t>
      </w:r>
      <w:r w:rsidRPr="00417F08">
        <w:rPr>
          <w:rFonts w:ascii="Lato" w:hAnsi="Lato"/>
          <w:b/>
          <w:sz w:val="20"/>
          <w:szCs w:val="20"/>
          <w:lang w:val="pl-PL"/>
        </w:rPr>
        <w:t xml:space="preserve">do dnia </w:t>
      </w:r>
      <w:r w:rsidR="00417F08">
        <w:rPr>
          <w:rFonts w:ascii="Lato" w:hAnsi="Lato"/>
          <w:b/>
          <w:sz w:val="20"/>
          <w:szCs w:val="20"/>
          <w:lang w:val="pl-PL"/>
        </w:rPr>
        <w:t>10 grudnia 2026</w:t>
      </w:r>
      <w:r w:rsidRPr="00417F08">
        <w:rPr>
          <w:rFonts w:ascii="Lato" w:hAnsi="Lato"/>
          <w:b/>
          <w:sz w:val="20"/>
          <w:szCs w:val="20"/>
          <w:lang w:val="pl-PL"/>
        </w:rPr>
        <w:t xml:space="preserve"> roku.</w:t>
      </w:r>
    </w:p>
    <w:p w14:paraId="6B63C17D" w14:textId="77777777" w:rsidR="00590B15" w:rsidRPr="00417F08" w:rsidRDefault="00590B15" w:rsidP="00590B15">
      <w:pPr>
        <w:pStyle w:val="WW-Tekstpodstawowy2"/>
        <w:numPr>
          <w:ilvl w:val="1"/>
          <w:numId w:val="2"/>
        </w:numPr>
        <w:tabs>
          <w:tab w:val="clear" w:pos="567"/>
        </w:tabs>
        <w:spacing w:after="0" w:line="276" w:lineRule="auto"/>
        <w:ind w:left="284" w:hanging="284"/>
        <w:textAlignment w:val="baseline"/>
        <w:rPr>
          <w:rFonts w:ascii="Lato" w:hAnsi="Lato"/>
          <w:iCs/>
          <w:sz w:val="20"/>
        </w:rPr>
      </w:pPr>
      <w:bookmarkStart w:id="0" w:name="_Hlk210804571"/>
      <w:r w:rsidRPr="00417F08">
        <w:rPr>
          <w:rFonts w:ascii="Lato" w:hAnsi="Lato"/>
          <w:sz w:val="20"/>
        </w:rPr>
        <w:t>Wykonawca zobowiązany jest ustalić termin odbioru pojazdu przez Zamawiającego, przy czym dzień dostawy pojazdu zostanie uzgodniony z Zamawiającym z minimum trzydniowym wyprzedzeniem.</w:t>
      </w:r>
    </w:p>
    <w:bookmarkEnd w:id="0"/>
    <w:p w14:paraId="6D02B7A4" w14:textId="12038646" w:rsidR="00590B15" w:rsidRPr="00417F08" w:rsidRDefault="00590B15" w:rsidP="00590B15">
      <w:pPr>
        <w:pStyle w:val="Akapitzlist"/>
        <w:numPr>
          <w:ilvl w:val="1"/>
          <w:numId w:val="2"/>
        </w:numPr>
        <w:tabs>
          <w:tab w:val="clear" w:pos="567"/>
        </w:tabs>
        <w:autoSpaceDE w:val="0"/>
        <w:autoSpaceDN w:val="0"/>
        <w:adjustRightInd w:val="0"/>
        <w:spacing w:after="0"/>
        <w:ind w:left="284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Odbiór przedmiotu zamówienia przez Zamawiającego nastąpi na podstawie protokołu zdawczo-odbiorczego, podpisanego przez obie Strony. Podstawą podpisania protokołu zdawczo-odbiorczego jest stwierdzenie zgodności wykonania przedmiotu zamówienia z warunkami określonymi </w:t>
      </w:r>
      <w:r w:rsidRPr="00417F08">
        <w:rPr>
          <w:rFonts w:ascii="Lato" w:hAnsi="Lato"/>
          <w:sz w:val="20"/>
          <w:szCs w:val="20"/>
          <w:lang w:val="pl-PL"/>
        </w:rPr>
        <w:br/>
        <w:t>w umowie oraz dokumentach wskazanych w § 1 ust. 2</w:t>
      </w:r>
      <w:r w:rsidR="00417F08">
        <w:rPr>
          <w:rFonts w:ascii="Lato" w:hAnsi="Lato"/>
          <w:sz w:val="20"/>
          <w:szCs w:val="20"/>
          <w:lang w:val="pl-PL"/>
        </w:rPr>
        <w:t xml:space="preserve"> niniejszej umowy</w:t>
      </w:r>
      <w:r w:rsidRPr="00417F08">
        <w:rPr>
          <w:rFonts w:ascii="Lato" w:hAnsi="Lato"/>
          <w:sz w:val="20"/>
          <w:szCs w:val="20"/>
          <w:lang w:val="pl-PL"/>
        </w:rPr>
        <w:t>.</w:t>
      </w:r>
    </w:p>
    <w:p w14:paraId="1C4C09B0" w14:textId="77777777" w:rsidR="00590B15" w:rsidRPr="00417F08" w:rsidRDefault="00590B15" w:rsidP="00590B15">
      <w:pPr>
        <w:pStyle w:val="Akapitzlist"/>
        <w:numPr>
          <w:ilvl w:val="0"/>
          <w:numId w:val="10"/>
        </w:numPr>
        <w:tabs>
          <w:tab w:val="clear" w:pos="283"/>
        </w:tabs>
        <w:autoSpaceDE w:val="0"/>
        <w:autoSpaceDN w:val="0"/>
        <w:adjustRightInd w:val="0"/>
        <w:spacing w:after="0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 termin dostawy przedmiotu zamówienia przyjmuje się datę podpisania przez Strony protokołu zdawczo-odbiorczego, o których mowa w ust. 3.</w:t>
      </w:r>
    </w:p>
    <w:p w14:paraId="2C1C6933" w14:textId="77777777" w:rsidR="00590B15" w:rsidRPr="00417F08" w:rsidRDefault="00590B15" w:rsidP="00590B15">
      <w:pPr>
        <w:pStyle w:val="Akapitzlist"/>
        <w:numPr>
          <w:ilvl w:val="0"/>
          <w:numId w:val="10"/>
        </w:numPr>
        <w:tabs>
          <w:tab w:val="clear" w:pos="283"/>
        </w:tabs>
        <w:autoSpaceDE w:val="0"/>
        <w:autoSpaceDN w:val="0"/>
        <w:adjustRightInd w:val="0"/>
        <w:spacing w:after="0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zobowiązany jest do dostarczenia pojazdu fabrycznie nowego. Pojazd musi być sprawdzony przez Wykonawcę pod względem technicznym i gotowy do użytkowania.</w:t>
      </w:r>
    </w:p>
    <w:p w14:paraId="58FC8F36" w14:textId="77777777" w:rsidR="00590B15" w:rsidRPr="00417F08" w:rsidRDefault="00590B15" w:rsidP="00590B15">
      <w:pPr>
        <w:pStyle w:val="Akapitzlist"/>
        <w:numPr>
          <w:ilvl w:val="0"/>
          <w:numId w:val="10"/>
        </w:numPr>
        <w:tabs>
          <w:tab w:val="clear" w:pos="283"/>
        </w:tabs>
        <w:autoSpaceDE w:val="0"/>
        <w:autoSpaceDN w:val="0"/>
        <w:adjustRightInd w:val="0"/>
        <w:spacing w:after="0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Wykonawca zobowiązany jest należycie zabezpieczyć przedmiot zamówienia przed wszelkimi uszkodzeniami, aż do momentu protokolarnego przekazania pojazdu Zamawiającemu zgodnie z ust. 2-4. </w:t>
      </w:r>
    </w:p>
    <w:p w14:paraId="6C0EE19B" w14:textId="77777777" w:rsidR="00590B15" w:rsidRPr="00417F08" w:rsidRDefault="00590B15" w:rsidP="00590B15">
      <w:pPr>
        <w:pStyle w:val="Akapitzlist"/>
        <w:numPr>
          <w:ilvl w:val="0"/>
          <w:numId w:val="10"/>
        </w:numPr>
        <w:tabs>
          <w:tab w:val="clear" w:pos="283"/>
        </w:tabs>
        <w:autoSpaceDE w:val="0"/>
        <w:autoSpaceDN w:val="0"/>
        <w:adjustRightInd w:val="0"/>
        <w:spacing w:after="0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 przypadku stwierdzenia przy odbiorze przedmiotu zamówienia wad, uszkodzeń, zniszczeń, braków lub innych zastrzeżeń, w tym niezgodności z opisem przedmiotu zamówienia, Zamawiający jest uprawniony do odmowy przyjęcia dostawy i podpisania protokołu zdawczo-odbiorczego.</w:t>
      </w:r>
    </w:p>
    <w:p w14:paraId="11F1F318" w14:textId="77777777" w:rsidR="00590B15" w:rsidRPr="00417F08" w:rsidRDefault="00590B15" w:rsidP="00590B15">
      <w:pPr>
        <w:pStyle w:val="Akapitzlist"/>
        <w:numPr>
          <w:ilvl w:val="0"/>
          <w:numId w:val="10"/>
        </w:numPr>
        <w:tabs>
          <w:tab w:val="clear" w:pos="283"/>
        </w:tabs>
        <w:autoSpaceDE w:val="0"/>
        <w:autoSpaceDN w:val="0"/>
        <w:adjustRightInd w:val="0"/>
        <w:spacing w:after="0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 przypadku zaistnienia okoliczności określonych w ust. 7, Wykonawca jest zobowiązany do usunięcia wad, uszkodzeń, zniszczeń, braków lub innych zastrzeżeń, w tym niezgodności z opisem przedmiotu zamówienia, na swój koszt i ryzyko, w terminie uzgodnionym przez Strony.</w:t>
      </w:r>
    </w:p>
    <w:p w14:paraId="0A0795E5" w14:textId="77777777" w:rsidR="00590B15" w:rsidRPr="00417F08" w:rsidRDefault="00590B15" w:rsidP="00590B15">
      <w:pPr>
        <w:pStyle w:val="WW-Tekstpodstawowy2"/>
        <w:numPr>
          <w:ilvl w:val="0"/>
          <w:numId w:val="10"/>
        </w:numPr>
        <w:tabs>
          <w:tab w:val="clear" w:pos="283"/>
        </w:tabs>
        <w:spacing w:after="0" w:line="276" w:lineRule="auto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 xml:space="preserve">Wykonawca zobowiązany jest, wraz z dostawą przedmiotu zamówienia, do przekazania dwóch kompletów oryginalnych kluczy do pojazdu oraz skompletowania i przekazania Zamawiającemu wszelkiej niezbędnej </w:t>
      </w:r>
      <w:r w:rsidRPr="00417F08">
        <w:rPr>
          <w:rFonts w:ascii="Lato" w:hAnsi="Lato"/>
          <w:iCs/>
          <w:sz w:val="20"/>
        </w:rPr>
        <w:t>dokumentacji, w  tym pozwalającej na ocenę prawidłowego wykonania przedmiotu zamówienia oraz wymaganej do zarejestrowania pojazdu, będącego przedmiotem zamówienia, a w szczególności dokumentów takich jak:</w:t>
      </w:r>
    </w:p>
    <w:p w14:paraId="600E322E" w14:textId="77777777" w:rsidR="00590B15" w:rsidRPr="00417F08" w:rsidRDefault="00590B15" w:rsidP="00590B15">
      <w:pPr>
        <w:pStyle w:val="WW-Tekstpodstawowy2"/>
        <w:numPr>
          <w:ilvl w:val="0"/>
          <w:numId w:val="20"/>
        </w:numPr>
        <w:spacing w:after="0" w:line="276" w:lineRule="auto"/>
        <w:ind w:left="567" w:hanging="283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iCs/>
          <w:sz w:val="20"/>
        </w:rPr>
        <w:t>oryginalna (fabryczna) instrukcja obsługi, wyposażenia i konserwacji pojazdu w języku polskim,</w:t>
      </w:r>
    </w:p>
    <w:p w14:paraId="1BA7ED33" w14:textId="77777777" w:rsidR="00590B15" w:rsidRPr="00417F08" w:rsidRDefault="00590B15" w:rsidP="00590B15">
      <w:pPr>
        <w:pStyle w:val="WW-Tekstpodstawowy2"/>
        <w:numPr>
          <w:ilvl w:val="0"/>
          <w:numId w:val="20"/>
        </w:numPr>
        <w:spacing w:after="0" w:line="276" w:lineRule="auto"/>
        <w:ind w:left="567" w:hanging="283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dokumenty gwarancyjne w języku polskim, w tym m.in. książka/karta gwarancyjna oraz książka serwisowa/przeglądów okresowych wraz ze szczegółowymi warunkami gwarancji i serwisu,</w:t>
      </w:r>
    </w:p>
    <w:p w14:paraId="144372E1" w14:textId="77777777" w:rsidR="00590B15" w:rsidRPr="00417F08" w:rsidRDefault="00590B15" w:rsidP="00590B15">
      <w:pPr>
        <w:pStyle w:val="WW-Tekstpodstawowy2"/>
        <w:numPr>
          <w:ilvl w:val="0"/>
          <w:numId w:val="20"/>
        </w:numPr>
        <w:spacing w:after="0" w:line="276" w:lineRule="auto"/>
        <w:ind w:left="567" w:hanging="283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świadectwo homologacji umożliwiające dopuszczenie pojazdu do ruchu na terenie państw Unii Europejskiej zgodnie z obowiązującymi przepisami</w:t>
      </w:r>
      <w:r w:rsidRPr="00417F08">
        <w:rPr>
          <w:rFonts w:ascii="Lato" w:hAnsi="Lato"/>
          <w:iCs/>
          <w:sz w:val="20"/>
        </w:rPr>
        <w:t>,</w:t>
      </w:r>
    </w:p>
    <w:p w14:paraId="7A9AE1CC" w14:textId="77777777" w:rsidR="00590B15" w:rsidRPr="00417F08" w:rsidRDefault="00590B15" w:rsidP="00590B15">
      <w:pPr>
        <w:pStyle w:val="WW-Tekstpodstawowy2"/>
        <w:numPr>
          <w:ilvl w:val="0"/>
          <w:numId w:val="20"/>
        </w:numPr>
        <w:spacing w:after="0" w:line="276" w:lineRule="auto"/>
        <w:ind w:left="567" w:hanging="283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iCs/>
          <w:sz w:val="20"/>
        </w:rPr>
        <w:t>dokument potwierdzający zapłatę akcyzy (dopuszczalne oświadczenie sprzedawcy),</w:t>
      </w:r>
    </w:p>
    <w:p w14:paraId="22D55AED" w14:textId="77777777" w:rsidR="00590B15" w:rsidRPr="00417F08" w:rsidRDefault="00590B15" w:rsidP="00590B15">
      <w:pPr>
        <w:pStyle w:val="WW-Tekstpodstawowy2"/>
        <w:numPr>
          <w:ilvl w:val="0"/>
          <w:numId w:val="20"/>
        </w:numPr>
        <w:spacing w:after="0" w:line="276" w:lineRule="auto"/>
        <w:ind w:left="567" w:hanging="283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iCs/>
          <w:sz w:val="20"/>
        </w:rPr>
        <w:t>inne dokumenty konieczne do zarejestrowania i użytkowania pojazdu.</w:t>
      </w:r>
    </w:p>
    <w:p w14:paraId="6E0E0DD6" w14:textId="77777777" w:rsidR="00590B15" w:rsidRPr="00417F08" w:rsidRDefault="00590B15" w:rsidP="00590B15">
      <w:pPr>
        <w:pStyle w:val="WW-Tekstpodstawowy2"/>
        <w:numPr>
          <w:ilvl w:val="0"/>
          <w:numId w:val="10"/>
        </w:numPr>
        <w:tabs>
          <w:tab w:val="clear" w:pos="283"/>
        </w:tabs>
        <w:spacing w:after="0" w:line="276" w:lineRule="auto"/>
        <w:ind w:hanging="425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iCs/>
          <w:sz w:val="20"/>
        </w:rPr>
        <w:t xml:space="preserve">Przedmiot zamówienia obejmuje również </w:t>
      </w:r>
      <w:r w:rsidRPr="00417F08">
        <w:rPr>
          <w:rFonts w:ascii="Lato" w:hAnsi="Lato"/>
          <w:sz w:val="20"/>
        </w:rPr>
        <w:t>wykonanie przeglądu „zerowego” przed wydaniem pojazdu Zamawiającemu</w:t>
      </w:r>
      <w:r w:rsidRPr="00417F08">
        <w:rPr>
          <w:rFonts w:ascii="Lato" w:hAnsi="Lato"/>
          <w:iCs/>
          <w:sz w:val="20"/>
        </w:rPr>
        <w:t>. Wykonawca zobowiązany jest dostarczyć dokument potwierdzający, że badanie techniczne pojazdu dopuszczające do ruchu jest ważne min. 12 miesięcy od daty dostawy przedmiotu zamówienia.</w:t>
      </w:r>
    </w:p>
    <w:p w14:paraId="2C35BF7B" w14:textId="77777777" w:rsidR="00590B15" w:rsidRPr="00417F08" w:rsidRDefault="00590B15" w:rsidP="00590B15">
      <w:pPr>
        <w:pStyle w:val="WW-Tekstpodstawowy2"/>
        <w:numPr>
          <w:ilvl w:val="0"/>
          <w:numId w:val="10"/>
        </w:numPr>
        <w:tabs>
          <w:tab w:val="clear" w:pos="283"/>
        </w:tabs>
        <w:spacing w:after="0" w:line="276" w:lineRule="auto"/>
        <w:ind w:hanging="425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W przypadku niewykonania lub nienależytego wykonania przez Wykonawcę obowiązków określonych w ust. 9 lub 10, Zamawiający jest uprawniony do odmowy przyjęcia dostawy i podpisania protokołu zdawczo-odbiorczego. W takiej sytuacji ust. 8 stosuje się odpowiednio.</w:t>
      </w:r>
    </w:p>
    <w:p w14:paraId="24FFAB86" w14:textId="77777777" w:rsidR="00590B15" w:rsidRPr="00417F08" w:rsidRDefault="00590B15" w:rsidP="00590B15">
      <w:pPr>
        <w:pStyle w:val="WW-Tekstpodstawowy2"/>
        <w:numPr>
          <w:ilvl w:val="0"/>
          <w:numId w:val="10"/>
        </w:numPr>
        <w:tabs>
          <w:tab w:val="clear" w:pos="283"/>
        </w:tabs>
        <w:spacing w:after="0" w:line="276" w:lineRule="auto"/>
        <w:ind w:hanging="425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Z dniem dostarczenia przedmiotu zamówienia oraz podpisania przez Strony protokołu zdawczo-odbiorczego, o którym mowa w ust. 3, na Zamawiającego przechodzi własność przedmiotu zamówienia.</w:t>
      </w:r>
    </w:p>
    <w:p w14:paraId="695E91F3" w14:textId="30E38264" w:rsidR="00590B15" w:rsidRPr="00417F08" w:rsidRDefault="00590B15" w:rsidP="00590B15">
      <w:pPr>
        <w:pStyle w:val="WW-Tekstpodstawowy2"/>
        <w:numPr>
          <w:ilvl w:val="0"/>
          <w:numId w:val="10"/>
        </w:numPr>
        <w:tabs>
          <w:tab w:val="clear" w:pos="283"/>
        </w:tabs>
        <w:spacing w:after="0" w:line="276" w:lineRule="auto"/>
        <w:ind w:hanging="425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lastRenderedPageBreak/>
        <w:t>W ramach przedmiotu zamówienia Wykonawca zobowiązany jest również do zatankowania pojazdu co najmniej 10 litrami paliwa.</w:t>
      </w:r>
    </w:p>
    <w:p w14:paraId="6C11F89B" w14:textId="77777777" w:rsidR="00590B15" w:rsidRPr="00417F08" w:rsidRDefault="00590B15" w:rsidP="00590B15">
      <w:pPr>
        <w:jc w:val="center"/>
        <w:rPr>
          <w:rFonts w:ascii="Lato" w:hAnsi="Lato"/>
          <w:b/>
          <w:bCs/>
          <w:snapToGrid w:val="0"/>
          <w:sz w:val="20"/>
          <w:szCs w:val="20"/>
          <w:lang w:val="pl-PL"/>
        </w:rPr>
      </w:pPr>
    </w:p>
    <w:p w14:paraId="087B50A4" w14:textId="77777777" w:rsidR="00590B15" w:rsidRPr="00417F08" w:rsidRDefault="00590B15" w:rsidP="00590B15">
      <w:pPr>
        <w:jc w:val="center"/>
        <w:rPr>
          <w:rFonts w:ascii="Lato" w:hAnsi="Lato"/>
          <w:b/>
          <w:bCs/>
          <w:snapToGrid w:val="0"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napToGrid w:val="0"/>
          <w:sz w:val="20"/>
          <w:szCs w:val="20"/>
          <w:lang w:val="pl-PL"/>
        </w:rPr>
        <w:t>§3</w:t>
      </w:r>
    </w:p>
    <w:p w14:paraId="7DD160A4" w14:textId="77777777" w:rsidR="00590B15" w:rsidRPr="00417F08" w:rsidRDefault="00590B15" w:rsidP="00590B15">
      <w:pPr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Cena i warunki płatności</w:t>
      </w:r>
    </w:p>
    <w:p w14:paraId="64757534" w14:textId="77777777" w:rsidR="00590B15" w:rsidRPr="00417F08" w:rsidRDefault="00590B15" w:rsidP="00590B1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Za prawidłową dostawę przedmiotu zamówienia, Zamawiający zobowiązuje się zapłacić Wykonawcy wynagrodzenie w wysokości </w:t>
      </w:r>
      <w:r w:rsidRPr="00417F08">
        <w:rPr>
          <w:rFonts w:ascii="Lato" w:hAnsi="Lato"/>
          <w:b/>
          <w:bCs/>
          <w:sz w:val="20"/>
          <w:szCs w:val="20"/>
          <w:lang w:val="pl-PL"/>
        </w:rPr>
        <w:t>……………..złotych brutto</w:t>
      </w:r>
      <w:r w:rsidRPr="00417F08">
        <w:rPr>
          <w:rFonts w:ascii="Lato" w:hAnsi="Lato"/>
          <w:bCs/>
          <w:sz w:val="20"/>
          <w:szCs w:val="20"/>
          <w:lang w:val="pl-PL"/>
        </w:rPr>
        <w:t xml:space="preserve"> (słownie: ………………………………………złotych 00/100), w tym podatek VAT w obowiązującej stawce.</w:t>
      </w:r>
    </w:p>
    <w:p w14:paraId="091E2F06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 xml:space="preserve">Kwota określona w ust. 1 jest wynagrodzeniem ryczałtowym oraz obejmuje wszelkie koszty </w:t>
      </w:r>
      <w:r w:rsidRPr="00417F08">
        <w:rPr>
          <w:rFonts w:ascii="Lato" w:hAnsi="Lato"/>
          <w:bCs/>
          <w:sz w:val="20"/>
          <w:szCs w:val="20"/>
          <w:lang w:val="pl-PL"/>
        </w:rPr>
        <w:br/>
        <w:t xml:space="preserve">i wydatki Wykonawcy </w:t>
      </w:r>
      <w:r w:rsidRPr="00417F08">
        <w:rPr>
          <w:rFonts w:ascii="Lato" w:hAnsi="Lato"/>
          <w:sz w:val="20"/>
          <w:szCs w:val="20"/>
          <w:lang w:val="pl-PL"/>
        </w:rPr>
        <w:t>związane z wykonaniem przedmiotu zamówienia, w tym m.in. ciężary publicznoprawne, w szczególności opłaty, cła, podatki importowe, akcyza. Wykonawca oświadcza, że uwzględnił w cenie dostawy wszelkie koszty związane z kompleksowym wykonaniem przedmiotu zamówienia.</w:t>
      </w:r>
    </w:p>
    <w:p w14:paraId="65FEB891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Zapłata wynagrodzenia nastąpi po odbiorze przez Zamawiającego przedmiotu zamówienia bez zastrzeżeń</w:t>
      </w:r>
      <w:r w:rsidRPr="00417F08">
        <w:rPr>
          <w:rFonts w:ascii="Lato" w:hAnsi="Lato"/>
          <w:bCs/>
          <w:sz w:val="20"/>
          <w:szCs w:val="20"/>
          <w:lang w:val="pl-PL"/>
        </w:rPr>
        <w:t>.</w:t>
      </w:r>
    </w:p>
    <w:p w14:paraId="77FB8623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>Podstawą do wystawienia faktury VAT za dostawę przedmiotu zamówienia przez Wykonawcę jest podpisany przez obie Strony protokół zdawczo-odbiorczy, o którym mowa w § 2 ust. 3</w:t>
      </w:r>
      <w:r w:rsidRPr="00417F08">
        <w:rPr>
          <w:rFonts w:ascii="Lato" w:hAnsi="Lato"/>
          <w:sz w:val="20"/>
          <w:szCs w:val="20"/>
          <w:lang w:val="pl-PL"/>
        </w:rPr>
        <w:t>.</w:t>
      </w:r>
    </w:p>
    <w:p w14:paraId="0755E966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3" w:hanging="283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>Wykonawca jest zobowiązany do wystawienia i dostarczenia faktury VAT na:</w:t>
      </w:r>
    </w:p>
    <w:p w14:paraId="239C9F87" w14:textId="7377E166" w:rsidR="00590B15" w:rsidRPr="00417F08" w:rsidRDefault="00590B15" w:rsidP="00417F08">
      <w:pPr>
        <w:pStyle w:val="Akapitzlist"/>
        <w:tabs>
          <w:tab w:val="left" w:pos="1418"/>
        </w:tabs>
        <w:autoSpaceDE w:val="0"/>
        <w:autoSpaceDN w:val="0"/>
        <w:adjustRightInd w:val="0"/>
        <w:ind w:left="283"/>
        <w:jc w:val="both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Nabywca:</w:t>
      </w:r>
      <w:r w:rsidRPr="00417F08">
        <w:rPr>
          <w:rFonts w:ascii="Lato" w:hAnsi="Lato"/>
          <w:b/>
          <w:bCs/>
          <w:sz w:val="20"/>
          <w:szCs w:val="20"/>
          <w:lang w:val="pl-PL"/>
        </w:rPr>
        <w:tab/>
        <w:t>………………………………………………………</w:t>
      </w:r>
    </w:p>
    <w:p w14:paraId="4AA0BAA9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 xml:space="preserve">Zapłata należności nastąpi przelewem na rachunek bankowy Wykonawcy wskazany na fakturze VAT </w:t>
      </w:r>
      <w:r w:rsidRPr="00417F08">
        <w:rPr>
          <w:rFonts w:ascii="Lato" w:hAnsi="Lato"/>
          <w:b/>
          <w:bCs/>
          <w:sz w:val="20"/>
          <w:szCs w:val="20"/>
          <w:lang w:val="pl-PL"/>
        </w:rPr>
        <w:t>w terminie ………………….. dni</w:t>
      </w:r>
      <w:r w:rsidRPr="00417F08">
        <w:rPr>
          <w:rFonts w:ascii="Lato" w:hAnsi="Lato"/>
          <w:bCs/>
          <w:sz w:val="20"/>
          <w:szCs w:val="20"/>
          <w:lang w:val="pl-PL"/>
        </w:rPr>
        <w:t xml:space="preserve"> od dnia otrzymania prawidłowo wystawionej faktury VAT albo od dnia doręczenia zaakceptowanej przez Wykonawcę „noty korygującej”.</w:t>
      </w:r>
    </w:p>
    <w:p w14:paraId="1325BD37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>Za dzień zapłaty uznaje się dzień obciążenia rachunku bankowego Zamawiającego.</w:t>
      </w:r>
    </w:p>
    <w:p w14:paraId="29D895F6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Zamawiający oświadcza, że płatność za fakturę VAT będzie realizowana z zastosowaniem mechanizmu podzielonej płatności (MPP), tzw. </w:t>
      </w:r>
      <w:proofErr w:type="spellStart"/>
      <w:r w:rsidRPr="00417F08">
        <w:rPr>
          <w:rFonts w:ascii="Lato" w:hAnsi="Lato"/>
          <w:sz w:val="20"/>
          <w:szCs w:val="20"/>
          <w:lang w:val="pl-PL"/>
        </w:rPr>
        <w:t>split</w:t>
      </w:r>
      <w:proofErr w:type="spellEnd"/>
      <w:r w:rsidRPr="00417F08">
        <w:rPr>
          <w:rFonts w:ascii="Lato" w:hAnsi="Lato"/>
          <w:sz w:val="20"/>
          <w:szCs w:val="20"/>
          <w:lang w:val="pl-PL"/>
        </w:rPr>
        <w:t xml:space="preserve"> </w:t>
      </w:r>
      <w:proofErr w:type="spellStart"/>
      <w:r w:rsidRPr="00417F08">
        <w:rPr>
          <w:rFonts w:ascii="Lato" w:hAnsi="Lato"/>
          <w:sz w:val="20"/>
          <w:szCs w:val="20"/>
          <w:lang w:val="pl-PL"/>
        </w:rPr>
        <w:t>payment</w:t>
      </w:r>
      <w:proofErr w:type="spellEnd"/>
      <w:r w:rsidRPr="00417F08">
        <w:rPr>
          <w:rFonts w:ascii="Lato" w:hAnsi="Lato"/>
          <w:bCs/>
          <w:sz w:val="20"/>
          <w:szCs w:val="20"/>
          <w:lang w:val="pl-PL"/>
        </w:rPr>
        <w:t>.</w:t>
      </w:r>
    </w:p>
    <w:p w14:paraId="74FDD3EF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>Wykonawca oświadcza, że rachunek bankowy, który zostanie wskazany na wystawionej fakturze VAT, należy do Wykonawcy i jest powiązany z wydzielonym rachunkiem VAT.</w:t>
      </w:r>
    </w:p>
    <w:p w14:paraId="48B8624C" w14:textId="77777777" w:rsidR="00590B15" w:rsidRPr="00417F08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426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>Mechanizm podzielonej płatności stosuje się wyłącznie przy płatnościach bezgotówkowych, realizowanych za pośrednictwem polecenia przelewu lub polecenia zapłaty dla czynnych podatników VAT.</w:t>
      </w:r>
    </w:p>
    <w:p w14:paraId="63BFE0F2" w14:textId="6314D5E1" w:rsidR="00590B15" w:rsidRPr="00624235" w:rsidRDefault="00590B15" w:rsidP="00590B15">
      <w:pPr>
        <w:pStyle w:val="Akapitzlist"/>
        <w:numPr>
          <w:ilvl w:val="3"/>
          <w:numId w:val="11"/>
        </w:numPr>
        <w:autoSpaceDE w:val="0"/>
        <w:autoSpaceDN w:val="0"/>
        <w:adjustRightInd w:val="0"/>
        <w:spacing w:after="0"/>
        <w:ind w:left="284" w:hanging="426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nie może przenosić wierzytelności wynikających z niniejszej umowy na osoby lub podmioty trzecie bez uprzedniej zgody Zamawiającego, wyrażonej na piśmie, z zastrzeżeniem przepisów szczególnych.</w:t>
      </w:r>
    </w:p>
    <w:p w14:paraId="53259AD3" w14:textId="77777777" w:rsidR="00590B15" w:rsidRPr="00417F08" w:rsidRDefault="00590B15" w:rsidP="00590B15">
      <w:pPr>
        <w:jc w:val="center"/>
        <w:rPr>
          <w:rFonts w:ascii="Lato" w:hAnsi="Lato"/>
          <w:b/>
          <w:bCs/>
          <w:snapToGrid w:val="0"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napToGrid w:val="0"/>
          <w:sz w:val="20"/>
          <w:szCs w:val="20"/>
          <w:lang w:val="pl-PL"/>
        </w:rPr>
        <w:t>§4</w:t>
      </w:r>
    </w:p>
    <w:p w14:paraId="64B1749B" w14:textId="77777777" w:rsidR="00590B15" w:rsidRPr="00417F08" w:rsidRDefault="00590B15" w:rsidP="00590B15">
      <w:pPr>
        <w:jc w:val="center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Warunki gwarancji i reklamacje</w:t>
      </w:r>
    </w:p>
    <w:p w14:paraId="06D343FD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spacing w:after="0" w:line="276" w:lineRule="auto"/>
        <w:ind w:left="284" w:hanging="284"/>
        <w:textAlignment w:val="baseline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 xml:space="preserve">Wykonawca udziela Zamawiającemu gwarancji jakości (w rozumieniu art. 577 k.c.) na przedmiot zamówienia, zgodnie z warunkami potwierdzonymi w karcie (kartach) gwarancyjnej, </w:t>
      </w:r>
      <w:r w:rsidRPr="00417F08">
        <w:rPr>
          <w:rFonts w:ascii="Lato" w:hAnsi="Lato"/>
          <w:iCs/>
          <w:sz w:val="20"/>
        </w:rPr>
        <w:t>jak niżej:</w:t>
      </w:r>
    </w:p>
    <w:p w14:paraId="71E4070A" w14:textId="77777777" w:rsidR="00590B15" w:rsidRPr="00417F08" w:rsidRDefault="00590B15" w:rsidP="00590B15">
      <w:pPr>
        <w:numPr>
          <w:ilvl w:val="0"/>
          <w:numId w:val="8"/>
        </w:numPr>
        <w:tabs>
          <w:tab w:val="clear" w:pos="644"/>
        </w:tabs>
        <w:spacing w:after="0"/>
        <w:ind w:left="567" w:hanging="283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na pojazd, zabudowę i agregat:  ……. miesięcy</w:t>
      </w:r>
    </w:p>
    <w:p w14:paraId="53EF0B6F" w14:textId="77777777" w:rsidR="00590B15" w:rsidRPr="00417F08" w:rsidRDefault="00590B15" w:rsidP="00590B15">
      <w:pPr>
        <w:numPr>
          <w:ilvl w:val="0"/>
          <w:numId w:val="8"/>
        </w:numPr>
        <w:tabs>
          <w:tab w:val="clear" w:pos="644"/>
        </w:tabs>
        <w:spacing w:after="0"/>
        <w:ind w:left="567" w:hanging="283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na powłoki lakierowane – ……….. miesiące,</w:t>
      </w:r>
    </w:p>
    <w:p w14:paraId="14968475" w14:textId="77777777" w:rsidR="00590B15" w:rsidRPr="00417F08" w:rsidRDefault="00590B15" w:rsidP="00590B15">
      <w:pPr>
        <w:numPr>
          <w:ilvl w:val="0"/>
          <w:numId w:val="8"/>
        </w:numPr>
        <w:tabs>
          <w:tab w:val="clear" w:pos="644"/>
        </w:tabs>
        <w:spacing w:after="0"/>
        <w:ind w:left="567" w:hanging="283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na perforację nadwozia – ………… miesiące.</w:t>
      </w:r>
    </w:p>
    <w:p w14:paraId="6D643BE4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utoSpaceDE w:val="0"/>
        <w:autoSpaceDN w:val="0"/>
        <w:spacing w:after="0" w:line="276" w:lineRule="auto"/>
        <w:ind w:left="284" w:hanging="284"/>
        <w:contextualSpacing/>
        <w:textAlignment w:val="baseline"/>
        <w:rPr>
          <w:rFonts w:ascii="Lato" w:hAnsi="Lato"/>
          <w:bCs/>
          <w:sz w:val="20"/>
        </w:rPr>
      </w:pPr>
      <w:r w:rsidRPr="00417F08">
        <w:rPr>
          <w:rFonts w:ascii="Lato" w:hAnsi="Lato"/>
          <w:bCs/>
          <w:sz w:val="20"/>
        </w:rPr>
        <w:t xml:space="preserve">Gwarancja jakości na przedmiot zamówienia udzielona jest przez producenta pojazdu niezależnie od gwarancji Wykonawcy. Okres gwarancji jakości udzielonej przez producenta przedmiotu zamówienia potwierdzają przekazane dokumenty gwarancji jakości. </w:t>
      </w:r>
    </w:p>
    <w:p w14:paraId="395A8D4B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utoSpaceDE w:val="0"/>
        <w:autoSpaceDN w:val="0"/>
        <w:spacing w:after="0" w:line="276" w:lineRule="auto"/>
        <w:ind w:left="284" w:hanging="284"/>
        <w:contextualSpacing/>
        <w:textAlignment w:val="baseline"/>
        <w:rPr>
          <w:rFonts w:ascii="Lato" w:hAnsi="Lato"/>
          <w:bCs/>
          <w:sz w:val="20"/>
        </w:rPr>
      </w:pPr>
      <w:r w:rsidRPr="00417F08">
        <w:rPr>
          <w:rFonts w:ascii="Lato" w:hAnsi="Lato"/>
          <w:bCs/>
          <w:sz w:val="20"/>
        </w:rPr>
        <w:t xml:space="preserve">W ramach przedmiotu zamówienia Wykonawca zobowiązuje się do zapewnienia objęcia pojazdu serwisem gwarancyjnym świadczonym przez autoryzowaną stację obsługi.  </w:t>
      </w:r>
      <w:r w:rsidRPr="00417F08">
        <w:rPr>
          <w:rFonts w:ascii="Lato" w:hAnsi="Lato"/>
          <w:sz w:val="20"/>
        </w:rPr>
        <w:t>Wykonawca będzie wykonywał pełną obsługę serwisową, w tym m.in. przeglądy gwarancyjne, w okresie trwania gwarancji zgodnie z zaleceniami producenta przedmiotu zamówienia i zakresem szczegółowo opisanym w karcie gwarancyjnej.</w:t>
      </w:r>
    </w:p>
    <w:p w14:paraId="61EB4CA3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utoSpaceDE w:val="0"/>
        <w:autoSpaceDN w:val="0"/>
        <w:spacing w:after="0" w:line="276" w:lineRule="auto"/>
        <w:ind w:left="284" w:hanging="284"/>
        <w:contextualSpacing/>
        <w:textAlignment w:val="baseline"/>
        <w:rPr>
          <w:rFonts w:ascii="Lato" w:hAnsi="Lato"/>
          <w:bCs/>
          <w:sz w:val="20"/>
        </w:rPr>
      </w:pPr>
      <w:r w:rsidRPr="00417F08">
        <w:rPr>
          <w:rFonts w:ascii="Lato" w:hAnsi="Lato"/>
          <w:sz w:val="20"/>
        </w:rPr>
        <w:t xml:space="preserve">Okres gwarancji będzie liczony od dnia podpisania protokołu zdawczo-odbiorczego, o którym mowa </w:t>
      </w:r>
      <w:r w:rsidRPr="00417F08">
        <w:rPr>
          <w:rFonts w:ascii="Lato" w:hAnsi="Lato"/>
          <w:sz w:val="20"/>
        </w:rPr>
        <w:lastRenderedPageBreak/>
        <w:t>w § 2 ust. 3.</w:t>
      </w:r>
    </w:p>
    <w:p w14:paraId="1AE7F39E" w14:textId="77777777" w:rsidR="00590B15" w:rsidRPr="00417F08" w:rsidRDefault="00590B15" w:rsidP="00590B15">
      <w:pPr>
        <w:pStyle w:val="Akapitzlist"/>
        <w:numPr>
          <w:ilvl w:val="3"/>
          <w:numId w:val="3"/>
        </w:numPr>
        <w:tabs>
          <w:tab w:val="clear" w:pos="68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zobowiązany jest, w ramach obowiązku określonego w § 2 ust. 9, do wydania Zamawiającemu kart gwarancyjnych dostarczonego przedmiotu zamówienia.</w:t>
      </w:r>
    </w:p>
    <w:p w14:paraId="4F79A52D" w14:textId="77777777" w:rsidR="00590B15" w:rsidRPr="00417F08" w:rsidRDefault="00590B15" w:rsidP="00590B15">
      <w:pPr>
        <w:pStyle w:val="Akapitzlist"/>
        <w:numPr>
          <w:ilvl w:val="3"/>
          <w:numId w:val="3"/>
        </w:numPr>
        <w:tabs>
          <w:tab w:val="clear" w:pos="68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 okresie gwarancji, w przypadku ujawnienia wad w przedmiocie zamówienia, Zamawiający złoży reklamację w formie elektronicznej (e-mail). Wykonawca musi zagwarantować istnienie wyznaczonego punktu przyjęć zgłoszeń reklamacyjnych w formie elektronicznej (e-mail).</w:t>
      </w:r>
    </w:p>
    <w:p w14:paraId="08C292B5" w14:textId="77777777" w:rsidR="00590B15" w:rsidRPr="00417F08" w:rsidRDefault="00590B15" w:rsidP="00590B15">
      <w:pPr>
        <w:pStyle w:val="Akapitzlist"/>
        <w:numPr>
          <w:ilvl w:val="3"/>
          <w:numId w:val="3"/>
        </w:numPr>
        <w:tabs>
          <w:tab w:val="clear" w:pos="68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iCs/>
          <w:sz w:val="20"/>
          <w:szCs w:val="20"/>
          <w:lang w:val="pl-PL"/>
        </w:rPr>
        <w:t>Wykonawca odpowiada za wady pojazdu ujawnione w okresie gwarancji. Wykonawca zobowiązany jest do usunięcia wad przedmiotu zamówienia ujawnionych w okresie gwarancji, w szczególności poprzez naprawę lub wymianę, na swój koszt i ryzyko.</w:t>
      </w:r>
    </w:p>
    <w:p w14:paraId="2B82D7B0" w14:textId="77777777" w:rsidR="00590B15" w:rsidRPr="00417F08" w:rsidRDefault="00590B15" w:rsidP="00590B15">
      <w:pPr>
        <w:pStyle w:val="Akapitzlist"/>
        <w:numPr>
          <w:ilvl w:val="3"/>
          <w:numId w:val="3"/>
        </w:numPr>
        <w:tabs>
          <w:tab w:val="clear" w:pos="68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iCs/>
          <w:sz w:val="20"/>
          <w:szCs w:val="20"/>
          <w:lang w:val="pl-PL"/>
        </w:rPr>
        <w:t>Wykonawca zobowiązuje się do usunięcia ujawnionych wad w terminie 7 dni od dnia zgłoszenia wad przez Zamawiającego.</w:t>
      </w:r>
    </w:p>
    <w:p w14:paraId="55993BAD" w14:textId="77777777" w:rsidR="00590B15" w:rsidRPr="00417F08" w:rsidRDefault="00590B15" w:rsidP="00590B15">
      <w:pPr>
        <w:pStyle w:val="Akapitzlist"/>
        <w:numPr>
          <w:ilvl w:val="3"/>
          <w:numId w:val="3"/>
        </w:numPr>
        <w:tabs>
          <w:tab w:val="clear" w:pos="68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bCs/>
          <w:sz w:val="20"/>
          <w:szCs w:val="20"/>
          <w:lang w:val="pl-PL"/>
        </w:rPr>
        <w:t>W przypadku gdy usuwanie wad w przedmiocie zamówienia trwa dłużej niż 7 dni od dnia dokonania zgłoszenia reklamacyjnego, po upływie tego okresu Wykonawca jest zobowiązany, na swój koszt i ryzyko, do dostarczenia pojazdu zastępczego, wolnego od wad,</w:t>
      </w:r>
      <w:r w:rsidRPr="00417F08">
        <w:rPr>
          <w:rFonts w:ascii="Lato" w:hAnsi="Lato"/>
          <w:bCs/>
          <w:color w:val="FF0000"/>
          <w:sz w:val="20"/>
          <w:szCs w:val="20"/>
          <w:lang w:val="pl-PL"/>
        </w:rPr>
        <w:t xml:space="preserve"> </w:t>
      </w:r>
      <w:r w:rsidRPr="00417F08">
        <w:rPr>
          <w:rFonts w:ascii="Lato" w:hAnsi="Lato"/>
          <w:sz w:val="20"/>
          <w:szCs w:val="20"/>
          <w:lang w:val="pl-PL"/>
        </w:rPr>
        <w:t>posiadającego aktualne ubezpieczenie OC i AC.</w:t>
      </w:r>
      <w:r w:rsidRPr="00417F08">
        <w:rPr>
          <w:rFonts w:ascii="Lato" w:hAnsi="Lato"/>
          <w:color w:val="FF0000"/>
          <w:sz w:val="20"/>
          <w:szCs w:val="20"/>
          <w:lang w:val="pl-PL"/>
        </w:rPr>
        <w:t xml:space="preserve"> </w:t>
      </w:r>
      <w:r w:rsidRPr="00417F08">
        <w:rPr>
          <w:rFonts w:ascii="Lato" w:hAnsi="Lato"/>
          <w:sz w:val="20"/>
          <w:szCs w:val="20"/>
          <w:lang w:val="pl-PL"/>
        </w:rPr>
        <w:t>Pojazd zastępczy pozostanie do dyspozycji Zamawiającego do czasu usunięcia wad w okresie gwarancyjnym.</w:t>
      </w:r>
    </w:p>
    <w:p w14:paraId="72933349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 w:hanging="426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W przypadku gdy Wykonawca nie usunie wad w terminie, o którym mowa w ust. 8, Zamawiający jest uprawniony do zlecenia usunięcia wad osobie trzeciej, na koszt i ryzyko Wykonawcy, bez konieczności ponownego wzywania Wykonawcy do usunięcia wad oraz uzyskania wcześniej decyzji sądu, jak również bez utraty uprawnień z tytułu udzielonej gwarancji oraz rękojmi za wady.</w:t>
      </w:r>
    </w:p>
    <w:p w14:paraId="142376C0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 w:hanging="426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Potwierdzeniem usunięcia wad w przedmiocie zamówienia (poprzez naprawę lub wymianę) będzie protokół odbioru, sporządzony i podpisany przez obie Strony.</w:t>
      </w:r>
    </w:p>
    <w:p w14:paraId="2F8F67B6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 w:hanging="426"/>
        <w:rPr>
          <w:rFonts w:ascii="Lato" w:hAnsi="Lato"/>
          <w:iCs/>
          <w:sz w:val="20"/>
        </w:rPr>
      </w:pPr>
      <w:r w:rsidRPr="00417F08">
        <w:rPr>
          <w:rFonts w:ascii="Lato" w:hAnsi="Lato"/>
          <w:bCs/>
          <w:sz w:val="20"/>
        </w:rPr>
        <w:t>Okres gwarancji będzie automatycznie wydłużany o czas usuwania wad, tj. od dnia dokonania zgłoszenia reklamacyjnego do dnia sporządzenia i podpisania protokołu odbioru, zgodnie z ust. 11. W przypadku usunięcia przez Wykonawcę wady poprzez wymianę, okres gwarancji będzie biegł na nowo począwszy od dnia protokolarnego odbioru przedmiotu zamówienia, zgodnie z ust. 11.</w:t>
      </w:r>
    </w:p>
    <w:p w14:paraId="2B8A814B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 w:hanging="426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W przypadku serwisowania przedmiotu zamówienia w punkcie serwisowym, Wykonawca ponosi całkowity koszt związany z usunięciem wad w trakcie trwania gwarancji.</w:t>
      </w:r>
    </w:p>
    <w:p w14:paraId="7B8EDB5B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 w:hanging="426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Niezależnie od odpowiedzialności Wykonawcy z tytułu udzielonej gwarancji, Wykonawca ponosi pełną odpowiedzialność względem Zamawiającego z tytułu rękojmi za wady dostarczonego przedmiotu zamówienia.</w:t>
      </w:r>
      <w:r w:rsidRPr="00417F08">
        <w:rPr>
          <w:rFonts w:ascii="Lato" w:hAnsi="Lato"/>
          <w:bCs/>
          <w:sz w:val="20"/>
        </w:rPr>
        <w:t xml:space="preserve"> W</w:t>
      </w:r>
      <w:r w:rsidRPr="00417F08">
        <w:rPr>
          <w:rFonts w:ascii="Lato" w:hAnsi="Lato"/>
          <w:sz w:val="20"/>
        </w:rPr>
        <w:t xml:space="preserve"> przypadku braku zgodności przedmiotu zamówienia z umową Zamawiającemu z mocy prawa przysługują środki ochrony prawnej ze strony i na koszt Wykonawcy, a gwarancja nie ma wpływu na te środki ochrony prawnej. Zamawiającemu przysługuje prawo wyboru trybu dochodzenia roszczeń, tj. na podstawie przepisów o rękojmi za wady lub z tytułu udzielonej gwarancji jakości, w tym gwarancji Wykonawcy lub gwarancji producenta pojazdu. Prawo wyboru dotyczy każdej wady z osobna. Okres rękojmi ustawowej Strony przedłużają na czas równy okresom gwarancji, wskazanym w ust. 1.</w:t>
      </w:r>
    </w:p>
    <w:p w14:paraId="32822C58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/>
        <w:rPr>
          <w:rFonts w:ascii="Lato" w:hAnsi="Lato"/>
          <w:iCs/>
          <w:sz w:val="20"/>
        </w:rPr>
      </w:pPr>
      <w:r w:rsidRPr="00417F08">
        <w:rPr>
          <w:rFonts w:ascii="Lato" w:hAnsi="Lato"/>
          <w:iCs/>
          <w:sz w:val="20"/>
        </w:rPr>
        <w:t>Wszelkie koszty związane z reklamacjami, usuwaniem wad w okresie gwarancyjnym ponosi Wykonawca.</w:t>
      </w:r>
    </w:p>
    <w:p w14:paraId="46EBF03A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/>
        <w:rPr>
          <w:rFonts w:ascii="Lato" w:hAnsi="Lato"/>
          <w:iCs/>
          <w:sz w:val="20"/>
        </w:rPr>
      </w:pPr>
      <w:r w:rsidRPr="00417F08">
        <w:rPr>
          <w:rFonts w:ascii="Lato" w:hAnsi="Lato"/>
          <w:sz w:val="20"/>
        </w:rPr>
        <w:t>Powyższe postanowienia stosuje się odpowiednio do uprawnień Zamawiającego wynikających z rękojmi za wady.</w:t>
      </w:r>
    </w:p>
    <w:p w14:paraId="646BCD1D" w14:textId="77777777" w:rsidR="00590B15" w:rsidRPr="00417F08" w:rsidRDefault="00590B15" w:rsidP="00590B15">
      <w:pPr>
        <w:pStyle w:val="WW-Tekstpodstawowy2"/>
        <w:numPr>
          <w:ilvl w:val="3"/>
          <w:numId w:val="3"/>
        </w:numPr>
        <w:tabs>
          <w:tab w:val="clear" w:pos="680"/>
        </w:tabs>
        <w:adjustRightInd/>
        <w:spacing w:after="0" w:line="276" w:lineRule="auto"/>
        <w:ind w:left="284" w:hanging="426"/>
        <w:rPr>
          <w:rFonts w:ascii="Lato" w:hAnsi="Lato"/>
          <w:iCs/>
          <w:sz w:val="20"/>
        </w:rPr>
      </w:pPr>
      <w:r w:rsidRPr="00417F08">
        <w:rPr>
          <w:rFonts w:ascii="Lato" w:hAnsi="Lato"/>
          <w:iCs/>
          <w:sz w:val="20"/>
        </w:rPr>
        <w:t>Wykonawca wskazuje następujące dane kontaktowe do celów wynikających z udzielonej gwarancji oraz rękojmi:</w:t>
      </w:r>
    </w:p>
    <w:p w14:paraId="16A8CEE5" w14:textId="77777777" w:rsidR="00590B15" w:rsidRPr="00CB082C" w:rsidRDefault="00590B15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  <w:r w:rsidRPr="00CB082C">
        <w:rPr>
          <w:rFonts w:ascii="Lato" w:hAnsi="Lato"/>
          <w:iCs/>
          <w:sz w:val="20"/>
          <w:lang w:val="en-US"/>
        </w:rPr>
        <w:t xml:space="preserve">- </w:t>
      </w:r>
      <w:proofErr w:type="spellStart"/>
      <w:r w:rsidRPr="00CB082C">
        <w:rPr>
          <w:rFonts w:ascii="Lato" w:hAnsi="Lato"/>
          <w:iCs/>
          <w:sz w:val="20"/>
          <w:lang w:val="en-US"/>
        </w:rPr>
        <w:t>adres</w:t>
      </w:r>
      <w:proofErr w:type="spellEnd"/>
      <w:r w:rsidRPr="00CB082C">
        <w:rPr>
          <w:rFonts w:ascii="Lato" w:hAnsi="Lato"/>
          <w:iCs/>
          <w:sz w:val="20"/>
          <w:lang w:val="en-US"/>
        </w:rPr>
        <w:t>: …………………………,</w:t>
      </w:r>
    </w:p>
    <w:p w14:paraId="6515D63F" w14:textId="77777777" w:rsidR="00590B15" w:rsidRPr="00CB082C" w:rsidRDefault="00590B15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  <w:r w:rsidRPr="00CB082C">
        <w:rPr>
          <w:rFonts w:ascii="Lato" w:hAnsi="Lato"/>
          <w:iCs/>
          <w:sz w:val="20"/>
          <w:lang w:val="en-US"/>
        </w:rPr>
        <w:t>- tel.: ……………………………,</w:t>
      </w:r>
    </w:p>
    <w:p w14:paraId="11C90B6D" w14:textId="77777777" w:rsidR="00590B15" w:rsidRPr="00CB082C" w:rsidRDefault="00590B15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  <w:r w:rsidRPr="00CB082C">
        <w:rPr>
          <w:rFonts w:ascii="Lato" w:hAnsi="Lato"/>
          <w:iCs/>
          <w:sz w:val="20"/>
          <w:lang w:val="en-US"/>
        </w:rPr>
        <w:t>- fax: …………………………...,</w:t>
      </w:r>
    </w:p>
    <w:p w14:paraId="68C81496" w14:textId="77777777" w:rsidR="00590B15" w:rsidRPr="00CB082C" w:rsidRDefault="00590B15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  <w:r w:rsidRPr="00CB082C">
        <w:rPr>
          <w:rFonts w:ascii="Lato" w:hAnsi="Lato"/>
          <w:iCs/>
          <w:sz w:val="20"/>
          <w:lang w:val="en-US"/>
        </w:rPr>
        <w:t>- e-mail: ………………………...</w:t>
      </w:r>
    </w:p>
    <w:p w14:paraId="5ECA9CFA" w14:textId="77777777" w:rsidR="00590B15" w:rsidRDefault="00590B15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</w:p>
    <w:p w14:paraId="27583B7C" w14:textId="77777777" w:rsidR="00CB082C" w:rsidRDefault="00CB082C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</w:p>
    <w:p w14:paraId="29BDE1ED" w14:textId="77777777" w:rsidR="00CB082C" w:rsidRPr="00CB082C" w:rsidRDefault="00CB082C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</w:p>
    <w:p w14:paraId="1DF4FE89" w14:textId="77777777" w:rsidR="00590B15" w:rsidRPr="00CB082C" w:rsidRDefault="00590B15" w:rsidP="00590B15">
      <w:pPr>
        <w:pStyle w:val="WW-Tekstpodstawowy2"/>
        <w:adjustRightInd/>
        <w:spacing w:after="0" w:line="276" w:lineRule="auto"/>
        <w:rPr>
          <w:rFonts w:ascii="Lato" w:hAnsi="Lato"/>
          <w:iCs/>
          <w:sz w:val="20"/>
          <w:lang w:val="en-US"/>
        </w:rPr>
      </w:pPr>
    </w:p>
    <w:p w14:paraId="5AD58DD5" w14:textId="77777777" w:rsidR="00590B15" w:rsidRPr="00417F08" w:rsidRDefault="00590B15" w:rsidP="00590B15">
      <w:pPr>
        <w:pStyle w:val="WW-Tekstpodstawowy2"/>
        <w:adjustRightInd/>
        <w:spacing w:after="0" w:line="276" w:lineRule="auto"/>
        <w:ind w:left="0" w:firstLine="0"/>
        <w:jc w:val="center"/>
        <w:rPr>
          <w:rFonts w:ascii="Lato" w:hAnsi="Lato"/>
          <w:b/>
          <w:bCs/>
          <w:snapToGrid w:val="0"/>
          <w:sz w:val="20"/>
        </w:rPr>
      </w:pPr>
      <w:r w:rsidRPr="00CB082C">
        <w:rPr>
          <w:rFonts w:ascii="Lato" w:hAnsi="Lato"/>
          <w:b/>
          <w:bCs/>
          <w:snapToGrid w:val="0"/>
          <w:sz w:val="20"/>
          <w:lang w:val="en-US"/>
        </w:rPr>
        <w:br/>
      </w:r>
      <w:r w:rsidRPr="00417F08">
        <w:rPr>
          <w:rFonts w:ascii="Lato" w:hAnsi="Lato"/>
          <w:b/>
          <w:bCs/>
          <w:snapToGrid w:val="0"/>
          <w:sz w:val="20"/>
        </w:rPr>
        <w:lastRenderedPageBreak/>
        <w:t>§5</w:t>
      </w:r>
    </w:p>
    <w:p w14:paraId="4DAF09D5" w14:textId="77777777" w:rsidR="00590B15" w:rsidRPr="00417F08" w:rsidRDefault="00590B15" w:rsidP="00590B15">
      <w:pPr>
        <w:pStyle w:val="WW-Tekstpodstawowy2"/>
        <w:adjustRightInd/>
        <w:spacing w:after="0" w:line="276" w:lineRule="auto"/>
        <w:ind w:left="0" w:firstLine="0"/>
        <w:jc w:val="center"/>
        <w:rPr>
          <w:rFonts w:ascii="Lato" w:hAnsi="Lato"/>
          <w:b/>
          <w:iCs/>
          <w:sz w:val="20"/>
        </w:rPr>
      </w:pPr>
      <w:r w:rsidRPr="00417F08">
        <w:rPr>
          <w:rFonts w:ascii="Lato" w:hAnsi="Lato"/>
          <w:b/>
          <w:bCs/>
          <w:snapToGrid w:val="0"/>
          <w:sz w:val="20"/>
        </w:rPr>
        <w:t>Kary umowne</w:t>
      </w:r>
    </w:p>
    <w:p w14:paraId="4F1907F8" w14:textId="77777777" w:rsidR="00590B15" w:rsidRPr="00417F08" w:rsidRDefault="00590B15" w:rsidP="00590B15">
      <w:pPr>
        <w:pStyle w:val="Tekstpodstawowy"/>
        <w:numPr>
          <w:ilvl w:val="0"/>
          <w:numId w:val="4"/>
        </w:numPr>
        <w:tabs>
          <w:tab w:val="clear" w:pos="720"/>
        </w:tabs>
        <w:suppressAutoHyphens w:val="0"/>
        <w:adjustRightInd w:val="0"/>
        <w:spacing w:after="0" w:line="276" w:lineRule="auto"/>
        <w:ind w:left="284" w:right="-1" w:hanging="284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>Wykonawca zapłaci Zamawiającemu kary umowne za:</w:t>
      </w:r>
    </w:p>
    <w:p w14:paraId="0E539BE6" w14:textId="77777777" w:rsidR="00590B15" w:rsidRPr="00417F08" w:rsidRDefault="00590B15" w:rsidP="00590B15">
      <w:pPr>
        <w:pStyle w:val="Tekstpodstawowy"/>
        <w:numPr>
          <w:ilvl w:val="0"/>
          <w:numId w:val="5"/>
        </w:numPr>
        <w:tabs>
          <w:tab w:val="clear" w:pos="720"/>
        </w:tabs>
        <w:suppressAutoHyphens w:val="0"/>
        <w:adjustRightInd w:val="0"/>
        <w:spacing w:after="0" w:line="276" w:lineRule="auto"/>
        <w:ind w:left="567" w:right="-1" w:hanging="283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>zwłokę w realizacji przedmiotu zamówienia – w wysokości 0,5% kwoty wynagrodzenia brutto Wykonawcy, określonego w § 3 ust. 1, za każdy dzień zwłoki ponad termin określony w § 2 ust. 1;</w:t>
      </w:r>
    </w:p>
    <w:p w14:paraId="38908220" w14:textId="77777777" w:rsidR="00590B15" w:rsidRPr="00417F08" w:rsidRDefault="00590B15" w:rsidP="00590B15">
      <w:pPr>
        <w:pStyle w:val="Tekstpodstawowy"/>
        <w:numPr>
          <w:ilvl w:val="0"/>
          <w:numId w:val="5"/>
        </w:numPr>
        <w:tabs>
          <w:tab w:val="clear" w:pos="720"/>
        </w:tabs>
        <w:suppressAutoHyphens w:val="0"/>
        <w:adjustRightInd w:val="0"/>
        <w:spacing w:after="0" w:line="276" w:lineRule="auto"/>
        <w:ind w:left="567" w:right="-1" w:hanging="283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>zwłokę w usunięciu wad w okresie gwarancji lub rękojmi – w wysokości 0,5% kwoty wynagrodzenia brutto Wykonawcy, określonego w § 3 ust. 1, za każdy dzień zwłoki ponad termin określony w § 4 ust. 8;</w:t>
      </w:r>
    </w:p>
    <w:p w14:paraId="1ADCC89D" w14:textId="77777777" w:rsidR="00590B15" w:rsidRPr="00417F08" w:rsidRDefault="00590B15" w:rsidP="00590B15">
      <w:pPr>
        <w:pStyle w:val="Tekstpodstawowy"/>
        <w:numPr>
          <w:ilvl w:val="0"/>
          <w:numId w:val="5"/>
        </w:numPr>
        <w:tabs>
          <w:tab w:val="clear" w:pos="720"/>
        </w:tabs>
        <w:suppressAutoHyphens w:val="0"/>
        <w:adjustRightInd w:val="0"/>
        <w:spacing w:after="0" w:line="276" w:lineRule="auto"/>
        <w:ind w:left="567" w:right="-1" w:hanging="283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>zwłokę w dostarczeniu pojazdu zastępczego – w wysokości 0,5% kwoty wynagrodzenia brutto Wykonawcy, określonego w § 3 ust. 1, za każdy dzień zwłoki ponad termin określony w § 4 ust. 9;</w:t>
      </w:r>
    </w:p>
    <w:p w14:paraId="2308F159" w14:textId="77777777" w:rsidR="00590B15" w:rsidRPr="00417F08" w:rsidRDefault="00590B15" w:rsidP="00590B15">
      <w:pPr>
        <w:pStyle w:val="Tekstpodstawowy"/>
        <w:numPr>
          <w:ilvl w:val="0"/>
          <w:numId w:val="5"/>
        </w:numPr>
        <w:tabs>
          <w:tab w:val="clear" w:pos="720"/>
        </w:tabs>
        <w:suppressAutoHyphens w:val="0"/>
        <w:adjustRightInd w:val="0"/>
        <w:spacing w:after="0" w:line="276" w:lineRule="auto"/>
        <w:ind w:left="567" w:right="-1" w:hanging="283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 xml:space="preserve">niewykonanie lub nienależyte wykonanie przeglądów gwarancyjnych zgodnie z § 4 ust. 3 – </w:t>
      </w:r>
      <w:r w:rsidRPr="00417F08">
        <w:rPr>
          <w:rFonts w:ascii="Lato" w:hAnsi="Lato" w:cs="Times New Roman"/>
          <w:sz w:val="20"/>
        </w:rPr>
        <w:br/>
        <w:t>w wysokości 2% kwoty wynagrodzenia brutto Wykonawcy, określonego w § 3 ust. 1, za każdy przypadek;</w:t>
      </w:r>
    </w:p>
    <w:p w14:paraId="291FB3A8" w14:textId="77777777" w:rsidR="00590B15" w:rsidRPr="00417F08" w:rsidRDefault="00590B15" w:rsidP="00590B15">
      <w:pPr>
        <w:pStyle w:val="Tekstpodstawowy"/>
        <w:numPr>
          <w:ilvl w:val="0"/>
          <w:numId w:val="5"/>
        </w:numPr>
        <w:tabs>
          <w:tab w:val="clear" w:pos="720"/>
        </w:tabs>
        <w:suppressAutoHyphens w:val="0"/>
        <w:adjustRightInd w:val="0"/>
        <w:spacing w:after="0" w:line="276" w:lineRule="auto"/>
        <w:ind w:left="567" w:right="-1" w:hanging="283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>niewykonanie lub nienależyte wykonanie obowiązku wydania kart gwarancyjnych zgodnie z § 4 ust. 5 – w wysokości 2% kwoty wynagrodzenia brutto Wykonawcy określonego w § 3 ust. 1;</w:t>
      </w:r>
    </w:p>
    <w:p w14:paraId="403C0315" w14:textId="77777777" w:rsidR="00590B15" w:rsidRPr="00417F08" w:rsidRDefault="00590B15" w:rsidP="00590B15">
      <w:pPr>
        <w:pStyle w:val="Tekstpodstawowy"/>
        <w:numPr>
          <w:ilvl w:val="0"/>
          <w:numId w:val="5"/>
        </w:numPr>
        <w:tabs>
          <w:tab w:val="clear" w:pos="720"/>
        </w:tabs>
        <w:suppressAutoHyphens w:val="0"/>
        <w:adjustRightInd w:val="0"/>
        <w:spacing w:after="0" w:line="276" w:lineRule="auto"/>
        <w:ind w:left="567" w:right="-1" w:hanging="283"/>
        <w:jc w:val="both"/>
        <w:textAlignment w:val="baseline"/>
        <w:rPr>
          <w:rFonts w:ascii="Lato" w:hAnsi="Lato" w:cs="Times New Roman"/>
          <w:sz w:val="20"/>
        </w:rPr>
      </w:pPr>
      <w:r w:rsidRPr="00417F08">
        <w:rPr>
          <w:rFonts w:ascii="Lato" w:hAnsi="Lato" w:cs="Times New Roman"/>
          <w:sz w:val="20"/>
        </w:rPr>
        <w:t xml:space="preserve">odstąpienie od umowy przez Zamawiającego lub Wykonawcę z przyczyn, za które odpowiedzialność ponosi Wykonawca, w szczególności określonych w § 7 </w:t>
      </w:r>
      <w:r w:rsidRPr="00417F08">
        <w:rPr>
          <w:rFonts w:ascii="Lato" w:hAnsi="Lato" w:cs="Times New Roman"/>
          <w:sz w:val="20"/>
        </w:rPr>
        <w:br/>
        <w:t>ust. 1 pkt 1 – w wysokości 10% kwoty wynagrodzenia brutto Wykonawcy określonego w § 3 ust. 1.</w:t>
      </w:r>
    </w:p>
    <w:p w14:paraId="594F084E" w14:textId="77777777" w:rsidR="00590B15" w:rsidRPr="00417F08" w:rsidRDefault="00590B15" w:rsidP="00590B15">
      <w:pPr>
        <w:widowControl w:val="0"/>
        <w:numPr>
          <w:ilvl w:val="0"/>
          <w:numId w:val="4"/>
        </w:numPr>
        <w:tabs>
          <w:tab w:val="clear" w:pos="720"/>
        </w:tabs>
        <w:adjustRightInd w:val="0"/>
        <w:spacing w:after="0"/>
        <w:ind w:left="284" w:right="-1" w:hanging="284"/>
        <w:jc w:val="both"/>
        <w:textAlignment w:val="baseline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Łączna maksymalna wysokość kar umownych, których Zamawiający może dochodzić od Wykonawcy, nie może przekroczyć 20% kwoty wynagrodzenia brutto Wykonawcy określonego w § 3 ust. 1.</w:t>
      </w:r>
    </w:p>
    <w:p w14:paraId="47FE83B5" w14:textId="77777777" w:rsidR="00590B15" w:rsidRPr="00417F08" w:rsidRDefault="00590B15" w:rsidP="00590B15">
      <w:pPr>
        <w:widowControl w:val="0"/>
        <w:numPr>
          <w:ilvl w:val="0"/>
          <w:numId w:val="4"/>
        </w:numPr>
        <w:tabs>
          <w:tab w:val="clear" w:pos="720"/>
          <w:tab w:val="num" w:pos="284"/>
        </w:tabs>
        <w:suppressAutoHyphens/>
        <w:spacing w:after="0"/>
        <w:ind w:left="284" w:right="-1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Zamawiającemu przysługuje prawo dochodzenia odszkodowania uzupełniającego w wysokości przewyższającej wysokość zastrzeżonych kar umownych, na zasadach ogólnych przewidzianych </w:t>
      </w:r>
      <w:r w:rsidRPr="00417F08">
        <w:rPr>
          <w:rFonts w:ascii="Lato" w:hAnsi="Lato"/>
          <w:sz w:val="20"/>
          <w:szCs w:val="20"/>
          <w:lang w:val="pl-PL"/>
        </w:rPr>
        <w:br/>
        <w:t>w Kodeksie cywilnym.</w:t>
      </w:r>
    </w:p>
    <w:p w14:paraId="0A0F9BC3" w14:textId="77777777" w:rsidR="00590B15" w:rsidRPr="00417F08" w:rsidRDefault="00590B15" w:rsidP="00590B15">
      <w:pPr>
        <w:widowControl w:val="0"/>
        <w:numPr>
          <w:ilvl w:val="0"/>
          <w:numId w:val="4"/>
        </w:numPr>
        <w:tabs>
          <w:tab w:val="clear" w:pos="720"/>
          <w:tab w:val="num" w:pos="284"/>
        </w:tabs>
        <w:suppressAutoHyphens/>
        <w:spacing w:after="0"/>
        <w:ind w:left="284" w:right="-1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napToGrid w:val="0"/>
          <w:sz w:val="20"/>
          <w:szCs w:val="20"/>
          <w:lang w:val="pl-PL"/>
        </w:rPr>
        <w:t xml:space="preserve">Zamawiającemu przysługuje prawo do potrącenia należnych mu kar umownych  z wynagrodzenia przysługującego Wykonawcy, </w:t>
      </w:r>
      <w:r w:rsidRPr="00417F08">
        <w:rPr>
          <w:rFonts w:ascii="Lato" w:hAnsi="Lato"/>
          <w:sz w:val="20"/>
          <w:szCs w:val="20"/>
          <w:lang w:val="pl-PL"/>
        </w:rPr>
        <w:t>na co Wykonawca wyraża zgodę.</w:t>
      </w:r>
    </w:p>
    <w:p w14:paraId="13D735A0" w14:textId="77777777" w:rsidR="00590B15" w:rsidRPr="00417F08" w:rsidRDefault="00590B15" w:rsidP="00590B15">
      <w:pPr>
        <w:suppressAutoHyphens/>
        <w:ind w:right="-1"/>
        <w:rPr>
          <w:rFonts w:ascii="Lato" w:hAnsi="Lato"/>
          <w:snapToGrid w:val="0"/>
          <w:sz w:val="20"/>
          <w:szCs w:val="20"/>
          <w:lang w:val="pl-PL"/>
        </w:rPr>
      </w:pPr>
    </w:p>
    <w:p w14:paraId="4230EDED" w14:textId="77777777" w:rsidR="00590B15" w:rsidRPr="00417F08" w:rsidRDefault="00590B15" w:rsidP="00590B15">
      <w:pPr>
        <w:suppressAutoHyphens/>
        <w:ind w:right="-1"/>
        <w:jc w:val="center"/>
        <w:rPr>
          <w:rFonts w:ascii="Lato" w:hAnsi="Lato"/>
          <w:b/>
          <w:snapToGrid w:val="0"/>
          <w:sz w:val="20"/>
          <w:szCs w:val="20"/>
          <w:lang w:val="pl-PL"/>
        </w:rPr>
      </w:pPr>
      <w:r w:rsidRPr="00417F08">
        <w:rPr>
          <w:rFonts w:ascii="Lato" w:hAnsi="Lato"/>
          <w:b/>
          <w:snapToGrid w:val="0"/>
          <w:sz w:val="20"/>
          <w:szCs w:val="20"/>
          <w:lang w:val="pl-PL"/>
        </w:rPr>
        <w:t>§6</w:t>
      </w:r>
    </w:p>
    <w:p w14:paraId="6A247CC7" w14:textId="77777777" w:rsidR="00590B15" w:rsidRPr="00417F08" w:rsidRDefault="00590B15" w:rsidP="00590B15">
      <w:pPr>
        <w:suppressAutoHyphens/>
        <w:ind w:right="-1"/>
        <w:jc w:val="center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napToGrid w:val="0"/>
          <w:sz w:val="20"/>
          <w:szCs w:val="20"/>
          <w:lang w:val="pl-PL"/>
        </w:rPr>
        <w:t>Zmiana umowy</w:t>
      </w:r>
    </w:p>
    <w:p w14:paraId="14D3DCC6" w14:textId="77777777" w:rsidR="00590B15" w:rsidRPr="00417F08" w:rsidRDefault="00590B15" w:rsidP="00590B15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Wszelkie zmiany lub uzupełnienia umowy wymagają akceptacji obu Stron i formy pisemnego aneksu, pod rygorem nieważności, z zastrzeżeniem wyjątków wskazanych w umowie.</w:t>
      </w:r>
    </w:p>
    <w:p w14:paraId="1EC962C9" w14:textId="77777777" w:rsidR="00590B15" w:rsidRPr="00417F08" w:rsidRDefault="00590B15" w:rsidP="00590B15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Zamawiający dopuszcza zmianę umowy na zasadach określonych w art. 454 i art. 455 ustawy Prawo zamówień publicznych oraz przewiduje możliwość dokonania w umowie następujących zmian:</w:t>
      </w:r>
    </w:p>
    <w:p w14:paraId="2EDF7E1B" w14:textId="77777777" w:rsidR="00590B15" w:rsidRPr="00417F08" w:rsidRDefault="00590B15" w:rsidP="00590B1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terminu realizacji przedmiotu zamówienia – w przypadku wystąpienia poniższych okoliczności:</w:t>
      </w:r>
    </w:p>
    <w:p w14:paraId="4EF5976B" w14:textId="77777777" w:rsidR="00590B15" w:rsidRPr="00417F08" w:rsidRDefault="00590B15" w:rsidP="00590B1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zaistnienia działań wojennych, aktów terroryzmu, rewolucji, przewrotu wojskowego lub cywilnego, wojny domowej, skażeń radioaktywnych, buntów, niepokoje, strajków </w:t>
      </w:r>
      <w:r w:rsidRPr="00417F08">
        <w:rPr>
          <w:rFonts w:ascii="Lato" w:hAnsi="Lato"/>
          <w:sz w:val="20"/>
          <w:szCs w:val="20"/>
          <w:lang w:val="pl-PL"/>
        </w:rPr>
        <w:br/>
        <w:t xml:space="preserve">(z wyłączeniem wewnętrznych strajków u Wykonawcy), </w:t>
      </w:r>
    </w:p>
    <w:p w14:paraId="3EBEB3E5" w14:textId="77777777" w:rsidR="00590B15" w:rsidRPr="00417F08" w:rsidRDefault="00590B15" w:rsidP="00590B1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zaistnienia klęski żywiołowej, jak huragany, powodzie, trzęsienie ziemi, bądź niekorzystnych warunków pogodowych;</w:t>
      </w:r>
    </w:p>
    <w:p w14:paraId="350831BB" w14:textId="77777777" w:rsidR="00590B15" w:rsidRPr="00417F08" w:rsidRDefault="00590B15" w:rsidP="00590B15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eastAsia="Times-Roman" w:hAnsi="Lato"/>
          <w:sz w:val="20"/>
          <w:szCs w:val="20"/>
          <w:lang w:val="pl-PL"/>
        </w:rPr>
        <w:t>wynikających z nowelizacji przepisów prawa, które weszły w życie po zawarciu umowy i które wymagają modyfikacji umowy.</w:t>
      </w:r>
    </w:p>
    <w:p w14:paraId="49121598" w14:textId="77777777" w:rsidR="00590B15" w:rsidRPr="00417F08" w:rsidRDefault="00590B15" w:rsidP="00590B15">
      <w:pPr>
        <w:autoSpaceDE w:val="0"/>
        <w:autoSpaceDN w:val="0"/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§7</w:t>
      </w:r>
    </w:p>
    <w:p w14:paraId="55D334F2" w14:textId="77777777" w:rsidR="00590B15" w:rsidRPr="00417F08" w:rsidRDefault="00590B15" w:rsidP="00590B15">
      <w:pPr>
        <w:autoSpaceDE w:val="0"/>
        <w:autoSpaceDN w:val="0"/>
        <w:jc w:val="center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Odstąpienie od umowy</w:t>
      </w:r>
    </w:p>
    <w:p w14:paraId="22A301C1" w14:textId="77777777" w:rsidR="00590B15" w:rsidRPr="00417F08" w:rsidRDefault="00590B15" w:rsidP="00590B1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Stronom przysługuje prawo odstąpienia od umowy, w całości lub w części, w następujących przypadkach, choć nie wyłącznie:</w:t>
      </w:r>
    </w:p>
    <w:p w14:paraId="62871AC9" w14:textId="77777777" w:rsidR="00590B15" w:rsidRPr="00417F08" w:rsidRDefault="00590B15" w:rsidP="00590B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Zamawiającemu przysługuje prawo odstąpienia od umowy, gdy:</w:t>
      </w:r>
    </w:p>
    <w:p w14:paraId="741B6A68" w14:textId="77777777" w:rsidR="00590B15" w:rsidRPr="00417F08" w:rsidRDefault="00590B15" w:rsidP="00590B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zostanie złożony wniosek o ogłoszenie upadłości Wykonawcy lub </w:t>
      </w:r>
      <w:r w:rsidRPr="00417F08">
        <w:rPr>
          <w:rFonts w:ascii="Lato" w:eastAsiaTheme="minorHAnsi" w:hAnsi="Lato"/>
          <w:sz w:val="20"/>
          <w:szCs w:val="20"/>
          <w:lang w:val="pl-PL"/>
        </w:rPr>
        <w:t>wszczęcie wobec Wykonawcy postępowania restrukturyzacyjnego</w:t>
      </w:r>
      <w:r w:rsidRPr="00417F08">
        <w:rPr>
          <w:rFonts w:ascii="Lato" w:hAnsi="Lato"/>
          <w:sz w:val="20"/>
          <w:szCs w:val="20"/>
          <w:lang w:val="pl-PL"/>
        </w:rPr>
        <w:t xml:space="preserve">, zostanie ogłoszona likwidacja lub </w:t>
      </w:r>
      <w:r w:rsidRPr="00417F08">
        <w:rPr>
          <w:rFonts w:ascii="Lato" w:hAnsi="Lato"/>
          <w:sz w:val="20"/>
          <w:szCs w:val="20"/>
          <w:lang w:val="pl-PL"/>
        </w:rPr>
        <w:lastRenderedPageBreak/>
        <w:t>rozwiązanie firmy Wykonawcy, bądź Wykonawca zaprzestanie prowadzenia działalności gospodarczej, w tym w zakresie przedmiotu zamówienia,</w:t>
      </w:r>
    </w:p>
    <w:p w14:paraId="5ACE0C5E" w14:textId="77777777" w:rsidR="00590B15" w:rsidRPr="00417F08" w:rsidRDefault="00590B15" w:rsidP="00590B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zostanie wydany nakaz zajęcia majątku Wykonawcy, uniemożliwiający prawidłowe wykonanie przedmiotu zamówienia,</w:t>
      </w:r>
    </w:p>
    <w:p w14:paraId="2DBD6444" w14:textId="77777777" w:rsidR="00590B15" w:rsidRPr="00417F08" w:rsidRDefault="00590B15" w:rsidP="00590B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opóźnia się z rozpoczęciem realizacji przedmiotu zamówienia tak dalece, że nie jest prawdopodobne, żeby zdołał dostarczyć pojazd w terminie określonym w § 2 ust. 1,</w:t>
      </w:r>
    </w:p>
    <w:p w14:paraId="55BC50AE" w14:textId="77777777" w:rsidR="00590B15" w:rsidRPr="00417F08" w:rsidRDefault="00590B15" w:rsidP="00590B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jest w zwłoce w dostawie przedmiotu zamówienia co najmniej 14 dni ponad termin określony w § 2 ust. 1,</w:t>
      </w:r>
    </w:p>
    <w:p w14:paraId="34700418" w14:textId="77777777" w:rsidR="00590B15" w:rsidRPr="00417F08" w:rsidRDefault="00590B15" w:rsidP="00590B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Wykonawca realizuje przedmiot zamówienia w sposób wadliwy lub niezgodnie z zapisami niniejszej umowy, jej załącznikami i innymi dokumentami, w tym w szczególności o których mowa w § 1 ust. 2, i nie zmienia swojego postępowania pomimo wezwania Zamawiającego (wraz z wyznaczeniem odpowiedniego terminu) złożonego na piśmie;</w:t>
      </w:r>
    </w:p>
    <w:p w14:paraId="4859E13D" w14:textId="77777777" w:rsidR="00590B15" w:rsidRPr="00417F08" w:rsidRDefault="00590B15" w:rsidP="00590B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Wykonawcy przysługuje prawo odstąpienia od umowy, gdy Zamawiający zawiadomi Wykonawcę, iż wobec zaistnienia uprzednio nieprzewidzianych okoliczności nie będzie mógł spełnić swoich zobowiązań umownych wobec Wykonawcy.</w:t>
      </w:r>
    </w:p>
    <w:p w14:paraId="3B22B6CE" w14:textId="77777777" w:rsidR="00590B15" w:rsidRPr="00417F08" w:rsidRDefault="00590B15" w:rsidP="00590B1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 xml:space="preserve">Odstąpienie od umowy powinno nastąpić w formie pisemnej, pod rygorem nieważności takiego oświadczenia, w terminie </w:t>
      </w:r>
      <w:r w:rsidRPr="00417F08">
        <w:rPr>
          <w:rFonts w:ascii="Lato" w:hAnsi="Lato"/>
          <w:b/>
          <w:sz w:val="20"/>
          <w:szCs w:val="20"/>
          <w:lang w:val="pl-PL"/>
        </w:rPr>
        <w:t>30 dni</w:t>
      </w:r>
      <w:r w:rsidRPr="00417F08">
        <w:rPr>
          <w:rFonts w:ascii="Lato" w:hAnsi="Lato"/>
          <w:sz w:val="20"/>
          <w:szCs w:val="20"/>
          <w:lang w:val="pl-PL"/>
        </w:rPr>
        <w:t xml:space="preserve"> od dnia powzięcia wiadomości o okolicznościach, o których mowa w ust. 1, i powinno zawierać uzasadnienie.</w:t>
      </w:r>
    </w:p>
    <w:p w14:paraId="3DCBC7EA" w14:textId="77777777" w:rsidR="00590B15" w:rsidRPr="00417F08" w:rsidRDefault="00590B15" w:rsidP="00590B1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bCs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Zamawiający może również odstąpić od umowy w przypadkach określonych w art. 456 ustawy Prawo zamówień publicznych.</w:t>
      </w:r>
    </w:p>
    <w:p w14:paraId="08415740" w14:textId="77777777" w:rsidR="00590B15" w:rsidRPr="00417F08" w:rsidRDefault="00590B15" w:rsidP="00590B15">
      <w:pPr>
        <w:autoSpaceDE w:val="0"/>
        <w:autoSpaceDN w:val="0"/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§8</w:t>
      </w:r>
    </w:p>
    <w:p w14:paraId="4DBCDD09" w14:textId="77777777" w:rsidR="00590B15" w:rsidRPr="00417F08" w:rsidRDefault="00590B15" w:rsidP="00590B15">
      <w:pPr>
        <w:autoSpaceDE w:val="0"/>
        <w:autoSpaceDN w:val="0"/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Osoby do kontaktu</w:t>
      </w:r>
    </w:p>
    <w:p w14:paraId="6178713E" w14:textId="77777777" w:rsidR="00590B15" w:rsidRPr="00417F08" w:rsidRDefault="00590B15" w:rsidP="00590B1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Osobą uprawnioną ze strony Zamawiającego do kontaktów w sprawie realizacji niniejszej umowy jest:</w:t>
      </w:r>
    </w:p>
    <w:p w14:paraId="649D4298" w14:textId="77777777" w:rsidR="00590B15" w:rsidRPr="00417F08" w:rsidRDefault="00590B15" w:rsidP="00590B15">
      <w:pPr>
        <w:autoSpaceDE w:val="0"/>
        <w:autoSpaceDN w:val="0"/>
        <w:ind w:left="284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………………………..……….,</w:t>
      </w:r>
    </w:p>
    <w:p w14:paraId="0010B0B7" w14:textId="77777777" w:rsidR="00590B15" w:rsidRPr="00417F08" w:rsidRDefault="00590B15" w:rsidP="00590B15">
      <w:pPr>
        <w:autoSpaceDE w:val="0"/>
        <w:autoSpaceDN w:val="0"/>
        <w:ind w:left="284"/>
        <w:rPr>
          <w:rStyle w:val="Hipercze"/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tel. …..………….., fax. ……….……, e-mail: …….…………</w:t>
      </w:r>
    </w:p>
    <w:p w14:paraId="1B581AC0" w14:textId="77777777" w:rsidR="00590B15" w:rsidRPr="00417F08" w:rsidRDefault="00590B15" w:rsidP="00590B1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Osobą uprawnioną ze strony Wykonawcy do kontaktów w sprawie realizacji niniejszej umowy oraz wykonywania praw i obowiązków umownych jest:</w:t>
      </w:r>
    </w:p>
    <w:p w14:paraId="1E06E90E" w14:textId="77777777" w:rsidR="00590B15" w:rsidRPr="00417F08" w:rsidRDefault="00590B15" w:rsidP="00590B15">
      <w:pPr>
        <w:pStyle w:val="Akapitzlist"/>
        <w:autoSpaceDE w:val="0"/>
        <w:autoSpaceDN w:val="0"/>
        <w:adjustRightInd w:val="0"/>
        <w:ind w:left="284" w:hanging="12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…………………….…..……….,</w:t>
      </w:r>
    </w:p>
    <w:p w14:paraId="0A279322" w14:textId="77777777" w:rsidR="00590B15" w:rsidRPr="00417F08" w:rsidRDefault="00590B15" w:rsidP="00590B15">
      <w:pPr>
        <w:pStyle w:val="Akapitzlist"/>
        <w:autoSpaceDE w:val="0"/>
        <w:autoSpaceDN w:val="0"/>
        <w:adjustRightInd w:val="0"/>
        <w:ind w:left="284" w:hanging="12"/>
        <w:jc w:val="both"/>
        <w:rPr>
          <w:rStyle w:val="Hipercze"/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tel. …..………….., fax. ……….……, e-mail: …….…………</w:t>
      </w:r>
    </w:p>
    <w:p w14:paraId="2B44390C" w14:textId="77777777" w:rsidR="00590B15" w:rsidRPr="00417F08" w:rsidRDefault="00590B15" w:rsidP="00590B15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Zmiana o charakterze personalnym osób, o których mowa w ust. 2 i 3, nie stanowi zmiany umowy. Wystąpienie takiej zmiany wymaga jedynie poinformowania drugiej Strony na piśmie.</w:t>
      </w:r>
    </w:p>
    <w:p w14:paraId="78E74E40" w14:textId="77777777" w:rsidR="00590B15" w:rsidRPr="00417F08" w:rsidRDefault="00590B15" w:rsidP="00590B15">
      <w:pPr>
        <w:jc w:val="center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§9</w:t>
      </w:r>
    </w:p>
    <w:p w14:paraId="5CB1DA92" w14:textId="77777777" w:rsidR="00590B15" w:rsidRPr="00417F08" w:rsidRDefault="00590B15" w:rsidP="00590B15">
      <w:pPr>
        <w:jc w:val="center"/>
        <w:rPr>
          <w:rFonts w:ascii="Lato" w:hAnsi="Lato"/>
          <w:b/>
          <w:sz w:val="20"/>
          <w:szCs w:val="20"/>
          <w:lang w:val="pl-PL"/>
        </w:rPr>
      </w:pPr>
      <w:r w:rsidRPr="00417F08">
        <w:rPr>
          <w:rFonts w:ascii="Lato" w:hAnsi="Lato"/>
          <w:b/>
          <w:sz w:val="20"/>
          <w:szCs w:val="20"/>
          <w:lang w:val="pl-PL"/>
        </w:rPr>
        <w:t>Dane osobowe</w:t>
      </w:r>
    </w:p>
    <w:p w14:paraId="2E1AED7B" w14:textId="77777777" w:rsidR="00590B15" w:rsidRPr="00417F08" w:rsidRDefault="00590B15" w:rsidP="00590B15">
      <w:pPr>
        <w:widowControl w:val="0"/>
        <w:numPr>
          <w:ilvl w:val="0"/>
          <w:numId w:val="7"/>
        </w:numPr>
        <w:adjustRightInd w:val="0"/>
        <w:spacing w:after="0"/>
        <w:ind w:left="284" w:right="-1" w:hanging="284"/>
        <w:jc w:val="both"/>
        <w:textAlignment w:val="baseline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Administrator danych osobowych, w przypadku powierzenia danych osobowych, jest zobowiązany do stosowania przepisów Rozporządzenia Parlamentu Europejskiego i Rady (UE) 2016/679 z dnia 27 kwietnia 2016 r. w sprawie ochrony osób fizycznych w związku z przetwarzaniem danych osobowych i w sprawie swobodnego przepływu takich danych oraz uchylenia Dyrektywy 95/46/WE (Dz. U. UE. L 2016.119.1).</w:t>
      </w:r>
    </w:p>
    <w:p w14:paraId="5A154460" w14:textId="77777777" w:rsidR="00590B15" w:rsidRPr="00417F08" w:rsidRDefault="00590B15" w:rsidP="00590B15">
      <w:pPr>
        <w:widowControl w:val="0"/>
        <w:numPr>
          <w:ilvl w:val="0"/>
          <w:numId w:val="7"/>
        </w:numPr>
        <w:adjustRightInd w:val="0"/>
        <w:spacing w:after="0"/>
        <w:ind w:left="284" w:right="-1" w:hanging="284"/>
        <w:jc w:val="both"/>
        <w:textAlignment w:val="baseline"/>
        <w:rPr>
          <w:rFonts w:ascii="Lato" w:hAnsi="Lato"/>
          <w:sz w:val="20"/>
          <w:szCs w:val="20"/>
          <w:lang w:val="pl-PL"/>
        </w:rPr>
      </w:pPr>
      <w:r w:rsidRPr="00417F08">
        <w:rPr>
          <w:rFonts w:ascii="Lato" w:hAnsi="Lato"/>
          <w:sz w:val="20"/>
          <w:szCs w:val="20"/>
          <w:lang w:val="pl-PL"/>
        </w:rPr>
        <w:t>W przypadku powierzenia danych osobowych, Administrator danych osobowych ma obowiązek zawrzeć umowę powierzenia przetwarzania danych osobowych na zasadach określonych w w/w przepisach.</w:t>
      </w:r>
    </w:p>
    <w:p w14:paraId="7344F457" w14:textId="77777777" w:rsidR="00590B15" w:rsidRPr="00417F08" w:rsidRDefault="00590B15" w:rsidP="00590B15">
      <w:pPr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§10</w:t>
      </w:r>
    </w:p>
    <w:p w14:paraId="375E948F" w14:textId="77777777" w:rsidR="00590B15" w:rsidRPr="00417F08" w:rsidRDefault="00590B15" w:rsidP="00590B15">
      <w:pPr>
        <w:jc w:val="center"/>
        <w:rPr>
          <w:rFonts w:ascii="Lato" w:hAnsi="Lato"/>
          <w:b/>
          <w:bCs/>
          <w:sz w:val="20"/>
          <w:szCs w:val="20"/>
          <w:lang w:val="pl-PL"/>
        </w:rPr>
      </w:pPr>
      <w:r w:rsidRPr="00417F08">
        <w:rPr>
          <w:rFonts w:ascii="Lato" w:hAnsi="Lato"/>
          <w:b/>
          <w:bCs/>
          <w:sz w:val="20"/>
          <w:szCs w:val="20"/>
          <w:lang w:val="pl-PL"/>
        </w:rPr>
        <w:t>Postanowienia końcowe</w:t>
      </w:r>
    </w:p>
    <w:p w14:paraId="4275FB9B" w14:textId="77777777" w:rsidR="00590B15" w:rsidRPr="00417F08" w:rsidRDefault="00590B15" w:rsidP="00590B15">
      <w:pPr>
        <w:pStyle w:val="Akapitzlist1"/>
        <w:numPr>
          <w:ilvl w:val="0"/>
          <w:numId w:val="6"/>
        </w:numPr>
        <w:spacing w:after="0"/>
        <w:ind w:left="284" w:hanging="284"/>
        <w:jc w:val="both"/>
        <w:rPr>
          <w:rFonts w:ascii="Lato" w:hAnsi="Lato" w:cs="Times New Roman"/>
          <w:sz w:val="20"/>
          <w:szCs w:val="20"/>
        </w:rPr>
      </w:pPr>
      <w:r w:rsidRPr="00417F08">
        <w:rPr>
          <w:rFonts w:ascii="Lato" w:hAnsi="Lato" w:cs="Times New Roman"/>
          <w:sz w:val="20"/>
          <w:szCs w:val="20"/>
        </w:rPr>
        <w:t>Ewentualne spory, mogące wyniknąć z realizacji przedmiotu zamówienia, Strony będą starały się rozwiązywać polubownie. W razie braku porozumienia, spory będą rozstrzygane przez sąd właściwy miejscowo dla siedziby  Zamawiającego.</w:t>
      </w:r>
    </w:p>
    <w:p w14:paraId="434231FD" w14:textId="77777777" w:rsidR="00590B15" w:rsidRPr="00417F08" w:rsidRDefault="00590B15" w:rsidP="00590B15">
      <w:pPr>
        <w:pStyle w:val="Akapitzlist1"/>
        <w:numPr>
          <w:ilvl w:val="0"/>
          <w:numId w:val="6"/>
        </w:numPr>
        <w:spacing w:after="0"/>
        <w:ind w:left="284" w:hanging="284"/>
        <w:jc w:val="both"/>
        <w:rPr>
          <w:rFonts w:ascii="Lato" w:hAnsi="Lato" w:cs="Times New Roman"/>
          <w:sz w:val="20"/>
          <w:szCs w:val="20"/>
        </w:rPr>
      </w:pPr>
      <w:r w:rsidRPr="00417F08">
        <w:rPr>
          <w:rFonts w:ascii="Lato" w:hAnsi="Lato" w:cs="Times New Roman"/>
          <w:sz w:val="20"/>
          <w:szCs w:val="20"/>
        </w:rPr>
        <w:lastRenderedPageBreak/>
        <w:t>W sprawach nieuregulowanych niniejszą umową mają zastosowanie przepisy ustawy Prawo zamówień publicznych, Kodeksu cywilnego oraz inne powszechnie obowiązujące przepisy prawa właściwe dla umowy.</w:t>
      </w:r>
    </w:p>
    <w:p w14:paraId="5D849817" w14:textId="77777777" w:rsidR="00590B15" w:rsidRPr="00417F08" w:rsidRDefault="00590B15" w:rsidP="00590B15">
      <w:pPr>
        <w:pStyle w:val="Akapitzlist1"/>
        <w:numPr>
          <w:ilvl w:val="0"/>
          <w:numId w:val="6"/>
        </w:numPr>
        <w:spacing w:after="0"/>
        <w:ind w:left="284" w:hanging="284"/>
        <w:jc w:val="both"/>
        <w:rPr>
          <w:rFonts w:ascii="Lato" w:hAnsi="Lato" w:cs="Times New Roman"/>
          <w:sz w:val="20"/>
          <w:szCs w:val="20"/>
        </w:rPr>
      </w:pPr>
      <w:r w:rsidRPr="00417F08">
        <w:rPr>
          <w:rFonts w:ascii="Lato" w:hAnsi="Lato" w:cs="Times New Roman"/>
          <w:sz w:val="20"/>
          <w:szCs w:val="20"/>
        </w:rPr>
        <w:t>Umowa została sporządzona w dwóch jednobrzmiących egzemplarzach, po jednym egzemplarzu dla każdej ze Stron.</w:t>
      </w:r>
    </w:p>
    <w:p w14:paraId="42CB9AC0" w14:textId="77777777" w:rsidR="00590B15" w:rsidRPr="00417F08" w:rsidRDefault="00590B15" w:rsidP="00590B15">
      <w:pPr>
        <w:pStyle w:val="western"/>
        <w:spacing w:before="0" w:beforeAutospacing="0" w:after="0" w:line="276" w:lineRule="auto"/>
        <w:ind w:left="0" w:firstLine="0"/>
        <w:rPr>
          <w:rFonts w:ascii="Lato" w:hAnsi="Lato"/>
          <w:b/>
          <w:bCs/>
          <w:sz w:val="20"/>
          <w:szCs w:val="20"/>
        </w:rPr>
      </w:pPr>
    </w:p>
    <w:p w14:paraId="17FC7CE9" w14:textId="77777777" w:rsidR="00590B15" w:rsidRPr="00417F08" w:rsidRDefault="00590B15" w:rsidP="00590B15">
      <w:pPr>
        <w:pStyle w:val="western"/>
        <w:spacing w:before="0" w:beforeAutospacing="0" w:after="0" w:line="276" w:lineRule="auto"/>
        <w:ind w:left="0" w:firstLine="709"/>
        <w:rPr>
          <w:rFonts w:ascii="Lato" w:hAnsi="Lato"/>
          <w:b/>
          <w:bCs/>
          <w:sz w:val="20"/>
          <w:szCs w:val="20"/>
        </w:rPr>
      </w:pPr>
      <w:r w:rsidRPr="00417F08">
        <w:rPr>
          <w:rFonts w:ascii="Lato" w:hAnsi="Lato"/>
          <w:b/>
          <w:bCs/>
          <w:sz w:val="20"/>
          <w:szCs w:val="20"/>
        </w:rPr>
        <w:t>ZAMAWIAJĄCY</w:t>
      </w:r>
      <w:r w:rsidRPr="00417F08">
        <w:rPr>
          <w:rFonts w:ascii="Lato" w:hAnsi="Lato"/>
          <w:b/>
          <w:bCs/>
          <w:sz w:val="20"/>
          <w:szCs w:val="20"/>
        </w:rPr>
        <w:tab/>
      </w:r>
      <w:r w:rsidRPr="00417F08">
        <w:rPr>
          <w:rFonts w:ascii="Lato" w:hAnsi="Lato"/>
          <w:b/>
          <w:bCs/>
          <w:sz w:val="20"/>
          <w:szCs w:val="20"/>
        </w:rPr>
        <w:tab/>
      </w:r>
      <w:r w:rsidRPr="00417F08">
        <w:rPr>
          <w:rFonts w:ascii="Lato" w:hAnsi="Lato"/>
          <w:b/>
          <w:bCs/>
          <w:sz w:val="20"/>
          <w:szCs w:val="20"/>
        </w:rPr>
        <w:tab/>
      </w:r>
      <w:r w:rsidRPr="00417F08">
        <w:rPr>
          <w:rFonts w:ascii="Lato" w:hAnsi="Lato"/>
          <w:b/>
          <w:bCs/>
          <w:sz w:val="20"/>
          <w:szCs w:val="20"/>
        </w:rPr>
        <w:tab/>
      </w:r>
      <w:r w:rsidRPr="00417F08">
        <w:rPr>
          <w:rFonts w:ascii="Lato" w:hAnsi="Lato"/>
          <w:b/>
          <w:bCs/>
          <w:sz w:val="20"/>
          <w:szCs w:val="20"/>
        </w:rPr>
        <w:tab/>
      </w:r>
      <w:r w:rsidRPr="00417F08">
        <w:rPr>
          <w:rFonts w:ascii="Lato" w:hAnsi="Lato"/>
          <w:b/>
          <w:bCs/>
          <w:sz w:val="20"/>
          <w:szCs w:val="20"/>
        </w:rPr>
        <w:tab/>
        <w:t>WYKONAWCA</w:t>
      </w:r>
    </w:p>
    <w:p w14:paraId="2F683F76" w14:textId="77777777" w:rsidR="00956DB1" w:rsidRPr="00417F08" w:rsidRDefault="00956DB1" w:rsidP="004A1986">
      <w:pPr>
        <w:spacing w:after="0"/>
        <w:rPr>
          <w:rFonts w:ascii="Lato" w:hAnsi="Lato"/>
          <w:sz w:val="20"/>
          <w:szCs w:val="20"/>
          <w:lang w:val="pl-PL"/>
        </w:rPr>
      </w:pPr>
    </w:p>
    <w:sectPr w:rsidR="00956DB1" w:rsidRPr="00417F08" w:rsidSect="00590B15">
      <w:footerReference w:type="default" r:id="rId8"/>
      <w:pgSz w:w="11906" w:h="16838"/>
      <w:pgMar w:top="1134" w:right="1417" w:bottom="1135" w:left="1417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57519" w14:textId="77777777" w:rsidR="00113317" w:rsidRDefault="00113317" w:rsidP="00590B15">
      <w:pPr>
        <w:spacing w:after="0" w:line="240" w:lineRule="auto"/>
      </w:pPr>
      <w:r>
        <w:separator/>
      </w:r>
    </w:p>
  </w:endnote>
  <w:endnote w:type="continuationSeparator" w:id="0">
    <w:p w14:paraId="4D5F487D" w14:textId="77777777" w:rsidR="00113317" w:rsidRDefault="00113317" w:rsidP="0059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0162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Content>
          <w:p w14:paraId="25089396" w14:textId="77777777" w:rsidR="00590B15" w:rsidRDefault="00590B15">
            <w:pPr>
              <w:pStyle w:val="Stopka"/>
              <w:jc w:val="right"/>
            </w:pPr>
            <w:r w:rsidRPr="00586C0E">
              <w:rPr>
                <w:sz w:val="20"/>
                <w:szCs w:val="20"/>
              </w:rPr>
              <w:t xml:space="preserve">Strona </w:t>
            </w:r>
            <w:r w:rsidRPr="00586C0E">
              <w:rPr>
                <w:b/>
                <w:sz w:val="20"/>
                <w:szCs w:val="20"/>
              </w:rPr>
              <w:fldChar w:fldCharType="begin"/>
            </w:r>
            <w:r w:rsidRPr="00586C0E">
              <w:rPr>
                <w:b/>
                <w:sz w:val="20"/>
                <w:szCs w:val="20"/>
              </w:rPr>
              <w:instrText>PAGE</w:instrText>
            </w:r>
            <w:r w:rsidRPr="00586C0E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8</w:t>
            </w:r>
            <w:r w:rsidRPr="00586C0E">
              <w:rPr>
                <w:b/>
                <w:sz w:val="20"/>
                <w:szCs w:val="20"/>
              </w:rPr>
              <w:fldChar w:fldCharType="end"/>
            </w:r>
            <w:r w:rsidRPr="00586C0E">
              <w:rPr>
                <w:sz w:val="20"/>
                <w:szCs w:val="20"/>
              </w:rPr>
              <w:t xml:space="preserve"> z </w:t>
            </w:r>
            <w:r w:rsidRPr="00586C0E">
              <w:rPr>
                <w:b/>
                <w:sz w:val="20"/>
                <w:szCs w:val="20"/>
              </w:rPr>
              <w:fldChar w:fldCharType="begin"/>
            </w:r>
            <w:r w:rsidRPr="00586C0E">
              <w:rPr>
                <w:b/>
                <w:sz w:val="20"/>
                <w:szCs w:val="20"/>
              </w:rPr>
              <w:instrText>NUMPAGES</w:instrText>
            </w:r>
            <w:r w:rsidRPr="00586C0E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8</w:t>
            </w:r>
            <w:r w:rsidRPr="00586C0E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5512BA22" w14:textId="77777777" w:rsidR="00590B15" w:rsidRDefault="00590B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1039E" w14:textId="77777777" w:rsidR="00113317" w:rsidRDefault="00113317" w:rsidP="00590B15">
      <w:pPr>
        <w:spacing w:after="0" w:line="240" w:lineRule="auto"/>
      </w:pPr>
      <w:r>
        <w:separator/>
      </w:r>
    </w:p>
  </w:footnote>
  <w:footnote w:type="continuationSeparator" w:id="0">
    <w:p w14:paraId="51D3C9AB" w14:textId="77777777" w:rsidR="00113317" w:rsidRDefault="00113317" w:rsidP="00590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B"/>
    <w:multiLevelType w:val="multilevel"/>
    <w:tmpl w:val="5E1847B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FF2781C"/>
    <w:multiLevelType w:val="hybridMultilevel"/>
    <w:tmpl w:val="66A659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52C0D"/>
    <w:multiLevelType w:val="hybridMultilevel"/>
    <w:tmpl w:val="CC381CA8"/>
    <w:lvl w:ilvl="0" w:tplc="C762A5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66270"/>
    <w:multiLevelType w:val="hybridMultilevel"/>
    <w:tmpl w:val="78B8B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53E7"/>
    <w:multiLevelType w:val="hybridMultilevel"/>
    <w:tmpl w:val="1A186F4A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A61CEBA0">
      <w:start w:val="1"/>
      <w:numFmt w:val="decimal"/>
      <w:lvlText w:val="%2)"/>
      <w:lvlJc w:val="left"/>
      <w:pPr>
        <w:tabs>
          <w:tab w:val="num" w:pos="1658"/>
        </w:tabs>
        <w:ind w:left="1658" w:hanging="375"/>
      </w:pPr>
      <w:rPr>
        <w:rFonts w:ascii="Times New Roman" w:eastAsia="Times New Roman" w:hAnsi="Times New Roman"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</w:lvl>
    <w:lvl w:ilvl="3" w:tplc="36F6E4BA">
      <w:start w:val="1"/>
      <w:numFmt w:val="decimal"/>
      <w:lvlText w:val="%4."/>
      <w:lvlJc w:val="left"/>
      <w:pPr>
        <w:tabs>
          <w:tab w:val="num" w:pos="680"/>
        </w:tabs>
        <w:ind w:left="680" w:hanging="453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3"/>
        </w:tabs>
        <w:ind w:left="38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3"/>
        </w:tabs>
        <w:ind w:left="45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3"/>
        </w:tabs>
        <w:ind w:left="52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3"/>
        </w:tabs>
        <w:ind w:left="59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3"/>
        </w:tabs>
        <w:ind w:left="6683" w:hanging="180"/>
      </w:pPr>
    </w:lvl>
  </w:abstractNum>
  <w:abstractNum w:abstractNumId="5" w15:restartNumberingAfterBreak="0">
    <w:nsid w:val="1E717B1F"/>
    <w:multiLevelType w:val="hybridMultilevel"/>
    <w:tmpl w:val="3F7A8EE8"/>
    <w:lvl w:ilvl="0" w:tplc="E436A69C">
      <w:start w:val="1"/>
      <w:numFmt w:val="decimal"/>
      <w:lvlText w:val="%1."/>
      <w:lvlJc w:val="left"/>
      <w:pPr>
        <w:ind w:left="427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0F2A504">
      <w:start w:val="1"/>
      <w:numFmt w:val="bullet"/>
      <w:lvlText w:val=""/>
      <w:lvlJc w:val="left"/>
      <w:pPr>
        <w:ind w:left="8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52CBE0A">
      <w:start w:val="1"/>
      <w:numFmt w:val="bullet"/>
      <w:lvlText w:val="▪"/>
      <w:lvlJc w:val="left"/>
      <w:pPr>
        <w:ind w:left="16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50EBE36">
      <w:start w:val="1"/>
      <w:numFmt w:val="bullet"/>
      <w:lvlText w:val="•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AFE17C2">
      <w:start w:val="1"/>
      <w:numFmt w:val="bullet"/>
      <w:lvlText w:val="o"/>
      <w:lvlJc w:val="left"/>
      <w:pPr>
        <w:ind w:left="30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D7C823E">
      <w:start w:val="1"/>
      <w:numFmt w:val="bullet"/>
      <w:lvlText w:val="▪"/>
      <w:lvlJc w:val="left"/>
      <w:pPr>
        <w:ind w:left="38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0A1F52">
      <w:start w:val="1"/>
      <w:numFmt w:val="bullet"/>
      <w:lvlText w:val="•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B500FCC">
      <w:start w:val="1"/>
      <w:numFmt w:val="bullet"/>
      <w:lvlText w:val="o"/>
      <w:lvlJc w:val="left"/>
      <w:pPr>
        <w:ind w:left="52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D621FC8">
      <w:start w:val="1"/>
      <w:numFmt w:val="bullet"/>
      <w:lvlText w:val="▪"/>
      <w:lvlJc w:val="left"/>
      <w:pPr>
        <w:ind w:left="59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7565241"/>
    <w:multiLevelType w:val="hybridMultilevel"/>
    <w:tmpl w:val="9418DE00"/>
    <w:lvl w:ilvl="0" w:tplc="6A6416F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5A4778"/>
    <w:multiLevelType w:val="hybridMultilevel"/>
    <w:tmpl w:val="3D429CB2"/>
    <w:lvl w:ilvl="0" w:tplc="C4F0A95A">
      <w:start w:val="1"/>
      <w:numFmt w:val="decimal"/>
      <w:lvlText w:val="%1)"/>
      <w:lvlJc w:val="left"/>
      <w:pPr>
        <w:ind w:left="100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2F4076CC"/>
    <w:multiLevelType w:val="hybridMultilevel"/>
    <w:tmpl w:val="747E9A7A"/>
    <w:lvl w:ilvl="0" w:tplc="C4A6B5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432E7"/>
    <w:multiLevelType w:val="hybridMultilevel"/>
    <w:tmpl w:val="47C24418"/>
    <w:lvl w:ilvl="0" w:tplc="C2CED1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00812"/>
    <w:multiLevelType w:val="hybridMultilevel"/>
    <w:tmpl w:val="9E9C74CE"/>
    <w:lvl w:ilvl="0" w:tplc="A67ED5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D46520"/>
    <w:multiLevelType w:val="hybridMultilevel"/>
    <w:tmpl w:val="7DD6FF0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 w15:restartNumberingAfterBreak="0">
    <w:nsid w:val="416F78B9"/>
    <w:multiLevelType w:val="multilevel"/>
    <w:tmpl w:val="290056E6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3" w15:restartNumberingAfterBreak="0">
    <w:nsid w:val="453663D4"/>
    <w:multiLevelType w:val="hybridMultilevel"/>
    <w:tmpl w:val="23BC310A"/>
    <w:lvl w:ilvl="0" w:tplc="AE00C4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0082B"/>
    <w:multiLevelType w:val="hybridMultilevel"/>
    <w:tmpl w:val="6E122654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A61CEBA0">
      <w:start w:val="1"/>
      <w:numFmt w:val="decimal"/>
      <w:lvlText w:val="%2)"/>
      <w:lvlJc w:val="left"/>
      <w:pPr>
        <w:tabs>
          <w:tab w:val="num" w:pos="1658"/>
        </w:tabs>
        <w:ind w:left="1658" w:hanging="375"/>
      </w:pPr>
      <w:rPr>
        <w:rFonts w:ascii="Times New Roman" w:eastAsia="Times New Roman" w:hAnsi="Times New Roman"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</w:lvl>
    <w:lvl w:ilvl="3" w:tplc="A6F0B31C">
      <w:start w:val="1"/>
      <w:numFmt w:val="decimal"/>
      <w:lvlText w:val="%4."/>
      <w:lvlJc w:val="left"/>
      <w:pPr>
        <w:tabs>
          <w:tab w:val="num" w:pos="680"/>
        </w:tabs>
        <w:ind w:left="680" w:hanging="453"/>
      </w:pPr>
      <w:rPr>
        <w:rFonts w:hint="default"/>
        <w:b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3"/>
        </w:tabs>
        <w:ind w:left="38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3"/>
        </w:tabs>
        <w:ind w:left="45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3"/>
        </w:tabs>
        <w:ind w:left="52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3"/>
        </w:tabs>
        <w:ind w:left="59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3"/>
        </w:tabs>
        <w:ind w:left="6683" w:hanging="180"/>
      </w:pPr>
    </w:lvl>
  </w:abstractNum>
  <w:abstractNum w:abstractNumId="15" w15:restartNumberingAfterBreak="0">
    <w:nsid w:val="5B941202"/>
    <w:multiLevelType w:val="hybridMultilevel"/>
    <w:tmpl w:val="6CFC9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32EE0B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8A8E76C">
      <w:start w:val="2"/>
      <w:numFmt w:val="decimal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511BA"/>
    <w:multiLevelType w:val="hybridMultilevel"/>
    <w:tmpl w:val="2682A806"/>
    <w:lvl w:ilvl="0" w:tplc="8BEC65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461019"/>
    <w:multiLevelType w:val="hybridMultilevel"/>
    <w:tmpl w:val="7DF24628"/>
    <w:lvl w:ilvl="0" w:tplc="E378ED32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84E0EBA"/>
    <w:multiLevelType w:val="hybridMultilevel"/>
    <w:tmpl w:val="E8909990"/>
    <w:lvl w:ilvl="0" w:tplc="922AE008">
      <w:start w:val="1"/>
      <w:numFmt w:val="lowerLetter"/>
      <w:lvlText w:val="%1)"/>
      <w:lvlJc w:val="left"/>
      <w:pPr>
        <w:ind w:left="172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7B041B42"/>
    <w:multiLevelType w:val="hybridMultilevel"/>
    <w:tmpl w:val="931870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30772136">
    <w:abstractNumId w:val="1"/>
  </w:num>
  <w:num w:numId="2" w16cid:durableId="1632638151">
    <w:abstractNumId w:val="0"/>
  </w:num>
  <w:num w:numId="3" w16cid:durableId="1642541593">
    <w:abstractNumId w:val="14"/>
  </w:num>
  <w:num w:numId="4" w16cid:durableId="2000421578">
    <w:abstractNumId w:val="10"/>
  </w:num>
  <w:num w:numId="5" w16cid:durableId="1276323958">
    <w:abstractNumId w:val="16"/>
  </w:num>
  <w:num w:numId="6" w16cid:durableId="464156509">
    <w:abstractNumId w:val="17"/>
  </w:num>
  <w:num w:numId="7" w16cid:durableId="594367575">
    <w:abstractNumId w:val="3"/>
  </w:num>
  <w:num w:numId="8" w16cid:durableId="1069420073">
    <w:abstractNumId w:val="4"/>
  </w:num>
  <w:num w:numId="9" w16cid:durableId="146449880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96692370">
    <w:abstractNumId w:val="12"/>
  </w:num>
  <w:num w:numId="11" w16cid:durableId="273637184">
    <w:abstractNumId w:val="15"/>
  </w:num>
  <w:num w:numId="12" w16cid:durableId="2000695804">
    <w:abstractNumId w:val="13"/>
  </w:num>
  <w:num w:numId="13" w16cid:durableId="1796214186">
    <w:abstractNumId w:val="8"/>
  </w:num>
  <w:num w:numId="14" w16cid:durableId="2060280782">
    <w:abstractNumId w:val="6"/>
  </w:num>
  <w:num w:numId="15" w16cid:durableId="497305102">
    <w:abstractNumId w:val="18"/>
  </w:num>
  <w:num w:numId="16" w16cid:durableId="288897770">
    <w:abstractNumId w:val="9"/>
  </w:num>
  <w:num w:numId="17" w16cid:durableId="1750301917">
    <w:abstractNumId w:val="2"/>
  </w:num>
  <w:num w:numId="18" w16cid:durableId="998115183">
    <w:abstractNumId w:val="19"/>
  </w:num>
  <w:num w:numId="19" w16cid:durableId="67507880">
    <w:abstractNumId w:val="11"/>
  </w:num>
  <w:num w:numId="20" w16cid:durableId="18703642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D4"/>
    <w:rsid w:val="00031EE9"/>
    <w:rsid w:val="00113317"/>
    <w:rsid w:val="00143E14"/>
    <w:rsid w:val="00382790"/>
    <w:rsid w:val="00417F08"/>
    <w:rsid w:val="004A1986"/>
    <w:rsid w:val="005629D4"/>
    <w:rsid w:val="0057561C"/>
    <w:rsid w:val="00590B15"/>
    <w:rsid w:val="006149F1"/>
    <w:rsid w:val="00624235"/>
    <w:rsid w:val="006A6615"/>
    <w:rsid w:val="006F60B0"/>
    <w:rsid w:val="00942225"/>
    <w:rsid w:val="00956DB1"/>
    <w:rsid w:val="00967B7A"/>
    <w:rsid w:val="00B2197E"/>
    <w:rsid w:val="00BC700E"/>
    <w:rsid w:val="00CB082C"/>
    <w:rsid w:val="00DE1DEC"/>
    <w:rsid w:val="00DF1ABF"/>
    <w:rsid w:val="00EE5AFB"/>
    <w:rsid w:val="00F5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01838"/>
  <w15:chartTrackingRefBased/>
  <w15:docId w15:val="{FECB4A00-5716-465C-9B03-DFEB19AD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AFB"/>
    <w:pPr>
      <w:spacing w:after="200" w:line="276" w:lineRule="auto"/>
    </w:pPr>
    <w:rPr>
      <w:rFonts w:ascii="Times New Roman" w:eastAsiaTheme="minorEastAsia" w:hAnsi="Times New Roman"/>
      <w:kern w:val="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2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9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9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9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9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9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9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9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9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9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9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9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9D4"/>
    <w:rPr>
      <w:i/>
      <w:iCs/>
      <w:color w:val="404040" w:themeColor="text1" w:themeTint="BF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629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9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9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9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9D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E5A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5AF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semiHidden/>
    <w:unhideWhenUsed/>
    <w:rsid w:val="00590B15"/>
    <w:pPr>
      <w:widowControl w:val="0"/>
      <w:suppressAutoHyphens/>
      <w:spacing w:after="120" w:line="240" w:lineRule="auto"/>
    </w:pPr>
    <w:rPr>
      <w:rFonts w:eastAsia="Arial Unicode MS" w:cs="Tahoma"/>
      <w:sz w:val="24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90B15"/>
    <w:rPr>
      <w:rFonts w:ascii="Times New Roman" w:eastAsia="Arial Unicode MS" w:hAnsi="Times New Roman" w:cs="Tahoma"/>
      <w:kern w:val="0"/>
      <w:sz w:val="24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90B15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val="pl-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90B1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90B15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90B1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CW_Lista Znak"/>
    <w:link w:val="Akapitzlist"/>
    <w:uiPriority w:val="34"/>
    <w:rsid w:val="00590B15"/>
    <w:rPr>
      <w:rFonts w:ascii="Times New Roman" w:eastAsiaTheme="minorEastAsia" w:hAnsi="Times New Roman"/>
      <w:kern w:val="0"/>
      <w:lang w:val="en-US"/>
      <w14:ligatures w14:val="none"/>
    </w:rPr>
  </w:style>
  <w:style w:type="paragraph" w:customStyle="1" w:styleId="WW-Tekstpodstawowy2">
    <w:name w:val="WW-Tekst podstawowy 2"/>
    <w:basedOn w:val="Normalny"/>
    <w:rsid w:val="00590B15"/>
    <w:pPr>
      <w:widowControl w:val="0"/>
      <w:suppressAutoHyphens/>
      <w:adjustRightInd w:val="0"/>
      <w:spacing w:after="120" w:line="360" w:lineRule="atLeast"/>
      <w:ind w:left="709" w:hanging="425"/>
      <w:jc w:val="both"/>
    </w:pPr>
    <w:rPr>
      <w:rFonts w:eastAsia="Times New Roman" w:cs="Times New Roman"/>
      <w:sz w:val="24"/>
      <w:szCs w:val="20"/>
      <w:lang w:val="pl-PL" w:eastAsia="pl-PL"/>
    </w:rPr>
  </w:style>
  <w:style w:type="paragraph" w:customStyle="1" w:styleId="western">
    <w:name w:val="western"/>
    <w:basedOn w:val="Normalny"/>
    <w:rsid w:val="00590B15"/>
    <w:pPr>
      <w:widowControl w:val="0"/>
      <w:adjustRightInd w:val="0"/>
      <w:spacing w:before="100" w:beforeAutospacing="1" w:after="120" w:line="360" w:lineRule="atLeast"/>
      <w:ind w:left="709" w:hanging="425"/>
      <w:jc w:val="both"/>
      <w:textAlignment w:val="baseline"/>
    </w:pPr>
    <w:rPr>
      <w:rFonts w:eastAsia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Normalny"/>
    <w:rsid w:val="00590B15"/>
    <w:pPr>
      <w:ind w:left="720"/>
    </w:pPr>
    <w:rPr>
      <w:rFonts w:ascii="Calibri" w:eastAsia="Times New Roman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07B7E-04B7-4A90-9884-D05FC6CBE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2659</Words>
  <Characters>15959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8</cp:revision>
  <dcterms:created xsi:type="dcterms:W3CDTF">2026-09-24T20:46:00Z</dcterms:created>
  <dcterms:modified xsi:type="dcterms:W3CDTF">2026-09-25T08:57:00Z</dcterms:modified>
</cp:coreProperties>
</file>