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6502" w14:textId="77777777" w:rsidR="00951097" w:rsidRPr="002878B8" w:rsidRDefault="000972BE" w:rsidP="0095109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 xml:space="preserve">.............................., dnia .........................      </w:t>
      </w:r>
    </w:p>
    <w:p w14:paraId="20F6E4C1" w14:textId="77777777" w:rsidR="00951097" w:rsidRPr="002878B8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Nazwa Oferenta ..............................................................................</w:t>
      </w:r>
    </w:p>
    <w:p w14:paraId="3AB290A9" w14:textId="77777777" w:rsidR="00951097" w:rsidRPr="002878B8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Adres Oferenta (wraz z kodem).......................................................</w:t>
      </w:r>
    </w:p>
    <w:p w14:paraId="6F648759" w14:textId="77777777" w:rsidR="00951097" w:rsidRPr="002878B8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</w:t>
      </w:r>
    </w:p>
    <w:p w14:paraId="7EA94702" w14:textId="04552C6A" w:rsidR="00951097" w:rsidRPr="002878B8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 xml:space="preserve">tel............................................ </w:t>
      </w:r>
    </w:p>
    <w:p w14:paraId="3F16044C" w14:textId="77777777" w:rsidR="00951097" w:rsidRPr="002878B8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REGON............................................</w:t>
      </w:r>
    </w:p>
    <w:p w14:paraId="4AAFB917" w14:textId="77777777" w:rsidR="008401B1" w:rsidRPr="002878B8" w:rsidRDefault="00951097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NIP...................................................</w:t>
      </w:r>
    </w:p>
    <w:p w14:paraId="525C8D42" w14:textId="77777777" w:rsidR="008401B1" w:rsidRPr="002878B8" w:rsidRDefault="008401B1" w:rsidP="00951097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43A3F804" w14:textId="7E32910B" w:rsidR="00951097" w:rsidRPr="002878B8" w:rsidRDefault="002F1914" w:rsidP="008401B1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Do: Ministerstwo Kultury</w:t>
      </w:r>
      <w:r w:rsidR="003C36DA" w:rsidRPr="002878B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F3583" w:rsidRPr="002878B8">
        <w:rPr>
          <w:rFonts w:ascii="Arial" w:eastAsia="Times New Roman" w:hAnsi="Arial" w:cs="Arial"/>
          <w:color w:val="000000"/>
          <w:lang w:eastAsia="pl-PL"/>
        </w:rPr>
        <w:t>i</w:t>
      </w:r>
      <w:r w:rsidR="00B10FE5" w:rsidRPr="002878B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51097" w:rsidRPr="002878B8">
        <w:rPr>
          <w:rFonts w:ascii="Arial" w:eastAsia="Times New Roman" w:hAnsi="Arial" w:cs="Arial"/>
          <w:color w:val="000000"/>
          <w:lang w:eastAsia="pl-PL"/>
        </w:rPr>
        <w:t>Dziedzictwa Narodowego</w:t>
      </w:r>
    </w:p>
    <w:p w14:paraId="046E7F88" w14:textId="77777777" w:rsidR="00951097" w:rsidRPr="002878B8" w:rsidRDefault="00951097" w:rsidP="008401B1">
      <w:pPr>
        <w:tabs>
          <w:tab w:val="left" w:pos="6030"/>
        </w:tabs>
        <w:spacing w:after="0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00-071 Warszawa</w:t>
      </w:r>
    </w:p>
    <w:p w14:paraId="1E1F4239" w14:textId="2C49379C" w:rsidR="00951097" w:rsidRPr="002878B8" w:rsidRDefault="005417E0" w:rsidP="008401B1">
      <w:pPr>
        <w:tabs>
          <w:tab w:val="left" w:pos="6030"/>
        </w:tabs>
        <w:spacing w:after="0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 xml:space="preserve">ul. </w:t>
      </w:r>
      <w:r w:rsidR="00951097" w:rsidRPr="002878B8">
        <w:rPr>
          <w:rFonts w:ascii="Arial" w:eastAsia="Times New Roman" w:hAnsi="Arial" w:cs="Arial"/>
          <w:color w:val="000000"/>
          <w:lang w:eastAsia="pl-PL"/>
        </w:rPr>
        <w:t xml:space="preserve"> Krakowskie Przedmieście 15</w:t>
      </w:r>
    </w:p>
    <w:p w14:paraId="303C58ED" w14:textId="77777777" w:rsidR="008401B1" w:rsidRPr="002878B8" w:rsidRDefault="008401B1" w:rsidP="008401B1">
      <w:pPr>
        <w:tabs>
          <w:tab w:val="left" w:pos="6030"/>
        </w:tabs>
        <w:spacing w:after="0"/>
        <w:rPr>
          <w:rFonts w:ascii="Arial" w:eastAsia="Times New Roman" w:hAnsi="Arial" w:cs="Arial"/>
          <w:color w:val="000000"/>
          <w:lang w:eastAsia="pl-PL"/>
        </w:rPr>
      </w:pPr>
    </w:p>
    <w:p w14:paraId="162C5C3C" w14:textId="77777777" w:rsidR="00951097" w:rsidRPr="002878B8" w:rsidRDefault="00951097" w:rsidP="00951097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740F520" w14:textId="77777777" w:rsidR="00951097" w:rsidRPr="002878B8" w:rsidRDefault="00951097" w:rsidP="00951097">
      <w:pPr>
        <w:keepNext/>
        <w:tabs>
          <w:tab w:val="left" w:pos="3015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2878B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OFERTA</w:t>
      </w:r>
    </w:p>
    <w:p w14:paraId="1208BA53" w14:textId="77777777" w:rsidR="00951097" w:rsidRPr="002878B8" w:rsidRDefault="00951097" w:rsidP="00951097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E0B2A1" w14:textId="22A33723" w:rsidR="00D34863" w:rsidRPr="002878B8" w:rsidRDefault="00951097" w:rsidP="00B26167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W nawiązaniu do zaproszenia do składania ofert na</w:t>
      </w:r>
      <w:r w:rsidR="003C36DA" w:rsidRPr="002878B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401B1" w:rsidRPr="002878B8">
        <w:rPr>
          <w:rFonts w:ascii="Arial" w:eastAsia="Times New Roman" w:hAnsi="Arial" w:cs="Arial"/>
          <w:lang w:eastAsia="pl-PL"/>
        </w:rPr>
        <w:t xml:space="preserve">wykonanie: </w:t>
      </w:r>
      <w:r w:rsidR="009F3583" w:rsidRPr="002878B8">
        <w:rPr>
          <w:rFonts w:ascii="Arial" w:eastAsia="Times New Roman" w:hAnsi="Arial" w:cs="Arial"/>
          <w:lang w:eastAsia="pl-PL"/>
        </w:rPr>
        <w:t>„Okresowych kontroli co najmniej raz w roku i co najmniej raz na pięć lat stanu technicznego budynków  Ministerstwa Kultury i Dziedzictwa Narodowego w zakresie zgodnym z art. 62 ust. 1</w:t>
      </w:r>
      <w:r w:rsidR="00146399" w:rsidRPr="002878B8">
        <w:rPr>
          <w:rFonts w:ascii="Arial" w:eastAsia="Times New Roman" w:hAnsi="Arial" w:cs="Arial"/>
          <w:lang w:eastAsia="pl-PL"/>
        </w:rPr>
        <w:t xml:space="preserve"> pkt. 1)</w:t>
      </w:r>
      <w:r w:rsidR="009F3583" w:rsidRPr="002878B8">
        <w:rPr>
          <w:rFonts w:ascii="Arial" w:eastAsia="Times New Roman" w:hAnsi="Arial" w:cs="Arial"/>
          <w:lang w:eastAsia="pl-PL"/>
        </w:rPr>
        <w:t xml:space="preserve"> i art. 62 ust. </w:t>
      </w:r>
      <w:r w:rsidR="00146399" w:rsidRPr="002878B8">
        <w:rPr>
          <w:rFonts w:ascii="Arial" w:eastAsia="Times New Roman" w:hAnsi="Arial" w:cs="Arial"/>
          <w:lang w:eastAsia="pl-PL"/>
        </w:rPr>
        <w:t>1 pkt 2)</w:t>
      </w:r>
      <w:r w:rsidR="009F3583" w:rsidRPr="002878B8">
        <w:rPr>
          <w:rFonts w:ascii="Arial" w:eastAsia="Times New Roman" w:hAnsi="Arial" w:cs="Arial"/>
          <w:lang w:eastAsia="pl-PL"/>
        </w:rPr>
        <w:t xml:space="preserve"> Ustawy Prawo Budowlane</w:t>
      </w:r>
    </w:p>
    <w:p w14:paraId="0E31B856" w14:textId="77777777" w:rsidR="00D34863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 xml:space="preserve">Kontrolą objęte są budynki: </w:t>
      </w:r>
    </w:p>
    <w:p w14:paraId="247979CF" w14:textId="77777777" w:rsidR="00D34863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>-  (Nr 1) budynek przy ul. Krakowskie Przedmieście 15</w:t>
      </w:r>
      <w:r w:rsidR="003019B3" w:rsidRPr="002878B8">
        <w:rPr>
          <w:rFonts w:ascii="Arial" w:eastAsia="Times New Roman" w:hAnsi="Arial" w:cs="Arial"/>
          <w:lang w:eastAsia="pl-PL"/>
        </w:rPr>
        <w:t xml:space="preserve"> - zabytek</w:t>
      </w:r>
      <w:r w:rsidRPr="002878B8">
        <w:rPr>
          <w:rFonts w:ascii="Arial" w:eastAsia="Times New Roman" w:hAnsi="Arial" w:cs="Arial"/>
          <w:lang w:eastAsia="pl-PL"/>
        </w:rPr>
        <w:t xml:space="preserve">, </w:t>
      </w:r>
    </w:p>
    <w:p w14:paraId="6342C760" w14:textId="77777777" w:rsidR="00D34863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>-  (Nr 2) budynek „Kordegardy“</w:t>
      </w:r>
      <w:r w:rsidR="003019B3" w:rsidRPr="002878B8">
        <w:rPr>
          <w:rFonts w:ascii="Arial" w:eastAsia="Times New Roman" w:hAnsi="Arial" w:cs="Arial"/>
          <w:lang w:eastAsia="pl-PL"/>
        </w:rPr>
        <w:t>- zabytek</w:t>
      </w:r>
      <w:r w:rsidRPr="002878B8">
        <w:rPr>
          <w:rFonts w:ascii="Arial" w:eastAsia="Times New Roman" w:hAnsi="Arial" w:cs="Arial"/>
          <w:lang w:eastAsia="pl-PL"/>
        </w:rPr>
        <w:t xml:space="preserve">, </w:t>
      </w:r>
    </w:p>
    <w:p w14:paraId="13E78B2A" w14:textId="77777777" w:rsidR="00D34863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>-  (Nr 3) budynek portierni,</w:t>
      </w:r>
    </w:p>
    <w:p w14:paraId="34D28334" w14:textId="77777777" w:rsidR="00D34863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 xml:space="preserve">-  (Nr 4) budynek przy ul. Krakowskie Przedmieście 21/23, </w:t>
      </w:r>
    </w:p>
    <w:p w14:paraId="0B003D88" w14:textId="77777777" w:rsidR="00D34863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>-  (Nr 5) garaż podziemny przy ul. Trębackiej 3,</w:t>
      </w:r>
    </w:p>
    <w:p w14:paraId="23454381" w14:textId="6D535148" w:rsidR="00D34863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>-  (Nr 6) budyn</w:t>
      </w:r>
      <w:r w:rsidR="00EA1063" w:rsidRPr="002878B8">
        <w:rPr>
          <w:rFonts w:ascii="Arial" w:eastAsia="Times New Roman" w:hAnsi="Arial" w:cs="Arial"/>
          <w:lang w:eastAsia="pl-PL"/>
        </w:rPr>
        <w:t>e</w:t>
      </w:r>
      <w:r w:rsidRPr="002878B8">
        <w:rPr>
          <w:rFonts w:ascii="Arial" w:eastAsia="Times New Roman" w:hAnsi="Arial" w:cs="Arial"/>
          <w:lang w:eastAsia="pl-PL"/>
        </w:rPr>
        <w:t>k przy ul. Krakowskie Przedmieście 17</w:t>
      </w:r>
      <w:r w:rsidR="00EA1063" w:rsidRPr="002878B8">
        <w:rPr>
          <w:rFonts w:ascii="Arial" w:eastAsia="Times New Roman" w:hAnsi="Arial" w:cs="Arial"/>
          <w:lang w:eastAsia="pl-PL"/>
        </w:rPr>
        <w:t xml:space="preserve"> wraz z Kinem Rejs w parterze  </w:t>
      </w:r>
      <w:r w:rsidR="003019B3" w:rsidRPr="002878B8">
        <w:rPr>
          <w:rFonts w:ascii="Arial" w:eastAsia="Times New Roman" w:hAnsi="Arial" w:cs="Arial"/>
          <w:lang w:eastAsia="pl-PL"/>
        </w:rPr>
        <w:t>-  zabytek</w:t>
      </w:r>
    </w:p>
    <w:p w14:paraId="333B6F13" w14:textId="77777777" w:rsidR="00D34863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>-  (Nr 7) budynek przy ul. Ksawerów 13</w:t>
      </w:r>
      <w:r w:rsidR="003019B3" w:rsidRPr="002878B8">
        <w:rPr>
          <w:rFonts w:ascii="Arial" w:eastAsia="Times New Roman" w:hAnsi="Arial" w:cs="Arial"/>
          <w:lang w:eastAsia="pl-PL"/>
        </w:rPr>
        <w:t xml:space="preserve"> - zabytek</w:t>
      </w:r>
      <w:r w:rsidRPr="002878B8">
        <w:rPr>
          <w:rFonts w:ascii="Arial" w:eastAsia="Times New Roman" w:hAnsi="Arial" w:cs="Arial"/>
          <w:lang w:eastAsia="pl-PL"/>
        </w:rPr>
        <w:t xml:space="preserve"> </w:t>
      </w:r>
    </w:p>
    <w:p w14:paraId="0A21031F" w14:textId="77777777" w:rsidR="00D34863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>-  (Nr 8) garaż przy ul. Ksawerów 13</w:t>
      </w:r>
    </w:p>
    <w:p w14:paraId="71DB2878" w14:textId="7BC0871C" w:rsidR="00EA1063" w:rsidRPr="002878B8" w:rsidRDefault="00EA10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>- ( Nr 9) część budynku – pół VII piętra przy ul. Świętokrzyskiej 14</w:t>
      </w:r>
    </w:p>
    <w:p w14:paraId="2F818039" w14:textId="77777777" w:rsidR="00951097" w:rsidRPr="002878B8" w:rsidRDefault="00D34863" w:rsidP="00D3486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878B8">
        <w:rPr>
          <w:rFonts w:ascii="Arial" w:eastAsia="Times New Roman" w:hAnsi="Arial" w:cs="Arial"/>
          <w:lang w:eastAsia="pl-PL"/>
        </w:rPr>
        <w:t xml:space="preserve">Wszystkie obiekty umiejscowione są w Warszawie. </w:t>
      </w:r>
      <w:r w:rsidR="00951097" w:rsidRPr="002878B8">
        <w:rPr>
          <w:rFonts w:ascii="Arial" w:eastAsia="Times New Roman" w:hAnsi="Arial" w:cs="Arial"/>
          <w:lang w:eastAsia="pl-PL"/>
        </w:rPr>
        <w:t xml:space="preserve"> </w:t>
      </w:r>
    </w:p>
    <w:p w14:paraId="0579D138" w14:textId="77777777" w:rsidR="00951097" w:rsidRPr="002878B8" w:rsidRDefault="00951097" w:rsidP="00B26167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878B8">
        <w:rPr>
          <w:rFonts w:ascii="Arial" w:eastAsia="Times New Roman" w:hAnsi="Arial" w:cs="Arial"/>
          <w:b/>
          <w:bCs/>
          <w:color w:val="000000"/>
          <w:lang w:eastAsia="pl-PL"/>
        </w:rPr>
        <w:t xml:space="preserve">Warunki realizacji umowy: </w:t>
      </w:r>
    </w:p>
    <w:p w14:paraId="0713B1AE" w14:textId="77777777" w:rsidR="002878B8" w:rsidRDefault="002878B8" w:rsidP="00B26167">
      <w:pPr>
        <w:spacing w:after="0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14:paraId="3D4EA82E" w14:textId="1F3D207A" w:rsidR="00951097" w:rsidRPr="002878B8" w:rsidRDefault="00951097" w:rsidP="00B26167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878B8">
        <w:rPr>
          <w:rFonts w:ascii="Arial" w:eastAsia="Times New Roman" w:hAnsi="Arial" w:cs="Arial"/>
          <w:b/>
          <w:color w:val="000000"/>
          <w:lang w:eastAsia="pl-PL"/>
        </w:rPr>
        <w:t>-</w:t>
      </w:r>
      <w:r w:rsidR="00E535B0" w:rsidRPr="002878B8">
        <w:rPr>
          <w:rFonts w:ascii="Arial" w:eastAsia="Times New Roman" w:hAnsi="Arial" w:cs="Arial"/>
          <w:b/>
          <w:color w:val="000000"/>
          <w:lang w:eastAsia="pl-PL"/>
        </w:rPr>
        <w:t>T</w:t>
      </w:r>
      <w:r w:rsidRPr="002878B8">
        <w:rPr>
          <w:rFonts w:ascii="Arial" w:eastAsia="Times New Roman" w:hAnsi="Arial" w:cs="Arial"/>
          <w:b/>
          <w:bCs/>
          <w:color w:val="000000"/>
          <w:lang w:eastAsia="pl-PL"/>
        </w:rPr>
        <w:t>erm</w:t>
      </w:r>
      <w:r w:rsidR="000C3128" w:rsidRPr="002878B8">
        <w:rPr>
          <w:rFonts w:ascii="Arial" w:eastAsia="Times New Roman" w:hAnsi="Arial" w:cs="Arial"/>
          <w:b/>
          <w:bCs/>
          <w:color w:val="000000"/>
          <w:lang w:eastAsia="pl-PL"/>
        </w:rPr>
        <w:t xml:space="preserve">in </w:t>
      </w:r>
      <w:r w:rsidR="005B722C" w:rsidRPr="002878B8">
        <w:rPr>
          <w:rFonts w:ascii="Arial" w:eastAsia="Times New Roman" w:hAnsi="Arial" w:cs="Arial"/>
          <w:b/>
          <w:bCs/>
          <w:color w:val="000000"/>
          <w:lang w:eastAsia="pl-PL"/>
        </w:rPr>
        <w:t xml:space="preserve">realizacji usługi –– </w:t>
      </w:r>
      <w:r w:rsidR="00E535B0" w:rsidRPr="002878B8">
        <w:rPr>
          <w:rFonts w:ascii="Arial" w:eastAsia="Times New Roman" w:hAnsi="Arial" w:cs="Arial"/>
          <w:b/>
          <w:bCs/>
          <w:color w:val="000000"/>
          <w:lang w:eastAsia="pl-PL"/>
        </w:rPr>
        <w:t>60 dni kalendarzowych od dnia podpisania umowy</w:t>
      </w:r>
      <w:r w:rsidRPr="002878B8">
        <w:rPr>
          <w:rFonts w:ascii="Arial" w:eastAsia="Times New Roman" w:hAnsi="Arial" w:cs="Arial"/>
          <w:b/>
          <w:bCs/>
          <w:color w:val="000000"/>
          <w:lang w:eastAsia="pl-PL"/>
        </w:rPr>
        <w:t>.;</w:t>
      </w:r>
    </w:p>
    <w:p w14:paraId="0D96B266" w14:textId="77777777" w:rsidR="0016458B" w:rsidRPr="002878B8" w:rsidRDefault="0016458B" w:rsidP="00B26167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6946A3AE" w14:textId="77777777" w:rsidR="004D2F4D" w:rsidRPr="002878B8" w:rsidRDefault="004D2F4D" w:rsidP="00B26167">
      <w:pPr>
        <w:spacing w:after="0" w:line="360" w:lineRule="auto"/>
        <w:jc w:val="both"/>
        <w:rPr>
          <w:rFonts w:ascii="Arial" w:hAnsi="Arial" w:cs="Arial"/>
        </w:rPr>
      </w:pPr>
      <w:r w:rsidRPr="002878B8">
        <w:rPr>
          <w:rFonts w:ascii="Arial" w:hAnsi="Arial" w:cs="Arial"/>
        </w:rPr>
        <w:t>Wykonawca w ramach usługi wykona sprawdzenie stanu technicznego:</w:t>
      </w:r>
    </w:p>
    <w:p w14:paraId="077621CC" w14:textId="77777777" w:rsidR="002878B8" w:rsidRDefault="009969EB" w:rsidP="007A5B2F">
      <w:pPr>
        <w:pStyle w:val="Akapitzlist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878B8">
        <w:rPr>
          <w:rFonts w:ascii="Arial" w:hAnsi="Arial" w:cs="Arial"/>
        </w:rPr>
        <w:t xml:space="preserve">1) </w:t>
      </w:r>
      <w:r w:rsidR="000A15E2" w:rsidRPr="002878B8">
        <w:rPr>
          <w:rFonts w:ascii="Arial" w:hAnsi="Arial" w:cs="Arial"/>
        </w:rPr>
        <w:t xml:space="preserve">w zakresie kontroli </w:t>
      </w:r>
      <w:r w:rsidRPr="002878B8">
        <w:rPr>
          <w:rFonts w:ascii="Arial" w:hAnsi="Arial" w:cs="Arial"/>
        </w:rPr>
        <w:t xml:space="preserve">okresowej, co najmniej raz w roku, polegającej na sprawdzeniu stanu technicznego: </w:t>
      </w:r>
    </w:p>
    <w:p w14:paraId="3043FDD0" w14:textId="5FC4441E" w:rsidR="009969EB" w:rsidRPr="002878B8" w:rsidRDefault="00530554" w:rsidP="007A5B2F">
      <w:pPr>
        <w:pStyle w:val="Akapitzlist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878B8">
        <w:rPr>
          <w:rFonts w:ascii="Arial" w:hAnsi="Arial" w:cs="Arial"/>
        </w:rPr>
        <w:t xml:space="preserve">     </w:t>
      </w:r>
      <w:r w:rsidR="009969EB" w:rsidRPr="002878B8">
        <w:rPr>
          <w:rFonts w:ascii="Arial" w:hAnsi="Arial" w:cs="Arial"/>
        </w:rPr>
        <w:t xml:space="preserve">a) elementów budynku, budowli i instalacji narażonych na szkodliwe wpływy atmosferyczne i niszczące działania czynników występujących podczas użytkowania obiektu, </w:t>
      </w:r>
    </w:p>
    <w:p w14:paraId="3B6CD48D" w14:textId="066A2DEA" w:rsidR="009969EB" w:rsidRPr="002878B8" w:rsidRDefault="00530554" w:rsidP="007A5B2F">
      <w:pPr>
        <w:pStyle w:val="Akapitzlist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878B8">
        <w:rPr>
          <w:rFonts w:ascii="Arial" w:hAnsi="Arial" w:cs="Arial"/>
        </w:rPr>
        <w:lastRenderedPageBreak/>
        <w:t xml:space="preserve">      </w:t>
      </w:r>
      <w:r w:rsidR="009969EB" w:rsidRPr="002878B8">
        <w:rPr>
          <w:rFonts w:ascii="Arial" w:hAnsi="Arial" w:cs="Arial"/>
        </w:rPr>
        <w:t xml:space="preserve">b) instalacji i urządzeń służących ochronie środowiska, </w:t>
      </w:r>
    </w:p>
    <w:p w14:paraId="592303B5" w14:textId="29FC7CED" w:rsidR="009969EB" w:rsidRPr="002878B8" w:rsidRDefault="00530554" w:rsidP="007A5B2F">
      <w:pPr>
        <w:pStyle w:val="Akapitzlist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878B8">
        <w:rPr>
          <w:rFonts w:ascii="Arial" w:hAnsi="Arial" w:cs="Arial"/>
        </w:rPr>
        <w:t xml:space="preserve">      </w:t>
      </w:r>
      <w:r w:rsidR="009969EB" w:rsidRPr="002878B8">
        <w:rPr>
          <w:rFonts w:ascii="Arial" w:hAnsi="Arial" w:cs="Arial"/>
        </w:rPr>
        <w:t xml:space="preserve">c) instalacji gazowych oraz przewodów kominowych (dymowych, spalinowych i wentylacyjnych); </w:t>
      </w:r>
    </w:p>
    <w:p w14:paraId="49B72719" w14:textId="3FDB707A" w:rsidR="00692A9F" w:rsidRPr="00692A9F" w:rsidRDefault="00DB467B" w:rsidP="00692A9F">
      <w:pPr>
        <w:pStyle w:val="Akapitzlist"/>
        <w:tabs>
          <w:tab w:val="left" w:pos="426"/>
        </w:tabs>
        <w:spacing w:after="0" w:line="360" w:lineRule="auto"/>
        <w:ind w:left="851" w:hanging="709"/>
        <w:jc w:val="both"/>
        <w:rPr>
          <w:rFonts w:ascii="Arial" w:eastAsia="Calibri" w:hAnsi="Arial" w:cs="Arial"/>
        </w:rPr>
      </w:pPr>
      <w:r w:rsidRPr="002878B8">
        <w:rPr>
          <w:rFonts w:ascii="Arial" w:hAnsi="Arial" w:cs="Arial"/>
        </w:rPr>
        <w:t xml:space="preserve">    </w:t>
      </w:r>
      <w:r w:rsidR="009969EB" w:rsidRPr="002878B8">
        <w:rPr>
          <w:rFonts w:ascii="Arial" w:hAnsi="Arial" w:cs="Arial"/>
        </w:rPr>
        <w:t xml:space="preserve">2) </w:t>
      </w:r>
      <w:r w:rsidR="000A15E2" w:rsidRPr="002878B8">
        <w:rPr>
          <w:rFonts w:ascii="Arial" w:hAnsi="Arial" w:cs="Arial"/>
        </w:rPr>
        <w:t xml:space="preserve">w zakresie kontroli </w:t>
      </w:r>
      <w:r w:rsidR="009969EB" w:rsidRPr="002878B8">
        <w:rPr>
          <w:rFonts w:ascii="Arial" w:hAnsi="Arial" w:cs="Arial"/>
        </w:rPr>
        <w:t>okresowej, co najmniej raz na 5 lat, polegającej na sprawdzeniu stanu technicznego i przydatności do użytkowania obiektu budowlanego, estetyki obiektu budowlanego oraz jego otoczenia; kontrolą tą powinno być objęte również badanie instalacji elektrycznej i piorunochronnej w zakresie stanu sprawności połączeń, osprzętu, zabezpieczeń i środków ochrony od porażeń, oporności izolacji przewodów oraz uziemień instalacji i aparatów</w:t>
      </w:r>
      <w:r w:rsidR="00692A9F" w:rsidRPr="00692A9F">
        <w:rPr>
          <w:rFonts w:ascii="Arial" w:eastAsia="Calibri" w:hAnsi="Arial" w:cs="Arial"/>
          <w:sz w:val="20"/>
          <w:szCs w:val="20"/>
        </w:rPr>
        <w:t xml:space="preserve"> </w:t>
      </w:r>
      <w:r w:rsidR="00692A9F" w:rsidRPr="00692A9F">
        <w:rPr>
          <w:rFonts w:ascii="Arial" w:eastAsia="Calibri" w:hAnsi="Arial" w:cs="Arial"/>
        </w:rPr>
        <w:t>w tym</w:t>
      </w:r>
      <w:r w:rsidR="00692A9F" w:rsidRPr="00692A9F">
        <w:rPr>
          <w:rFonts w:ascii="Arial" w:eastAsia="Calibri" w:hAnsi="Arial" w:cs="Arial"/>
        </w:rPr>
        <w:t xml:space="preserve">  </w:t>
      </w:r>
      <w:r w:rsidR="00692A9F" w:rsidRPr="00692A9F">
        <w:rPr>
          <w:rFonts w:ascii="Arial" w:eastAsia="Calibri" w:hAnsi="Arial" w:cs="Arial"/>
        </w:rPr>
        <w:t xml:space="preserve">wykonanie protokołów  z oględzin obwodów i urządzeń. Wnioski i zalecenia, z pomiaru stanu izolacji obwodów i urządzeń, protokół sprawdzenia skuteczności ochrony przeciwporażeniowej dla instalacji z zabezpieczeniami nadmiarowo-prądowymi, protokół z pomiaru skuteczności ochrony przeciwporażeniowej urządzeń i instalacji elektrycznych zabezpieczonych wyłącznikami różnicowoprądowymi, protokół z pomiaru skuteczności ochrony odgromowej rezystancji uziomów instalacji odgromowej, protokół sprawdzenia przeciwpożarowych wyłączników prądu PWP. </w:t>
      </w:r>
    </w:p>
    <w:p w14:paraId="7A9B45A7" w14:textId="6076D0BC" w:rsidR="00753559" w:rsidRPr="002878B8" w:rsidRDefault="00753559" w:rsidP="007A5B2F">
      <w:pPr>
        <w:pStyle w:val="Akapitzlist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878B8">
        <w:rPr>
          <w:rFonts w:ascii="Arial" w:hAnsi="Arial" w:cs="Arial"/>
        </w:rPr>
        <w:t>3) dla budynków zabytkowych należy opisać wystę</w:t>
      </w:r>
      <w:r w:rsidR="00CA53F6" w:rsidRPr="002878B8">
        <w:rPr>
          <w:rFonts w:ascii="Arial" w:hAnsi="Arial" w:cs="Arial"/>
        </w:rPr>
        <w:t>pujące elementy wystroju architektonicznego na elewacjach, z opisem ich stanu technicznego.</w:t>
      </w:r>
    </w:p>
    <w:p w14:paraId="31CC237C" w14:textId="77777777" w:rsidR="00363844" w:rsidRPr="002878B8" w:rsidRDefault="00AD0E2B" w:rsidP="007A5B2F">
      <w:pPr>
        <w:pStyle w:val="Akapitzlist"/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2878B8">
        <w:rPr>
          <w:rFonts w:ascii="Arial" w:hAnsi="Arial" w:cs="Arial"/>
        </w:rPr>
        <w:t xml:space="preserve">4) </w:t>
      </w:r>
      <w:r w:rsidR="00363844" w:rsidRPr="002878B8">
        <w:rPr>
          <w:rFonts w:ascii="Arial" w:eastAsia="Times New Roman" w:hAnsi="Arial" w:cs="Arial"/>
          <w:bCs/>
          <w:color w:val="000000"/>
          <w:lang w:eastAsia="pl-PL"/>
        </w:rPr>
        <w:t>Wykonawca sporządzi protokoły kontroli na własnym wzorze okazanym</w:t>
      </w:r>
      <w:r w:rsidR="005C7D48" w:rsidRPr="002878B8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363844" w:rsidRPr="002878B8">
        <w:rPr>
          <w:rFonts w:ascii="Arial" w:eastAsia="Times New Roman" w:hAnsi="Arial" w:cs="Arial"/>
          <w:bCs/>
          <w:color w:val="000000"/>
          <w:lang w:eastAsia="pl-PL"/>
        </w:rPr>
        <w:t>i uzgodnionym z Zamawiającym.</w:t>
      </w:r>
    </w:p>
    <w:p w14:paraId="7F7A23C9" w14:textId="77777777" w:rsidR="00AD0E2B" w:rsidRPr="002878B8" w:rsidRDefault="00AD0E2B" w:rsidP="007A5B2F">
      <w:pPr>
        <w:pStyle w:val="Akapitzlist"/>
        <w:spacing w:after="0" w:line="360" w:lineRule="auto"/>
        <w:ind w:left="851" w:hanging="425"/>
        <w:jc w:val="both"/>
        <w:rPr>
          <w:rFonts w:ascii="Arial" w:eastAsia="Cambria" w:hAnsi="Arial" w:cs="Arial"/>
          <w:color w:val="000000"/>
        </w:rPr>
      </w:pPr>
      <w:r w:rsidRPr="002878B8">
        <w:rPr>
          <w:rFonts w:ascii="Arial" w:eastAsia="Times New Roman" w:hAnsi="Arial" w:cs="Arial"/>
          <w:bCs/>
          <w:color w:val="000000"/>
          <w:lang w:eastAsia="pl-PL"/>
        </w:rPr>
        <w:t xml:space="preserve">5) </w:t>
      </w:r>
      <w:r w:rsidRPr="002878B8">
        <w:rPr>
          <w:rFonts w:ascii="Arial" w:eastAsia="Cambria" w:hAnsi="Arial" w:cs="Arial"/>
          <w:bCs/>
          <w:color w:val="000000"/>
        </w:rPr>
        <w:t>Wykonawca</w:t>
      </w:r>
      <w:r w:rsidRPr="002878B8">
        <w:rPr>
          <w:rFonts w:ascii="Arial" w:eastAsia="Cambria" w:hAnsi="Arial" w:cs="Arial"/>
          <w:color w:val="000000"/>
        </w:rPr>
        <w:t xml:space="preserve"> przekaże protokoły kontroli stanu technicznego dla każdego budynku oddzielnie w 2 egz. W trwałej oprawie wraz z częścią opisową i fotograficzną z opisanymi zdjęciami</w:t>
      </w:r>
      <w:r w:rsidR="00E736E2" w:rsidRPr="002878B8">
        <w:rPr>
          <w:rFonts w:ascii="Arial" w:eastAsia="Cambria" w:hAnsi="Arial" w:cs="Arial"/>
          <w:color w:val="000000"/>
        </w:rPr>
        <w:t xml:space="preserve">  i załączonymi kopiami uprawnień członków zespołu kontroli</w:t>
      </w:r>
      <w:r w:rsidR="00923C7D" w:rsidRPr="002878B8">
        <w:rPr>
          <w:rFonts w:ascii="Arial" w:eastAsia="Cambria" w:hAnsi="Arial" w:cs="Arial"/>
          <w:color w:val="000000"/>
        </w:rPr>
        <w:t>.</w:t>
      </w:r>
    </w:p>
    <w:p w14:paraId="0BBBCAC3" w14:textId="77777777" w:rsidR="00923C7D" w:rsidRPr="002878B8" w:rsidRDefault="00923C7D" w:rsidP="007A5B2F">
      <w:pPr>
        <w:pStyle w:val="Akapitzlist"/>
        <w:spacing w:after="0" w:line="360" w:lineRule="auto"/>
        <w:ind w:left="851" w:hanging="425"/>
        <w:jc w:val="both"/>
        <w:rPr>
          <w:rFonts w:ascii="Arial" w:eastAsia="Cambria" w:hAnsi="Arial" w:cs="Arial"/>
          <w:color w:val="000000"/>
        </w:rPr>
      </w:pPr>
      <w:r w:rsidRPr="002878B8">
        <w:rPr>
          <w:rFonts w:ascii="Arial" w:eastAsia="Cambria" w:hAnsi="Arial" w:cs="Arial"/>
          <w:color w:val="000000"/>
        </w:rPr>
        <w:t>6) Wykonawca przekaże 2 egz. dokumentacji kontroli (część opisowa i fotograficzna) w formie</w:t>
      </w:r>
      <w:r w:rsidR="009C047A" w:rsidRPr="002878B8">
        <w:rPr>
          <w:rFonts w:ascii="Arial" w:eastAsia="Cambria" w:hAnsi="Arial" w:cs="Arial"/>
          <w:color w:val="000000"/>
        </w:rPr>
        <w:t xml:space="preserve"> zapisu elektronicznego na pendrivie </w:t>
      </w:r>
      <w:r w:rsidR="002969AF" w:rsidRPr="002878B8">
        <w:rPr>
          <w:rFonts w:ascii="Arial" w:eastAsia="Cambria" w:hAnsi="Arial" w:cs="Arial"/>
          <w:color w:val="000000"/>
        </w:rPr>
        <w:t>w formacie Adobe Acrobat Reader (PDF)</w:t>
      </w:r>
    </w:p>
    <w:p w14:paraId="3B73D15D" w14:textId="1071B819" w:rsidR="00530554" w:rsidRPr="002878B8" w:rsidRDefault="002969AF" w:rsidP="007A5B2F">
      <w:pPr>
        <w:pStyle w:val="Akapitzlist"/>
        <w:spacing w:after="0" w:line="360" w:lineRule="auto"/>
        <w:ind w:left="851" w:hanging="425"/>
        <w:jc w:val="both"/>
        <w:rPr>
          <w:rFonts w:ascii="Arial" w:eastAsia="Cambria" w:hAnsi="Arial" w:cs="Arial"/>
          <w:color w:val="000000"/>
        </w:rPr>
      </w:pPr>
      <w:r w:rsidRPr="002878B8">
        <w:rPr>
          <w:rFonts w:ascii="Arial" w:eastAsia="Cambria" w:hAnsi="Arial" w:cs="Arial"/>
          <w:color w:val="000000"/>
        </w:rPr>
        <w:t xml:space="preserve">7) </w:t>
      </w:r>
      <w:r w:rsidR="00530554" w:rsidRPr="002878B8">
        <w:rPr>
          <w:rFonts w:ascii="Arial" w:eastAsia="Cambria" w:hAnsi="Arial" w:cs="Arial"/>
          <w:color w:val="000000"/>
        </w:rPr>
        <w:t xml:space="preserve"> </w:t>
      </w:r>
      <w:r w:rsidR="00530554" w:rsidRPr="002878B8">
        <w:rPr>
          <w:rFonts w:ascii="Arial" w:eastAsia="Cambria" w:hAnsi="Arial" w:cs="Arial"/>
          <w:color w:val="000000"/>
        </w:rPr>
        <w:tab/>
        <w:t>Zapłata wynagrodzenia, o którym mowa w Zapytaniu/Umowie nastąpi przelewem na rachunek bankowy Wykonawcy wskazany na fakturze, w terminie zgodnym z zapisami Zlecenia/Umowy z Wykonawcą prawidłowo wystawionej faktury VAT. Przez prawidłowo wystawioną fakturę strony rozumieją fakturę wystawioną zgodnie z obowiązującymi przepisami, postanowieniami umowy oraz pozytywnie zweryfikowanym rachunkiem bankowym w wykazie podmiotów, o których mowa w art. 96b ustawy o podatku od towarów i usług</w:t>
      </w:r>
    </w:p>
    <w:p w14:paraId="6533A012" w14:textId="1189ED45" w:rsidR="00530554" w:rsidRPr="002878B8" w:rsidRDefault="00530554" w:rsidP="007A5B2F">
      <w:pPr>
        <w:tabs>
          <w:tab w:val="center" w:pos="4320"/>
          <w:tab w:val="right" w:pos="8640"/>
        </w:tabs>
        <w:spacing w:after="0" w:line="360" w:lineRule="auto"/>
        <w:ind w:left="851" w:hanging="851"/>
        <w:jc w:val="both"/>
        <w:rPr>
          <w:rFonts w:ascii="Arial" w:eastAsia="Cambria" w:hAnsi="Arial" w:cs="Arial"/>
          <w:color w:val="000000"/>
        </w:rPr>
      </w:pPr>
      <w:r w:rsidRPr="002878B8">
        <w:rPr>
          <w:rFonts w:ascii="Arial" w:eastAsia="Cambria" w:hAnsi="Arial" w:cs="Arial"/>
          <w:color w:val="000000"/>
        </w:rPr>
        <w:t xml:space="preserve">      8)</w:t>
      </w:r>
      <w:r w:rsidRPr="002878B8">
        <w:rPr>
          <w:rFonts w:ascii="Arial" w:eastAsia="Cambria" w:hAnsi="Arial" w:cs="Arial"/>
          <w:color w:val="000000"/>
        </w:rPr>
        <w:tab/>
        <w:t>Faktura/faktury dokumentujące realizację niniejszego Zlecenia/umowy będą wystawione i przesyłane w formie faktur ustrukturyzowanych za pośrednictwem Krajowego Systemu e-Faktur (KSeF) zgodnie z obowiązującymi przepisami prawa</w:t>
      </w:r>
    </w:p>
    <w:p w14:paraId="0890B0BA" w14:textId="2A9A5F87" w:rsidR="00530554" w:rsidRPr="002878B8" w:rsidRDefault="00530554" w:rsidP="007A5B2F">
      <w:pPr>
        <w:tabs>
          <w:tab w:val="center" w:pos="4320"/>
          <w:tab w:val="right" w:pos="8640"/>
        </w:tabs>
        <w:spacing w:after="0" w:line="360" w:lineRule="auto"/>
        <w:ind w:left="851" w:hanging="851"/>
        <w:jc w:val="both"/>
        <w:rPr>
          <w:rFonts w:ascii="Arial" w:eastAsia="Cambria" w:hAnsi="Arial" w:cs="Arial"/>
          <w:color w:val="000000"/>
        </w:rPr>
      </w:pPr>
      <w:r w:rsidRPr="002878B8">
        <w:rPr>
          <w:rFonts w:ascii="Arial" w:eastAsia="Cambria" w:hAnsi="Arial" w:cs="Arial"/>
          <w:color w:val="000000"/>
        </w:rPr>
        <w:lastRenderedPageBreak/>
        <w:t xml:space="preserve">       9)</w:t>
      </w:r>
      <w:r w:rsidRPr="002878B8">
        <w:rPr>
          <w:rFonts w:ascii="Arial" w:eastAsia="Cambria" w:hAnsi="Arial" w:cs="Arial"/>
          <w:color w:val="000000"/>
        </w:rPr>
        <w:tab/>
        <w:t>Faktura płatna w terminie 21 dni od dnia otrzymania protokołów, odebrania przez Zamawiającego i poprawnie wystawionej faktury.</w:t>
      </w:r>
    </w:p>
    <w:p w14:paraId="31D88F69" w14:textId="32F70AB1" w:rsidR="00530554" w:rsidRPr="002878B8" w:rsidRDefault="00530554" w:rsidP="007A5B2F">
      <w:pPr>
        <w:tabs>
          <w:tab w:val="center" w:pos="4320"/>
          <w:tab w:val="right" w:pos="8640"/>
        </w:tabs>
        <w:spacing w:after="0" w:line="360" w:lineRule="auto"/>
        <w:ind w:left="851" w:hanging="851"/>
        <w:jc w:val="both"/>
        <w:rPr>
          <w:rFonts w:ascii="Arial" w:eastAsia="Cambria" w:hAnsi="Arial" w:cs="Arial"/>
          <w:color w:val="000000"/>
        </w:rPr>
      </w:pPr>
      <w:r w:rsidRPr="002878B8">
        <w:rPr>
          <w:rFonts w:ascii="Arial" w:eastAsia="Cambria" w:hAnsi="Arial" w:cs="Arial"/>
          <w:color w:val="000000"/>
        </w:rPr>
        <w:t xml:space="preserve">      10)</w:t>
      </w:r>
      <w:r w:rsidRPr="002878B8">
        <w:rPr>
          <w:rFonts w:ascii="Arial" w:eastAsia="Cambria" w:hAnsi="Arial" w:cs="Arial"/>
          <w:color w:val="000000"/>
        </w:rPr>
        <w:tab/>
      </w:r>
      <w:bookmarkStart w:id="0" w:name="_Hlk233888395"/>
      <w:r w:rsidRPr="002878B8">
        <w:rPr>
          <w:rFonts w:ascii="Arial" w:eastAsia="Cambria" w:hAnsi="Arial" w:cs="Arial"/>
          <w:color w:val="000000"/>
        </w:rPr>
        <w:t>W zakres zlecenia wchodzi również uzupełnienie wpisów do ksiąg obiektów budowlanych dla w/w budynków</w:t>
      </w:r>
      <w:r w:rsidR="00946757" w:rsidRPr="002878B8">
        <w:rPr>
          <w:rFonts w:ascii="Arial" w:eastAsia="Cambria" w:hAnsi="Arial" w:cs="Arial"/>
          <w:color w:val="000000"/>
        </w:rPr>
        <w:t xml:space="preserve"> w tym dla przeglądów komi</w:t>
      </w:r>
      <w:r w:rsidR="00A64F66" w:rsidRPr="002878B8">
        <w:rPr>
          <w:rFonts w:ascii="Arial" w:eastAsia="Cambria" w:hAnsi="Arial" w:cs="Arial"/>
          <w:color w:val="000000"/>
        </w:rPr>
        <w:t>niarskich</w:t>
      </w:r>
      <w:r w:rsidR="00946757" w:rsidRPr="002878B8">
        <w:rPr>
          <w:rFonts w:ascii="Arial" w:eastAsia="Cambria" w:hAnsi="Arial" w:cs="Arial"/>
          <w:color w:val="000000"/>
        </w:rPr>
        <w:t xml:space="preserve"> i wentylacyjnych wpisy do </w:t>
      </w:r>
      <w:r w:rsidR="00A64F66" w:rsidRPr="002878B8">
        <w:rPr>
          <w:rFonts w:ascii="Arial" w:eastAsia="Cambria" w:hAnsi="Arial" w:cs="Arial"/>
          <w:color w:val="000000"/>
        </w:rPr>
        <w:t>CEEB (Centralnej Ewidencji Emisyjności Budynków)</w:t>
      </w:r>
      <w:r w:rsidRPr="002878B8">
        <w:rPr>
          <w:rFonts w:ascii="Arial" w:eastAsia="Cambria" w:hAnsi="Arial" w:cs="Arial"/>
          <w:color w:val="000000"/>
        </w:rPr>
        <w:t>.</w:t>
      </w:r>
    </w:p>
    <w:bookmarkEnd w:id="0"/>
    <w:p w14:paraId="5C027FB1" w14:textId="41C0EE33" w:rsidR="00530554" w:rsidRPr="002878B8" w:rsidRDefault="00530554" w:rsidP="007A5B2F">
      <w:pPr>
        <w:tabs>
          <w:tab w:val="center" w:pos="4320"/>
          <w:tab w:val="right" w:pos="8640"/>
        </w:tabs>
        <w:spacing w:after="0" w:line="360" w:lineRule="auto"/>
        <w:ind w:left="851" w:hanging="851"/>
        <w:jc w:val="both"/>
        <w:rPr>
          <w:rFonts w:ascii="Arial" w:eastAsia="Cambria" w:hAnsi="Arial" w:cs="Arial"/>
          <w:color w:val="000000"/>
        </w:rPr>
      </w:pPr>
      <w:r w:rsidRPr="002878B8">
        <w:rPr>
          <w:rFonts w:ascii="Arial" w:eastAsia="Cambria" w:hAnsi="Arial" w:cs="Arial"/>
          <w:color w:val="000000"/>
        </w:rPr>
        <w:t xml:space="preserve">      11)</w:t>
      </w:r>
      <w:r w:rsidRPr="002878B8">
        <w:rPr>
          <w:rFonts w:ascii="Arial" w:eastAsia="Cambria" w:hAnsi="Arial" w:cs="Arial"/>
          <w:color w:val="000000"/>
        </w:rPr>
        <w:tab/>
        <w:t>Zamawiający nie dopuszcza możliwości składania ofert częściowych.</w:t>
      </w:r>
    </w:p>
    <w:p w14:paraId="13F70B2F" w14:textId="4B97CCFF" w:rsidR="00E661C8" w:rsidRPr="002878B8" w:rsidRDefault="00530554" w:rsidP="007A5B2F">
      <w:pPr>
        <w:tabs>
          <w:tab w:val="center" w:pos="4320"/>
          <w:tab w:val="right" w:pos="8640"/>
        </w:tabs>
        <w:spacing w:after="0" w:line="360" w:lineRule="auto"/>
        <w:ind w:left="851" w:hanging="851"/>
        <w:jc w:val="both"/>
        <w:rPr>
          <w:rFonts w:ascii="Arial" w:eastAsia="Cambria" w:hAnsi="Arial" w:cs="Arial"/>
          <w:color w:val="000000"/>
        </w:rPr>
      </w:pPr>
      <w:r w:rsidRPr="002878B8">
        <w:rPr>
          <w:rFonts w:ascii="Arial" w:eastAsia="Cambria" w:hAnsi="Arial" w:cs="Arial"/>
          <w:color w:val="000000"/>
        </w:rPr>
        <w:t xml:space="preserve">      12)</w:t>
      </w:r>
      <w:r w:rsidRPr="002878B8">
        <w:rPr>
          <w:rFonts w:ascii="Arial" w:eastAsia="Cambria" w:hAnsi="Arial" w:cs="Arial"/>
          <w:color w:val="000000"/>
        </w:rPr>
        <w:tab/>
        <w:t>Zamawiający nie dopuszcza możliwości powierzenia części lub całości zamówienia podwykonawcom.</w:t>
      </w:r>
    </w:p>
    <w:p w14:paraId="0774D5D5" w14:textId="75309D9F" w:rsidR="00951097" w:rsidRPr="002878B8" w:rsidRDefault="005C7D48" w:rsidP="00530554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 xml:space="preserve">Wykonawca </w:t>
      </w:r>
      <w:r w:rsidR="002E07E8" w:rsidRPr="002878B8">
        <w:rPr>
          <w:rFonts w:ascii="Arial" w:eastAsia="Times New Roman" w:hAnsi="Arial" w:cs="Arial"/>
          <w:color w:val="000000"/>
          <w:lang w:eastAsia="pl-PL"/>
        </w:rPr>
        <w:t>d</w:t>
      </w:r>
      <w:r w:rsidRPr="002878B8">
        <w:rPr>
          <w:rFonts w:ascii="Arial" w:eastAsia="Times New Roman" w:hAnsi="Arial" w:cs="Arial"/>
          <w:color w:val="000000"/>
          <w:lang w:eastAsia="pl-PL"/>
        </w:rPr>
        <w:t>eklaruje</w:t>
      </w:r>
      <w:r w:rsidR="00951097" w:rsidRPr="002878B8">
        <w:rPr>
          <w:rFonts w:ascii="Arial" w:eastAsia="Times New Roman" w:hAnsi="Arial" w:cs="Arial"/>
          <w:color w:val="000000"/>
          <w:lang w:eastAsia="pl-PL"/>
        </w:rPr>
        <w:t xml:space="preserve"> gotowość do realizacji zlecenia na wymagany</w:t>
      </w:r>
      <w:r w:rsidR="00313FE7" w:rsidRPr="002878B8">
        <w:rPr>
          <w:rFonts w:ascii="Arial" w:eastAsia="Times New Roman" w:hAnsi="Arial" w:cs="Arial"/>
          <w:color w:val="000000"/>
          <w:lang w:eastAsia="pl-PL"/>
        </w:rPr>
        <w:t xml:space="preserve">ch przez </w:t>
      </w:r>
      <w:r w:rsidR="00530554" w:rsidRPr="002878B8">
        <w:rPr>
          <w:rFonts w:ascii="Arial" w:eastAsia="Times New Roman" w:hAnsi="Arial" w:cs="Arial"/>
          <w:color w:val="000000"/>
          <w:lang w:eastAsia="pl-PL"/>
        </w:rPr>
        <w:t>m</w:t>
      </w:r>
      <w:r w:rsidR="00313FE7" w:rsidRPr="002878B8">
        <w:rPr>
          <w:rFonts w:ascii="Arial" w:eastAsia="Times New Roman" w:hAnsi="Arial" w:cs="Arial"/>
          <w:color w:val="000000"/>
          <w:lang w:eastAsia="pl-PL"/>
        </w:rPr>
        <w:t>inisterstwo warunkach, dla budynków wykazanych w poniższej tabeli.</w:t>
      </w:r>
    </w:p>
    <w:p w14:paraId="283BF1FF" w14:textId="77777777" w:rsidR="005B722C" w:rsidRPr="002878B8" w:rsidRDefault="005B722C" w:rsidP="00B26167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"/>
        <w:gridCol w:w="2576"/>
        <w:gridCol w:w="1525"/>
        <w:gridCol w:w="1450"/>
        <w:gridCol w:w="1787"/>
        <w:gridCol w:w="1366"/>
      </w:tblGrid>
      <w:tr w:rsidR="00793821" w:rsidRPr="002878B8" w14:paraId="2F2686CF" w14:textId="77777777" w:rsidTr="00692A9F">
        <w:trPr>
          <w:trHeight w:val="632"/>
        </w:trPr>
        <w:tc>
          <w:tcPr>
            <w:tcW w:w="584" w:type="dxa"/>
            <w:vAlign w:val="center"/>
          </w:tcPr>
          <w:p w14:paraId="3357990D" w14:textId="77777777" w:rsidR="00631EA0" w:rsidRPr="002878B8" w:rsidRDefault="00631EA0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926" w:type="dxa"/>
            <w:vAlign w:val="center"/>
          </w:tcPr>
          <w:p w14:paraId="42975D5E" w14:textId="77777777" w:rsidR="00631EA0" w:rsidRPr="002878B8" w:rsidRDefault="00631EA0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Dane techniczne budynku</w:t>
            </w:r>
          </w:p>
        </w:tc>
        <w:tc>
          <w:tcPr>
            <w:tcW w:w="926" w:type="dxa"/>
            <w:vAlign w:val="center"/>
          </w:tcPr>
          <w:p w14:paraId="43E5AA3A" w14:textId="77777777" w:rsidR="00631EA0" w:rsidRPr="002878B8" w:rsidRDefault="00631EA0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Powierzchnia użytkowa</w:t>
            </w:r>
          </w:p>
        </w:tc>
        <w:tc>
          <w:tcPr>
            <w:tcW w:w="1476" w:type="dxa"/>
            <w:vAlign w:val="center"/>
          </w:tcPr>
          <w:p w14:paraId="5CC04D0F" w14:textId="77777777" w:rsidR="00631EA0" w:rsidRPr="002878B8" w:rsidRDefault="00631EA0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Liczba kondygnacji</w:t>
            </w:r>
          </w:p>
        </w:tc>
        <w:tc>
          <w:tcPr>
            <w:tcW w:w="1821" w:type="dxa"/>
            <w:vAlign w:val="center"/>
          </w:tcPr>
          <w:p w14:paraId="5859180E" w14:textId="77777777" w:rsidR="00631EA0" w:rsidRPr="002878B8" w:rsidRDefault="00631EA0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Funkcja użytkowa</w:t>
            </w:r>
          </w:p>
        </w:tc>
        <w:tc>
          <w:tcPr>
            <w:tcW w:w="1555" w:type="dxa"/>
            <w:vAlign w:val="center"/>
          </w:tcPr>
          <w:p w14:paraId="6CFCC898" w14:textId="77777777" w:rsidR="00631EA0" w:rsidRPr="002878B8" w:rsidRDefault="00631EA0" w:rsidP="0079382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878B8">
              <w:rPr>
                <w:rFonts w:ascii="Arial" w:eastAsia="Times New Roman" w:hAnsi="Arial" w:cs="Arial"/>
                <w:lang w:eastAsia="pl-PL"/>
              </w:rPr>
              <w:t>Cena</w:t>
            </w:r>
          </w:p>
          <w:p w14:paraId="38A8648F" w14:textId="77777777" w:rsidR="00631EA0" w:rsidRPr="002878B8" w:rsidRDefault="00631EA0" w:rsidP="0079382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878B8">
              <w:rPr>
                <w:rFonts w:ascii="Arial" w:eastAsia="Times New Roman" w:hAnsi="Arial" w:cs="Arial"/>
                <w:lang w:eastAsia="pl-PL"/>
              </w:rPr>
              <w:t>( brutto)</w:t>
            </w:r>
          </w:p>
        </w:tc>
      </w:tr>
      <w:tr w:rsidR="00793821" w:rsidRPr="002878B8" w14:paraId="716AF158" w14:textId="77777777" w:rsidTr="00692A9F">
        <w:tc>
          <w:tcPr>
            <w:tcW w:w="584" w:type="dxa"/>
            <w:vAlign w:val="center"/>
          </w:tcPr>
          <w:p w14:paraId="740E8A43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926" w:type="dxa"/>
            <w:vAlign w:val="center"/>
          </w:tcPr>
          <w:p w14:paraId="6CDB2F16" w14:textId="0E9694DF" w:rsidR="0037793D" w:rsidRPr="002878B8" w:rsidRDefault="0037793D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Krakowskie Przedmieście 15 </w:t>
            </w:r>
          </w:p>
          <w:p w14:paraId="2FAA5DD9" w14:textId="77777777" w:rsidR="0037793D" w:rsidRPr="002878B8" w:rsidRDefault="0037793D" w:rsidP="00793821">
            <w:pPr>
              <w:jc w:val="both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- zabytek</w:t>
            </w:r>
          </w:p>
        </w:tc>
        <w:tc>
          <w:tcPr>
            <w:tcW w:w="926" w:type="dxa"/>
            <w:vAlign w:val="center"/>
          </w:tcPr>
          <w:p w14:paraId="35DF153D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val="en-US"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val="en-US" w:eastAsia="pl-PL"/>
              </w:rPr>
              <w:t>5870,00 m</w:t>
            </w:r>
            <w:r w:rsidRPr="002878B8">
              <w:rPr>
                <w:rFonts w:ascii="Arial" w:eastAsia="Times New Roman" w:hAnsi="Arial" w:cs="Arial"/>
                <w:color w:val="000000"/>
                <w:vertAlign w:val="superscript"/>
                <w:lang w:val="en-US" w:eastAsia="pl-PL"/>
              </w:rPr>
              <w:t>2</w:t>
            </w:r>
          </w:p>
        </w:tc>
        <w:tc>
          <w:tcPr>
            <w:tcW w:w="1476" w:type="dxa"/>
            <w:vAlign w:val="center"/>
          </w:tcPr>
          <w:p w14:paraId="4A3EA2F8" w14:textId="06ED8441" w:rsidR="0037793D" w:rsidRPr="002878B8" w:rsidRDefault="00057684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37793D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piwnice</w:t>
            </w:r>
          </w:p>
        </w:tc>
        <w:tc>
          <w:tcPr>
            <w:tcW w:w="1821" w:type="dxa"/>
            <w:vAlign w:val="center"/>
          </w:tcPr>
          <w:p w14:paraId="5FFEEDD1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biura</w:t>
            </w:r>
          </w:p>
        </w:tc>
        <w:tc>
          <w:tcPr>
            <w:tcW w:w="1555" w:type="dxa"/>
            <w:vAlign w:val="center"/>
          </w:tcPr>
          <w:p w14:paraId="51F65014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3821" w:rsidRPr="002878B8" w14:paraId="3E43E42B" w14:textId="77777777" w:rsidTr="00692A9F">
        <w:tc>
          <w:tcPr>
            <w:tcW w:w="584" w:type="dxa"/>
            <w:vAlign w:val="center"/>
          </w:tcPr>
          <w:p w14:paraId="2EB9B442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926" w:type="dxa"/>
            <w:vAlign w:val="center"/>
          </w:tcPr>
          <w:p w14:paraId="2545020C" w14:textId="77777777" w:rsidR="0037793D" w:rsidRPr="002878B8" w:rsidRDefault="0037793D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Kordegarda</w:t>
            </w:r>
          </w:p>
          <w:p w14:paraId="636C576E" w14:textId="77777777" w:rsidR="0037793D" w:rsidRPr="002878B8" w:rsidRDefault="0037793D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- zabytek</w:t>
            </w:r>
          </w:p>
        </w:tc>
        <w:tc>
          <w:tcPr>
            <w:tcW w:w="926" w:type="dxa"/>
            <w:vAlign w:val="center"/>
          </w:tcPr>
          <w:p w14:paraId="4E630554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98,00 m</w:t>
            </w:r>
            <w:r w:rsidRPr="002878B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476" w:type="dxa"/>
            <w:vAlign w:val="center"/>
          </w:tcPr>
          <w:p w14:paraId="47D056B6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21" w:type="dxa"/>
            <w:vAlign w:val="center"/>
          </w:tcPr>
          <w:p w14:paraId="1E9B4CE0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biura</w:t>
            </w:r>
          </w:p>
        </w:tc>
        <w:tc>
          <w:tcPr>
            <w:tcW w:w="1555" w:type="dxa"/>
            <w:vAlign w:val="center"/>
          </w:tcPr>
          <w:p w14:paraId="46E0EF29" w14:textId="77777777" w:rsidR="0037793D" w:rsidRPr="002878B8" w:rsidRDefault="0037793D" w:rsidP="00793821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3821" w:rsidRPr="002878B8" w14:paraId="67491DEC" w14:textId="77777777" w:rsidTr="00692A9F">
        <w:trPr>
          <w:trHeight w:val="395"/>
        </w:trPr>
        <w:tc>
          <w:tcPr>
            <w:tcW w:w="584" w:type="dxa"/>
            <w:vAlign w:val="center"/>
          </w:tcPr>
          <w:p w14:paraId="4D950B27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  <w:p w14:paraId="69D9C696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926" w:type="dxa"/>
            <w:vAlign w:val="center"/>
          </w:tcPr>
          <w:p w14:paraId="62A44627" w14:textId="77777777" w:rsidR="0037793D" w:rsidRPr="002878B8" w:rsidRDefault="0037793D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Portiernia </w:t>
            </w:r>
          </w:p>
        </w:tc>
        <w:tc>
          <w:tcPr>
            <w:tcW w:w="926" w:type="dxa"/>
            <w:vAlign w:val="center"/>
          </w:tcPr>
          <w:p w14:paraId="532421F4" w14:textId="77777777" w:rsidR="0037793D" w:rsidRPr="002878B8" w:rsidRDefault="00952F03" w:rsidP="0079382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9,00 m</w:t>
            </w:r>
            <w:r w:rsidRPr="002878B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476" w:type="dxa"/>
            <w:vAlign w:val="center"/>
          </w:tcPr>
          <w:p w14:paraId="2C377B0A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parter</w:t>
            </w:r>
          </w:p>
        </w:tc>
        <w:tc>
          <w:tcPr>
            <w:tcW w:w="1821" w:type="dxa"/>
            <w:vAlign w:val="center"/>
          </w:tcPr>
          <w:p w14:paraId="6777E999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biuro</w:t>
            </w:r>
          </w:p>
        </w:tc>
        <w:tc>
          <w:tcPr>
            <w:tcW w:w="1555" w:type="dxa"/>
            <w:vAlign w:val="center"/>
          </w:tcPr>
          <w:p w14:paraId="7E4990E8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3821" w:rsidRPr="002878B8" w14:paraId="782E0DEE" w14:textId="77777777" w:rsidTr="00692A9F">
        <w:trPr>
          <w:trHeight w:val="573"/>
        </w:trPr>
        <w:tc>
          <w:tcPr>
            <w:tcW w:w="584" w:type="dxa"/>
            <w:vAlign w:val="center"/>
          </w:tcPr>
          <w:p w14:paraId="7B0DDA7F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926" w:type="dxa"/>
            <w:vAlign w:val="center"/>
          </w:tcPr>
          <w:p w14:paraId="32A56576" w14:textId="5D9348CD" w:rsidR="0037793D" w:rsidRPr="002878B8" w:rsidRDefault="0037793D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Krakowskie Przedmieście 21/23</w:t>
            </w:r>
          </w:p>
        </w:tc>
        <w:tc>
          <w:tcPr>
            <w:tcW w:w="926" w:type="dxa"/>
            <w:vAlign w:val="center"/>
          </w:tcPr>
          <w:p w14:paraId="0E323CA2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2577,18 m</w:t>
            </w:r>
            <w:r w:rsidRPr="002878B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476" w:type="dxa"/>
            <w:vAlign w:val="center"/>
          </w:tcPr>
          <w:p w14:paraId="384CC162" w14:textId="0DDCB5CF" w:rsidR="0037793D" w:rsidRPr="002878B8" w:rsidRDefault="00057684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="0037793D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piwnice</w:t>
            </w:r>
          </w:p>
        </w:tc>
        <w:tc>
          <w:tcPr>
            <w:tcW w:w="1821" w:type="dxa"/>
            <w:vAlign w:val="center"/>
          </w:tcPr>
          <w:p w14:paraId="73A39EB8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biura</w:t>
            </w:r>
          </w:p>
        </w:tc>
        <w:tc>
          <w:tcPr>
            <w:tcW w:w="1555" w:type="dxa"/>
            <w:vAlign w:val="center"/>
          </w:tcPr>
          <w:p w14:paraId="670CFC0B" w14:textId="77777777" w:rsidR="0037793D" w:rsidRPr="002878B8" w:rsidRDefault="0037793D" w:rsidP="00793821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3821" w:rsidRPr="002878B8" w14:paraId="62E19F9E" w14:textId="77777777" w:rsidTr="00692A9F">
        <w:tc>
          <w:tcPr>
            <w:tcW w:w="584" w:type="dxa"/>
            <w:vAlign w:val="center"/>
          </w:tcPr>
          <w:p w14:paraId="19D95ECC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926" w:type="dxa"/>
            <w:vAlign w:val="center"/>
          </w:tcPr>
          <w:p w14:paraId="43166AFC" w14:textId="75CED51B" w:rsidR="0037793D" w:rsidRPr="002878B8" w:rsidRDefault="0037793D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Garaż podziemny przy</w:t>
            </w:r>
            <w:r w:rsidR="00793821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ul. Trębackiej 3</w:t>
            </w:r>
          </w:p>
        </w:tc>
        <w:tc>
          <w:tcPr>
            <w:tcW w:w="926" w:type="dxa"/>
            <w:vAlign w:val="center"/>
          </w:tcPr>
          <w:p w14:paraId="4E132C33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1013,35 m</w:t>
            </w:r>
            <w:r w:rsidRPr="002878B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476" w:type="dxa"/>
            <w:vAlign w:val="center"/>
          </w:tcPr>
          <w:p w14:paraId="50937485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poziom -1</w:t>
            </w:r>
          </w:p>
        </w:tc>
        <w:tc>
          <w:tcPr>
            <w:tcW w:w="1821" w:type="dxa"/>
            <w:vAlign w:val="center"/>
          </w:tcPr>
          <w:p w14:paraId="43EA03E8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garaż</w:t>
            </w:r>
          </w:p>
        </w:tc>
        <w:tc>
          <w:tcPr>
            <w:tcW w:w="1555" w:type="dxa"/>
            <w:vAlign w:val="center"/>
          </w:tcPr>
          <w:p w14:paraId="03A4C336" w14:textId="77777777" w:rsidR="0037793D" w:rsidRPr="002878B8" w:rsidRDefault="0037793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3821" w:rsidRPr="002878B8" w14:paraId="4E7296E9" w14:textId="77777777" w:rsidTr="00692A9F">
        <w:tc>
          <w:tcPr>
            <w:tcW w:w="584" w:type="dxa"/>
          </w:tcPr>
          <w:p w14:paraId="04B568AA" w14:textId="77777777" w:rsidR="008D1098" w:rsidRPr="002878B8" w:rsidRDefault="008D1098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926" w:type="dxa"/>
          </w:tcPr>
          <w:p w14:paraId="3E7CE353" w14:textId="2428171C" w:rsidR="008D1098" w:rsidRPr="002878B8" w:rsidRDefault="007A5B2F" w:rsidP="00793821">
            <w:pPr>
              <w:ind w:hanging="1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057684" w:rsidRPr="002878B8">
              <w:rPr>
                <w:rFonts w:ascii="Arial" w:eastAsia="Times New Roman" w:hAnsi="Arial" w:cs="Arial"/>
                <w:color w:val="000000"/>
                <w:lang w:eastAsia="pl-PL"/>
              </w:rPr>
              <w:t>Krakowskie Przedmieście</w:t>
            </w:r>
            <w:r w:rsidR="00793821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57684" w:rsidRPr="002878B8">
              <w:rPr>
                <w:rFonts w:ascii="Arial" w:eastAsia="Times New Roman" w:hAnsi="Arial" w:cs="Arial"/>
                <w:color w:val="000000"/>
                <w:lang w:eastAsia="pl-PL"/>
              </w:rPr>
              <w:t>17 wraz z kinem „REJS” - zabytek</w:t>
            </w:r>
          </w:p>
        </w:tc>
        <w:tc>
          <w:tcPr>
            <w:tcW w:w="926" w:type="dxa"/>
          </w:tcPr>
          <w:p w14:paraId="2829B781" w14:textId="77777777" w:rsidR="00057684" w:rsidRPr="002878B8" w:rsidRDefault="00057684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15EDA517" w14:textId="77777777" w:rsidR="00057684" w:rsidRPr="002878B8" w:rsidRDefault="00057684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829CF60" w14:textId="63718AFB" w:rsidR="008D1098" w:rsidRPr="002878B8" w:rsidRDefault="00057684" w:rsidP="0079382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3107,53</w:t>
            </w:r>
            <w:r w:rsidR="00251451" w:rsidRPr="002878B8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  <w:r w:rsidR="00251451" w:rsidRPr="002878B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476" w:type="dxa"/>
          </w:tcPr>
          <w:p w14:paraId="1B1DB8FC" w14:textId="77777777" w:rsidR="00057684" w:rsidRPr="002878B8" w:rsidRDefault="00057684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705891D" w14:textId="2A8AC231" w:rsidR="008D1098" w:rsidRPr="002878B8" w:rsidRDefault="00057684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4 plus piwnice</w:t>
            </w:r>
          </w:p>
        </w:tc>
        <w:tc>
          <w:tcPr>
            <w:tcW w:w="1821" w:type="dxa"/>
          </w:tcPr>
          <w:p w14:paraId="44B31640" w14:textId="77777777" w:rsidR="008D1098" w:rsidRPr="002878B8" w:rsidRDefault="008D1098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A6A0550" w14:textId="54EC3CA9" w:rsidR="00D24AFB" w:rsidRPr="002878B8" w:rsidRDefault="00D24AFB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biurowe i kino</w:t>
            </w:r>
          </w:p>
        </w:tc>
        <w:tc>
          <w:tcPr>
            <w:tcW w:w="1555" w:type="dxa"/>
          </w:tcPr>
          <w:p w14:paraId="205A977F" w14:textId="77777777" w:rsidR="008D1098" w:rsidRPr="002878B8" w:rsidRDefault="008D1098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3821" w:rsidRPr="002878B8" w14:paraId="33D618DF" w14:textId="77777777" w:rsidTr="00692A9F">
        <w:tc>
          <w:tcPr>
            <w:tcW w:w="584" w:type="dxa"/>
          </w:tcPr>
          <w:p w14:paraId="1D145631" w14:textId="77777777" w:rsidR="008D1098" w:rsidRPr="002878B8" w:rsidRDefault="007400CC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926" w:type="dxa"/>
          </w:tcPr>
          <w:p w14:paraId="303B5EB5" w14:textId="43F0F93E" w:rsidR="008D1098" w:rsidRPr="002878B8" w:rsidRDefault="007400CC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Ksawerów</w:t>
            </w:r>
            <w:r w:rsidR="00793821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  <w:r w:rsidR="003019B3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3019B3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- </w:t>
            </w: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zabytek</w:t>
            </w:r>
          </w:p>
        </w:tc>
        <w:tc>
          <w:tcPr>
            <w:tcW w:w="926" w:type="dxa"/>
          </w:tcPr>
          <w:p w14:paraId="70AD157A" w14:textId="77777777" w:rsidR="008D1098" w:rsidRPr="002878B8" w:rsidRDefault="007400CC" w:rsidP="0079382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1052,85 m</w:t>
            </w:r>
            <w:r w:rsidRPr="002878B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476" w:type="dxa"/>
          </w:tcPr>
          <w:p w14:paraId="3B1DCD5A" w14:textId="77777777" w:rsidR="008D1098" w:rsidRPr="002878B8" w:rsidRDefault="007400CC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2 plus piwnica</w:t>
            </w:r>
          </w:p>
        </w:tc>
        <w:tc>
          <w:tcPr>
            <w:tcW w:w="1821" w:type="dxa"/>
          </w:tcPr>
          <w:p w14:paraId="015BBC0F" w14:textId="77777777" w:rsidR="008D1098" w:rsidRPr="002878B8" w:rsidRDefault="007E780B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biuro</w:t>
            </w:r>
          </w:p>
        </w:tc>
        <w:tc>
          <w:tcPr>
            <w:tcW w:w="1555" w:type="dxa"/>
          </w:tcPr>
          <w:p w14:paraId="374A2E11" w14:textId="77777777" w:rsidR="008D1098" w:rsidRPr="002878B8" w:rsidRDefault="008D1098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3821" w:rsidRPr="002878B8" w14:paraId="7A0F77DD" w14:textId="77777777" w:rsidTr="00692A9F">
        <w:tc>
          <w:tcPr>
            <w:tcW w:w="584" w:type="dxa"/>
          </w:tcPr>
          <w:p w14:paraId="3784E806" w14:textId="77777777" w:rsidR="008D1098" w:rsidRPr="002878B8" w:rsidRDefault="001C0CD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926" w:type="dxa"/>
          </w:tcPr>
          <w:p w14:paraId="00C5ECD3" w14:textId="2590D981" w:rsidR="008D1098" w:rsidRPr="002878B8" w:rsidRDefault="001C0CDD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Garaż</w:t>
            </w:r>
            <w:r w:rsidR="00793821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p</w:t>
            </w: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rzy</w:t>
            </w:r>
            <w:r w:rsidR="00793821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Ksawerów 13</w:t>
            </w:r>
          </w:p>
        </w:tc>
        <w:tc>
          <w:tcPr>
            <w:tcW w:w="926" w:type="dxa"/>
          </w:tcPr>
          <w:p w14:paraId="441B086F" w14:textId="77777777" w:rsidR="008D1098" w:rsidRPr="002878B8" w:rsidRDefault="001C0CDD" w:rsidP="00793821">
            <w:pPr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35,00 m</w:t>
            </w:r>
            <w:r w:rsidRPr="002878B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476" w:type="dxa"/>
          </w:tcPr>
          <w:p w14:paraId="5C1F637D" w14:textId="77777777" w:rsidR="008D1098" w:rsidRPr="002878B8" w:rsidRDefault="001C0CD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parter</w:t>
            </w:r>
          </w:p>
        </w:tc>
        <w:tc>
          <w:tcPr>
            <w:tcW w:w="1821" w:type="dxa"/>
          </w:tcPr>
          <w:p w14:paraId="3B389D8F" w14:textId="77777777" w:rsidR="008D1098" w:rsidRPr="002878B8" w:rsidRDefault="001C0CDD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garaż</w:t>
            </w:r>
          </w:p>
        </w:tc>
        <w:tc>
          <w:tcPr>
            <w:tcW w:w="1555" w:type="dxa"/>
          </w:tcPr>
          <w:p w14:paraId="0601470D" w14:textId="77777777" w:rsidR="008D1098" w:rsidRPr="002878B8" w:rsidRDefault="008D1098" w:rsidP="00793821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3821" w:rsidRPr="002878B8" w14:paraId="467C94A7" w14:textId="77777777" w:rsidTr="00692A9F">
        <w:tc>
          <w:tcPr>
            <w:tcW w:w="584" w:type="dxa"/>
          </w:tcPr>
          <w:p w14:paraId="0630D567" w14:textId="77777777" w:rsidR="008D1098" w:rsidRPr="002878B8" w:rsidRDefault="00057684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</w:t>
            </w:r>
          </w:p>
          <w:p w14:paraId="3E7657B1" w14:textId="58682260" w:rsidR="00057684" w:rsidRPr="002878B8" w:rsidRDefault="00057684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9</w:t>
            </w:r>
          </w:p>
        </w:tc>
        <w:tc>
          <w:tcPr>
            <w:tcW w:w="2926" w:type="dxa"/>
          </w:tcPr>
          <w:p w14:paraId="5D0EE542" w14:textId="4CA647D8" w:rsidR="008D1098" w:rsidRPr="002878B8" w:rsidRDefault="00057684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Część budynku Pół</w:t>
            </w:r>
            <w:r w:rsidR="00793821"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VII</w:t>
            </w:r>
            <w:r w:rsidR="00692A9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piętra </w:t>
            </w:r>
            <w:r w:rsidR="00692A9F">
              <w:rPr>
                <w:rFonts w:ascii="Arial" w:eastAsia="Times New Roman" w:hAnsi="Arial" w:cs="Arial"/>
                <w:color w:val="000000"/>
                <w:lang w:eastAsia="pl-PL"/>
              </w:rPr>
              <w:t>Ś</w:t>
            </w: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więtokrzyska 14</w:t>
            </w:r>
          </w:p>
        </w:tc>
        <w:tc>
          <w:tcPr>
            <w:tcW w:w="926" w:type="dxa"/>
          </w:tcPr>
          <w:p w14:paraId="5FEEF564" w14:textId="77777777" w:rsidR="00793821" w:rsidRPr="002878B8" w:rsidRDefault="00793821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1F7E0B84" w14:textId="2BB58CEF" w:rsidR="008D1098" w:rsidRPr="002878B8" w:rsidRDefault="00793821" w:rsidP="00793821">
            <w:pPr>
              <w:jc w:val="both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057684" w:rsidRPr="002878B8">
              <w:rPr>
                <w:rFonts w:ascii="Arial" w:eastAsia="Times New Roman" w:hAnsi="Arial" w:cs="Arial"/>
                <w:color w:val="000000"/>
                <w:lang w:eastAsia="pl-PL"/>
              </w:rPr>
              <w:t>369,83 m</w:t>
            </w:r>
            <w:r w:rsidR="00057684" w:rsidRPr="002878B8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021103C8" w14:textId="77777777" w:rsidR="00793821" w:rsidRPr="002878B8" w:rsidRDefault="00793821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18C8811" w14:textId="61CAB33F" w:rsidR="008D1098" w:rsidRPr="002878B8" w:rsidRDefault="00057684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VII piętro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14:paraId="474CC818" w14:textId="3E2642C1" w:rsidR="008D1098" w:rsidRPr="002878B8" w:rsidRDefault="00793821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>Pomieszczenia biurowe</w:t>
            </w:r>
          </w:p>
        </w:tc>
        <w:tc>
          <w:tcPr>
            <w:tcW w:w="1555" w:type="dxa"/>
          </w:tcPr>
          <w:p w14:paraId="67A52B57" w14:textId="77777777" w:rsidR="008D1098" w:rsidRPr="002878B8" w:rsidRDefault="008D1098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93821" w:rsidRPr="002878B8" w14:paraId="0A1693DD" w14:textId="7AF0C3C5" w:rsidTr="00692A9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5912" w:type="dxa"/>
          <w:trHeight w:val="70"/>
        </w:trPr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EE6" w14:textId="39DE8D17" w:rsidR="00793821" w:rsidRPr="002878B8" w:rsidRDefault="00793821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pl-PL"/>
              </w:rPr>
              <w:t xml:space="preserve">RAZEM: </w:t>
            </w:r>
          </w:p>
          <w:p w14:paraId="0BFD28E5" w14:textId="77777777" w:rsidR="00793821" w:rsidRPr="002878B8" w:rsidRDefault="00793821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521" w14:textId="77777777" w:rsidR="00793821" w:rsidRPr="002878B8" w:rsidRDefault="00793821" w:rsidP="00793821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53C9A5D0" w14:textId="2B66FD13" w:rsidR="00B26167" w:rsidRPr="002878B8" w:rsidRDefault="00793821" w:rsidP="00B26167">
      <w:pPr>
        <w:pStyle w:val="Tekstpodstawowywcity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</w:t>
      </w:r>
    </w:p>
    <w:p w14:paraId="79EAF919" w14:textId="7A9551AE" w:rsidR="00282F8A" w:rsidRPr="002878B8" w:rsidRDefault="00282F8A" w:rsidP="00B26167">
      <w:pPr>
        <w:pStyle w:val="Tekstpodstawowywcity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Łączna wysokość kwoty wynagrodzenia z tytułu świadczenia powyższej usługi kwota brutto.............................</w:t>
      </w:r>
      <w:r w:rsidR="00242329" w:rsidRPr="002878B8">
        <w:rPr>
          <w:rFonts w:ascii="Arial" w:eastAsia="Times New Roman" w:hAnsi="Arial" w:cs="Arial"/>
          <w:color w:val="000000"/>
          <w:lang w:eastAsia="pl-PL"/>
        </w:rPr>
        <w:t>........................./100</w:t>
      </w:r>
      <w:r w:rsidRPr="002878B8">
        <w:rPr>
          <w:rFonts w:ascii="Arial" w:eastAsia="Times New Roman" w:hAnsi="Arial" w:cs="Arial"/>
          <w:color w:val="000000"/>
          <w:lang w:eastAsia="pl-PL"/>
        </w:rPr>
        <w:t>zł. słownie:.......................................................................................................</w:t>
      </w:r>
      <w:r w:rsidR="00242329" w:rsidRPr="002878B8">
        <w:rPr>
          <w:rFonts w:ascii="Arial" w:eastAsia="Times New Roman" w:hAnsi="Arial" w:cs="Arial"/>
          <w:color w:val="000000"/>
          <w:lang w:eastAsia="pl-PL"/>
        </w:rPr>
        <w:t>.............................../100 w tym 23% VAT, tj. ……………………………………………../100 zł.</w:t>
      </w:r>
    </w:p>
    <w:p w14:paraId="46631A6F" w14:textId="250FC98F" w:rsidR="00242329" w:rsidRPr="002878B8" w:rsidRDefault="00242329" w:rsidP="00B26167">
      <w:pPr>
        <w:pStyle w:val="Tekstpodstawowywcity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netto…………………………………………………../100</w:t>
      </w:r>
      <w:r w:rsidR="002E07E8" w:rsidRPr="002878B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878B8">
        <w:rPr>
          <w:rFonts w:ascii="Arial" w:eastAsia="Times New Roman" w:hAnsi="Arial" w:cs="Arial"/>
          <w:color w:val="000000"/>
          <w:lang w:eastAsia="pl-PL"/>
        </w:rPr>
        <w:t>zł,</w:t>
      </w:r>
      <w:r w:rsidR="002E07E8" w:rsidRPr="002878B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878B8">
        <w:rPr>
          <w:rFonts w:ascii="Arial" w:eastAsia="Times New Roman" w:hAnsi="Arial" w:cs="Arial"/>
          <w:color w:val="000000"/>
          <w:lang w:eastAsia="pl-PL"/>
        </w:rPr>
        <w:t xml:space="preserve">zgodnie z formularzem </w:t>
      </w:r>
      <w:r w:rsidR="002E07E8" w:rsidRPr="002878B8">
        <w:rPr>
          <w:rFonts w:ascii="Arial" w:eastAsia="Times New Roman" w:hAnsi="Arial" w:cs="Arial"/>
          <w:color w:val="000000"/>
          <w:lang w:eastAsia="pl-PL"/>
        </w:rPr>
        <w:t>o</w:t>
      </w:r>
      <w:r w:rsidRPr="002878B8">
        <w:rPr>
          <w:rFonts w:ascii="Arial" w:eastAsia="Times New Roman" w:hAnsi="Arial" w:cs="Arial"/>
          <w:color w:val="000000"/>
          <w:lang w:eastAsia="pl-PL"/>
        </w:rPr>
        <w:t>fertowym.</w:t>
      </w:r>
    </w:p>
    <w:p w14:paraId="62F9F2F5" w14:textId="77777777" w:rsidR="00282F8A" w:rsidRPr="002878B8" w:rsidRDefault="00282F8A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1E4A717" w14:textId="77777777" w:rsidR="002E07E8" w:rsidRPr="002878B8" w:rsidRDefault="002E07E8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10EEC145" w14:textId="77777777" w:rsidR="002E07E8" w:rsidRPr="002878B8" w:rsidRDefault="002E07E8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1ED1BF66" w14:textId="77777777" w:rsidR="00282F8A" w:rsidRPr="002878B8" w:rsidRDefault="00282F8A" w:rsidP="00282F8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</w:t>
      </w:r>
      <w:r w:rsidR="00820751" w:rsidRPr="002878B8">
        <w:rPr>
          <w:rFonts w:ascii="Arial" w:eastAsia="Times New Roman" w:hAnsi="Arial" w:cs="Arial"/>
          <w:color w:val="000000"/>
          <w:lang w:eastAsia="pl-PL"/>
        </w:rPr>
        <w:t>............</w:t>
      </w:r>
    </w:p>
    <w:p w14:paraId="6FA87C9A" w14:textId="77777777" w:rsidR="00282F8A" w:rsidRPr="002878B8" w:rsidRDefault="004D2F4D" w:rsidP="00820751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2878B8">
        <w:rPr>
          <w:rFonts w:ascii="Arial" w:eastAsia="Times New Roman" w:hAnsi="Arial" w:cs="Arial"/>
          <w:color w:val="000000"/>
          <w:lang w:eastAsia="pl-PL"/>
        </w:rPr>
        <w:t>(podpis osoby</w:t>
      </w:r>
      <w:r w:rsidR="00282F8A" w:rsidRPr="002878B8">
        <w:rPr>
          <w:rFonts w:ascii="Arial" w:eastAsia="Times New Roman" w:hAnsi="Arial" w:cs="Arial"/>
          <w:color w:val="000000"/>
          <w:lang w:eastAsia="pl-PL"/>
        </w:rPr>
        <w:t xml:space="preserve"> upoważnionych do podpisania ofert</w:t>
      </w:r>
      <w:r w:rsidR="008401B1" w:rsidRPr="002878B8">
        <w:rPr>
          <w:rFonts w:ascii="Arial" w:eastAsia="Times New Roman" w:hAnsi="Arial" w:cs="Arial"/>
          <w:color w:val="000000"/>
          <w:lang w:eastAsia="pl-PL"/>
        </w:rPr>
        <w:t>y</w:t>
      </w:r>
      <w:r w:rsidR="00282F8A" w:rsidRPr="002878B8">
        <w:rPr>
          <w:rFonts w:ascii="Arial" w:eastAsia="Times New Roman" w:hAnsi="Arial" w:cs="Arial"/>
          <w:color w:val="000000"/>
          <w:lang w:eastAsia="pl-PL"/>
        </w:rPr>
        <w:t>)</w:t>
      </w:r>
    </w:p>
    <w:p w14:paraId="5E41D960" w14:textId="77777777" w:rsidR="002878B8" w:rsidRPr="002878B8" w:rsidRDefault="002878B8">
      <w:pPr>
        <w:rPr>
          <w:rFonts w:ascii="Arial" w:hAnsi="Arial" w:cs="Arial"/>
        </w:rPr>
      </w:pPr>
    </w:p>
    <w:sectPr w:rsidR="002878B8" w:rsidRPr="002878B8" w:rsidSect="00692A9F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B1F8" w14:textId="77777777" w:rsidR="00E01273" w:rsidRDefault="00E01273" w:rsidP="00793821">
      <w:pPr>
        <w:spacing w:after="0" w:line="240" w:lineRule="auto"/>
      </w:pPr>
      <w:r>
        <w:separator/>
      </w:r>
    </w:p>
  </w:endnote>
  <w:endnote w:type="continuationSeparator" w:id="0">
    <w:p w14:paraId="17B3161B" w14:textId="77777777" w:rsidR="00E01273" w:rsidRDefault="00E01273" w:rsidP="0079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FB9B" w14:textId="59386EBE" w:rsidR="009B0D34" w:rsidRDefault="009B0D34">
    <w:pPr>
      <w:pStyle w:val="Stopka"/>
    </w:pPr>
    <w:r>
      <w:rPr>
        <w:noProof/>
      </w:rPr>
      <w:drawing>
        <wp:inline distT="0" distB="0" distL="0" distR="0" wp14:anchorId="64FD6509" wp14:editId="6819FE55">
          <wp:extent cx="5580380" cy="205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1DA9" w14:textId="77777777" w:rsidR="00E01273" w:rsidRDefault="00E01273" w:rsidP="00793821">
      <w:pPr>
        <w:spacing w:after="0" w:line="240" w:lineRule="auto"/>
      </w:pPr>
      <w:r>
        <w:separator/>
      </w:r>
    </w:p>
  </w:footnote>
  <w:footnote w:type="continuationSeparator" w:id="0">
    <w:p w14:paraId="6AA05D9E" w14:textId="77777777" w:rsidR="00E01273" w:rsidRDefault="00E01273" w:rsidP="0079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294C" w14:textId="77777777" w:rsidR="007A5B2F" w:rsidRPr="007A5B2F" w:rsidRDefault="007A5B2F" w:rsidP="007A5B2F">
    <w:pPr>
      <w:pStyle w:val="Nagwek"/>
      <w:rPr>
        <w:sz w:val="24"/>
        <w:szCs w:val="24"/>
      </w:rPr>
    </w:pPr>
    <w:r w:rsidRPr="007A5B2F">
      <w:rPr>
        <w:sz w:val="24"/>
        <w:szCs w:val="24"/>
      </w:rPr>
      <w:t xml:space="preserve">                                                                                                                                             Załącznik nr 1</w:t>
    </w:r>
  </w:p>
  <w:p w14:paraId="7871F060" w14:textId="6F3438D9" w:rsidR="007A5B2F" w:rsidRPr="007A5B2F" w:rsidRDefault="007A5B2F">
    <w:pPr>
      <w:pStyle w:val="Nagwek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03989"/>
    <w:multiLevelType w:val="hybridMultilevel"/>
    <w:tmpl w:val="E048B2CA"/>
    <w:lvl w:ilvl="0" w:tplc="74E617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549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141"/>
    <w:rsid w:val="0000482F"/>
    <w:rsid w:val="00004EA7"/>
    <w:rsid w:val="000110EE"/>
    <w:rsid w:val="00017633"/>
    <w:rsid w:val="0002562B"/>
    <w:rsid w:val="00026C3D"/>
    <w:rsid w:val="00031234"/>
    <w:rsid w:val="000344FA"/>
    <w:rsid w:val="00035E61"/>
    <w:rsid w:val="00054996"/>
    <w:rsid w:val="00057684"/>
    <w:rsid w:val="000648E1"/>
    <w:rsid w:val="0007006B"/>
    <w:rsid w:val="00073EFD"/>
    <w:rsid w:val="00074747"/>
    <w:rsid w:val="00077D5E"/>
    <w:rsid w:val="0008140F"/>
    <w:rsid w:val="00085837"/>
    <w:rsid w:val="0008711C"/>
    <w:rsid w:val="000922D9"/>
    <w:rsid w:val="00093B3C"/>
    <w:rsid w:val="00094C43"/>
    <w:rsid w:val="000972BE"/>
    <w:rsid w:val="00097DA5"/>
    <w:rsid w:val="000A15E2"/>
    <w:rsid w:val="000A5107"/>
    <w:rsid w:val="000C3128"/>
    <w:rsid w:val="000C3948"/>
    <w:rsid w:val="000C4E38"/>
    <w:rsid w:val="000D41DB"/>
    <w:rsid w:val="000D4760"/>
    <w:rsid w:val="000E040B"/>
    <w:rsid w:val="000E0579"/>
    <w:rsid w:val="000E22D9"/>
    <w:rsid w:val="000F0A19"/>
    <w:rsid w:val="000F32F4"/>
    <w:rsid w:val="000F46DD"/>
    <w:rsid w:val="000F7485"/>
    <w:rsid w:val="000F7F12"/>
    <w:rsid w:val="001003CA"/>
    <w:rsid w:val="00111A81"/>
    <w:rsid w:val="00114791"/>
    <w:rsid w:val="0012755A"/>
    <w:rsid w:val="00131D61"/>
    <w:rsid w:val="00132B8D"/>
    <w:rsid w:val="00141637"/>
    <w:rsid w:val="00142F1C"/>
    <w:rsid w:val="00146399"/>
    <w:rsid w:val="00147BBE"/>
    <w:rsid w:val="00150A5F"/>
    <w:rsid w:val="00151D2C"/>
    <w:rsid w:val="0016458B"/>
    <w:rsid w:val="001714A4"/>
    <w:rsid w:val="001834A8"/>
    <w:rsid w:val="00183FBA"/>
    <w:rsid w:val="001865CA"/>
    <w:rsid w:val="00187BC6"/>
    <w:rsid w:val="00196933"/>
    <w:rsid w:val="001A04A0"/>
    <w:rsid w:val="001A13D5"/>
    <w:rsid w:val="001A5B8E"/>
    <w:rsid w:val="001B344A"/>
    <w:rsid w:val="001C0178"/>
    <w:rsid w:val="001C0CDD"/>
    <w:rsid w:val="001C25F6"/>
    <w:rsid w:val="001E5B0B"/>
    <w:rsid w:val="001E6866"/>
    <w:rsid w:val="001F1E36"/>
    <w:rsid w:val="001F440A"/>
    <w:rsid w:val="002020C0"/>
    <w:rsid w:val="0020534F"/>
    <w:rsid w:val="0021255D"/>
    <w:rsid w:val="0021399C"/>
    <w:rsid w:val="002215D4"/>
    <w:rsid w:val="00221808"/>
    <w:rsid w:val="002261EB"/>
    <w:rsid w:val="00233B36"/>
    <w:rsid w:val="00236D5E"/>
    <w:rsid w:val="00242329"/>
    <w:rsid w:val="00242571"/>
    <w:rsid w:val="00251451"/>
    <w:rsid w:val="00261102"/>
    <w:rsid w:val="002759A3"/>
    <w:rsid w:val="00276078"/>
    <w:rsid w:val="002769CB"/>
    <w:rsid w:val="00281471"/>
    <w:rsid w:val="00282F8A"/>
    <w:rsid w:val="002878B8"/>
    <w:rsid w:val="00291159"/>
    <w:rsid w:val="00291AA8"/>
    <w:rsid w:val="00296546"/>
    <w:rsid w:val="002969AF"/>
    <w:rsid w:val="002A2756"/>
    <w:rsid w:val="002A30EE"/>
    <w:rsid w:val="002A5BB5"/>
    <w:rsid w:val="002A7297"/>
    <w:rsid w:val="002B2686"/>
    <w:rsid w:val="002B3EE5"/>
    <w:rsid w:val="002C0312"/>
    <w:rsid w:val="002C4397"/>
    <w:rsid w:val="002C6115"/>
    <w:rsid w:val="002D66C2"/>
    <w:rsid w:val="002D6FFE"/>
    <w:rsid w:val="002D7A13"/>
    <w:rsid w:val="002E07E8"/>
    <w:rsid w:val="002E77D3"/>
    <w:rsid w:val="002F1914"/>
    <w:rsid w:val="002F20D4"/>
    <w:rsid w:val="002F2769"/>
    <w:rsid w:val="002F27DA"/>
    <w:rsid w:val="002F43BF"/>
    <w:rsid w:val="0030071F"/>
    <w:rsid w:val="003019B3"/>
    <w:rsid w:val="003077E7"/>
    <w:rsid w:val="00311B41"/>
    <w:rsid w:val="0031318D"/>
    <w:rsid w:val="00313FE7"/>
    <w:rsid w:val="00320807"/>
    <w:rsid w:val="00322197"/>
    <w:rsid w:val="00322DAC"/>
    <w:rsid w:val="00324791"/>
    <w:rsid w:val="003273DD"/>
    <w:rsid w:val="00345369"/>
    <w:rsid w:val="003512BE"/>
    <w:rsid w:val="0035165E"/>
    <w:rsid w:val="00355421"/>
    <w:rsid w:val="00363844"/>
    <w:rsid w:val="00373C83"/>
    <w:rsid w:val="00374B12"/>
    <w:rsid w:val="0037690C"/>
    <w:rsid w:val="0037793D"/>
    <w:rsid w:val="003800E3"/>
    <w:rsid w:val="00381BD5"/>
    <w:rsid w:val="003A1827"/>
    <w:rsid w:val="003A1F6C"/>
    <w:rsid w:val="003A4187"/>
    <w:rsid w:val="003A65D3"/>
    <w:rsid w:val="003B2AC0"/>
    <w:rsid w:val="003B77F0"/>
    <w:rsid w:val="003C00C1"/>
    <w:rsid w:val="003C0193"/>
    <w:rsid w:val="003C36DA"/>
    <w:rsid w:val="003D5A6E"/>
    <w:rsid w:val="003D71DD"/>
    <w:rsid w:val="003E4343"/>
    <w:rsid w:val="003F0FAB"/>
    <w:rsid w:val="003F736E"/>
    <w:rsid w:val="00402ADC"/>
    <w:rsid w:val="00410141"/>
    <w:rsid w:val="004148B4"/>
    <w:rsid w:val="0042028D"/>
    <w:rsid w:val="004223E9"/>
    <w:rsid w:val="004257D3"/>
    <w:rsid w:val="00431264"/>
    <w:rsid w:val="004337E3"/>
    <w:rsid w:val="0043616F"/>
    <w:rsid w:val="004420BB"/>
    <w:rsid w:val="00445287"/>
    <w:rsid w:val="004515B5"/>
    <w:rsid w:val="00455F93"/>
    <w:rsid w:val="004565AC"/>
    <w:rsid w:val="004603E1"/>
    <w:rsid w:val="00462239"/>
    <w:rsid w:val="0046275C"/>
    <w:rsid w:val="00470CF6"/>
    <w:rsid w:val="00474954"/>
    <w:rsid w:val="004753F4"/>
    <w:rsid w:val="004A4205"/>
    <w:rsid w:val="004B250A"/>
    <w:rsid w:val="004B52DE"/>
    <w:rsid w:val="004B571F"/>
    <w:rsid w:val="004C13DA"/>
    <w:rsid w:val="004C579D"/>
    <w:rsid w:val="004C7FBE"/>
    <w:rsid w:val="004D1AD2"/>
    <w:rsid w:val="004D1AF7"/>
    <w:rsid w:val="004D2F4D"/>
    <w:rsid w:val="004D4A60"/>
    <w:rsid w:val="004D7547"/>
    <w:rsid w:val="004E7AE8"/>
    <w:rsid w:val="004F578E"/>
    <w:rsid w:val="004F6210"/>
    <w:rsid w:val="004F70D2"/>
    <w:rsid w:val="0050264B"/>
    <w:rsid w:val="005156C0"/>
    <w:rsid w:val="00525FE4"/>
    <w:rsid w:val="00530554"/>
    <w:rsid w:val="00532725"/>
    <w:rsid w:val="00540758"/>
    <w:rsid w:val="005417E0"/>
    <w:rsid w:val="00544D85"/>
    <w:rsid w:val="005501A4"/>
    <w:rsid w:val="00550D33"/>
    <w:rsid w:val="005623F2"/>
    <w:rsid w:val="0056378B"/>
    <w:rsid w:val="00567AC1"/>
    <w:rsid w:val="0057188D"/>
    <w:rsid w:val="0057436D"/>
    <w:rsid w:val="005759EC"/>
    <w:rsid w:val="00576BFB"/>
    <w:rsid w:val="00585778"/>
    <w:rsid w:val="00590E7F"/>
    <w:rsid w:val="00593B4E"/>
    <w:rsid w:val="0059593B"/>
    <w:rsid w:val="00595A2F"/>
    <w:rsid w:val="005A0CD1"/>
    <w:rsid w:val="005A47BD"/>
    <w:rsid w:val="005A7642"/>
    <w:rsid w:val="005B2506"/>
    <w:rsid w:val="005B722C"/>
    <w:rsid w:val="005C2C35"/>
    <w:rsid w:val="005C7D48"/>
    <w:rsid w:val="005D0828"/>
    <w:rsid w:val="005D0E90"/>
    <w:rsid w:val="005E430D"/>
    <w:rsid w:val="005E4732"/>
    <w:rsid w:val="005F4AF7"/>
    <w:rsid w:val="005F6222"/>
    <w:rsid w:val="0060013D"/>
    <w:rsid w:val="00600DBE"/>
    <w:rsid w:val="0060344E"/>
    <w:rsid w:val="00606905"/>
    <w:rsid w:val="00612F60"/>
    <w:rsid w:val="00613C89"/>
    <w:rsid w:val="006157F6"/>
    <w:rsid w:val="00617B3D"/>
    <w:rsid w:val="00631EA0"/>
    <w:rsid w:val="00635005"/>
    <w:rsid w:val="00642ADD"/>
    <w:rsid w:val="00661438"/>
    <w:rsid w:val="00671415"/>
    <w:rsid w:val="00674486"/>
    <w:rsid w:val="00676313"/>
    <w:rsid w:val="006771B0"/>
    <w:rsid w:val="00690FF0"/>
    <w:rsid w:val="00692A9F"/>
    <w:rsid w:val="006A0EB6"/>
    <w:rsid w:val="006A6107"/>
    <w:rsid w:val="006A759D"/>
    <w:rsid w:val="006A7CCD"/>
    <w:rsid w:val="006B7FF0"/>
    <w:rsid w:val="006C0F56"/>
    <w:rsid w:val="006C1FA0"/>
    <w:rsid w:val="006C32C3"/>
    <w:rsid w:val="006C62AD"/>
    <w:rsid w:val="006C717D"/>
    <w:rsid w:val="006D0C80"/>
    <w:rsid w:val="006D10C9"/>
    <w:rsid w:val="006E11C0"/>
    <w:rsid w:val="006E1918"/>
    <w:rsid w:val="006E2D64"/>
    <w:rsid w:val="006E4023"/>
    <w:rsid w:val="006F329C"/>
    <w:rsid w:val="007033CD"/>
    <w:rsid w:val="00703A74"/>
    <w:rsid w:val="007063C5"/>
    <w:rsid w:val="00706C15"/>
    <w:rsid w:val="00713CA1"/>
    <w:rsid w:val="0072369A"/>
    <w:rsid w:val="007255C8"/>
    <w:rsid w:val="0072748D"/>
    <w:rsid w:val="00730B89"/>
    <w:rsid w:val="007323C4"/>
    <w:rsid w:val="00733685"/>
    <w:rsid w:val="00734B02"/>
    <w:rsid w:val="00734CAF"/>
    <w:rsid w:val="007400CC"/>
    <w:rsid w:val="00740528"/>
    <w:rsid w:val="00753559"/>
    <w:rsid w:val="00755920"/>
    <w:rsid w:val="0076348F"/>
    <w:rsid w:val="00770C34"/>
    <w:rsid w:val="0077183E"/>
    <w:rsid w:val="00774AB3"/>
    <w:rsid w:val="00774B8B"/>
    <w:rsid w:val="00775C59"/>
    <w:rsid w:val="00781A60"/>
    <w:rsid w:val="00781EC8"/>
    <w:rsid w:val="00782FE9"/>
    <w:rsid w:val="0078737A"/>
    <w:rsid w:val="007909F2"/>
    <w:rsid w:val="00793821"/>
    <w:rsid w:val="0079539F"/>
    <w:rsid w:val="007A093A"/>
    <w:rsid w:val="007A28AE"/>
    <w:rsid w:val="007A3B32"/>
    <w:rsid w:val="007A5B2F"/>
    <w:rsid w:val="007B2652"/>
    <w:rsid w:val="007B44CB"/>
    <w:rsid w:val="007D4449"/>
    <w:rsid w:val="007E2530"/>
    <w:rsid w:val="007E5917"/>
    <w:rsid w:val="007E641B"/>
    <w:rsid w:val="007E780B"/>
    <w:rsid w:val="007E7CDB"/>
    <w:rsid w:val="007F7944"/>
    <w:rsid w:val="00820751"/>
    <w:rsid w:val="00826AD8"/>
    <w:rsid w:val="00833BDE"/>
    <w:rsid w:val="00836703"/>
    <w:rsid w:val="008401B1"/>
    <w:rsid w:val="00843999"/>
    <w:rsid w:val="0085152F"/>
    <w:rsid w:val="00851863"/>
    <w:rsid w:val="00857F14"/>
    <w:rsid w:val="00862818"/>
    <w:rsid w:val="00863CAB"/>
    <w:rsid w:val="0086680A"/>
    <w:rsid w:val="00871EC9"/>
    <w:rsid w:val="008722FA"/>
    <w:rsid w:val="008734A4"/>
    <w:rsid w:val="00887D18"/>
    <w:rsid w:val="008901DF"/>
    <w:rsid w:val="00896D05"/>
    <w:rsid w:val="008A4B91"/>
    <w:rsid w:val="008A57FF"/>
    <w:rsid w:val="008B04F2"/>
    <w:rsid w:val="008B2C28"/>
    <w:rsid w:val="008C1179"/>
    <w:rsid w:val="008C20AD"/>
    <w:rsid w:val="008C4487"/>
    <w:rsid w:val="008D1098"/>
    <w:rsid w:val="008D5892"/>
    <w:rsid w:val="008D785C"/>
    <w:rsid w:val="008E334D"/>
    <w:rsid w:val="008E3ADD"/>
    <w:rsid w:val="00901746"/>
    <w:rsid w:val="00902C12"/>
    <w:rsid w:val="00903AEE"/>
    <w:rsid w:val="009063D6"/>
    <w:rsid w:val="00913706"/>
    <w:rsid w:val="00914FE9"/>
    <w:rsid w:val="0091727D"/>
    <w:rsid w:val="009177C1"/>
    <w:rsid w:val="00920317"/>
    <w:rsid w:val="00923C7D"/>
    <w:rsid w:val="00927DE0"/>
    <w:rsid w:val="00931FD9"/>
    <w:rsid w:val="009334BD"/>
    <w:rsid w:val="009336EF"/>
    <w:rsid w:val="00933ECB"/>
    <w:rsid w:val="0093695E"/>
    <w:rsid w:val="00941D6F"/>
    <w:rsid w:val="00946757"/>
    <w:rsid w:val="0095106C"/>
    <w:rsid w:val="00951097"/>
    <w:rsid w:val="00952F03"/>
    <w:rsid w:val="009551E9"/>
    <w:rsid w:val="0095789D"/>
    <w:rsid w:val="00957E85"/>
    <w:rsid w:val="009659E8"/>
    <w:rsid w:val="00976EAD"/>
    <w:rsid w:val="00983E81"/>
    <w:rsid w:val="009863F0"/>
    <w:rsid w:val="009969EB"/>
    <w:rsid w:val="009B0D34"/>
    <w:rsid w:val="009B177A"/>
    <w:rsid w:val="009B6F3B"/>
    <w:rsid w:val="009C047A"/>
    <w:rsid w:val="009C3C58"/>
    <w:rsid w:val="009C7B8B"/>
    <w:rsid w:val="009D17DB"/>
    <w:rsid w:val="009D5E47"/>
    <w:rsid w:val="009E13FC"/>
    <w:rsid w:val="009E585A"/>
    <w:rsid w:val="009E6FDC"/>
    <w:rsid w:val="009F27C5"/>
    <w:rsid w:val="009F29B0"/>
    <w:rsid w:val="009F3583"/>
    <w:rsid w:val="009F4431"/>
    <w:rsid w:val="009F6756"/>
    <w:rsid w:val="00A002EB"/>
    <w:rsid w:val="00A056AC"/>
    <w:rsid w:val="00A2175A"/>
    <w:rsid w:val="00A268C9"/>
    <w:rsid w:val="00A35E39"/>
    <w:rsid w:val="00A445BA"/>
    <w:rsid w:val="00A471E5"/>
    <w:rsid w:val="00A52B29"/>
    <w:rsid w:val="00A52BDE"/>
    <w:rsid w:val="00A56251"/>
    <w:rsid w:val="00A61C9B"/>
    <w:rsid w:val="00A61CAC"/>
    <w:rsid w:val="00A620E7"/>
    <w:rsid w:val="00A64F66"/>
    <w:rsid w:val="00A65A1B"/>
    <w:rsid w:val="00A74B6C"/>
    <w:rsid w:val="00A77DA6"/>
    <w:rsid w:val="00A80B88"/>
    <w:rsid w:val="00A81627"/>
    <w:rsid w:val="00A84B8E"/>
    <w:rsid w:val="00A91A48"/>
    <w:rsid w:val="00A96824"/>
    <w:rsid w:val="00AB392A"/>
    <w:rsid w:val="00AB47E0"/>
    <w:rsid w:val="00AC0B29"/>
    <w:rsid w:val="00AD0073"/>
    <w:rsid w:val="00AD0E2B"/>
    <w:rsid w:val="00AE3E1D"/>
    <w:rsid w:val="00AE6164"/>
    <w:rsid w:val="00AF2AAA"/>
    <w:rsid w:val="00AF5410"/>
    <w:rsid w:val="00AF5BF0"/>
    <w:rsid w:val="00B0027A"/>
    <w:rsid w:val="00B0531F"/>
    <w:rsid w:val="00B10FE5"/>
    <w:rsid w:val="00B16394"/>
    <w:rsid w:val="00B22B06"/>
    <w:rsid w:val="00B26167"/>
    <w:rsid w:val="00B3098E"/>
    <w:rsid w:val="00B317A2"/>
    <w:rsid w:val="00B34752"/>
    <w:rsid w:val="00B42CEF"/>
    <w:rsid w:val="00B4583D"/>
    <w:rsid w:val="00B517F5"/>
    <w:rsid w:val="00B5328D"/>
    <w:rsid w:val="00B55D87"/>
    <w:rsid w:val="00B6179A"/>
    <w:rsid w:val="00B63D4C"/>
    <w:rsid w:val="00B6545C"/>
    <w:rsid w:val="00B732CD"/>
    <w:rsid w:val="00B80648"/>
    <w:rsid w:val="00B82D7F"/>
    <w:rsid w:val="00B8415D"/>
    <w:rsid w:val="00B87331"/>
    <w:rsid w:val="00B93389"/>
    <w:rsid w:val="00B95D76"/>
    <w:rsid w:val="00B973D3"/>
    <w:rsid w:val="00BA427E"/>
    <w:rsid w:val="00BA5318"/>
    <w:rsid w:val="00BA6546"/>
    <w:rsid w:val="00BB2547"/>
    <w:rsid w:val="00BB41A7"/>
    <w:rsid w:val="00BB6094"/>
    <w:rsid w:val="00BC50B3"/>
    <w:rsid w:val="00BC7406"/>
    <w:rsid w:val="00BE291F"/>
    <w:rsid w:val="00BF6F03"/>
    <w:rsid w:val="00C0706E"/>
    <w:rsid w:val="00C07132"/>
    <w:rsid w:val="00C31153"/>
    <w:rsid w:val="00C36081"/>
    <w:rsid w:val="00C45F4C"/>
    <w:rsid w:val="00C53F00"/>
    <w:rsid w:val="00C60355"/>
    <w:rsid w:val="00C65009"/>
    <w:rsid w:val="00C73808"/>
    <w:rsid w:val="00C742E7"/>
    <w:rsid w:val="00C7604D"/>
    <w:rsid w:val="00C812AC"/>
    <w:rsid w:val="00C81519"/>
    <w:rsid w:val="00C81D8E"/>
    <w:rsid w:val="00C86671"/>
    <w:rsid w:val="00C92B64"/>
    <w:rsid w:val="00C97109"/>
    <w:rsid w:val="00C97741"/>
    <w:rsid w:val="00CA1946"/>
    <w:rsid w:val="00CA53F6"/>
    <w:rsid w:val="00CB2D98"/>
    <w:rsid w:val="00CB4890"/>
    <w:rsid w:val="00CB5C7C"/>
    <w:rsid w:val="00CC0EE3"/>
    <w:rsid w:val="00CD10D6"/>
    <w:rsid w:val="00CD32F3"/>
    <w:rsid w:val="00CD5876"/>
    <w:rsid w:val="00CD5DC4"/>
    <w:rsid w:val="00CD7E2C"/>
    <w:rsid w:val="00CE6292"/>
    <w:rsid w:val="00CF2019"/>
    <w:rsid w:val="00D01598"/>
    <w:rsid w:val="00D026C1"/>
    <w:rsid w:val="00D0366E"/>
    <w:rsid w:val="00D116A9"/>
    <w:rsid w:val="00D1758E"/>
    <w:rsid w:val="00D24AFB"/>
    <w:rsid w:val="00D257CD"/>
    <w:rsid w:val="00D30A1C"/>
    <w:rsid w:val="00D325BA"/>
    <w:rsid w:val="00D33CC1"/>
    <w:rsid w:val="00D34863"/>
    <w:rsid w:val="00D3497D"/>
    <w:rsid w:val="00D36AE4"/>
    <w:rsid w:val="00D40117"/>
    <w:rsid w:val="00D41EA5"/>
    <w:rsid w:val="00D45F9F"/>
    <w:rsid w:val="00D468B6"/>
    <w:rsid w:val="00D5322F"/>
    <w:rsid w:val="00D54914"/>
    <w:rsid w:val="00D626EA"/>
    <w:rsid w:val="00D6443C"/>
    <w:rsid w:val="00D64584"/>
    <w:rsid w:val="00D73097"/>
    <w:rsid w:val="00D77363"/>
    <w:rsid w:val="00D87767"/>
    <w:rsid w:val="00D901B5"/>
    <w:rsid w:val="00D90769"/>
    <w:rsid w:val="00D970D7"/>
    <w:rsid w:val="00DA0895"/>
    <w:rsid w:val="00DA7720"/>
    <w:rsid w:val="00DB467B"/>
    <w:rsid w:val="00DD01FA"/>
    <w:rsid w:val="00DD1DE2"/>
    <w:rsid w:val="00DD353F"/>
    <w:rsid w:val="00DE21CC"/>
    <w:rsid w:val="00DE3753"/>
    <w:rsid w:val="00DE761A"/>
    <w:rsid w:val="00DE7E40"/>
    <w:rsid w:val="00DF3675"/>
    <w:rsid w:val="00E01273"/>
    <w:rsid w:val="00E027E0"/>
    <w:rsid w:val="00E039A9"/>
    <w:rsid w:val="00E23621"/>
    <w:rsid w:val="00E443DB"/>
    <w:rsid w:val="00E447BD"/>
    <w:rsid w:val="00E463A6"/>
    <w:rsid w:val="00E535B0"/>
    <w:rsid w:val="00E56C9C"/>
    <w:rsid w:val="00E6278D"/>
    <w:rsid w:val="00E661C8"/>
    <w:rsid w:val="00E720D5"/>
    <w:rsid w:val="00E736E2"/>
    <w:rsid w:val="00E748EE"/>
    <w:rsid w:val="00E74922"/>
    <w:rsid w:val="00E90A02"/>
    <w:rsid w:val="00E95519"/>
    <w:rsid w:val="00EA1063"/>
    <w:rsid w:val="00EA5F7A"/>
    <w:rsid w:val="00EB06E5"/>
    <w:rsid w:val="00EB28B5"/>
    <w:rsid w:val="00EB3FCA"/>
    <w:rsid w:val="00EB5019"/>
    <w:rsid w:val="00EB742C"/>
    <w:rsid w:val="00EC1DAD"/>
    <w:rsid w:val="00EC6938"/>
    <w:rsid w:val="00ED34BE"/>
    <w:rsid w:val="00ED45AA"/>
    <w:rsid w:val="00EE03EB"/>
    <w:rsid w:val="00EE5BD4"/>
    <w:rsid w:val="00EF5FDE"/>
    <w:rsid w:val="00EF6075"/>
    <w:rsid w:val="00F02879"/>
    <w:rsid w:val="00F04804"/>
    <w:rsid w:val="00F05393"/>
    <w:rsid w:val="00F06D50"/>
    <w:rsid w:val="00F156B8"/>
    <w:rsid w:val="00F1765A"/>
    <w:rsid w:val="00F204EA"/>
    <w:rsid w:val="00F20A86"/>
    <w:rsid w:val="00F244B2"/>
    <w:rsid w:val="00F244E8"/>
    <w:rsid w:val="00F40EDB"/>
    <w:rsid w:val="00F54AEE"/>
    <w:rsid w:val="00F551F7"/>
    <w:rsid w:val="00F55DA8"/>
    <w:rsid w:val="00F564ED"/>
    <w:rsid w:val="00F63C57"/>
    <w:rsid w:val="00F662A6"/>
    <w:rsid w:val="00F676D3"/>
    <w:rsid w:val="00F67E60"/>
    <w:rsid w:val="00F7024D"/>
    <w:rsid w:val="00F71BA9"/>
    <w:rsid w:val="00F8004F"/>
    <w:rsid w:val="00F80F3D"/>
    <w:rsid w:val="00F83C4B"/>
    <w:rsid w:val="00F85517"/>
    <w:rsid w:val="00F90247"/>
    <w:rsid w:val="00F95BF4"/>
    <w:rsid w:val="00FA107F"/>
    <w:rsid w:val="00FA22C0"/>
    <w:rsid w:val="00FA4907"/>
    <w:rsid w:val="00FA7218"/>
    <w:rsid w:val="00FC2A1E"/>
    <w:rsid w:val="00FD46B8"/>
    <w:rsid w:val="00FD7FC3"/>
    <w:rsid w:val="00FF13EF"/>
    <w:rsid w:val="00FF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43AE"/>
  <w15:docId w15:val="{48D2F7E1-EDCA-4E25-890E-A0E7C225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282F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F8A"/>
  </w:style>
  <w:style w:type="paragraph" w:styleId="Akapitzlist">
    <w:name w:val="List Paragraph"/>
    <w:basedOn w:val="Normalny"/>
    <w:uiPriority w:val="34"/>
    <w:qFormat/>
    <w:rsid w:val="004D2F4D"/>
    <w:pPr>
      <w:ind w:left="720"/>
      <w:contextualSpacing/>
    </w:pPr>
  </w:style>
  <w:style w:type="table" w:styleId="Tabela-Siatka">
    <w:name w:val="Table Grid"/>
    <w:basedOn w:val="Standardowy"/>
    <w:uiPriority w:val="59"/>
    <w:rsid w:val="00631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9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821"/>
  </w:style>
  <w:style w:type="paragraph" w:styleId="Stopka">
    <w:name w:val="footer"/>
    <w:basedOn w:val="Normalny"/>
    <w:link w:val="StopkaZnak"/>
    <w:uiPriority w:val="99"/>
    <w:unhideWhenUsed/>
    <w:rsid w:val="0079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18E9-D5E0-45D7-A4E6-5F4CE68C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Komański</dc:creator>
  <cp:lastModifiedBy>Zbigniew Komański</cp:lastModifiedBy>
  <cp:revision>31</cp:revision>
  <dcterms:created xsi:type="dcterms:W3CDTF">2021-05-25T10:07:00Z</dcterms:created>
  <dcterms:modified xsi:type="dcterms:W3CDTF">2026-07-03T05:14:00Z</dcterms:modified>
</cp:coreProperties>
</file>