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834" w14:textId="77777777" w:rsid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4BF5CA10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2AE911BE" w14:textId="1F19C4BD" w:rsidR="00BE779F" w:rsidRPr="00BE779F" w:rsidRDefault="00BE779F" w:rsidP="00BE779F">
      <w:pPr>
        <w:spacing w:after="0" w:line="240" w:lineRule="auto"/>
        <w:rPr>
          <w:rFonts w:ascii="Lato" w:hAnsi="Lato"/>
          <w:sz w:val="20"/>
        </w:rPr>
      </w:pPr>
      <w:r w:rsidRPr="00BE779F">
        <w:rPr>
          <w:rFonts w:ascii="Lato" w:hAnsi="Lato"/>
          <w:sz w:val="20"/>
        </w:rPr>
        <w:t>Znak sprawy: DLI-I.7621.30.2022.JG.</w:t>
      </w:r>
      <w:r w:rsidR="00EC32E2">
        <w:rPr>
          <w:rFonts w:ascii="Lato" w:hAnsi="Lato"/>
          <w:sz w:val="20"/>
        </w:rPr>
        <w:t>2</w:t>
      </w:r>
    </w:p>
    <w:p w14:paraId="71E5EDEC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1CE57A9D" w14:textId="77777777" w:rsidR="009276B2" w:rsidRP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2A9D8C10" w14:textId="77777777" w:rsidR="009276B2" w:rsidRPr="00465605" w:rsidRDefault="00000000" w:rsidP="009276B2">
      <w:pPr>
        <w:spacing w:after="0" w:line="240" w:lineRule="auto"/>
        <w:rPr>
          <w:rFonts w:ascii="Lato" w:hAnsi="Lato"/>
          <w:bCs/>
          <w:sz w:val="20"/>
        </w:rPr>
      </w:pPr>
    </w:p>
    <w:p w14:paraId="39B167FE" w14:textId="77777777" w:rsidR="00465605" w:rsidRPr="00465605" w:rsidRDefault="00465605" w:rsidP="00465605">
      <w:pPr>
        <w:spacing w:after="0" w:line="240" w:lineRule="auto"/>
        <w:jc w:val="center"/>
        <w:rPr>
          <w:rFonts w:ascii="Lato" w:hAnsi="Lato"/>
          <w:b/>
          <w:sz w:val="20"/>
        </w:rPr>
      </w:pPr>
      <w:r w:rsidRPr="00465605">
        <w:rPr>
          <w:rFonts w:ascii="Lato" w:hAnsi="Lato"/>
          <w:b/>
          <w:sz w:val="20"/>
        </w:rPr>
        <w:t>OBWIESZCZENIE</w:t>
      </w:r>
    </w:p>
    <w:p w14:paraId="65EF4946" w14:textId="77777777" w:rsidR="00465605" w:rsidRPr="00465605" w:rsidRDefault="00465605" w:rsidP="00465605">
      <w:pPr>
        <w:spacing w:after="0" w:line="240" w:lineRule="auto"/>
        <w:jc w:val="both"/>
        <w:rPr>
          <w:rFonts w:ascii="Lato" w:hAnsi="Lato"/>
          <w:bCs/>
          <w:sz w:val="20"/>
        </w:rPr>
      </w:pPr>
    </w:p>
    <w:p w14:paraId="55DCC3E3" w14:textId="74CF094A" w:rsid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Na podstawie art. 49 ustawy z dnia 14 czerwca 1960 r. – Kodeks postępowania administracyjnego </w:t>
      </w:r>
      <w:r w:rsidR="00EC32E2">
        <w:rPr>
          <w:rFonts w:ascii="Lato" w:hAnsi="Lato"/>
          <w:bCs/>
          <w:sz w:val="20"/>
        </w:rPr>
        <w:br/>
      </w:r>
      <w:r w:rsidRPr="00465605">
        <w:rPr>
          <w:rFonts w:ascii="Lato" w:hAnsi="Lato"/>
          <w:bCs/>
          <w:sz w:val="20"/>
        </w:rPr>
        <w:t>(</w:t>
      </w:r>
      <w:proofErr w:type="spellStart"/>
      <w:r w:rsidRPr="00465605">
        <w:rPr>
          <w:rFonts w:ascii="Lato" w:hAnsi="Lato"/>
          <w:bCs/>
          <w:sz w:val="20"/>
        </w:rPr>
        <w:t>t.j</w:t>
      </w:r>
      <w:proofErr w:type="spellEnd"/>
      <w:r w:rsidRPr="00465605">
        <w:rPr>
          <w:rFonts w:ascii="Lato" w:hAnsi="Lato"/>
          <w:bCs/>
          <w:sz w:val="20"/>
        </w:rPr>
        <w:t>. Dz. U. z 2022 r., poz. 2000), zwanej dalej „</w:t>
      </w:r>
      <w:r w:rsidRPr="00465605">
        <w:rPr>
          <w:rFonts w:ascii="Lato" w:hAnsi="Lato"/>
          <w:bCs/>
          <w:i/>
          <w:sz w:val="20"/>
        </w:rPr>
        <w:t>kpa</w:t>
      </w:r>
      <w:r w:rsidRPr="00465605">
        <w:rPr>
          <w:rFonts w:ascii="Lato" w:hAnsi="Lato"/>
          <w:bCs/>
          <w:sz w:val="20"/>
        </w:rPr>
        <w:t>”, i art. 11f ust. 3 i 7 ustawy z dnia 10 kwietnia 2003 r. o szczególnych zasadach przygotowania i realizacji inwestycji w zakresie dróg publicznych (</w:t>
      </w:r>
      <w:proofErr w:type="spellStart"/>
      <w:r w:rsidRPr="00465605">
        <w:rPr>
          <w:rFonts w:ascii="Lato" w:hAnsi="Lato"/>
          <w:bCs/>
          <w:sz w:val="20"/>
        </w:rPr>
        <w:t>t.j</w:t>
      </w:r>
      <w:proofErr w:type="spellEnd"/>
      <w:r w:rsidRPr="00465605">
        <w:rPr>
          <w:rFonts w:ascii="Lato" w:hAnsi="Lato"/>
          <w:bCs/>
          <w:sz w:val="20"/>
        </w:rPr>
        <w:t xml:space="preserve">. Dz.U. </w:t>
      </w:r>
      <w:r w:rsidR="00EC32E2">
        <w:rPr>
          <w:rFonts w:ascii="Lato" w:hAnsi="Lato"/>
          <w:bCs/>
          <w:sz w:val="20"/>
        </w:rPr>
        <w:br/>
      </w:r>
      <w:r w:rsidRPr="00465605">
        <w:rPr>
          <w:rFonts w:ascii="Lato" w:hAnsi="Lato"/>
          <w:bCs/>
          <w:sz w:val="20"/>
        </w:rPr>
        <w:t xml:space="preserve">z 2022 r. poz. 176) oraz uwzględniając, iż obecnie właściwym w przedmiotowej sprawie – stosownie do treści rozporządzenia Prezesa Rady Ministrów z dnia 15 kwietnia 2022 r.  w sprawie szczegółowego zakresu działania Ministra Rozwoju i Technologii (Dz. U. z 2022 r. poz. 838) - jest Minister Rozwoju </w:t>
      </w:r>
      <w:r w:rsidR="005C7F17">
        <w:rPr>
          <w:rFonts w:ascii="Lato" w:hAnsi="Lato"/>
          <w:bCs/>
          <w:sz w:val="20"/>
        </w:rPr>
        <w:br/>
      </w:r>
      <w:r w:rsidRPr="00465605">
        <w:rPr>
          <w:rFonts w:ascii="Lato" w:hAnsi="Lato"/>
          <w:bCs/>
          <w:sz w:val="20"/>
        </w:rPr>
        <w:t>i Technologii,</w:t>
      </w:r>
    </w:p>
    <w:p w14:paraId="54ACB401" w14:textId="0C251976" w:rsidR="00465605" w:rsidRPr="00EC32E2" w:rsidRDefault="00465605" w:rsidP="00465605">
      <w:pPr>
        <w:spacing w:after="240" w:line="240" w:lineRule="exact"/>
        <w:jc w:val="center"/>
        <w:rPr>
          <w:rFonts w:ascii="Lato" w:hAnsi="Lato"/>
          <w:b/>
          <w:sz w:val="20"/>
        </w:rPr>
      </w:pPr>
      <w:r w:rsidRPr="00EC32E2">
        <w:rPr>
          <w:rFonts w:ascii="Lato" w:hAnsi="Lato"/>
          <w:b/>
          <w:sz w:val="20"/>
        </w:rPr>
        <w:t>Minister Rozwoju i Technologii</w:t>
      </w:r>
    </w:p>
    <w:p w14:paraId="48260D21" w14:textId="77777777" w:rsidR="00465605" w:rsidRP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zawiadamia, że zostało wszczęte, na wniosek, postępowanie w sprawie stwierdzenia nieważności:</w:t>
      </w:r>
    </w:p>
    <w:p w14:paraId="76D28A12" w14:textId="45A45724" w:rsidR="00465605" w:rsidRPr="00465605" w:rsidRDefault="00465605" w:rsidP="00465605">
      <w:pPr>
        <w:numPr>
          <w:ilvl w:val="0"/>
          <w:numId w:val="10"/>
        </w:numPr>
        <w:spacing w:after="0" w:line="240" w:lineRule="auto"/>
        <w:jc w:val="both"/>
        <w:rPr>
          <w:rFonts w:ascii="Lato" w:hAnsi="Lato"/>
          <w:bCs/>
          <w:iCs/>
          <w:sz w:val="20"/>
        </w:rPr>
      </w:pPr>
      <w:r w:rsidRPr="00465605">
        <w:rPr>
          <w:rFonts w:ascii="Lato" w:hAnsi="Lato"/>
          <w:bCs/>
          <w:iCs/>
          <w:sz w:val="20"/>
        </w:rPr>
        <w:t xml:space="preserve">decyzji Wojewody </w:t>
      </w:r>
      <w:bookmarkStart w:id="0" w:name="_Hlk119399467"/>
      <w:r w:rsidRPr="00465605">
        <w:rPr>
          <w:rFonts w:ascii="Lato" w:hAnsi="Lato"/>
          <w:bCs/>
          <w:iCs/>
          <w:sz w:val="20"/>
        </w:rPr>
        <w:t xml:space="preserve">Kujawsko-Pomorskiego </w:t>
      </w:r>
      <w:bookmarkEnd w:id="0"/>
      <w:r w:rsidRPr="00465605">
        <w:rPr>
          <w:rFonts w:ascii="Lato" w:hAnsi="Lato"/>
          <w:bCs/>
          <w:iCs/>
          <w:sz w:val="20"/>
        </w:rPr>
        <w:t>Nr 11/ZRID/2014 z dnia 11 sierpnia 2014 r., znak: WI.IV.7820.48.2013,</w:t>
      </w:r>
      <w:r w:rsidRPr="00465605">
        <w:rPr>
          <w:rFonts w:ascii="Lato" w:hAnsi="Lato"/>
          <w:bCs/>
          <w:i/>
          <w:iCs/>
          <w:sz w:val="20"/>
        </w:rPr>
        <w:t xml:space="preserve"> </w:t>
      </w:r>
      <w:r w:rsidRPr="00465605">
        <w:rPr>
          <w:rFonts w:ascii="Lato" w:hAnsi="Lato"/>
          <w:bCs/>
          <w:iCs/>
          <w:sz w:val="20"/>
        </w:rPr>
        <w:t xml:space="preserve">o zezwoleniu na realizację inwestycji drogowej dla zadania pn.: „Rozbudowa drogi wojewódzkiej Nr 251 Kaliska-Inowrocław na odcinku od km 19+649 (od granicy województwa kujawsko-pomorskiego) do km 34+200 oraz od km 34+590,30 do km 35+290 wraz z przebudową mostu na rz. Gąsawka w </w:t>
      </w:r>
      <w:proofErr w:type="spellStart"/>
      <w:r w:rsidRPr="00465605">
        <w:rPr>
          <w:rFonts w:ascii="Lato" w:hAnsi="Lato"/>
          <w:bCs/>
          <w:iCs/>
          <w:sz w:val="20"/>
        </w:rPr>
        <w:t>msc</w:t>
      </w:r>
      <w:proofErr w:type="spellEnd"/>
      <w:r w:rsidRPr="00465605">
        <w:rPr>
          <w:rFonts w:ascii="Lato" w:hAnsi="Lato"/>
          <w:bCs/>
          <w:iCs/>
          <w:sz w:val="20"/>
        </w:rPr>
        <w:t>. Żnin”,</w:t>
      </w:r>
    </w:p>
    <w:p w14:paraId="0607C1A3" w14:textId="77777777" w:rsidR="00465605" w:rsidRPr="00465605" w:rsidRDefault="00465605" w:rsidP="00465605">
      <w:pPr>
        <w:spacing w:after="0" w:line="240" w:lineRule="auto"/>
        <w:jc w:val="both"/>
        <w:rPr>
          <w:rFonts w:ascii="Lato" w:hAnsi="Lato"/>
          <w:bCs/>
          <w:iCs/>
          <w:sz w:val="20"/>
        </w:rPr>
      </w:pPr>
    </w:p>
    <w:p w14:paraId="729C4FAC" w14:textId="08252083" w:rsidR="00465605" w:rsidRPr="00465605" w:rsidRDefault="00465605" w:rsidP="00465605">
      <w:pPr>
        <w:numPr>
          <w:ilvl w:val="0"/>
          <w:numId w:val="10"/>
        </w:numPr>
        <w:spacing w:after="0" w:line="240" w:lineRule="auto"/>
        <w:jc w:val="both"/>
        <w:rPr>
          <w:rFonts w:ascii="Lato" w:hAnsi="Lato"/>
          <w:bCs/>
          <w:iCs/>
          <w:sz w:val="20"/>
        </w:rPr>
      </w:pPr>
      <w:r w:rsidRPr="00465605">
        <w:rPr>
          <w:rFonts w:ascii="Lato" w:hAnsi="Lato"/>
          <w:bCs/>
          <w:iCs/>
          <w:sz w:val="20"/>
        </w:rPr>
        <w:t xml:space="preserve">decyzji Ministra Infrastruktury i Budownictwa z dnia 25 sierpnia 2016 r., znak: </w:t>
      </w:r>
      <w:r w:rsidRPr="00465605">
        <w:rPr>
          <w:rFonts w:ascii="Lato" w:hAnsi="Lato"/>
          <w:bCs/>
          <w:iCs/>
          <w:sz w:val="20"/>
        </w:rPr>
        <w:br/>
        <w:t>DLI-III-</w:t>
      </w:r>
      <w:proofErr w:type="spellStart"/>
      <w:r w:rsidRPr="00465605">
        <w:rPr>
          <w:rFonts w:ascii="Lato" w:hAnsi="Lato"/>
          <w:bCs/>
          <w:iCs/>
          <w:sz w:val="20"/>
        </w:rPr>
        <w:t>ak</w:t>
      </w:r>
      <w:proofErr w:type="spellEnd"/>
      <w:r w:rsidRPr="00465605">
        <w:rPr>
          <w:rFonts w:ascii="Lato" w:hAnsi="Lato"/>
          <w:bCs/>
          <w:iCs/>
          <w:sz w:val="20"/>
        </w:rPr>
        <w:t>/DOII-III-</w:t>
      </w:r>
      <w:proofErr w:type="spellStart"/>
      <w:r w:rsidRPr="00465605">
        <w:rPr>
          <w:rFonts w:ascii="Lato" w:hAnsi="Lato"/>
          <w:bCs/>
          <w:iCs/>
          <w:sz w:val="20"/>
        </w:rPr>
        <w:t>ak</w:t>
      </w:r>
      <w:proofErr w:type="spellEnd"/>
      <w:r w:rsidRPr="00465605">
        <w:rPr>
          <w:rFonts w:ascii="Lato" w:hAnsi="Lato"/>
          <w:bCs/>
          <w:iCs/>
          <w:sz w:val="20"/>
        </w:rPr>
        <w:t>/II-</w:t>
      </w:r>
      <w:proofErr w:type="spellStart"/>
      <w:r w:rsidRPr="00465605">
        <w:rPr>
          <w:rFonts w:ascii="Lato" w:hAnsi="Lato"/>
          <w:bCs/>
          <w:iCs/>
          <w:sz w:val="20"/>
        </w:rPr>
        <w:t>js</w:t>
      </w:r>
      <w:proofErr w:type="spellEnd"/>
      <w:r w:rsidRPr="00465605">
        <w:rPr>
          <w:rFonts w:ascii="Lato" w:hAnsi="Lato"/>
          <w:bCs/>
          <w:iCs/>
          <w:sz w:val="20"/>
        </w:rPr>
        <w:t>/</w:t>
      </w:r>
      <w:proofErr w:type="spellStart"/>
      <w:r w:rsidRPr="00465605">
        <w:rPr>
          <w:rFonts w:ascii="Lato" w:hAnsi="Lato"/>
          <w:bCs/>
          <w:iCs/>
          <w:sz w:val="20"/>
        </w:rPr>
        <w:t>jo</w:t>
      </w:r>
      <w:proofErr w:type="spellEnd"/>
      <w:r w:rsidRPr="00465605">
        <w:rPr>
          <w:rFonts w:ascii="Lato" w:hAnsi="Lato"/>
          <w:bCs/>
          <w:iCs/>
          <w:sz w:val="20"/>
        </w:rPr>
        <w:t>/ak-772-91-831/14/16 uchylającej w części i</w:t>
      </w:r>
      <w:r>
        <w:rPr>
          <w:rFonts w:ascii="Lato" w:hAnsi="Lato"/>
          <w:bCs/>
          <w:iCs/>
          <w:sz w:val="20"/>
        </w:rPr>
        <w:t xml:space="preserve"> </w:t>
      </w:r>
      <w:r w:rsidRPr="00465605">
        <w:rPr>
          <w:rFonts w:ascii="Lato" w:hAnsi="Lato"/>
          <w:bCs/>
          <w:iCs/>
          <w:sz w:val="20"/>
        </w:rPr>
        <w:t xml:space="preserve">odmawiającej wydania decyzji o zezwoleniu na realizację inwestycji drogowej w tym zakresie, uchylającej w części </w:t>
      </w:r>
      <w:r w:rsidR="00EC32E2">
        <w:rPr>
          <w:rFonts w:ascii="Lato" w:hAnsi="Lato"/>
          <w:bCs/>
          <w:iCs/>
          <w:sz w:val="20"/>
        </w:rPr>
        <w:br/>
      </w:r>
      <w:r w:rsidRPr="00465605">
        <w:rPr>
          <w:rFonts w:ascii="Lato" w:hAnsi="Lato"/>
          <w:bCs/>
          <w:iCs/>
          <w:sz w:val="20"/>
        </w:rPr>
        <w:t xml:space="preserve">i umarzającej postępowanie organu pierwszej instancji w tym zakresie, uchylającej w części </w:t>
      </w:r>
      <w:r w:rsidR="00EC32E2">
        <w:rPr>
          <w:rFonts w:ascii="Lato" w:hAnsi="Lato"/>
          <w:bCs/>
          <w:iCs/>
          <w:sz w:val="20"/>
        </w:rPr>
        <w:br/>
      </w:r>
      <w:r w:rsidRPr="00465605">
        <w:rPr>
          <w:rFonts w:ascii="Lato" w:hAnsi="Lato"/>
          <w:bCs/>
          <w:iCs/>
          <w:sz w:val="20"/>
        </w:rPr>
        <w:t>i orzekającej w tym zakresie co do istoty sprawy oraz utrzymującej w mocy w pozostałej części ww. decyzję Kujawsko-Pomorskiego,</w:t>
      </w:r>
    </w:p>
    <w:p w14:paraId="71A961EF" w14:textId="77777777" w:rsidR="00465605" w:rsidRPr="00465605" w:rsidRDefault="00465605" w:rsidP="00465605">
      <w:pPr>
        <w:spacing w:after="0" w:line="240" w:lineRule="auto"/>
        <w:jc w:val="both"/>
        <w:rPr>
          <w:rFonts w:ascii="Lato" w:hAnsi="Lato"/>
          <w:bCs/>
          <w:sz w:val="20"/>
        </w:rPr>
      </w:pPr>
    </w:p>
    <w:p w14:paraId="0A1EEFC2" w14:textId="77777777" w:rsidR="00465605" w:rsidRP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w części dotyczącej działek nr 190/1 i 190/2, obręb 0005 Juncewo, gmina Janowiec Wielkopolski. </w:t>
      </w:r>
    </w:p>
    <w:p w14:paraId="695AD1B5" w14:textId="534DF609" w:rsid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iCs/>
          <w:sz w:val="20"/>
        </w:rPr>
        <w:t xml:space="preserve">Zgodnie z art. 73 </w:t>
      </w:r>
      <w:r w:rsidRPr="00465605">
        <w:rPr>
          <w:rFonts w:ascii="Lato" w:hAnsi="Lato"/>
          <w:bCs/>
          <w:i/>
          <w:iCs/>
          <w:sz w:val="20"/>
        </w:rPr>
        <w:t>kpa</w:t>
      </w:r>
      <w:r w:rsidRPr="00465605">
        <w:rPr>
          <w:rFonts w:ascii="Lato" w:hAnsi="Lato"/>
          <w:bCs/>
          <w:iCs/>
          <w:sz w:val="20"/>
        </w:rPr>
        <w:t xml:space="preserve"> </w:t>
      </w:r>
      <w:r w:rsidRPr="00465605">
        <w:rPr>
          <w:rFonts w:ascii="Lato" w:hAnsi="Lato"/>
          <w:bCs/>
          <w:sz w:val="20"/>
        </w:rPr>
        <w:t xml:space="preserve">strony mogą przeglądać akta sprawy osobiście lub przez pełnomocnika, </w:t>
      </w:r>
      <w:r w:rsidR="00EC32E2">
        <w:rPr>
          <w:rFonts w:ascii="Lato" w:hAnsi="Lato"/>
          <w:bCs/>
          <w:sz w:val="20"/>
        </w:rPr>
        <w:br/>
      </w:r>
      <w:r w:rsidRPr="00465605">
        <w:rPr>
          <w:rFonts w:ascii="Lato" w:hAnsi="Lato"/>
          <w:bCs/>
          <w:sz w:val="20"/>
        </w:rPr>
        <w:t xml:space="preserve">w Ministerstwie Rozwoju w Warszawie, ul. Chałubińskiego 4/6, we wtorki, czwartki i piątki, w godzinach od 9.00 do 15.30, </w:t>
      </w:r>
      <w:r w:rsidRPr="00465605">
        <w:rPr>
          <w:rFonts w:ascii="Lato" w:hAnsi="Lato"/>
          <w:bCs/>
          <w:sz w:val="20"/>
          <w:u w:val="single"/>
        </w:rPr>
        <w:t>po wcześniejszym umówieniu się telefonicznie pod numerem telefonu (022) 323 40 70.</w:t>
      </w:r>
    </w:p>
    <w:p w14:paraId="1F62B979" w14:textId="4BA0F20F" w:rsidR="00465605" w:rsidRPr="00465605" w:rsidRDefault="00356554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>
        <w:rPr>
          <w:rFonts w:ascii="Lato" w:hAnsi="Lato"/>
          <w:b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76D50E45" wp14:editId="7873145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528060" cy="952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C028A" w14:textId="3AD37358" w:rsidR="00465605" w:rsidRP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  <w:u w:val="single"/>
        </w:rPr>
      </w:pPr>
      <w:r w:rsidRPr="00465605">
        <w:rPr>
          <w:rFonts w:ascii="Lato" w:hAnsi="Lato"/>
          <w:bCs/>
          <w:sz w:val="20"/>
          <w:u w:val="single"/>
        </w:rPr>
        <w:t xml:space="preserve">Data publikacji obwieszczenia: </w:t>
      </w:r>
      <w:r w:rsidR="007C2785">
        <w:rPr>
          <w:rFonts w:ascii="Lato" w:hAnsi="Lato"/>
          <w:bCs/>
          <w:sz w:val="20"/>
          <w:u w:val="single"/>
        </w:rPr>
        <w:t xml:space="preserve">7 </w:t>
      </w:r>
      <w:r w:rsidR="00EC32E2" w:rsidRPr="007C2785">
        <w:rPr>
          <w:rFonts w:ascii="Lato" w:hAnsi="Lato"/>
          <w:bCs/>
          <w:sz w:val="20"/>
          <w:u w:val="single"/>
        </w:rPr>
        <w:t xml:space="preserve">grudnia </w:t>
      </w:r>
      <w:r w:rsidRPr="007C2785">
        <w:rPr>
          <w:rFonts w:ascii="Lato" w:hAnsi="Lato"/>
          <w:bCs/>
          <w:sz w:val="20"/>
          <w:u w:val="single"/>
        </w:rPr>
        <w:t>2022 r.</w:t>
      </w:r>
    </w:p>
    <w:p w14:paraId="1F6A56A8" w14:textId="3DC5656D" w:rsidR="00465605" w:rsidRP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  <w:u w:val="single"/>
        </w:rPr>
      </w:pPr>
    </w:p>
    <w:p w14:paraId="0FED52A8" w14:textId="1211B031" w:rsidR="00465605" w:rsidRDefault="00465605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  <w:r w:rsidRPr="00EC32E2">
        <w:rPr>
          <w:rFonts w:ascii="Lato" w:hAnsi="Lato"/>
          <w:b/>
          <w:sz w:val="20"/>
          <w:u w:val="single"/>
        </w:rPr>
        <w:t>Załącznik</w:t>
      </w:r>
      <w:r w:rsidRPr="00465605">
        <w:rPr>
          <w:rFonts w:ascii="Lato" w:hAnsi="Lato"/>
          <w:bCs/>
          <w:sz w:val="20"/>
        </w:rPr>
        <w:t xml:space="preserve"> - informacja o przetwarzaniu danych osobowyc</w:t>
      </w:r>
      <w:r>
        <w:rPr>
          <w:rFonts w:ascii="Lato" w:hAnsi="Lato"/>
          <w:bCs/>
          <w:sz w:val="20"/>
        </w:rPr>
        <w:t>h</w:t>
      </w:r>
    </w:p>
    <w:p w14:paraId="7885C3B4" w14:textId="3EB1BDB6" w:rsidR="00EC32E2" w:rsidRDefault="00EC32E2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</w:p>
    <w:p w14:paraId="43C7C98E" w14:textId="4CCA599E" w:rsidR="00EC32E2" w:rsidRDefault="00EC32E2" w:rsidP="00465605">
      <w:pPr>
        <w:spacing w:after="240" w:line="240" w:lineRule="exact"/>
        <w:jc w:val="both"/>
        <w:rPr>
          <w:rFonts w:ascii="Lato" w:hAnsi="Lato"/>
          <w:bCs/>
          <w:sz w:val="20"/>
        </w:rPr>
      </w:pPr>
    </w:p>
    <w:p w14:paraId="0269DC9D" w14:textId="2D43C14B" w:rsidR="00465605" w:rsidRPr="00465605" w:rsidRDefault="00465605" w:rsidP="00465605">
      <w:pPr>
        <w:spacing w:after="240" w:line="240" w:lineRule="exact"/>
        <w:contextualSpacing/>
        <w:jc w:val="right"/>
        <w:rPr>
          <w:rFonts w:ascii="Lato" w:hAnsi="Lato"/>
          <w:bCs/>
          <w:sz w:val="20"/>
        </w:rPr>
      </w:pPr>
      <w:r>
        <w:rPr>
          <w:rFonts w:ascii="Lato" w:hAnsi="Lato"/>
          <w:bCs/>
          <w:sz w:val="20"/>
        </w:rPr>
        <w:lastRenderedPageBreak/>
        <w:t xml:space="preserve">             </w:t>
      </w:r>
      <w:r w:rsidRPr="00465605">
        <w:rPr>
          <w:rFonts w:ascii="Lato" w:hAnsi="Lato"/>
          <w:bCs/>
          <w:sz w:val="20"/>
        </w:rPr>
        <w:t xml:space="preserve">Załącznik do obwieszczenia </w:t>
      </w:r>
      <w:r w:rsidRPr="00465605">
        <w:rPr>
          <w:rFonts w:ascii="Lato" w:hAnsi="Lato"/>
          <w:bCs/>
          <w:sz w:val="20"/>
        </w:rPr>
        <w:br/>
        <w:t>Ministra Rozwoju i Technologii</w:t>
      </w:r>
    </w:p>
    <w:p w14:paraId="32411A39" w14:textId="370C855D" w:rsidR="00465605" w:rsidRPr="00465605" w:rsidRDefault="00465605" w:rsidP="00465605">
      <w:pPr>
        <w:spacing w:after="240" w:line="240" w:lineRule="exact"/>
        <w:contextualSpacing/>
        <w:jc w:val="right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 znak: DLI-I.7621.30.2022.JG.</w:t>
      </w:r>
      <w:r w:rsidR="00EC32E2">
        <w:rPr>
          <w:rFonts w:ascii="Lato" w:hAnsi="Lato"/>
          <w:bCs/>
          <w:sz w:val="20"/>
        </w:rPr>
        <w:t>2</w:t>
      </w:r>
    </w:p>
    <w:p w14:paraId="1285BD37" w14:textId="77777777" w:rsidR="00465605" w:rsidRDefault="00465605" w:rsidP="00505D92">
      <w:pPr>
        <w:spacing w:before="120" w:after="0" w:line="240" w:lineRule="exact"/>
        <w:jc w:val="both"/>
        <w:rPr>
          <w:rFonts w:ascii="Lato" w:hAnsi="Lato"/>
          <w:bCs/>
          <w:sz w:val="20"/>
        </w:rPr>
      </w:pPr>
    </w:p>
    <w:p w14:paraId="0697D67A" w14:textId="1B5B2421" w:rsidR="00465605" w:rsidRPr="00465605" w:rsidRDefault="00465605" w:rsidP="00505D92">
      <w:pPr>
        <w:spacing w:before="120" w:after="0" w:line="240" w:lineRule="exact"/>
        <w:jc w:val="center"/>
        <w:rPr>
          <w:rFonts w:ascii="Lato" w:hAnsi="Lato"/>
          <w:b/>
          <w:sz w:val="20"/>
        </w:rPr>
      </w:pPr>
      <w:r w:rsidRPr="00465605">
        <w:rPr>
          <w:rFonts w:ascii="Lato" w:hAnsi="Lato"/>
          <w:b/>
          <w:sz w:val="20"/>
        </w:rPr>
        <w:t>Informacja o przetwarzaniu danych osobowych</w:t>
      </w:r>
    </w:p>
    <w:p w14:paraId="0A0BC1AB" w14:textId="2FB89570" w:rsidR="00465605" w:rsidRPr="00465605" w:rsidRDefault="00465605" w:rsidP="00505D92">
      <w:p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Zgodnie z art. 13 ust. 1 i 2 Rozporządzenia Parlamentu Europejskiego i Rady (UE) 2016/679 </w:t>
      </w:r>
      <w:r w:rsidRPr="00465605">
        <w:rPr>
          <w:rFonts w:ascii="Lato" w:hAnsi="Lato"/>
          <w:bCs/>
          <w:sz w:val="20"/>
        </w:rPr>
        <w:br/>
        <w:t xml:space="preserve">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465605">
        <w:rPr>
          <w:rFonts w:ascii="Lato" w:hAnsi="Lato"/>
          <w:bCs/>
          <w:sz w:val="20"/>
        </w:rPr>
        <w:t>późn</w:t>
      </w:r>
      <w:proofErr w:type="spellEnd"/>
      <w:r w:rsidRPr="00465605">
        <w:rPr>
          <w:rFonts w:ascii="Lato" w:hAnsi="Lato"/>
          <w:bCs/>
          <w:sz w:val="20"/>
        </w:rPr>
        <w:t>. zm.), zwanego dalej „RODO”, informuję, że:</w:t>
      </w:r>
    </w:p>
    <w:p w14:paraId="00116B35" w14:textId="77777777" w:rsidR="00465605" w:rsidRPr="00465605" w:rsidRDefault="00465605" w:rsidP="00505D92">
      <w:pPr>
        <w:numPr>
          <w:ilvl w:val="0"/>
          <w:numId w:val="9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Administratorem Pani/Pana danych osobowych jest Minister Rozwoju i Technologii, z siedzibą w Warszawie, Plac Trzech Krzyży 3/5, kancelaria@mrit.gov.pl</w:t>
      </w:r>
      <w:r w:rsidRPr="00465605">
        <w:rPr>
          <w:rFonts w:ascii="Lato" w:hAnsi="Lato"/>
          <w:bCs/>
          <w:sz w:val="20"/>
          <w:u w:val="single"/>
        </w:rPr>
        <w:t>,</w:t>
      </w:r>
      <w:r w:rsidRPr="00465605">
        <w:rPr>
          <w:rFonts w:ascii="Lato" w:hAnsi="Lato"/>
          <w:bCs/>
          <w:sz w:val="20"/>
        </w:rPr>
        <w:t xml:space="preserve"> tel. +48 222 500 123, natomiast wykonującym obowiązki administratora jest Dyrektor Departamentu Lokalizacji Inwestycji.</w:t>
      </w:r>
    </w:p>
    <w:p w14:paraId="374A7891" w14:textId="77777777" w:rsidR="00465605" w:rsidRPr="00465605" w:rsidRDefault="00465605" w:rsidP="00505D92">
      <w:pPr>
        <w:numPr>
          <w:ilvl w:val="0"/>
          <w:numId w:val="9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Dane kontaktowe do Inspektora Ochrony Danych w Ministerstwie Rozwoju i Technologii: Inspektor Ochrony Danych, Ministerstwo Rozwoju i Technologii, Plac Trzech Krzyży 3/5, 00-507 Warszawa, adres e-mail: </w:t>
      </w:r>
      <w:r w:rsidRPr="00465605">
        <w:rPr>
          <w:rFonts w:ascii="Lato" w:hAnsi="Lato"/>
          <w:bCs/>
          <w:sz w:val="20"/>
          <w:u w:val="single"/>
        </w:rPr>
        <w:t>iod@mrit.gov.pl.</w:t>
      </w:r>
    </w:p>
    <w:p w14:paraId="3F0021E0" w14:textId="5749B4D7" w:rsidR="00465605" w:rsidRPr="00465605" w:rsidRDefault="00465605" w:rsidP="00505D92">
      <w:pPr>
        <w:numPr>
          <w:ilvl w:val="0"/>
          <w:numId w:val="9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Pani/Pana dane osobowe będą przetwarzane na podst. art. 6 ust. 1 lit. c RODO, </w:t>
      </w:r>
      <w:r w:rsidRPr="00465605">
        <w:rPr>
          <w:rFonts w:ascii="Lato" w:hAnsi="Lato"/>
          <w:bCs/>
          <w:sz w:val="20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465605">
        <w:rPr>
          <w:rFonts w:ascii="Lato" w:hAnsi="Lato"/>
          <w:bCs/>
          <w:sz w:val="20"/>
        </w:rPr>
        <w:t>t.j</w:t>
      </w:r>
      <w:proofErr w:type="spellEnd"/>
      <w:r w:rsidRPr="00465605">
        <w:rPr>
          <w:rFonts w:ascii="Lato" w:hAnsi="Lato"/>
          <w:bCs/>
          <w:sz w:val="20"/>
        </w:rPr>
        <w:t xml:space="preserve">. Dz. U. z 2022 r. poz. 2000), dalej „KPA”, oraz w związku z </w:t>
      </w:r>
      <w:r w:rsidRPr="00465605">
        <w:rPr>
          <w:rFonts w:ascii="Lato" w:hAnsi="Lato"/>
          <w:bCs/>
          <w:iCs/>
          <w:sz w:val="20"/>
        </w:rPr>
        <w:t xml:space="preserve">ustawą </w:t>
      </w:r>
      <w:r w:rsidRPr="00465605">
        <w:rPr>
          <w:rFonts w:ascii="Lato" w:hAnsi="Lato"/>
          <w:bCs/>
          <w:sz w:val="20"/>
        </w:rPr>
        <w:t>z dnia 10 kwietnia 2003 r. o szczególnych zasadach przygotowania i realizacji inwestycji w zakresie dróg publicznych (</w:t>
      </w:r>
      <w:proofErr w:type="spellStart"/>
      <w:r w:rsidRPr="00465605">
        <w:rPr>
          <w:rFonts w:ascii="Lato" w:hAnsi="Lato"/>
          <w:bCs/>
          <w:sz w:val="20"/>
        </w:rPr>
        <w:t>t.j</w:t>
      </w:r>
      <w:proofErr w:type="spellEnd"/>
      <w:r w:rsidRPr="00465605">
        <w:rPr>
          <w:rFonts w:ascii="Lato" w:hAnsi="Lato"/>
          <w:bCs/>
          <w:sz w:val="20"/>
        </w:rPr>
        <w:t xml:space="preserve">. Dz. U. z 2022 r. poz. 176, z </w:t>
      </w:r>
      <w:proofErr w:type="spellStart"/>
      <w:r w:rsidRPr="00465605">
        <w:rPr>
          <w:rFonts w:ascii="Lato" w:hAnsi="Lato"/>
          <w:bCs/>
          <w:sz w:val="20"/>
        </w:rPr>
        <w:t>późn</w:t>
      </w:r>
      <w:proofErr w:type="spellEnd"/>
      <w:r w:rsidRPr="00465605">
        <w:rPr>
          <w:rFonts w:ascii="Lato" w:hAnsi="Lato"/>
          <w:bCs/>
          <w:sz w:val="20"/>
        </w:rPr>
        <w:t>. zm.)</w:t>
      </w:r>
      <w:r w:rsidRPr="00465605">
        <w:rPr>
          <w:rFonts w:ascii="Lato" w:hAnsi="Lato"/>
          <w:bCs/>
          <w:iCs/>
          <w:sz w:val="20"/>
        </w:rPr>
        <w:t xml:space="preserve">. </w:t>
      </w:r>
    </w:p>
    <w:p w14:paraId="032075A1" w14:textId="77777777" w:rsidR="00465605" w:rsidRPr="00465605" w:rsidRDefault="00465605" w:rsidP="00505D92">
      <w:pPr>
        <w:numPr>
          <w:ilvl w:val="0"/>
          <w:numId w:val="9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Podanie danych osobowych jest wymogiem ustawowym.</w:t>
      </w:r>
    </w:p>
    <w:p w14:paraId="0F4D6082" w14:textId="77777777" w:rsidR="00465605" w:rsidRPr="00465605" w:rsidRDefault="00465605" w:rsidP="00505D92">
      <w:pPr>
        <w:numPr>
          <w:ilvl w:val="0"/>
          <w:numId w:val="9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267C057E" w14:textId="77777777" w:rsidR="00465605" w:rsidRPr="00465605" w:rsidRDefault="00465605" w:rsidP="00505D92">
      <w:pPr>
        <w:numPr>
          <w:ilvl w:val="0"/>
          <w:numId w:val="7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strony i inni uczestnicy postępowania administracyjnego w rozumieniu przepisów KPA;</w:t>
      </w:r>
    </w:p>
    <w:p w14:paraId="7EEB67F8" w14:textId="77777777" w:rsidR="00465605" w:rsidRPr="00465605" w:rsidRDefault="00465605" w:rsidP="00505D92">
      <w:pPr>
        <w:numPr>
          <w:ilvl w:val="0"/>
          <w:numId w:val="7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280093F3" w14:textId="77777777" w:rsidR="00465605" w:rsidRPr="00465605" w:rsidRDefault="00465605" w:rsidP="00505D92">
      <w:pPr>
        <w:numPr>
          <w:ilvl w:val="0"/>
          <w:numId w:val="7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14:paraId="393898AF" w14:textId="77777777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64F62" w14:textId="02CE1872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465605">
        <w:rPr>
          <w:rFonts w:ascii="Lato" w:hAnsi="Lato"/>
          <w:bCs/>
          <w:iCs/>
          <w:sz w:val="20"/>
        </w:rPr>
        <w:t>o narodowym zasobie archiwalnym i archiwach</w:t>
      </w:r>
      <w:r w:rsidRPr="00465605">
        <w:rPr>
          <w:rFonts w:ascii="Lato" w:hAnsi="Lato"/>
          <w:bCs/>
          <w:i/>
          <w:iCs/>
          <w:sz w:val="20"/>
        </w:rPr>
        <w:t xml:space="preserve"> </w:t>
      </w:r>
      <w:r w:rsidRPr="00465605">
        <w:rPr>
          <w:rFonts w:ascii="Lato" w:hAnsi="Lato"/>
          <w:bCs/>
          <w:sz w:val="20"/>
        </w:rPr>
        <w:t>(</w:t>
      </w:r>
      <w:proofErr w:type="spellStart"/>
      <w:r w:rsidRPr="00465605">
        <w:rPr>
          <w:rFonts w:ascii="Lato" w:hAnsi="Lato"/>
          <w:bCs/>
          <w:sz w:val="20"/>
        </w:rPr>
        <w:t>t.j</w:t>
      </w:r>
      <w:proofErr w:type="spellEnd"/>
      <w:r w:rsidRPr="00465605">
        <w:rPr>
          <w:rFonts w:ascii="Lato" w:hAnsi="Lato"/>
          <w:bCs/>
          <w:sz w:val="20"/>
        </w:rPr>
        <w:t>. Dz. U. 2020 r. poz. 164).</w:t>
      </w:r>
    </w:p>
    <w:p w14:paraId="63604C53" w14:textId="77777777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ind w:left="357" w:hanging="357"/>
        <w:contextualSpacing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Przysługuje Pani/Panu:</w:t>
      </w:r>
    </w:p>
    <w:p w14:paraId="005CF14F" w14:textId="77777777" w:rsidR="00465605" w:rsidRPr="00465605" w:rsidRDefault="00465605" w:rsidP="00505D92">
      <w:pPr>
        <w:numPr>
          <w:ilvl w:val="0"/>
          <w:numId w:val="8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prawo do żądania od Administratora dostępu do treści swoich danych osobowych oraz informacji o ich przetwarzaniu;</w:t>
      </w:r>
    </w:p>
    <w:p w14:paraId="08A21F6C" w14:textId="77777777" w:rsidR="00465605" w:rsidRPr="00465605" w:rsidRDefault="00465605" w:rsidP="00505D92">
      <w:pPr>
        <w:numPr>
          <w:ilvl w:val="0"/>
          <w:numId w:val="8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prawo do ich sprostowania, jeśli są błędne lub nieaktualne, a także uzupełnienia jeżeli są niekompletne;</w:t>
      </w:r>
    </w:p>
    <w:p w14:paraId="4E9C1CCB" w14:textId="77777777" w:rsidR="00465605" w:rsidRPr="00465605" w:rsidRDefault="00465605" w:rsidP="00505D92">
      <w:pPr>
        <w:numPr>
          <w:ilvl w:val="0"/>
          <w:numId w:val="8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prawo żądania ograniczenia przetwarzania, z zastrzeżeniem art. 2a § 3 KPA - wystąpienie z żądaniem nie wpływa na tok i wynik postępowania.</w:t>
      </w:r>
    </w:p>
    <w:p w14:paraId="5609868E" w14:textId="77777777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Pani/Pana dane osobowe nie będą przekazywane do państwa trzeciego.</w:t>
      </w:r>
    </w:p>
    <w:p w14:paraId="467BD8F1" w14:textId="77777777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lastRenderedPageBreak/>
        <w:t>Pani/Pana dane nie podlegają zautomatyzowanemu podejmowaniu decyzji, w tym również profilowaniu.</w:t>
      </w:r>
    </w:p>
    <w:p w14:paraId="183E69D9" w14:textId="41AB7D10" w:rsidR="00465605" w:rsidRPr="00465605" w:rsidRDefault="00465605" w:rsidP="00505D92">
      <w:pPr>
        <w:numPr>
          <w:ilvl w:val="0"/>
          <w:numId w:val="11"/>
        </w:numPr>
        <w:spacing w:before="120" w:after="0" w:line="240" w:lineRule="exact"/>
        <w:jc w:val="both"/>
        <w:rPr>
          <w:rFonts w:ascii="Lato" w:hAnsi="Lato"/>
          <w:bCs/>
          <w:sz w:val="20"/>
        </w:rPr>
      </w:pPr>
      <w:r w:rsidRPr="00465605">
        <w:rPr>
          <w:rFonts w:ascii="Lato" w:hAnsi="Lato"/>
          <w:bCs/>
          <w:sz w:val="20"/>
        </w:rPr>
        <w:t>W przypadku powzięcia informacji o niezgodnym z prawem przetwarzaniu 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4F128579" w14:textId="77777777" w:rsidR="00781408" w:rsidRPr="00781408" w:rsidRDefault="00781408" w:rsidP="00505D92">
      <w:pPr>
        <w:spacing w:before="120" w:after="0" w:line="240" w:lineRule="exact"/>
        <w:jc w:val="both"/>
        <w:rPr>
          <w:rFonts w:ascii="Lato" w:hAnsi="Lato"/>
          <w:sz w:val="20"/>
        </w:rPr>
      </w:pPr>
    </w:p>
    <w:p w14:paraId="14974DFF" w14:textId="77777777" w:rsidR="00781408" w:rsidRPr="00781408" w:rsidRDefault="00781408" w:rsidP="00465605">
      <w:pPr>
        <w:spacing w:after="240" w:line="240" w:lineRule="exact"/>
        <w:jc w:val="both"/>
        <w:rPr>
          <w:rFonts w:ascii="Lato" w:hAnsi="Lato"/>
          <w:b/>
          <w:sz w:val="20"/>
        </w:rPr>
      </w:pPr>
    </w:p>
    <w:p w14:paraId="0B97FDB7" w14:textId="77777777" w:rsidR="00781408" w:rsidRPr="00781408" w:rsidRDefault="00781408" w:rsidP="00465605">
      <w:pPr>
        <w:spacing w:after="240" w:line="240" w:lineRule="exact"/>
        <w:jc w:val="both"/>
        <w:rPr>
          <w:rFonts w:ascii="Lato" w:hAnsi="Lato"/>
          <w:sz w:val="20"/>
        </w:rPr>
      </w:pPr>
    </w:p>
    <w:p w14:paraId="409A8E61" w14:textId="77777777" w:rsidR="009276B2" w:rsidRDefault="00000000" w:rsidP="00465605">
      <w:pPr>
        <w:spacing w:after="240" w:line="240" w:lineRule="exact"/>
        <w:jc w:val="both"/>
        <w:rPr>
          <w:rFonts w:ascii="Lato" w:hAnsi="Lato"/>
          <w:sz w:val="20"/>
        </w:rPr>
      </w:pPr>
    </w:p>
    <w:p w14:paraId="0454F69C" w14:textId="77777777" w:rsidR="00D723B5" w:rsidRPr="009276B2" w:rsidRDefault="00000000" w:rsidP="00465605">
      <w:pPr>
        <w:spacing w:after="240" w:line="240" w:lineRule="exact"/>
        <w:jc w:val="both"/>
        <w:rPr>
          <w:rFonts w:ascii="Lato" w:hAnsi="Lato"/>
          <w:sz w:val="20"/>
        </w:rPr>
      </w:pPr>
    </w:p>
    <w:p w14:paraId="357CAEA1" w14:textId="086402EE" w:rsidR="00947F4D" w:rsidRPr="00565D32" w:rsidRDefault="00000000" w:rsidP="00465605">
      <w:pPr>
        <w:spacing w:after="240" w:line="240" w:lineRule="exact"/>
        <w:jc w:val="both"/>
        <w:rPr>
          <w:rFonts w:ascii="Lato" w:hAnsi="Lato" w:cstheme="minorHAnsi"/>
          <w:sz w:val="20"/>
          <w:szCs w:val="20"/>
        </w:rPr>
      </w:pPr>
    </w:p>
    <w:sectPr w:rsidR="00947F4D" w:rsidRPr="00565D32" w:rsidSect="00EC32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416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E3B4" w14:textId="77777777" w:rsidR="0090682B" w:rsidRDefault="0090682B">
      <w:pPr>
        <w:spacing w:after="0" w:line="240" w:lineRule="auto"/>
      </w:pPr>
      <w:r>
        <w:separator/>
      </w:r>
    </w:p>
  </w:endnote>
  <w:endnote w:type="continuationSeparator" w:id="0">
    <w:p w14:paraId="0D7CDAF1" w14:textId="77777777" w:rsidR="0090682B" w:rsidRDefault="0090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A8B" w14:textId="7AA5C9AC" w:rsidR="00465605" w:rsidRDefault="00465605">
    <w:pPr>
      <w:pStyle w:val="Stopka"/>
      <w:jc w:val="center"/>
    </w:pPr>
  </w:p>
  <w:p w14:paraId="72F01619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0BE1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32D80" wp14:editId="0B8555A7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58BE91ED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21F10D1D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3790C71C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D85A" w14:textId="77777777" w:rsidR="0090682B" w:rsidRDefault="0090682B">
      <w:pPr>
        <w:spacing w:after="0" w:line="240" w:lineRule="auto"/>
      </w:pPr>
      <w:r>
        <w:separator/>
      </w:r>
    </w:p>
  </w:footnote>
  <w:footnote w:type="continuationSeparator" w:id="0">
    <w:p w14:paraId="27C83386" w14:textId="77777777" w:rsidR="0090682B" w:rsidRDefault="0090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AD90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8C5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49DE2A" wp14:editId="6DDCB9DC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E1EB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424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40A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860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2009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8CD6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72D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C22F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943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7E524C"/>
    <w:multiLevelType w:val="hybridMultilevel"/>
    <w:tmpl w:val="D8C22AEE"/>
    <w:lvl w:ilvl="0" w:tplc="1842F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807EB"/>
    <w:multiLevelType w:val="hybridMultilevel"/>
    <w:tmpl w:val="D6901374"/>
    <w:lvl w:ilvl="0" w:tplc="10C0DF5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6220F5E"/>
    <w:multiLevelType w:val="hybridMultilevel"/>
    <w:tmpl w:val="54640F68"/>
    <w:lvl w:ilvl="0" w:tplc="B2D0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386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E61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545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F88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F4DF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CC1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842A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625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C2396"/>
    <w:multiLevelType w:val="hybridMultilevel"/>
    <w:tmpl w:val="E4260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23F1"/>
    <w:multiLevelType w:val="hybridMultilevel"/>
    <w:tmpl w:val="7EBEA4F0"/>
    <w:lvl w:ilvl="0" w:tplc="66AEADBC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2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340070">
    <w:abstractNumId w:val="0"/>
  </w:num>
  <w:num w:numId="3" w16cid:durableId="1665209232">
    <w:abstractNumId w:val="7"/>
  </w:num>
  <w:num w:numId="4" w16cid:durableId="979381347">
    <w:abstractNumId w:val="6"/>
  </w:num>
  <w:num w:numId="5" w16cid:durableId="329219351">
    <w:abstractNumId w:val="2"/>
  </w:num>
  <w:num w:numId="6" w16cid:durableId="1302032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39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0144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207749">
    <w:abstractNumId w:val="4"/>
  </w:num>
  <w:num w:numId="10" w16cid:durableId="1514684539">
    <w:abstractNumId w:val="1"/>
  </w:num>
  <w:num w:numId="11" w16cid:durableId="2020348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8"/>
    <w:rsid w:val="001863B9"/>
    <w:rsid w:val="00227A4C"/>
    <w:rsid w:val="00356554"/>
    <w:rsid w:val="00465605"/>
    <w:rsid w:val="004A1CA9"/>
    <w:rsid w:val="00505D92"/>
    <w:rsid w:val="005C3E61"/>
    <w:rsid w:val="005C7F17"/>
    <w:rsid w:val="00781408"/>
    <w:rsid w:val="007C2785"/>
    <w:rsid w:val="007E273E"/>
    <w:rsid w:val="00824848"/>
    <w:rsid w:val="00865124"/>
    <w:rsid w:val="00897ADA"/>
    <w:rsid w:val="0090682B"/>
    <w:rsid w:val="00AA74A3"/>
    <w:rsid w:val="00BE6D77"/>
    <w:rsid w:val="00BE779F"/>
    <w:rsid w:val="00EC32E2"/>
    <w:rsid w:val="00F13759"/>
    <w:rsid w:val="00F345C9"/>
    <w:rsid w:val="00F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E3C"/>
  <w15:docId w15:val="{A6554D93-3B8A-4FBA-A0FF-32F568BA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Gomoła Joanna</cp:lastModifiedBy>
  <cp:revision>4</cp:revision>
  <cp:lastPrinted>2022-12-02T07:17:00Z</cp:lastPrinted>
  <dcterms:created xsi:type="dcterms:W3CDTF">2022-12-02T06:53:00Z</dcterms:created>
  <dcterms:modified xsi:type="dcterms:W3CDTF">2022-12-02T07:17:00Z</dcterms:modified>
</cp:coreProperties>
</file>