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4862" w14:textId="77777777" w:rsidR="00480A3B" w:rsidRDefault="00000000" w:rsidP="00B35C1A">
      <w:pPr>
        <w:pStyle w:val="Standard"/>
        <w:spacing w:before="160" w:after="360" w:line="276" w:lineRule="auto"/>
        <w:rPr>
          <w:rFonts w:ascii="Lato" w:hAnsi="Lato" w:cs="Times New Roman"/>
          <w:b/>
          <w:sz w:val="20"/>
          <w:szCs w:val="20"/>
          <w:lang w:val="pl-PL"/>
        </w:rPr>
      </w:pPr>
      <w:r>
        <w:rPr>
          <w:rFonts w:ascii="Lato" w:hAnsi="Lato" w:cs="Times New Roman"/>
          <w:b/>
          <w:sz w:val="20"/>
          <w:szCs w:val="20"/>
          <w:lang w:val="pl-PL"/>
        </w:rPr>
        <w:t>INFORMACJA W SPRAWIE OCHRONY DANYCH OSOBOWYCH DLA KANDYDATÓW DO PRACY W PSSE W STALOWEJ WOLI</w:t>
      </w:r>
    </w:p>
    <w:p w14:paraId="6D67A6CC" w14:textId="642C7126" w:rsidR="00480A3B" w:rsidRDefault="00000000" w:rsidP="00CD08DE">
      <w:pPr>
        <w:pStyle w:val="Standard"/>
        <w:tabs>
          <w:tab w:val="left" w:pos="426"/>
        </w:tabs>
        <w:suppressAutoHyphens w:val="0"/>
        <w:spacing w:before="160" w:line="276" w:lineRule="auto"/>
        <w:rPr>
          <w:rFonts w:hint="eastAsia"/>
        </w:rPr>
      </w:pPr>
      <w:r>
        <w:rPr>
          <w:rFonts w:ascii="Lato" w:hAnsi="Lato" w:cs="Times New Roman"/>
          <w:color w:val="000000"/>
          <w:sz w:val="20"/>
          <w:szCs w:val="20"/>
          <w:lang w:val="pl-PL"/>
        </w:rPr>
        <w:t xml:space="preserve">1. Administratorem Pani/Pana danych osobowych jest Powiatowa Stacja Sanitarno – Epidemiologiczna w Stalowej Woli z siedzibą w Stalowej Woli ul. Niezłomnych 66, 37-450 Stalowa Wola, z którym można skontaktować się listownie lub poprzez adres e-mail: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pl-PL"/>
        </w:rPr>
        <w:t>psse.stalowawola@sanepid.gov.pl</w:t>
      </w:r>
    </w:p>
    <w:p w14:paraId="3C76E016" w14:textId="77777777" w:rsidR="00480A3B" w:rsidRDefault="00000000" w:rsidP="00CD08DE">
      <w:pPr>
        <w:pStyle w:val="Standard"/>
        <w:tabs>
          <w:tab w:val="left" w:pos="426"/>
        </w:tabs>
        <w:spacing w:before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2. Pani/Pana dane osobowe w zakresie wskazanym w przepisach prawa pracy będą przetwarzane na podstawie art. 13 ust. 1 lit. c RODO w celu procesu rekrutacyjnego na aplikowane przez Panią/Pana stanowisko (art. 6 ust. 1 lit. b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), natomiast inne dane, w tym dane należące do szczególnych kategorii, o których mowa w art. 9 ust. 1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, na podstawie zgody (art. 6 ust. 1 lit. a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), która może zostać odwołana w dowolnym czasie.</w:t>
      </w:r>
      <w:r>
        <w:rPr>
          <w:rFonts w:ascii="Lato" w:hAnsi="Lato"/>
          <w:sz w:val="20"/>
          <w:szCs w:val="20"/>
          <w:lang w:val="pl-PL"/>
        </w:rPr>
        <w:t xml:space="preserve"> </w:t>
      </w:r>
      <w:r>
        <w:rPr>
          <w:rFonts w:ascii="Lato" w:hAnsi="Lato" w:cs="Times New Roman"/>
          <w:sz w:val="20"/>
          <w:szCs w:val="20"/>
          <w:lang w:val="pl-PL"/>
        </w:rPr>
        <w:t>Do przetwarzania danych osobowych upoważnia nas art. 22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 xml:space="preserve">1 </w:t>
      </w:r>
      <w:r>
        <w:rPr>
          <w:rFonts w:ascii="Lato" w:hAnsi="Lato" w:cs="Times New Roman"/>
          <w:sz w:val="20"/>
          <w:szCs w:val="20"/>
          <w:lang w:val="pl-PL"/>
        </w:rPr>
        <w:t>ustawy z dnia 26 czerwca 1974 roku Kodeks pracy.</w:t>
      </w:r>
    </w:p>
    <w:p w14:paraId="377F8F20" w14:textId="77777777" w:rsidR="00480A3B" w:rsidRDefault="00000000" w:rsidP="00CD08DE">
      <w:pPr>
        <w:pStyle w:val="Standard"/>
        <w:tabs>
          <w:tab w:val="left" w:pos="426"/>
        </w:tabs>
        <w:spacing w:before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3. Pani/Pana dane osobowe zgromadzone w ramach procesu rekrutacyjnego na aplikowane przez Panią/ Pana stanowisko są przechowywane i wykorzystywane przez okres 3 miesięcy od dnia złożenia oferty o zatrudnieniu, lub przez okres 3 miesięcy od dnia opublikowania wyniku naboru. W przypadku wyrażonej przez Panią/ Pana zgody na wykorzystywanie danych osobowych dla celów przyszłych rekrutacji, Pani/ Pana dane będą przechowywane i wykorzystywane przez okres 6 miesięcy od dnia złożenia oferty o zatrudnieniu. Po tym okresie są usuwane i niszczone, a dane osobowe Pani/ Pana nie są przetwarzane w żadnym innym celu.</w:t>
      </w:r>
    </w:p>
    <w:p w14:paraId="33A27E04" w14:textId="77777777" w:rsidR="00480A3B" w:rsidRDefault="00000000" w:rsidP="00CD08DE">
      <w:pPr>
        <w:pStyle w:val="Standard"/>
        <w:suppressAutoHyphens w:val="0"/>
        <w:autoSpaceDE w:val="0"/>
        <w:spacing w:before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4.  Zgodnie z RODO, przysługuje Pani/Panu:</w:t>
      </w:r>
    </w:p>
    <w:p w14:paraId="7BC92C8D" w14:textId="77777777" w:rsidR="00480A3B" w:rsidRDefault="00000000" w:rsidP="00CD08DE">
      <w:pPr>
        <w:pStyle w:val="Standard"/>
        <w:suppressAutoHyphens w:val="0"/>
        <w:autoSpaceDE w:val="0"/>
        <w:spacing w:before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a. prawo dostępu do swoich danych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6FBF19E7" w14:textId="77777777" w:rsidR="00480A3B" w:rsidRDefault="00000000" w:rsidP="00CD08DE">
      <w:pPr>
        <w:pStyle w:val="Standard"/>
        <w:suppressAutoHyphens w:val="0"/>
        <w:autoSpaceDE w:val="0"/>
        <w:spacing w:before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prawo do sprostowania (poprawiania) swoich danych (podstawa z art. 16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1151965A" w14:textId="77777777" w:rsidR="00480A3B" w:rsidRDefault="00000000" w:rsidP="00CD08DE">
      <w:pPr>
        <w:pStyle w:val="Standard"/>
        <w:suppressAutoHyphens w:val="0"/>
        <w:autoSpaceDE w:val="0"/>
        <w:spacing w:before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c. prawo do usunięcia danych (podstawa z art. 17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0201AFAC" w14:textId="77777777" w:rsidR="00480A3B" w:rsidRDefault="00000000" w:rsidP="00CD08DE">
      <w:pPr>
        <w:pStyle w:val="Standard"/>
        <w:suppressAutoHyphens w:val="0"/>
        <w:autoSpaceDE w:val="0"/>
        <w:spacing w:before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d. prawo do ograniczenia przetwarzania (podstawa z art. 18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15BD1D13" w14:textId="77777777" w:rsidR="00480A3B" w:rsidRDefault="00000000" w:rsidP="00CD08DE">
      <w:pPr>
        <w:pStyle w:val="Standard"/>
        <w:suppressAutoHyphens w:val="0"/>
        <w:autoSpaceDE w:val="0"/>
        <w:spacing w:before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e. prawo do cofnięcia zgody na przetwarzanie danych osobowych;</w:t>
      </w:r>
    </w:p>
    <w:p w14:paraId="13110F3D" w14:textId="77777777" w:rsidR="00480A3B" w:rsidRDefault="00000000" w:rsidP="00CD08DE">
      <w:pPr>
        <w:pStyle w:val="Standard"/>
        <w:suppressAutoHyphens w:val="0"/>
        <w:autoSpaceDE w:val="0"/>
        <w:spacing w:before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f. w przypadkach uznania, iż przetwarzanie przez Administratora danych osobowych narusza przepisy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, przysługuje Pani/Panu prawo do wniesienia skargi do Organu Nadzorczego tj. do Prezesa Urzędu Ochrony Danych Osobowych (podstawa z art. 13 ust. 2 lit. d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). Urząd Ochrony Danych Osobowych ul. Stawki 2 , 00-193 Warszawa.</w:t>
      </w:r>
    </w:p>
    <w:p w14:paraId="10825D85" w14:textId="77777777" w:rsidR="00480A3B" w:rsidRDefault="00000000" w:rsidP="00CD08DE">
      <w:pPr>
        <w:pStyle w:val="Standard"/>
        <w:tabs>
          <w:tab w:val="left" w:pos="426"/>
        </w:tabs>
        <w:spacing w:before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5. Pani/Pana dane osobowe mogą zostać przekazywane następującym odbiorcom: operatorom pocztowym i kurierom oraz podwykonawcom (podmiotom przetwarzającym) np. firmom informatycznym wykonującym  usługi na  rzecz Administratora. W wyjątkowych, uzasadnionych sytuacjach Pani/Pana dane osobowe mogą być przekazane uprawnionym podmiotom np. urzędom pracy na podstawie przepisów prawa.</w:t>
      </w:r>
    </w:p>
    <w:p w14:paraId="744A804B" w14:textId="77777777" w:rsidR="00480A3B" w:rsidRDefault="00000000" w:rsidP="00CD08DE">
      <w:pPr>
        <w:pStyle w:val="Standard"/>
        <w:tabs>
          <w:tab w:val="left" w:pos="426"/>
        </w:tabs>
        <w:spacing w:before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6. Administrator nie podejmuje decyzji w sposób zautomatyzowany na podstawie profilowania Pani/Pana danych osobowych.</w:t>
      </w:r>
    </w:p>
    <w:p w14:paraId="6928BA4D" w14:textId="77777777" w:rsidR="00480A3B" w:rsidRDefault="00000000" w:rsidP="00CD08DE">
      <w:pPr>
        <w:pStyle w:val="Standard"/>
        <w:tabs>
          <w:tab w:val="left" w:pos="426"/>
        </w:tabs>
        <w:spacing w:before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7. Podanie przez Panią/Pana danych osobowych w zakresie wynikającym z art. 221 Kodeksu pracy jest niezbędne, aby uczestniczyć w procesie rekrutacyjnym. Podanie przez Panią/ Pana innych danych jest dobrowolne.</w:t>
      </w:r>
    </w:p>
    <w:p w14:paraId="7AF1B3A0" w14:textId="7F4DCC71" w:rsidR="00480A3B" w:rsidRPr="00CD08DE" w:rsidRDefault="00000000" w:rsidP="00811437">
      <w:pPr>
        <w:pStyle w:val="Standard"/>
        <w:tabs>
          <w:tab w:val="left" w:pos="426"/>
        </w:tabs>
        <w:spacing w:before="160" w:after="24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8. W sprawie ochrony swoich danych osobowych może Pani/Pan  skontaktować się z Inspektorem Ochrony Danych poprzez e-mail: </w:t>
      </w:r>
      <w:r>
        <w:rPr>
          <w:rFonts w:ascii="Lato" w:hAnsi="Lato"/>
          <w:b/>
          <w:bCs/>
          <w:sz w:val="20"/>
          <w:szCs w:val="20"/>
          <w:lang w:val="pl-PL"/>
        </w:rPr>
        <w:t>iod.psse.stalowawola@sanepid.gov.pl</w:t>
      </w:r>
    </w:p>
    <w:p w14:paraId="25850839" w14:textId="77777777" w:rsidR="00480A3B" w:rsidRDefault="00000000" w:rsidP="00CD08DE">
      <w:pPr>
        <w:pStyle w:val="Standard"/>
        <w:tabs>
          <w:tab w:val="left" w:pos="426"/>
        </w:tabs>
        <w:spacing w:before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POTWIERDZAM ZAPOZNANIE SIĘ Z TREŚCIĄ POWYŻSZEJ INFORMACJI:</w:t>
      </w:r>
    </w:p>
    <w:p w14:paraId="7B99395C" w14:textId="77777777" w:rsidR="00480A3B" w:rsidRDefault="00000000" w:rsidP="00CD08DE">
      <w:pPr>
        <w:pStyle w:val="Standard"/>
        <w:tabs>
          <w:tab w:val="left" w:pos="426"/>
        </w:tabs>
        <w:spacing w:before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………………………………………………………………..</w:t>
      </w:r>
    </w:p>
    <w:p w14:paraId="403A89A4" w14:textId="77777777" w:rsidR="00480A3B" w:rsidRDefault="00000000" w:rsidP="00CD08DE">
      <w:pPr>
        <w:pStyle w:val="Standard"/>
        <w:tabs>
          <w:tab w:val="left" w:pos="426"/>
        </w:tabs>
        <w:spacing w:before="160" w:line="276" w:lineRule="auto"/>
        <w:rPr>
          <w:rFonts w:hint="eastAsia"/>
        </w:rPr>
      </w:pPr>
      <w:r>
        <w:rPr>
          <w:rFonts w:ascii="Lato" w:hAnsi="Lato" w:cs="Times New Roman"/>
          <w:i/>
          <w:sz w:val="20"/>
          <w:szCs w:val="20"/>
          <w:lang w:val="pl-PL"/>
        </w:rPr>
        <w:t>Data i podpis Kandydata do pracy</w:t>
      </w:r>
    </w:p>
    <w:sectPr w:rsidR="00480A3B">
      <w:footerReference w:type="default" r:id="rId6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414D" w14:textId="77777777" w:rsidR="00533570" w:rsidRDefault="00533570">
      <w:pPr>
        <w:rPr>
          <w:rFonts w:hint="eastAsia"/>
        </w:rPr>
      </w:pPr>
      <w:r>
        <w:separator/>
      </w:r>
    </w:p>
  </w:endnote>
  <w:endnote w:type="continuationSeparator" w:id="0">
    <w:p w14:paraId="16053115" w14:textId="77777777" w:rsidR="00533570" w:rsidRDefault="005335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3936" w14:textId="77777777" w:rsidR="00C40A99" w:rsidRDefault="00000000">
    <w:pPr>
      <w:pStyle w:val="Heading"/>
      <w:tabs>
        <w:tab w:val="center" w:pos="0"/>
        <w:tab w:val="left" w:pos="7020"/>
        <w:tab w:val="right" w:pos="9072"/>
      </w:tabs>
      <w:rPr>
        <w:rFonts w:hint="eastAsia"/>
      </w:rPr>
    </w:pPr>
    <w:r>
      <w:rPr>
        <w:rFonts w:ascii="Lato" w:hAnsi="Lato" w:cs="Arial"/>
        <w:sz w:val="16"/>
        <w:szCs w:val="16"/>
        <w:vertAlign w:val="superscript"/>
        <w:lang w:val="pl-PL"/>
      </w:rPr>
      <w:t xml:space="preserve">1 </w:t>
    </w:r>
    <w:r>
      <w:rPr>
        <w:rFonts w:ascii="Lato" w:hAnsi="Lato" w:cs="Arial"/>
        <w:sz w:val="16"/>
        <w:szCs w:val="16"/>
        <w:lang w:val="pl-PL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5D4B" w14:textId="77777777" w:rsidR="00533570" w:rsidRDefault="0053357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605B86" w14:textId="77777777" w:rsidR="00533570" w:rsidRDefault="005335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3B"/>
    <w:rsid w:val="000A1AFB"/>
    <w:rsid w:val="001A0A0A"/>
    <w:rsid w:val="001B09BD"/>
    <w:rsid w:val="002A0BBA"/>
    <w:rsid w:val="003478AF"/>
    <w:rsid w:val="00480A3B"/>
    <w:rsid w:val="00533570"/>
    <w:rsid w:val="00811437"/>
    <w:rsid w:val="00B35C1A"/>
    <w:rsid w:val="00C40A99"/>
    <w:rsid w:val="00CD08DE"/>
    <w:rsid w:val="00D22EE9"/>
    <w:rsid w:val="00E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C488"/>
  <w15:docId w15:val="{27C2F910-AB87-4B78-9871-21E7145D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5386"/>
        <w:tab w:val="right" w:pos="10772"/>
      </w:tabs>
    </w:pPr>
  </w:style>
  <w:style w:type="paragraph" w:styleId="Stopka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PSSE Stalowa Wola - Jakub Beer</cp:lastModifiedBy>
  <cp:revision>4</cp:revision>
  <cp:lastPrinted>2025-01-23T06:54:00Z</cp:lastPrinted>
  <dcterms:created xsi:type="dcterms:W3CDTF">2025-10-07T06:05:00Z</dcterms:created>
  <dcterms:modified xsi:type="dcterms:W3CDTF">2025-10-07T07:25:00Z</dcterms:modified>
</cp:coreProperties>
</file>