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84D87" w14:textId="3D2DC5B9" w:rsidR="00A50C65" w:rsidRPr="001624CC" w:rsidRDefault="00365416" w:rsidP="00A50C65">
      <w:pPr>
        <w:jc w:val="both"/>
        <w:rPr>
          <w:rFonts w:ascii="Arial" w:hAnsi="Arial" w:cs="Arial"/>
          <w:sz w:val="22"/>
          <w:szCs w:val="22"/>
        </w:rPr>
      </w:pPr>
      <w:r w:rsidRPr="001624CC">
        <w:rPr>
          <w:sz w:val="22"/>
          <w:szCs w:val="22"/>
        </w:rPr>
        <w:t xml:space="preserve"> </w:t>
      </w:r>
      <w:r w:rsidR="00E22027">
        <w:rPr>
          <w:rFonts w:ascii="Arial" w:eastAsia="Calibri" w:hAnsi="Arial" w:cs="Arial"/>
          <w:sz w:val="22"/>
          <w:szCs w:val="22"/>
        </w:rPr>
        <w:t>WOA</w:t>
      </w:r>
      <w:r w:rsidRPr="001624CC">
        <w:rPr>
          <w:rFonts w:ascii="Arial" w:eastAsia="Calibri" w:hAnsi="Arial" w:cs="Arial"/>
          <w:sz w:val="22"/>
          <w:szCs w:val="22"/>
        </w:rPr>
        <w:t>.261.</w:t>
      </w:r>
      <w:r w:rsidR="006C6C05">
        <w:rPr>
          <w:rFonts w:ascii="Arial" w:eastAsia="Calibri" w:hAnsi="Arial" w:cs="Arial"/>
          <w:sz w:val="22"/>
          <w:szCs w:val="22"/>
        </w:rPr>
        <w:t>6</w:t>
      </w:r>
      <w:r w:rsidR="00D82D93">
        <w:rPr>
          <w:rFonts w:ascii="Arial" w:eastAsia="Calibri" w:hAnsi="Arial" w:cs="Arial"/>
          <w:sz w:val="22"/>
          <w:szCs w:val="22"/>
        </w:rPr>
        <w:t>1</w:t>
      </w:r>
      <w:r w:rsidRPr="001624CC">
        <w:rPr>
          <w:rFonts w:ascii="Arial" w:eastAsia="Calibri" w:hAnsi="Arial" w:cs="Arial"/>
          <w:sz w:val="22"/>
          <w:szCs w:val="22"/>
        </w:rPr>
        <w:t>.202</w:t>
      </w:r>
      <w:r w:rsidR="00F550AC">
        <w:rPr>
          <w:rFonts w:ascii="Arial" w:eastAsia="Calibri" w:hAnsi="Arial" w:cs="Arial"/>
          <w:sz w:val="22"/>
          <w:szCs w:val="22"/>
        </w:rPr>
        <w:t>6</w:t>
      </w:r>
      <w:r w:rsidRPr="001624CC">
        <w:rPr>
          <w:rFonts w:ascii="Arial" w:eastAsia="Calibri" w:hAnsi="Arial" w:cs="Arial"/>
          <w:sz w:val="22"/>
          <w:szCs w:val="22"/>
        </w:rPr>
        <w:t>.LB</w:t>
      </w:r>
      <w:r w:rsidR="005D7C26">
        <w:rPr>
          <w:rFonts w:ascii="Arial" w:eastAsia="Calibri" w:hAnsi="Arial" w:cs="Arial"/>
          <w:sz w:val="22"/>
          <w:szCs w:val="22"/>
        </w:rPr>
        <w:t>.</w:t>
      </w:r>
      <w:r w:rsidR="00B042F1">
        <w:rPr>
          <w:rFonts w:ascii="Arial" w:eastAsia="Calibri" w:hAnsi="Arial" w:cs="Arial"/>
          <w:sz w:val="22"/>
          <w:szCs w:val="22"/>
        </w:rPr>
        <w:t>4</w:t>
      </w:r>
      <w:r w:rsidR="002023F4">
        <w:rPr>
          <w:rFonts w:ascii="Arial" w:hAnsi="Arial" w:cs="Arial"/>
          <w:sz w:val="22"/>
          <w:szCs w:val="22"/>
        </w:rPr>
        <w:t xml:space="preserve"> </w:t>
      </w:r>
      <w:r w:rsidR="00A50C65" w:rsidRPr="001624CC">
        <w:rPr>
          <w:rFonts w:ascii="Arial" w:hAnsi="Arial" w:cs="Arial"/>
          <w:sz w:val="22"/>
          <w:szCs w:val="22"/>
        </w:rPr>
        <w:t xml:space="preserve">  </w:t>
      </w:r>
      <w:r w:rsidRPr="001624CC">
        <w:rPr>
          <w:rFonts w:ascii="Arial" w:hAnsi="Arial" w:cs="Arial"/>
          <w:sz w:val="22"/>
          <w:szCs w:val="22"/>
        </w:rPr>
        <w:t xml:space="preserve">        </w:t>
      </w:r>
      <w:r w:rsidR="00A50C65" w:rsidRPr="001624CC">
        <w:rPr>
          <w:rFonts w:ascii="Arial" w:hAnsi="Arial" w:cs="Arial"/>
          <w:sz w:val="22"/>
          <w:szCs w:val="22"/>
        </w:rPr>
        <w:t xml:space="preserve">                       </w:t>
      </w:r>
      <w:r w:rsidR="001624CC">
        <w:rPr>
          <w:rFonts w:ascii="Arial" w:hAnsi="Arial" w:cs="Arial"/>
          <w:sz w:val="22"/>
          <w:szCs w:val="22"/>
        </w:rPr>
        <w:t xml:space="preserve">       </w:t>
      </w:r>
      <w:r w:rsidR="00A50C65" w:rsidRPr="001624CC">
        <w:rPr>
          <w:rFonts w:ascii="Arial" w:hAnsi="Arial" w:cs="Arial"/>
          <w:sz w:val="22"/>
          <w:szCs w:val="22"/>
        </w:rPr>
        <w:t xml:space="preserve"> </w:t>
      </w:r>
      <w:r w:rsidR="00B124E9">
        <w:rPr>
          <w:rFonts w:ascii="Arial" w:hAnsi="Arial" w:cs="Arial"/>
          <w:sz w:val="22"/>
          <w:szCs w:val="22"/>
        </w:rPr>
        <w:t xml:space="preserve"> </w:t>
      </w:r>
      <w:r w:rsidR="006C6C05">
        <w:rPr>
          <w:rFonts w:ascii="Arial" w:hAnsi="Arial" w:cs="Arial"/>
          <w:sz w:val="22"/>
          <w:szCs w:val="22"/>
        </w:rPr>
        <w:t xml:space="preserve">      </w:t>
      </w:r>
      <w:r w:rsidR="00B124E9">
        <w:rPr>
          <w:rFonts w:ascii="Arial" w:hAnsi="Arial" w:cs="Arial"/>
          <w:sz w:val="22"/>
          <w:szCs w:val="22"/>
        </w:rPr>
        <w:t xml:space="preserve">     </w:t>
      </w:r>
      <w:r w:rsidR="00A50C65" w:rsidRPr="001624CC">
        <w:rPr>
          <w:rFonts w:ascii="Arial" w:hAnsi="Arial" w:cs="Arial"/>
          <w:sz w:val="22"/>
          <w:szCs w:val="22"/>
        </w:rPr>
        <w:t>Rzeszów, dnia</w:t>
      </w:r>
      <w:r w:rsidR="0003410F">
        <w:rPr>
          <w:rFonts w:ascii="Arial" w:hAnsi="Arial" w:cs="Arial"/>
          <w:sz w:val="22"/>
          <w:szCs w:val="22"/>
        </w:rPr>
        <w:t xml:space="preserve"> </w:t>
      </w:r>
      <w:r w:rsidR="00B042F1">
        <w:rPr>
          <w:rFonts w:ascii="Arial" w:hAnsi="Arial" w:cs="Arial"/>
          <w:sz w:val="22"/>
          <w:szCs w:val="22"/>
        </w:rPr>
        <w:t xml:space="preserve">26 </w:t>
      </w:r>
      <w:r w:rsidR="00D82D93">
        <w:rPr>
          <w:rFonts w:ascii="Arial" w:hAnsi="Arial" w:cs="Arial"/>
          <w:sz w:val="22"/>
          <w:szCs w:val="22"/>
        </w:rPr>
        <w:t>sierpni</w:t>
      </w:r>
      <w:r w:rsidR="006C6C05">
        <w:rPr>
          <w:rFonts w:ascii="Arial" w:hAnsi="Arial" w:cs="Arial"/>
          <w:sz w:val="22"/>
          <w:szCs w:val="22"/>
        </w:rPr>
        <w:t xml:space="preserve">a </w:t>
      </w:r>
      <w:r w:rsidR="00A50C65" w:rsidRPr="001624CC">
        <w:rPr>
          <w:rFonts w:ascii="Arial" w:hAnsi="Arial" w:cs="Arial"/>
          <w:sz w:val="22"/>
          <w:szCs w:val="22"/>
        </w:rPr>
        <w:t>202</w:t>
      </w:r>
      <w:r w:rsidR="00F550AC">
        <w:rPr>
          <w:rFonts w:ascii="Arial" w:hAnsi="Arial" w:cs="Arial"/>
          <w:sz w:val="22"/>
          <w:szCs w:val="22"/>
        </w:rPr>
        <w:t>6</w:t>
      </w:r>
      <w:r w:rsidR="00A50C65" w:rsidRPr="001624CC">
        <w:rPr>
          <w:rFonts w:ascii="Arial" w:hAnsi="Arial" w:cs="Arial"/>
          <w:sz w:val="22"/>
          <w:szCs w:val="22"/>
        </w:rPr>
        <w:t xml:space="preserve"> r.</w:t>
      </w:r>
    </w:p>
    <w:p w14:paraId="73F2EFC2" w14:textId="77777777" w:rsidR="00A50C65" w:rsidRPr="001624CC" w:rsidRDefault="00A50C65" w:rsidP="00A50C65">
      <w:pPr>
        <w:ind w:firstLine="709"/>
        <w:jc w:val="both"/>
        <w:rPr>
          <w:rFonts w:ascii="Arial" w:hAnsi="Arial" w:cs="Arial"/>
          <w:sz w:val="22"/>
          <w:szCs w:val="22"/>
        </w:rPr>
      </w:pPr>
    </w:p>
    <w:p w14:paraId="49E4DCC3" w14:textId="77777777" w:rsidR="00A50C65" w:rsidRPr="001624CC" w:rsidRDefault="00A50C65" w:rsidP="005C5458">
      <w:pPr>
        <w:jc w:val="both"/>
        <w:rPr>
          <w:rFonts w:ascii="Arial" w:hAnsi="Arial" w:cs="Arial"/>
          <w:sz w:val="22"/>
          <w:szCs w:val="22"/>
        </w:rPr>
      </w:pPr>
    </w:p>
    <w:p w14:paraId="6BF60545" w14:textId="77777777" w:rsidR="001429AC" w:rsidRDefault="001429AC" w:rsidP="001429AC">
      <w:pPr>
        <w:ind w:firstLine="709"/>
        <w:jc w:val="center"/>
        <w:rPr>
          <w:rFonts w:ascii="Arial" w:eastAsia="Calibri" w:hAnsi="Arial" w:cs="Arial"/>
          <w:b/>
          <w:bCs/>
        </w:rPr>
      </w:pPr>
      <w:r w:rsidRPr="001429AC">
        <w:rPr>
          <w:rFonts w:ascii="Arial" w:eastAsia="Calibri" w:hAnsi="Arial" w:cs="Arial"/>
          <w:b/>
          <w:bCs/>
        </w:rPr>
        <w:t>Informacja z otwarcia ofert</w:t>
      </w:r>
    </w:p>
    <w:p w14:paraId="58351F80" w14:textId="77777777" w:rsidR="001429AC" w:rsidRPr="001429AC" w:rsidRDefault="001429AC" w:rsidP="001429AC">
      <w:pPr>
        <w:ind w:firstLine="709"/>
        <w:jc w:val="center"/>
        <w:rPr>
          <w:rFonts w:ascii="Arial" w:eastAsia="Calibri" w:hAnsi="Arial" w:cs="Arial"/>
          <w:b/>
          <w:bCs/>
        </w:rPr>
      </w:pPr>
    </w:p>
    <w:p w14:paraId="09066006" w14:textId="145F9FD3" w:rsidR="005C5458" w:rsidRDefault="001429AC" w:rsidP="00921592">
      <w:pPr>
        <w:spacing w:line="360" w:lineRule="auto"/>
        <w:ind w:firstLine="709"/>
        <w:rPr>
          <w:rFonts w:ascii="Arial" w:eastAsia="Calibri" w:hAnsi="Arial" w:cs="Arial"/>
          <w:sz w:val="22"/>
          <w:szCs w:val="22"/>
        </w:rPr>
      </w:pPr>
      <w:r w:rsidRPr="001429AC">
        <w:rPr>
          <w:rFonts w:ascii="Arial" w:eastAsia="Calibri" w:hAnsi="Arial" w:cs="Arial"/>
          <w:sz w:val="22"/>
          <w:szCs w:val="22"/>
        </w:rPr>
        <w:t>Na podstawie art. 222 ust. 5 w związku z art. 266 ustawy z dnia 11 września 2019 r. Prawo zamówień publicznych (Dz. U. z 202</w:t>
      </w:r>
      <w:r w:rsidR="006C6C05">
        <w:rPr>
          <w:rFonts w:ascii="Arial" w:eastAsia="Calibri" w:hAnsi="Arial" w:cs="Arial"/>
          <w:sz w:val="22"/>
          <w:szCs w:val="22"/>
        </w:rPr>
        <w:t>6</w:t>
      </w:r>
      <w:r w:rsidRPr="001429AC">
        <w:rPr>
          <w:rFonts w:ascii="Arial" w:eastAsia="Calibri" w:hAnsi="Arial" w:cs="Arial"/>
          <w:sz w:val="22"/>
          <w:szCs w:val="22"/>
        </w:rPr>
        <w:t xml:space="preserve"> r. poz. </w:t>
      </w:r>
      <w:r w:rsidR="006C6C05">
        <w:rPr>
          <w:rFonts w:ascii="Arial" w:eastAsia="Calibri" w:hAnsi="Arial" w:cs="Arial"/>
          <w:sz w:val="22"/>
          <w:szCs w:val="22"/>
        </w:rPr>
        <w:t>793</w:t>
      </w:r>
      <w:r w:rsidRPr="001429AC">
        <w:rPr>
          <w:rFonts w:ascii="Arial" w:eastAsia="Calibri" w:hAnsi="Arial" w:cs="Arial"/>
          <w:sz w:val="22"/>
          <w:szCs w:val="22"/>
        </w:rPr>
        <w:t xml:space="preserve">) – dalej zwaną „ustawa PZP”, Zamawiający - Regionalna Dyrekcja Ochrony Środowiska w Rzeszowie przedstawia informację z otwarcia ofert, które odbyło się w dniu </w:t>
      </w:r>
      <w:r w:rsidR="00D82D93">
        <w:rPr>
          <w:rFonts w:ascii="Arial" w:eastAsia="Calibri" w:hAnsi="Arial" w:cs="Arial"/>
          <w:sz w:val="22"/>
          <w:szCs w:val="22"/>
        </w:rPr>
        <w:t>2</w:t>
      </w:r>
      <w:r w:rsidR="006C6C05">
        <w:rPr>
          <w:rFonts w:ascii="Arial" w:eastAsia="Calibri" w:hAnsi="Arial" w:cs="Arial"/>
          <w:sz w:val="22"/>
          <w:szCs w:val="22"/>
        </w:rPr>
        <w:t>6</w:t>
      </w:r>
      <w:r w:rsidR="00653432">
        <w:rPr>
          <w:rFonts w:ascii="Arial" w:eastAsia="Calibri" w:hAnsi="Arial" w:cs="Arial"/>
          <w:sz w:val="22"/>
          <w:szCs w:val="22"/>
        </w:rPr>
        <w:t xml:space="preserve"> </w:t>
      </w:r>
      <w:r w:rsidR="00D82D93">
        <w:rPr>
          <w:rFonts w:ascii="Arial" w:eastAsia="Calibri" w:hAnsi="Arial" w:cs="Arial"/>
          <w:sz w:val="22"/>
          <w:szCs w:val="22"/>
        </w:rPr>
        <w:t>sierpni</w:t>
      </w:r>
      <w:r w:rsidR="00653432">
        <w:rPr>
          <w:rFonts w:ascii="Arial" w:eastAsia="Calibri" w:hAnsi="Arial" w:cs="Arial"/>
          <w:sz w:val="22"/>
          <w:szCs w:val="22"/>
        </w:rPr>
        <w:t xml:space="preserve">a </w:t>
      </w:r>
      <w:r w:rsidRPr="001429AC">
        <w:rPr>
          <w:rFonts w:ascii="Arial" w:eastAsia="Calibri" w:hAnsi="Arial" w:cs="Arial"/>
          <w:sz w:val="22"/>
          <w:szCs w:val="22"/>
        </w:rPr>
        <w:t>202</w:t>
      </w:r>
      <w:r w:rsidR="00F550AC">
        <w:rPr>
          <w:rFonts w:ascii="Arial" w:eastAsia="Calibri" w:hAnsi="Arial" w:cs="Arial"/>
          <w:sz w:val="22"/>
          <w:szCs w:val="22"/>
        </w:rPr>
        <w:t>6</w:t>
      </w:r>
      <w:r w:rsidRPr="001429AC">
        <w:rPr>
          <w:rFonts w:ascii="Arial" w:eastAsia="Calibri" w:hAnsi="Arial" w:cs="Arial"/>
          <w:sz w:val="22"/>
          <w:szCs w:val="22"/>
        </w:rPr>
        <w:t xml:space="preserve"> r. o godz. 1</w:t>
      </w:r>
      <w:r>
        <w:rPr>
          <w:rFonts w:ascii="Arial" w:eastAsia="Calibri" w:hAnsi="Arial" w:cs="Arial"/>
          <w:sz w:val="22"/>
          <w:szCs w:val="22"/>
        </w:rPr>
        <w:t>0</w:t>
      </w:r>
      <w:r w:rsidRPr="001429AC">
        <w:rPr>
          <w:rFonts w:ascii="Arial" w:eastAsia="Calibri" w:hAnsi="Arial" w:cs="Arial"/>
          <w:sz w:val="22"/>
          <w:szCs w:val="22"/>
        </w:rPr>
        <w:t>:00</w:t>
      </w:r>
      <w:r w:rsidR="006B6888">
        <w:rPr>
          <w:rFonts w:ascii="Arial" w:eastAsia="Calibri" w:hAnsi="Arial" w:cs="Arial"/>
          <w:sz w:val="22"/>
          <w:szCs w:val="22"/>
        </w:rPr>
        <w:t>,</w:t>
      </w:r>
      <w:r w:rsidRPr="001429AC">
        <w:rPr>
          <w:rFonts w:ascii="Arial" w:eastAsia="Calibri" w:hAnsi="Arial" w:cs="Arial"/>
          <w:sz w:val="22"/>
          <w:szCs w:val="22"/>
        </w:rPr>
        <w:t xml:space="preserve"> w</w:t>
      </w:r>
      <w:r>
        <w:rPr>
          <w:rFonts w:ascii="Arial" w:eastAsia="Calibri" w:hAnsi="Arial" w:cs="Arial"/>
          <w:sz w:val="22"/>
          <w:szCs w:val="22"/>
        </w:rPr>
        <w:t> </w:t>
      </w:r>
      <w:r w:rsidRPr="001429AC">
        <w:rPr>
          <w:rFonts w:ascii="Arial" w:eastAsia="Calibri" w:hAnsi="Arial" w:cs="Arial"/>
          <w:sz w:val="22"/>
          <w:szCs w:val="22"/>
        </w:rPr>
        <w:t xml:space="preserve">postępowaniu o udzielenie zamówienia publicznego prowadzonego zgodnie z art. 275 pkt 1 ustawy PZP – w trybie podstawowym bez negocjacji na </w:t>
      </w:r>
      <w:r w:rsidR="005D7C26">
        <w:rPr>
          <w:rFonts w:ascii="Arial" w:eastAsia="Calibri" w:hAnsi="Arial" w:cs="Arial"/>
          <w:sz w:val="22"/>
          <w:szCs w:val="22"/>
        </w:rPr>
        <w:t xml:space="preserve">usługę </w:t>
      </w:r>
      <w:r w:rsidRPr="001429AC">
        <w:rPr>
          <w:rFonts w:ascii="Arial" w:eastAsia="Calibri" w:hAnsi="Arial" w:cs="Arial"/>
          <w:sz w:val="22"/>
          <w:szCs w:val="22"/>
        </w:rPr>
        <w:t xml:space="preserve">pn.: </w:t>
      </w:r>
      <w:r w:rsidR="00D82D93" w:rsidRPr="00D82D93">
        <w:rPr>
          <w:rFonts w:ascii="Arial" w:eastAsia="Calibri" w:hAnsi="Arial" w:cs="Arial"/>
          <w:b/>
          <w:bCs/>
          <w:i/>
          <w:iCs/>
          <w:sz w:val="22"/>
          <w:szCs w:val="22"/>
        </w:rPr>
        <w:t>„Zakup urządzeń do obserwacji telemetrycznej</w:t>
      </w:r>
      <w:r w:rsidR="00F550AC" w:rsidRPr="00F550AC">
        <w:rPr>
          <w:rFonts w:ascii="Arial" w:eastAsia="Calibri" w:hAnsi="Arial" w:cs="Arial"/>
          <w:b/>
          <w:bCs/>
          <w:sz w:val="22"/>
          <w:szCs w:val="22"/>
        </w:rPr>
        <w:t>”, znak: WOA.261.</w:t>
      </w:r>
      <w:r w:rsidR="006C6C05">
        <w:rPr>
          <w:rFonts w:ascii="Arial" w:eastAsia="Calibri" w:hAnsi="Arial" w:cs="Arial"/>
          <w:b/>
          <w:bCs/>
          <w:sz w:val="22"/>
          <w:szCs w:val="22"/>
        </w:rPr>
        <w:t>6</w:t>
      </w:r>
      <w:r w:rsidR="00D82D93">
        <w:rPr>
          <w:rFonts w:ascii="Arial" w:eastAsia="Calibri" w:hAnsi="Arial" w:cs="Arial"/>
          <w:b/>
          <w:bCs/>
          <w:sz w:val="22"/>
          <w:szCs w:val="22"/>
        </w:rPr>
        <w:t>1</w:t>
      </w:r>
      <w:r w:rsidR="00F550AC" w:rsidRPr="00F550AC">
        <w:rPr>
          <w:rFonts w:ascii="Arial" w:eastAsia="Calibri" w:hAnsi="Arial" w:cs="Arial"/>
          <w:b/>
          <w:bCs/>
          <w:sz w:val="22"/>
          <w:szCs w:val="22"/>
        </w:rPr>
        <w:t>.2026.LB</w:t>
      </w:r>
      <w:r w:rsidR="005D7C26" w:rsidRPr="005D7C26">
        <w:rPr>
          <w:rFonts w:ascii="Arial" w:eastAsia="Calibri" w:hAnsi="Arial" w:cs="Arial"/>
          <w:sz w:val="22"/>
          <w:szCs w:val="22"/>
        </w:rPr>
        <w:t>.</w:t>
      </w:r>
    </w:p>
    <w:p w14:paraId="549E7695" w14:textId="77777777" w:rsidR="00921592" w:rsidRPr="001429AC" w:rsidRDefault="00921592" w:rsidP="00921592">
      <w:pPr>
        <w:spacing w:line="360" w:lineRule="auto"/>
        <w:ind w:firstLine="709"/>
        <w:rPr>
          <w:rFonts w:ascii="Arial" w:eastAsia="Calibri" w:hAnsi="Arial" w:cs="Arial"/>
          <w:sz w:val="22"/>
          <w:szCs w:val="22"/>
        </w:rPr>
      </w:pPr>
    </w:p>
    <w:p w14:paraId="5E381901" w14:textId="77777777" w:rsidR="006D7E3D" w:rsidRPr="006D7E3D" w:rsidRDefault="006D7E3D" w:rsidP="006D7E3D">
      <w:pPr>
        <w:widowControl/>
        <w:suppressAutoHyphens w:val="0"/>
        <w:spacing w:line="360" w:lineRule="auto"/>
        <w:rPr>
          <w:rFonts w:ascii="Arial" w:eastAsia="Calibri" w:hAnsi="Arial" w:cs="Arial"/>
          <w:kern w:val="0"/>
          <w:sz w:val="22"/>
          <w:szCs w:val="22"/>
          <w:lang w:eastAsia="en-US"/>
        </w:rPr>
      </w:pPr>
      <w:r w:rsidRPr="006D7E3D">
        <w:rPr>
          <w:rFonts w:ascii="Arial" w:eastAsia="Calibri" w:hAnsi="Arial" w:cs="Arial"/>
          <w:kern w:val="0"/>
          <w:sz w:val="22"/>
          <w:szCs w:val="22"/>
          <w:lang w:eastAsia="en-US"/>
        </w:rPr>
        <w:t>Następując</w:t>
      </w:r>
      <w:r w:rsidR="00AF5C5D">
        <w:rPr>
          <w:rFonts w:ascii="Arial" w:eastAsia="Calibri" w:hAnsi="Arial" w:cs="Arial"/>
          <w:kern w:val="0"/>
          <w:sz w:val="22"/>
          <w:szCs w:val="22"/>
          <w:lang w:eastAsia="en-US"/>
        </w:rPr>
        <w:t>y</w:t>
      </w:r>
      <w:r w:rsidRPr="006D7E3D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Wykonawc</w:t>
      </w:r>
      <w:r w:rsidR="00D56D14">
        <w:rPr>
          <w:rFonts w:ascii="Arial" w:eastAsia="Calibri" w:hAnsi="Arial" w:cs="Arial"/>
          <w:kern w:val="0"/>
          <w:sz w:val="22"/>
          <w:szCs w:val="22"/>
          <w:lang w:eastAsia="en-US"/>
        </w:rPr>
        <w:t>a</w:t>
      </w:r>
      <w:r w:rsidRPr="006D7E3D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złoż</w:t>
      </w:r>
      <w:r w:rsidR="006C6C05">
        <w:rPr>
          <w:rFonts w:ascii="Arial" w:eastAsia="Calibri" w:hAnsi="Arial" w:cs="Arial"/>
          <w:kern w:val="0"/>
          <w:sz w:val="22"/>
          <w:szCs w:val="22"/>
          <w:lang w:eastAsia="en-US"/>
        </w:rPr>
        <w:t>y</w:t>
      </w:r>
      <w:r w:rsidR="00D56D14">
        <w:rPr>
          <w:rFonts w:ascii="Arial" w:eastAsia="Calibri" w:hAnsi="Arial" w:cs="Arial"/>
          <w:kern w:val="0"/>
          <w:sz w:val="22"/>
          <w:szCs w:val="22"/>
          <w:lang w:eastAsia="en-US"/>
        </w:rPr>
        <w:t>ł</w:t>
      </w:r>
      <w:r w:rsidRPr="006D7E3D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ofert</w:t>
      </w:r>
      <w:r w:rsidR="00D56D14">
        <w:rPr>
          <w:rFonts w:ascii="Arial" w:eastAsia="Calibri" w:hAnsi="Arial" w:cs="Arial"/>
          <w:kern w:val="0"/>
          <w:sz w:val="22"/>
          <w:szCs w:val="22"/>
          <w:lang w:eastAsia="en-US"/>
        </w:rPr>
        <w:t>ę</w:t>
      </w:r>
      <w:r w:rsidRPr="006D7E3D">
        <w:rPr>
          <w:rFonts w:ascii="Arial" w:eastAsia="Calibri" w:hAnsi="Arial" w:cs="Arial"/>
          <w:kern w:val="0"/>
          <w:sz w:val="22"/>
          <w:szCs w:val="22"/>
          <w:lang w:eastAsia="en-US"/>
        </w:rPr>
        <w:t xml:space="preserve"> w postępowaniu:</w:t>
      </w:r>
    </w:p>
    <w:p w14:paraId="29242444" w14:textId="77777777" w:rsidR="00236134" w:rsidRDefault="00236134" w:rsidP="00B124E9">
      <w:pPr>
        <w:tabs>
          <w:tab w:val="left" w:pos="6495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0"/>
        <w:gridCol w:w="4500"/>
      </w:tblGrid>
      <w:tr w:rsidR="00B042F1" w:rsidRPr="00BD2844" w14:paraId="101AA353" w14:textId="77777777" w:rsidTr="001F4135">
        <w:trPr>
          <w:trHeight w:val="563"/>
        </w:trPr>
        <w:tc>
          <w:tcPr>
            <w:tcW w:w="4252" w:type="dxa"/>
          </w:tcPr>
          <w:p w14:paraId="6A900391" w14:textId="77777777" w:rsidR="00B042F1" w:rsidRPr="00BD2844" w:rsidRDefault="00B042F1" w:rsidP="00BD2844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</w:rPr>
            </w:pPr>
            <w:r w:rsidRPr="00BD284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pl-PL"/>
              </w:rPr>
              <w:t>Nazwa i adres Wykonawcy</w:t>
            </w:r>
          </w:p>
          <w:p w14:paraId="31E5BABA" w14:textId="77777777" w:rsidR="00B042F1" w:rsidRPr="00BD2844" w:rsidRDefault="00B042F1" w:rsidP="00BD2844">
            <w:pPr>
              <w:tabs>
                <w:tab w:val="left" w:pos="649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06" w:type="dxa"/>
          </w:tcPr>
          <w:p w14:paraId="3E02C8DF" w14:textId="3A5A3BE2" w:rsidR="00B042F1" w:rsidRPr="00BD2844" w:rsidRDefault="00B042F1" w:rsidP="00B042F1">
            <w:pPr>
              <w:tabs>
                <w:tab w:val="left" w:pos="649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D2844">
              <w:rPr>
                <w:rFonts w:ascii="Arial" w:hAnsi="Arial" w:cs="Arial"/>
                <w:color w:val="000000"/>
                <w:sz w:val="22"/>
                <w:szCs w:val="22"/>
              </w:rPr>
              <w:t>Kwota brutto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55393E5F" w14:textId="7DAC1864" w:rsidR="00B042F1" w:rsidRPr="00BD2844" w:rsidRDefault="00B042F1" w:rsidP="00BD2844">
            <w:pPr>
              <w:tabs>
                <w:tab w:val="left" w:pos="649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042F1" w:rsidRPr="00BD2844" w14:paraId="1BB26C48" w14:textId="77777777" w:rsidTr="00ED3179">
        <w:tc>
          <w:tcPr>
            <w:tcW w:w="4252" w:type="dxa"/>
          </w:tcPr>
          <w:p w14:paraId="3D231AA0" w14:textId="77777777" w:rsidR="00B042F1" w:rsidRPr="00BD2844" w:rsidRDefault="00B042F1" w:rsidP="00BD2844">
            <w:pPr>
              <w:tabs>
                <w:tab w:val="left" w:pos="649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DBC843A" w14:textId="0C643CBC" w:rsidR="00B042F1" w:rsidRDefault="00B042F1" w:rsidP="00BD2844">
            <w:pPr>
              <w:tabs>
                <w:tab w:val="left" w:pos="2790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042F1">
              <w:rPr>
                <w:rFonts w:ascii="Arial" w:hAnsi="Arial" w:cs="Arial"/>
                <w:color w:val="000000"/>
                <w:sz w:val="22"/>
                <w:szCs w:val="22"/>
              </w:rPr>
              <w:t>Ecotone</w:t>
            </w:r>
            <w:proofErr w:type="spellEnd"/>
            <w:r w:rsidRPr="00B042F1">
              <w:rPr>
                <w:rFonts w:ascii="Arial" w:hAnsi="Arial" w:cs="Arial"/>
                <w:color w:val="000000"/>
                <w:sz w:val="22"/>
                <w:szCs w:val="22"/>
              </w:rPr>
              <w:t xml:space="preserve"> Telemetry Lech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I</w:t>
            </w:r>
            <w:r w:rsidRPr="00B042F1">
              <w:rPr>
                <w:rFonts w:ascii="Arial" w:hAnsi="Arial" w:cs="Arial"/>
                <w:color w:val="000000"/>
                <w:sz w:val="22"/>
                <w:szCs w:val="22"/>
              </w:rPr>
              <w:t>liszko</w:t>
            </w:r>
            <w:proofErr w:type="spellEnd"/>
          </w:p>
          <w:p w14:paraId="09F432E8" w14:textId="4D468ECC" w:rsidR="00B042F1" w:rsidRDefault="00B042F1" w:rsidP="00BD2844">
            <w:pPr>
              <w:tabs>
                <w:tab w:val="left" w:pos="2790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ul. Wzgórze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Bernadowo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1 lok. D </w:t>
            </w:r>
          </w:p>
          <w:p w14:paraId="4B79C60D" w14:textId="31FD3ED5" w:rsidR="00B042F1" w:rsidRPr="00BD2844" w:rsidRDefault="00B042F1" w:rsidP="00BD2844">
            <w:pPr>
              <w:tabs>
                <w:tab w:val="left" w:pos="2790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81-583 Gdynia</w:t>
            </w:r>
          </w:p>
          <w:p w14:paraId="642964D5" w14:textId="77777777" w:rsidR="00B042F1" w:rsidRPr="00BD2844" w:rsidRDefault="00B042F1" w:rsidP="00BD2844">
            <w:pPr>
              <w:tabs>
                <w:tab w:val="left" w:pos="649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06" w:type="dxa"/>
          </w:tcPr>
          <w:p w14:paraId="34E335C7" w14:textId="77777777" w:rsidR="00B042F1" w:rsidRDefault="00B042F1" w:rsidP="00BD2844">
            <w:pPr>
              <w:tabs>
                <w:tab w:val="left" w:pos="649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B92DFF3" w14:textId="77777777" w:rsidR="00B042F1" w:rsidRPr="00BD2844" w:rsidRDefault="00B042F1" w:rsidP="00BD2844">
            <w:pPr>
              <w:tabs>
                <w:tab w:val="left" w:pos="649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B3809D0" w14:textId="24A2CB57" w:rsidR="00B042F1" w:rsidRPr="00BD2844" w:rsidRDefault="00B042F1" w:rsidP="00BD2844">
            <w:pPr>
              <w:tabs>
                <w:tab w:val="left" w:pos="649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476 684</w:t>
            </w:r>
            <w:r w:rsidRPr="00BD2844">
              <w:rPr>
                <w:rFonts w:ascii="Arial" w:hAnsi="Arial" w:cs="Arial"/>
                <w:color w:val="000000"/>
                <w:sz w:val="22"/>
                <w:szCs w:val="22"/>
              </w:rPr>
              <w:t>,00 zł</w:t>
            </w:r>
          </w:p>
          <w:p w14:paraId="3F3FE583" w14:textId="1CA619CA" w:rsidR="00B042F1" w:rsidRPr="00BD2844" w:rsidRDefault="00B042F1" w:rsidP="000B2E6D">
            <w:pPr>
              <w:tabs>
                <w:tab w:val="left" w:pos="6495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5D5873F" w14:textId="1FDD4994" w:rsidR="00B042F1" w:rsidRPr="00BD2844" w:rsidRDefault="00B042F1" w:rsidP="00B042F1">
            <w:pPr>
              <w:tabs>
                <w:tab w:val="left" w:pos="6495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26F0CB51" w14:textId="77777777" w:rsidR="00236134" w:rsidRDefault="00236134" w:rsidP="00B124E9">
      <w:pPr>
        <w:tabs>
          <w:tab w:val="left" w:pos="6495"/>
        </w:tabs>
        <w:rPr>
          <w:rFonts w:ascii="Arial" w:hAnsi="Arial" w:cs="Arial"/>
          <w:color w:val="000000"/>
          <w:sz w:val="22"/>
          <w:szCs w:val="22"/>
        </w:rPr>
      </w:pPr>
    </w:p>
    <w:p w14:paraId="7EB4AF00" w14:textId="77777777" w:rsidR="00B124E9" w:rsidRDefault="00B124E9" w:rsidP="00B124E9">
      <w:pPr>
        <w:jc w:val="center"/>
      </w:pPr>
    </w:p>
    <w:p w14:paraId="22D224E8" w14:textId="77777777" w:rsidR="00B042F1" w:rsidRDefault="00B042F1" w:rsidP="00B124E9">
      <w:pPr>
        <w:jc w:val="center"/>
      </w:pPr>
    </w:p>
    <w:p w14:paraId="6095ACC6" w14:textId="77777777" w:rsidR="00B042F1" w:rsidRDefault="00B042F1" w:rsidP="00B124E9">
      <w:pPr>
        <w:jc w:val="center"/>
      </w:pPr>
    </w:p>
    <w:p w14:paraId="74AA8543" w14:textId="77777777" w:rsidR="00B124E9" w:rsidRDefault="00B124E9" w:rsidP="000F6399">
      <w:pPr>
        <w:ind w:left="720"/>
        <w:jc w:val="center"/>
        <w:rPr>
          <w:rFonts w:ascii="Arial" w:hAnsi="Arial" w:cs="Arial"/>
          <w:b/>
          <w:color w:val="000000"/>
          <w:sz w:val="18"/>
          <w:szCs w:val="18"/>
        </w:rPr>
      </w:pPr>
    </w:p>
    <w:p w14:paraId="4CC75BB1" w14:textId="77777777" w:rsidR="00070D0D" w:rsidRPr="0078242F" w:rsidRDefault="00070D0D" w:rsidP="00070D0D">
      <w:pPr>
        <w:shd w:val="clear" w:color="auto" w:fill="FFFFFF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8242F">
        <w:rPr>
          <w:rFonts w:ascii="Arial" w:hAnsi="Arial" w:cs="Arial"/>
          <w:b/>
          <w:color w:val="000000"/>
          <w:sz w:val="18"/>
          <w:szCs w:val="18"/>
        </w:rPr>
        <w:t>Regionalny Dyrektor Ochrony Środowiska</w:t>
      </w:r>
    </w:p>
    <w:p w14:paraId="171574FD" w14:textId="77777777" w:rsidR="00070D0D" w:rsidRPr="0078242F" w:rsidRDefault="00070D0D" w:rsidP="00070D0D">
      <w:pPr>
        <w:shd w:val="clear" w:color="auto" w:fill="FFFFFF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8242F">
        <w:rPr>
          <w:rFonts w:ascii="Arial" w:hAnsi="Arial" w:cs="Arial"/>
          <w:b/>
          <w:color w:val="000000"/>
          <w:sz w:val="18"/>
          <w:szCs w:val="18"/>
        </w:rPr>
        <w:t>w Rzeszowie</w:t>
      </w:r>
    </w:p>
    <w:p w14:paraId="2D35BFAA" w14:textId="77777777" w:rsidR="00070D0D" w:rsidRPr="0078242F" w:rsidRDefault="00070D0D" w:rsidP="00070D0D">
      <w:pPr>
        <w:shd w:val="clear" w:color="auto" w:fill="FFFFFF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8242F">
        <w:rPr>
          <w:rFonts w:ascii="Arial" w:hAnsi="Arial" w:cs="Arial"/>
          <w:b/>
          <w:color w:val="000000"/>
          <w:sz w:val="18"/>
          <w:szCs w:val="18"/>
        </w:rPr>
        <w:t>(-)</w:t>
      </w:r>
    </w:p>
    <w:p w14:paraId="0206A79E" w14:textId="77777777" w:rsidR="00070D0D" w:rsidRPr="0078242F" w:rsidRDefault="00070D0D" w:rsidP="00070D0D">
      <w:pPr>
        <w:shd w:val="clear" w:color="auto" w:fill="FFFFFF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8242F">
        <w:rPr>
          <w:rFonts w:ascii="Arial" w:hAnsi="Arial" w:cs="Arial"/>
          <w:b/>
          <w:color w:val="000000"/>
          <w:sz w:val="18"/>
          <w:szCs w:val="18"/>
        </w:rPr>
        <w:t>Sławomir Serafin</w:t>
      </w:r>
    </w:p>
    <w:p w14:paraId="5458F71E" w14:textId="77777777" w:rsidR="00070D0D" w:rsidRPr="00070D0D" w:rsidRDefault="00070D0D" w:rsidP="00070D0D">
      <w:pPr>
        <w:jc w:val="center"/>
        <w:rPr>
          <w:rFonts w:ascii="Arial" w:hAnsi="Arial" w:cs="Arial"/>
          <w:sz w:val="18"/>
          <w:szCs w:val="18"/>
        </w:rPr>
      </w:pPr>
    </w:p>
    <w:sectPr w:rsidR="00070D0D" w:rsidRPr="00070D0D" w:rsidSect="000D2CCA">
      <w:footerReference w:type="default" r:id="rId7"/>
      <w:headerReference w:type="first" r:id="rId8"/>
      <w:footerReference w:type="first" r:id="rId9"/>
      <w:pgSz w:w="11906" w:h="16838"/>
      <w:pgMar w:top="488" w:right="1416" w:bottom="1134" w:left="1418" w:header="142" w:footer="3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43742" w14:textId="77777777" w:rsidR="007628C4" w:rsidRDefault="007628C4" w:rsidP="00A557B2">
      <w:r>
        <w:separator/>
      </w:r>
    </w:p>
  </w:endnote>
  <w:endnote w:type="continuationSeparator" w:id="0">
    <w:p w14:paraId="01DCA063" w14:textId="77777777" w:rsidR="007628C4" w:rsidRDefault="007628C4" w:rsidP="00A5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6BBDE" w14:textId="77777777" w:rsidR="00550BC4" w:rsidRPr="00550BC4" w:rsidRDefault="00550BC4">
    <w:pPr>
      <w:pStyle w:val="Stopka"/>
      <w:jc w:val="right"/>
      <w:rPr>
        <w:rFonts w:ascii="Arial" w:hAnsi="Arial" w:cs="Arial"/>
        <w:sz w:val="20"/>
        <w:szCs w:val="20"/>
      </w:rPr>
    </w:pPr>
    <w:r w:rsidRPr="00550BC4">
      <w:rPr>
        <w:rFonts w:ascii="Arial" w:hAnsi="Arial" w:cs="Arial"/>
        <w:sz w:val="20"/>
        <w:szCs w:val="20"/>
      </w:rPr>
      <w:t xml:space="preserve">Strona </w:t>
    </w:r>
    <w:r w:rsidRPr="00550BC4">
      <w:rPr>
        <w:rFonts w:ascii="Arial" w:hAnsi="Arial" w:cs="Arial"/>
        <w:b/>
        <w:bCs/>
        <w:sz w:val="20"/>
        <w:szCs w:val="20"/>
      </w:rPr>
      <w:fldChar w:fldCharType="begin"/>
    </w:r>
    <w:r w:rsidRPr="00550BC4">
      <w:rPr>
        <w:rFonts w:ascii="Arial" w:hAnsi="Arial" w:cs="Arial"/>
        <w:b/>
        <w:bCs/>
        <w:sz w:val="20"/>
        <w:szCs w:val="20"/>
      </w:rPr>
      <w:instrText>PAGE</w:instrText>
    </w:r>
    <w:r w:rsidRPr="00550BC4">
      <w:rPr>
        <w:rFonts w:ascii="Arial" w:hAnsi="Arial" w:cs="Arial"/>
        <w:b/>
        <w:bCs/>
        <w:sz w:val="20"/>
        <w:szCs w:val="20"/>
      </w:rPr>
      <w:fldChar w:fldCharType="separate"/>
    </w:r>
    <w:r w:rsidR="008B391B">
      <w:rPr>
        <w:rFonts w:ascii="Arial" w:hAnsi="Arial" w:cs="Arial"/>
        <w:b/>
        <w:bCs/>
        <w:noProof/>
        <w:sz w:val="20"/>
        <w:szCs w:val="20"/>
      </w:rPr>
      <w:t>2</w:t>
    </w:r>
    <w:r w:rsidRPr="00550BC4">
      <w:rPr>
        <w:rFonts w:ascii="Arial" w:hAnsi="Arial" w:cs="Arial"/>
        <w:b/>
        <w:bCs/>
        <w:sz w:val="20"/>
        <w:szCs w:val="20"/>
      </w:rPr>
      <w:fldChar w:fldCharType="end"/>
    </w:r>
    <w:r w:rsidRPr="00550BC4">
      <w:rPr>
        <w:rFonts w:ascii="Arial" w:hAnsi="Arial" w:cs="Arial"/>
        <w:sz w:val="20"/>
        <w:szCs w:val="20"/>
      </w:rPr>
      <w:t xml:space="preserve"> z </w:t>
    </w:r>
    <w:r w:rsidRPr="00550BC4">
      <w:rPr>
        <w:rFonts w:ascii="Arial" w:hAnsi="Arial" w:cs="Arial"/>
        <w:b/>
        <w:bCs/>
        <w:sz w:val="20"/>
        <w:szCs w:val="20"/>
      </w:rPr>
      <w:fldChar w:fldCharType="begin"/>
    </w:r>
    <w:r w:rsidRPr="00550BC4">
      <w:rPr>
        <w:rFonts w:ascii="Arial" w:hAnsi="Arial" w:cs="Arial"/>
        <w:b/>
        <w:bCs/>
        <w:sz w:val="20"/>
        <w:szCs w:val="20"/>
      </w:rPr>
      <w:instrText>NUMPAGES</w:instrText>
    </w:r>
    <w:r w:rsidRPr="00550BC4">
      <w:rPr>
        <w:rFonts w:ascii="Arial" w:hAnsi="Arial" w:cs="Arial"/>
        <w:b/>
        <w:bCs/>
        <w:sz w:val="20"/>
        <w:szCs w:val="20"/>
      </w:rPr>
      <w:fldChar w:fldCharType="separate"/>
    </w:r>
    <w:r w:rsidR="005C1B58">
      <w:rPr>
        <w:rFonts w:ascii="Arial" w:hAnsi="Arial" w:cs="Arial"/>
        <w:b/>
        <w:bCs/>
        <w:noProof/>
        <w:sz w:val="20"/>
        <w:szCs w:val="20"/>
      </w:rPr>
      <w:t>1</w:t>
    </w:r>
    <w:r w:rsidRPr="00550BC4">
      <w:rPr>
        <w:rFonts w:ascii="Arial" w:hAnsi="Arial" w:cs="Arial"/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7DC80" w14:textId="0C1C9805" w:rsidR="000D2CCA" w:rsidRDefault="00840E84">
    <w:pPr>
      <w:pStyle w:val="Stopka"/>
    </w:pPr>
    <w:r w:rsidRPr="004A54BF">
      <w:rPr>
        <w:noProof/>
      </w:rPr>
      <w:drawing>
        <wp:inline distT="0" distB="0" distL="0" distR="0" wp14:anchorId="7BC5BBA8" wp14:editId="1E646252">
          <wp:extent cx="5762625" cy="990600"/>
          <wp:effectExtent l="0" t="0" r="0" b="0"/>
          <wp:docPr id="2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8B7D8" w14:textId="77777777" w:rsidR="007628C4" w:rsidRDefault="007628C4" w:rsidP="00A557B2">
      <w:r>
        <w:separator/>
      </w:r>
    </w:p>
  </w:footnote>
  <w:footnote w:type="continuationSeparator" w:id="0">
    <w:p w14:paraId="4C5114D2" w14:textId="77777777" w:rsidR="007628C4" w:rsidRDefault="007628C4" w:rsidP="00A55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6CCCE" w14:textId="7B264BC3" w:rsidR="00B04738" w:rsidRDefault="00840E84">
    <w:pPr>
      <w:pStyle w:val="Nagwek"/>
    </w:pPr>
    <w:r w:rsidRPr="00CB6485">
      <w:rPr>
        <w:noProof/>
      </w:rPr>
      <w:drawing>
        <wp:inline distT="0" distB="0" distL="0" distR="0" wp14:anchorId="49A5E16C" wp14:editId="3150930E">
          <wp:extent cx="5762625" cy="685800"/>
          <wp:effectExtent l="0" t="0" r="0" b="0"/>
          <wp:docPr id="1" name="Obraz 5" descr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ty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0E02"/>
    <w:multiLevelType w:val="hybridMultilevel"/>
    <w:tmpl w:val="89DEA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93FEC"/>
    <w:multiLevelType w:val="hybridMultilevel"/>
    <w:tmpl w:val="89DEA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1252B"/>
    <w:multiLevelType w:val="hybridMultilevel"/>
    <w:tmpl w:val="F40AB7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F6A94"/>
    <w:multiLevelType w:val="hybridMultilevel"/>
    <w:tmpl w:val="89DEA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40A21"/>
    <w:multiLevelType w:val="hybridMultilevel"/>
    <w:tmpl w:val="55A06BF8"/>
    <w:lvl w:ilvl="0" w:tplc="6D524098">
      <w:start w:val="1"/>
      <w:numFmt w:val="upperRoman"/>
      <w:lvlText w:val="%1."/>
      <w:lvlJc w:val="left"/>
      <w:pPr>
        <w:ind w:left="1287" w:hanging="720"/>
      </w:pPr>
      <w:rPr>
        <w:rFonts w:ascii="Arial" w:hAnsi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608388E"/>
    <w:multiLevelType w:val="hybridMultilevel"/>
    <w:tmpl w:val="D018A242"/>
    <w:lvl w:ilvl="0" w:tplc="9BEC328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11FA1278">
      <w:start w:val="1"/>
      <w:numFmt w:val="decimal"/>
      <w:lvlText w:val="%2)"/>
      <w:lvlJc w:val="left"/>
      <w:pPr>
        <w:ind w:left="567" w:firstLine="0"/>
      </w:pPr>
      <w:rPr>
        <w:rFonts w:hint="default"/>
        <w:b w:val="0"/>
      </w:rPr>
    </w:lvl>
    <w:lvl w:ilvl="2" w:tplc="ED7C2E18">
      <w:start w:val="1"/>
      <w:numFmt w:val="low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EA5D7E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C10D4"/>
    <w:multiLevelType w:val="hybridMultilevel"/>
    <w:tmpl w:val="C50E41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E610F"/>
    <w:multiLevelType w:val="hybridMultilevel"/>
    <w:tmpl w:val="EA205A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C72AE"/>
    <w:multiLevelType w:val="hybridMultilevel"/>
    <w:tmpl w:val="89DEA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7D6D2C"/>
    <w:multiLevelType w:val="hybridMultilevel"/>
    <w:tmpl w:val="9E604B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915A7C"/>
    <w:multiLevelType w:val="hybridMultilevel"/>
    <w:tmpl w:val="2C7E25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2F43FC"/>
    <w:multiLevelType w:val="hybridMultilevel"/>
    <w:tmpl w:val="CC348B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25491"/>
    <w:multiLevelType w:val="hybridMultilevel"/>
    <w:tmpl w:val="89DEA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E0EC4"/>
    <w:multiLevelType w:val="hybridMultilevel"/>
    <w:tmpl w:val="B8C62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B1F2C"/>
    <w:multiLevelType w:val="hybridMultilevel"/>
    <w:tmpl w:val="F7AAE6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F6AFC"/>
    <w:multiLevelType w:val="hybridMultilevel"/>
    <w:tmpl w:val="9E604B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5A0A8E"/>
    <w:multiLevelType w:val="hybridMultilevel"/>
    <w:tmpl w:val="CE1A71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F06F72"/>
    <w:multiLevelType w:val="hybridMultilevel"/>
    <w:tmpl w:val="67D00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D2421C"/>
    <w:multiLevelType w:val="hybridMultilevel"/>
    <w:tmpl w:val="89DEA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7D1A0B"/>
    <w:multiLevelType w:val="hybridMultilevel"/>
    <w:tmpl w:val="CD606F3C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5B609E"/>
    <w:multiLevelType w:val="hybridMultilevel"/>
    <w:tmpl w:val="C50E41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B01324"/>
    <w:multiLevelType w:val="hybridMultilevel"/>
    <w:tmpl w:val="CB46B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1F2D84"/>
    <w:multiLevelType w:val="hybridMultilevel"/>
    <w:tmpl w:val="ACD62D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048C8"/>
    <w:multiLevelType w:val="hybridMultilevel"/>
    <w:tmpl w:val="BBAAF00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0D3A05"/>
    <w:multiLevelType w:val="hybridMultilevel"/>
    <w:tmpl w:val="F7AAE6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E6145B"/>
    <w:multiLevelType w:val="hybridMultilevel"/>
    <w:tmpl w:val="3E2A3E16"/>
    <w:lvl w:ilvl="0" w:tplc="7E8081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24800483">
    <w:abstractNumId w:val="7"/>
  </w:num>
  <w:num w:numId="2" w16cid:durableId="2054227634">
    <w:abstractNumId w:val="17"/>
  </w:num>
  <w:num w:numId="3" w16cid:durableId="133258528">
    <w:abstractNumId w:val="0"/>
  </w:num>
  <w:num w:numId="4" w16cid:durableId="1424298789">
    <w:abstractNumId w:val="13"/>
  </w:num>
  <w:num w:numId="5" w16cid:durableId="554044239">
    <w:abstractNumId w:val="5"/>
  </w:num>
  <w:num w:numId="6" w16cid:durableId="96751972">
    <w:abstractNumId w:val="10"/>
  </w:num>
  <w:num w:numId="7" w16cid:durableId="544487298">
    <w:abstractNumId w:val="12"/>
  </w:num>
  <w:num w:numId="8" w16cid:durableId="740640971">
    <w:abstractNumId w:val="8"/>
  </w:num>
  <w:num w:numId="9" w16cid:durableId="1585532368">
    <w:abstractNumId w:val="1"/>
  </w:num>
  <w:num w:numId="10" w16cid:durableId="1721780515">
    <w:abstractNumId w:val="18"/>
  </w:num>
  <w:num w:numId="11" w16cid:durableId="2001538195">
    <w:abstractNumId w:val="6"/>
  </w:num>
  <w:num w:numId="12" w16cid:durableId="380642796">
    <w:abstractNumId w:val="20"/>
  </w:num>
  <w:num w:numId="13" w16cid:durableId="281307964">
    <w:abstractNumId w:val="3"/>
  </w:num>
  <w:num w:numId="14" w16cid:durableId="939026288">
    <w:abstractNumId w:val="2"/>
  </w:num>
  <w:num w:numId="15" w16cid:durableId="223877006">
    <w:abstractNumId w:val="23"/>
  </w:num>
  <w:num w:numId="16" w16cid:durableId="1247760407">
    <w:abstractNumId w:val="14"/>
  </w:num>
  <w:num w:numId="17" w16cid:durableId="962879755">
    <w:abstractNumId w:val="15"/>
  </w:num>
  <w:num w:numId="18" w16cid:durableId="789471177">
    <w:abstractNumId w:val="24"/>
  </w:num>
  <w:num w:numId="19" w16cid:durableId="2016611872">
    <w:abstractNumId w:val="9"/>
  </w:num>
  <w:num w:numId="20" w16cid:durableId="518661673">
    <w:abstractNumId w:val="4"/>
  </w:num>
  <w:num w:numId="21" w16cid:durableId="947932107">
    <w:abstractNumId w:val="22"/>
  </w:num>
  <w:num w:numId="22" w16cid:durableId="1955599707">
    <w:abstractNumId w:val="21"/>
  </w:num>
  <w:num w:numId="23" w16cid:durableId="1774470983">
    <w:abstractNumId w:val="25"/>
  </w:num>
  <w:num w:numId="24" w16cid:durableId="999701563">
    <w:abstractNumId w:val="16"/>
  </w:num>
  <w:num w:numId="25" w16cid:durableId="1713072940">
    <w:abstractNumId w:val="11"/>
  </w:num>
  <w:num w:numId="26" w16cid:durableId="8809427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8C1"/>
    <w:rsid w:val="0001117D"/>
    <w:rsid w:val="00022C1B"/>
    <w:rsid w:val="00030472"/>
    <w:rsid w:val="00032827"/>
    <w:rsid w:val="0003410F"/>
    <w:rsid w:val="00037B2D"/>
    <w:rsid w:val="00042C33"/>
    <w:rsid w:val="00070D0D"/>
    <w:rsid w:val="000B2E6D"/>
    <w:rsid w:val="000D2CCA"/>
    <w:rsid w:val="000E167E"/>
    <w:rsid w:val="000E3D96"/>
    <w:rsid w:val="000F4104"/>
    <w:rsid w:val="000F6399"/>
    <w:rsid w:val="00104138"/>
    <w:rsid w:val="00113866"/>
    <w:rsid w:val="00127A76"/>
    <w:rsid w:val="001429AC"/>
    <w:rsid w:val="001572AD"/>
    <w:rsid w:val="00160AD4"/>
    <w:rsid w:val="001624CC"/>
    <w:rsid w:val="001729D7"/>
    <w:rsid w:val="00183BF0"/>
    <w:rsid w:val="00191E3B"/>
    <w:rsid w:val="00196A23"/>
    <w:rsid w:val="001D4FFD"/>
    <w:rsid w:val="001E22F6"/>
    <w:rsid w:val="002023F4"/>
    <w:rsid w:val="00213CFE"/>
    <w:rsid w:val="00236134"/>
    <w:rsid w:val="00242F6A"/>
    <w:rsid w:val="00286CD9"/>
    <w:rsid w:val="00291BB9"/>
    <w:rsid w:val="00297359"/>
    <w:rsid w:val="002B5B18"/>
    <w:rsid w:val="002B66EF"/>
    <w:rsid w:val="002C7848"/>
    <w:rsid w:val="002F59F0"/>
    <w:rsid w:val="003032EF"/>
    <w:rsid w:val="00315B77"/>
    <w:rsid w:val="003302A4"/>
    <w:rsid w:val="00330F3E"/>
    <w:rsid w:val="00333CA1"/>
    <w:rsid w:val="003569B0"/>
    <w:rsid w:val="00365416"/>
    <w:rsid w:val="00381213"/>
    <w:rsid w:val="003A2844"/>
    <w:rsid w:val="003A36E0"/>
    <w:rsid w:val="003B02F1"/>
    <w:rsid w:val="003B3601"/>
    <w:rsid w:val="003C2BF1"/>
    <w:rsid w:val="003C33BF"/>
    <w:rsid w:val="003C60E8"/>
    <w:rsid w:val="003C7484"/>
    <w:rsid w:val="003C7A91"/>
    <w:rsid w:val="003E6CE4"/>
    <w:rsid w:val="00411A6F"/>
    <w:rsid w:val="00435B12"/>
    <w:rsid w:val="0048784A"/>
    <w:rsid w:val="004A3A18"/>
    <w:rsid w:val="004B6A90"/>
    <w:rsid w:val="004E24C8"/>
    <w:rsid w:val="004E35CB"/>
    <w:rsid w:val="004F226C"/>
    <w:rsid w:val="005018CB"/>
    <w:rsid w:val="00502E2B"/>
    <w:rsid w:val="00550BC4"/>
    <w:rsid w:val="00554FD2"/>
    <w:rsid w:val="00564873"/>
    <w:rsid w:val="0057272F"/>
    <w:rsid w:val="005907AB"/>
    <w:rsid w:val="00594490"/>
    <w:rsid w:val="005A706E"/>
    <w:rsid w:val="005C1B58"/>
    <w:rsid w:val="005C2D85"/>
    <w:rsid w:val="005C5458"/>
    <w:rsid w:val="005D7C26"/>
    <w:rsid w:val="005F17B4"/>
    <w:rsid w:val="0060017B"/>
    <w:rsid w:val="00611732"/>
    <w:rsid w:val="00630489"/>
    <w:rsid w:val="00653432"/>
    <w:rsid w:val="006600A3"/>
    <w:rsid w:val="00684237"/>
    <w:rsid w:val="006B6888"/>
    <w:rsid w:val="006C6C05"/>
    <w:rsid w:val="006D00D4"/>
    <w:rsid w:val="006D3412"/>
    <w:rsid w:val="006D3FDB"/>
    <w:rsid w:val="006D7E3D"/>
    <w:rsid w:val="00716E04"/>
    <w:rsid w:val="00724199"/>
    <w:rsid w:val="00737349"/>
    <w:rsid w:val="00744632"/>
    <w:rsid w:val="00755C06"/>
    <w:rsid w:val="007608C5"/>
    <w:rsid w:val="007628C4"/>
    <w:rsid w:val="00771353"/>
    <w:rsid w:val="00780B38"/>
    <w:rsid w:val="007853C6"/>
    <w:rsid w:val="00791619"/>
    <w:rsid w:val="007941E9"/>
    <w:rsid w:val="007A4D16"/>
    <w:rsid w:val="007A4E83"/>
    <w:rsid w:val="007A5E98"/>
    <w:rsid w:val="007D2AFC"/>
    <w:rsid w:val="007D3E20"/>
    <w:rsid w:val="007F5197"/>
    <w:rsid w:val="00814F79"/>
    <w:rsid w:val="00840E84"/>
    <w:rsid w:val="0084313B"/>
    <w:rsid w:val="0086510D"/>
    <w:rsid w:val="00866D19"/>
    <w:rsid w:val="00886508"/>
    <w:rsid w:val="008B391B"/>
    <w:rsid w:val="00921592"/>
    <w:rsid w:val="00927BAA"/>
    <w:rsid w:val="009612EE"/>
    <w:rsid w:val="009761AC"/>
    <w:rsid w:val="00980960"/>
    <w:rsid w:val="0098474C"/>
    <w:rsid w:val="00987077"/>
    <w:rsid w:val="009B5E67"/>
    <w:rsid w:val="009D0E4B"/>
    <w:rsid w:val="00A50C65"/>
    <w:rsid w:val="00A528C1"/>
    <w:rsid w:val="00A557B2"/>
    <w:rsid w:val="00A57896"/>
    <w:rsid w:val="00A604FC"/>
    <w:rsid w:val="00A741B1"/>
    <w:rsid w:val="00A76B62"/>
    <w:rsid w:val="00A82A23"/>
    <w:rsid w:val="00AA38D9"/>
    <w:rsid w:val="00AA4AA3"/>
    <w:rsid w:val="00AC0F2F"/>
    <w:rsid w:val="00AC2136"/>
    <w:rsid w:val="00AF5C5D"/>
    <w:rsid w:val="00B042F1"/>
    <w:rsid w:val="00B04738"/>
    <w:rsid w:val="00B124E9"/>
    <w:rsid w:val="00B424F2"/>
    <w:rsid w:val="00B52755"/>
    <w:rsid w:val="00B63982"/>
    <w:rsid w:val="00B66FBD"/>
    <w:rsid w:val="00B71FEE"/>
    <w:rsid w:val="00BC08BD"/>
    <w:rsid w:val="00BD0B7B"/>
    <w:rsid w:val="00BD2844"/>
    <w:rsid w:val="00BF2002"/>
    <w:rsid w:val="00C10C06"/>
    <w:rsid w:val="00C55CFC"/>
    <w:rsid w:val="00CD2E1A"/>
    <w:rsid w:val="00CD7F43"/>
    <w:rsid w:val="00D06CAA"/>
    <w:rsid w:val="00D56D14"/>
    <w:rsid w:val="00D62925"/>
    <w:rsid w:val="00D72538"/>
    <w:rsid w:val="00D765A8"/>
    <w:rsid w:val="00D82D93"/>
    <w:rsid w:val="00D91777"/>
    <w:rsid w:val="00D978A0"/>
    <w:rsid w:val="00DA254B"/>
    <w:rsid w:val="00DA63F2"/>
    <w:rsid w:val="00DB3237"/>
    <w:rsid w:val="00DC2B4E"/>
    <w:rsid w:val="00DC6D09"/>
    <w:rsid w:val="00DF08DA"/>
    <w:rsid w:val="00DF139C"/>
    <w:rsid w:val="00E1321D"/>
    <w:rsid w:val="00E22027"/>
    <w:rsid w:val="00E44834"/>
    <w:rsid w:val="00E453CA"/>
    <w:rsid w:val="00ED08D1"/>
    <w:rsid w:val="00ED41F7"/>
    <w:rsid w:val="00EF3113"/>
    <w:rsid w:val="00F43AF2"/>
    <w:rsid w:val="00F550AC"/>
    <w:rsid w:val="00FA126F"/>
    <w:rsid w:val="00FC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85102AF"/>
  <w15:chartTrackingRefBased/>
  <w15:docId w15:val="{F8222216-FA58-4781-A0C3-46C4C982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abela">
    <w:name w:val="Tabela"/>
    <w:basedOn w:val="Podpis1"/>
  </w:style>
  <w:style w:type="paragraph" w:styleId="Tekstdymka">
    <w:name w:val="Balloon Text"/>
    <w:basedOn w:val="Normalny"/>
    <w:link w:val="TekstdymkaZnak"/>
    <w:uiPriority w:val="99"/>
    <w:semiHidden/>
    <w:unhideWhenUsed/>
    <w:rsid w:val="001729D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729D7"/>
    <w:rPr>
      <w:rFonts w:ascii="Tahoma" w:eastAsia="Lucida Sans Unicode" w:hAnsi="Tahoma" w:cs="Tahoma"/>
      <w:kern w:val="1"/>
      <w:sz w:val="16"/>
      <w:szCs w:val="16"/>
      <w:lang/>
    </w:rPr>
  </w:style>
  <w:style w:type="paragraph" w:styleId="NormalnyWeb">
    <w:name w:val="Normal (Web)"/>
    <w:basedOn w:val="Normalny"/>
    <w:uiPriority w:val="99"/>
    <w:unhideWhenUsed/>
    <w:rsid w:val="00213CFE"/>
    <w:pPr>
      <w:widowControl/>
      <w:suppressAutoHyphens w:val="0"/>
      <w:spacing w:before="119" w:after="119"/>
    </w:pPr>
    <w:rPr>
      <w:rFonts w:eastAsia="Times New Roman"/>
      <w:kern w:val="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557B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557B2"/>
    <w:rPr>
      <w:rFonts w:eastAsia="Lucida Sans Unicode"/>
      <w:kern w:val="1"/>
      <w:sz w:val="24"/>
      <w:szCs w:val="24"/>
      <w:lang/>
    </w:rPr>
  </w:style>
  <w:style w:type="paragraph" w:customStyle="1" w:styleId="TekstpodstawowyTekstwcity2st">
    <w:name w:val="Tekst podstawowy.Tekst wciêty 2 st"/>
    <w:basedOn w:val="Normalny"/>
    <w:rsid w:val="0098474C"/>
    <w:pPr>
      <w:widowControl/>
      <w:tabs>
        <w:tab w:val="left" w:pos="8505"/>
        <w:tab w:val="left" w:pos="13608"/>
      </w:tabs>
      <w:suppressAutoHyphens w:val="0"/>
      <w:spacing w:before="60" w:line="360" w:lineRule="auto"/>
      <w:jc w:val="both"/>
    </w:pPr>
    <w:rPr>
      <w:rFonts w:eastAsia="Times New Roman"/>
      <w:kern w:val="16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569B0"/>
    <w:pPr>
      <w:widowControl/>
      <w:suppressAutoHyphens w:val="0"/>
      <w:spacing w:after="120" w:line="276" w:lineRule="auto"/>
      <w:ind w:left="720"/>
      <w:contextualSpacing/>
    </w:pPr>
    <w:rPr>
      <w:rFonts w:ascii="Arial" w:eastAsia="Calibri" w:hAnsi="Arial"/>
      <w:kern w:val="0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6D7E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6D7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0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Ciuła Maciej</dc:creator>
  <cp:keywords/>
  <cp:lastModifiedBy>Lidia Bułatek</cp:lastModifiedBy>
  <cp:revision>2</cp:revision>
  <cp:lastPrinted>2025-04-02T11:18:00Z</cp:lastPrinted>
  <dcterms:created xsi:type="dcterms:W3CDTF">2026-08-26T08:12:00Z</dcterms:created>
  <dcterms:modified xsi:type="dcterms:W3CDTF">2026-08-26T08:12:00Z</dcterms:modified>
</cp:coreProperties>
</file>