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25D" w14:paraId="32F9BDF6" w14:textId="77777777" w:rsidTr="00932D8A">
        <w:tc>
          <w:tcPr>
            <w:tcW w:w="9062" w:type="dxa"/>
          </w:tcPr>
          <w:p w14:paraId="7D048F48" w14:textId="108E5663" w:rsidR="00AF425D" w:rsidRDefault="00AF425D" w:rsidP="00AF425D">
            <w:pPr>
              <w:jc w:val="center"/>
            </w:pPr>
            <w:r>
              <w:t xml:space="preserve">WYNIKI </w:t>
            </w:r>
            <w:r w:rsidR="007878E6">
              <w:t xml:space="preserve">KONTROLI </w:t>
            </w:r>
            <w:r>
              <w:t>ZAMÓWIEŃ PUBLICZNYCH przeprowadzonych przez MINISTERSTWO SPRAWIEDLIWOŚCI pełniące funkcję INSTYTUCJI POŚREDNICZĄCEJ  w ramach Programu Operacyjnego Wiedza Edukacja Rozwój 2014-2020 Oś priorytetowa II. Efektywne polityki publiczne dla rynku pracy, gospodarki i edukacji; Działanie 2.17 Skuteczny wymiar sprawiedliwości</w:t>
            </w:r>
          </w:p>
        </w:tc>
      </w:tr>
      <w:tr w:rsidR="00AF425D" w:rsidRPr="003F78A2" w14:paraId="38FA0467" w14:textId="77777777" w:rsidTr="00932D8A">
        <w:tc>
          <w:tcPr>
            <w:tcW w:w="9062" w:type="dxa"/>
          </w:tcPr>
          <w:p w14:paraId="06F513AD" w14:textId="77777777" w:rsidR="00AF425D" w:rsidRDefault="00AF425D" w:rsidP="00932D8A">
            <w:pPr>
              <w:jc w:val="both"/>
            </w:pPr>
          </w:p>
          <w:p w14:paraId="31F94323" w14:textId="72D779E7" w:rsidR="00AF425D" w:rsidRPr="003F78A2" w:rsidRDefault="003F78A2" w:rsidP="00932D8A">
            <w:pPr>
              <w:jc w:val="both"/>
            </w:pPr>
            <w:r w:rsidRPr="003F78A2">
              <w:t>Prokuratura Krajowa</w:t>
            </w:r>
          </w:p>
          <w:p w14:paraId="4291551B" w14:textId="77777777" w:rsidR="00AF425D" w:rsidRPr="003F78A2" w:rsidRDefault="00AF425D" w:rsidP="00932D8A">
            <w:pPr>
              <w:jc w:val="center"/>
              <w:rPr>
                <w:i/>
                <w:iCs/>
              </w:rPr>
            </w:pPr>
            <w:r w:rsidRPr="003F78A2">
              <w:rPr>
                <w:i/>
                <w:iCs/>
              </w:rPr>
              <w:t>/nazwa kontrolowanego podmiotu/</w:t>
            </w:r>
          </w:p>
          <w:p w14:paraId="5C7AB9E9" w14:textId="77777777" w:rsidR="00AF425D" w:rsidRPr="003F78A2" w:rsidRDefault="00AF425D" w:rsidP="00932D8A">
            <w:pPr>
              <w:jc w:val="center"/>
              <w:rPr>
                <w:i/>
                <w:iCs/>
              </w:rPr>
            </w:pPr>
          </w:p>
          <w:p w14:paraId="6B3AF5F6" w14:textId="3B3665CE" w:rsidR="00AF425D" w:rsidRPr="003F78A2" w:rsidRDefault="00AF425D" w:rsidP="00932D8A">
            <w:pPr>
              <w:jc w:val="both"/>
              <w:rPr>
                <w:i/>
                <w:iCs/>
              </w:rPr>
            </w:pPr>
            <w:r w:rsidRPr="003F78A2">
              <w:rPr>
                <w:iCs/>
              </w:rPr>
              <w:t>POWR.02.17.00-00-00</w:t>
            </w:r>
            <w:r w:rsidR="00A7699B">
              <w:rPr>
                <w:iCs/>
              </w:rPr>
              <w:t>17</w:t>
            </w:r>
            <w:r w:rsidRPr="003F78A2">
              <w:rPr>
                <w:iCs/>
              </w:rPr>
              <w:t>/</w:t>
            </w:r>
            <w:r w:rsidR="00A7699B">
              <w:rPr>
                <w:iCs/>
              </w:rPr>
              <w:t>19</w:t>
            </w:r>
            <w:r w:rsidRPr="003F78A2">
              <w:rPr>
                <w:iCs/>
              </w:rPr>
              <w:t xml:space="preserve">-00 </w:t>
            </w:r>
            <w:r w:rsidR="00A7699B" w:rsidRPr="00A7699B">
              <w:rPr>
                <w:rFonts w:cstheme="minorHAnsi"/>
                <w:i/>
                <w:iCs/>
              </w:rPr>
              <w:t>Usprawnienie procesów zarządzania procesami i usługami IT oraz eksploatacją infrastruktury techniczno-systemowej w jednostkach organizacyjnych prokuratury</w:t>
            </w:r>
            <w:r w:rsidR="003F78A2" w:rsidRPr="003F78A2">
              <w:rPr>
                <w:i/>
                <w:iCs/>
              </w:rPr>
              <w:t xml:space="preserve"> </w:t>
            </w:r>
          </w:p>
          <w:p w14:paraId="4FFAC1CC" w14:textId="77777777" w:rsidR="00AF425D" w:rsidRPr="003F78A2" w:rsidRDefault="00AF425D" w:rsidP="00932D8A">
            <w:pPr>
              <w:jc w:val="center"/>
              <w:rPr>
                <w:i/>
                <w:iCs/>
              </w:rPr>
            </w:pPr>
            <w:r w:rsidRPr="003F78A2">
              <w:rPr>
                <w:i/>
                <w:iCs/>
              </w:rPr>
              <w:t>/numer i tytuł projektu/</w:t>
            </w:r>
          </w:p>
          <w:p w14:paraId="61E98A72" w14:textId="77777777" w:rsidR="00AF425D" w:rsidRPr="003F78A2" w:rsidRDefault="00AF425D" w:rsidP="00932D8A"/>
          <w:p w14:paraId="5771215D" w14:textId="65022FB9" w:rsidR="00AF425D" w:rsidRPr="003F78A2" w:rsidRDefault="00AF425D" w:rsidP="003F78A2">
            <w:pPr>
              <w:spacing w:line="240" w:lineRule="exact"/>
              <w:jc w:val="both"/>
              <w:rPr>
                <w:rFonts w:eastAsiaTheme="minorHAnsi"/>
              </w:rPr>
            </w:pPr>
            <w:r w:rsidRPr="00422DC6">
              <w:t>Ostateczna informacja pokontrolna nr</w:t>
            </w:r>
            <w:r w:rsidR="00DD46AC" w:rsidRPr="003F78A2">
              <w:t xml:space="preserve">  </w:t>
            </w:r>
            <w:r w:rsidR="00DD46AC">
              <w:rPr>
                <w:rFonts w:eastAsiaTheme="minorHAnsi"/>
              </w:rPr>
              <w:t>7</w:t>
            </w:r>
            <w:r w:rsidR="00DD46AC" w:rsidRPr="003F78A2">
              <w:rPr>
                <w:rFonts w:eastAsiaTheme="minorHAnsi"/>
              </w:rPr>
              <w:t xml:space="preserve">/POWER/2022 z </w:t>
            </w:r>
            <w:r w:rsidR="00DD46AC">
              <w:rPr>
                <w:rFonts w:eastAsiaTheme="minorHAnsi"/>
              </w:rPr>
              <w:t>26</w:t>
            </w:r>
            <w:r w:rsidR="00DD46AC" w:rsidRPr="003F78A2">
              <w:rPr>
                <w:rFonts w:eastAsiaTheme="minorHAnsi"/>
              </w:rPr>
              <w:t>.</w:t>
            </w:r>
            <w:r w:rsidR="00DD46AC">
              <w:rPr>
                <w:rFonts w:eastAsiaTheme="minorHAnsi"/>
              </w:rPr>
              <w:t>01</w:t>
            </w:r>
            <w:r w:rsidR="00DD46AC" w:rsidRPr="003F78A2">
              <w:rPr>
                <w:rFonts w:eastAsiaTheme="minorHAnsi"/>
              </w:rPr>
              <w:t>.202</w:t>
            </w:r>
            <w:r w:rsidR="00DD46AC">
              <w:rPr>
                <w:rFonts w:eastAsiaTheme="minorHAnsi"/>
              </w:rPr>
              <w:t>3</w:t>
            </w:r>
            <w:r w:rsidR="00DD46AC" w:rsidRPr="003F78A2">
              <w:rPr>
                <w:rFonts w:eastAsiaTheme="minorHAnsi"/>
              </w:rPr>
              <w:t xml:space="preserve"> r.</w:t>
            </w:r>
            <w:r w:rsidR="00DD46AC" w:rsidRPr="003F78A2">
              <w:t xml:space="preserve"> </w:t>
            </w:r>
            <w:r w:rsidR="00DD46AC">
              <w:t xml:space="preserve">zatwierdzona </w:t>
            </w:r>
            <w:r w:rsidR="00DD46AC">
              <w:rPr>
                <w:rFonts w:eastAsiaTheme="minorHAnsi"/>
              </w:rPr>
              <w:t>27</w:t>
            </w:r>
            <w:r w:rsidR="00DD46AC" w:rsidRPr="003F78A2">
              <w:rPr>
                <w:rFonts w:eastAsiaTheme="minorHAnsi"/>
              </w:rPr>
              <w:t>.</w:t>
            </w:r>
            <w:r w:rsidR="00DD46AC">
              <w:rPr>
                <w:rFonts w:eastAsiaTheme="minorHAnsi"/>
              </w:rPr>
              <w:t>01</w:t>
            </w:r>
            <w:r w:rsidR="00DD46AC" w:rsidRPr="003F78A2">
              <w:rPr>
                <w:rFonts w:eastAsiaTheme="minorHAnsi"/>
              </w:rPr>
              <w:t>.202</w:t>
            </w:r>
            <w:r w:rsidR="00DD46AC">
              <w:rPr>
                <w:rFonts w:eastAsiaTheme="minorHAnsi"/>
              </w:rPr>
              <w:t>3</w:t>
            </w:r>
            <w:r w:rsidR="00DD46AC" w:rsidRPr="003F78A2">
              <w:rPr>
                <w:rFonts w:eastAsiaTheme="minorHAnsi"/>
              </w:rPr>
              <w:t xml:space="preserve"> r.</w:t>
            </w:r>
          </w:p>
          <w:p w14:paraId="2A19C07B" w14:textId="77777777" w:rsidR="00AF425D" w:rsidRPr="003F78A2" w:rsidRDefault="00AF425D" w:rsidP="00932D8A"/>
        </w:tc>
      </w:tr>
      <w:tr w:rsidR="00AF425D" w14:paraId="1599DEBB" w14:textId="77777777" w:rsidTr="00932D8A">
        <w:tc>
          <w:tcPr>
            <w:tcW w:w="9062" w:type="dxa"/>
          </w:tcPr>
          <w:p w14:paraId="6A87B576" w14:textId="20DF046A" w:rsidR="00AF425D" w:rsidRPr="00681B13" w:rsidRDefault="00AF425D" w:rsidP="0090709F">
            <w:pPr>
              <w:jc w:val="both"/>
              <w:rPr>
                <w:rFonts w:cstheme="minorHAnsi"/>
              </w:rPr>
            </w:pPr>
            <w:r w:rsidRPr="00681B13">
              <w:rPr>
                <w:b/>
                <w:bCs/>
              </w:rPr>
              <w:t>Numer zamówienia:</w:t>
            </w:r>
            <w:r w:rsidRPr="00681B13">
              <w:t xml:space="preserve"> </w:t>
            </w:r>
            <w:r w:rsidR="00A7699B" w:rsidRPr="00A7699B">
              <w:rPr>
                <w:iCs/>
              </w:rPr>
              <w:t>1001-10.261.6.2022</w:t>
            </w:r>
            <w:r w:rsidR="00A7699B" w:rsidRPr="003136A9">
              <w:rPr>
                <w:rFonts w:cstheme="minorHAnsi"/>
                <w:sz w:val="18"/>
                <w:szCs w:val="18"/>
              </w:rPr>
              <w:t xml:space="preserve"> </w:t>
            </w:r>
            <w:r w:rsidR="00A7699B" w:rsidRPr="00A7699B">
              <w:rPr>
                <w:rFonts w:cstheme="minorHAnsi"/>
                <w:i/>
                <w:iCs/>
              </w:rPr>
              <w:t>Świadczenie usług doradczych i szkoleniowych związanych z przygotowaniem  i wdrożeniem procedur zarządzania w obszarze IT oraz wdrożeniem powiązanych narzędzi informatycznych w ramach projektu "Usprawnienie procesów zarządzania procesami i</w:t>
            </w:r>
            <w:r w:rsidR="00422DC6">
              <w:rPr>
                <w:rFonts w:cstheme="minorHAnsi"/>
                <w:i/>
                <w:iCs/>
              </w:rPr>
              <w:t> </w:t>
            </w:r>
            <w:r w:rsidR="00A7699B" w:rsidRPr="00A7699B">
              <w:rPr>
                <w:rFonts w:cstheme="minorHAnsi"/>
                <w:i/>
                <w:iCs/>
              </w:rPr>
              <w:t>usługami IT oraz eksploatacją infrastruktury techniczno-systemowej w jednostkach organizacyjnych prokuratury</w:t>
            </w:r>
            <w:r w:rsidRPr="00A7699B">
              <w:rPr>
                <w:rFonts w:cstheme="minorHAnsi"/>
                <w:i/>
                <w:iCs/>
              </w:rPr>
              <w:t>.</w:t>
            </w:r>
          </w:p>
          <w:p w14:paraId="73496C18" w14:textId="77777777" w:rsidR="00AF425D" w:rsidRPr="00681B13" w:rsidRDefault="00AF425D" w:rsidP="0090709F">
            <w:pPr>
              <w:jc w:val="both"/>
            </w:pPr>
          </w:p>
          <w:p w14:paraId="2AB9E525" w14:textId="5401270E" w:rsidR="00422DC6" w:rsidRPr="0090709F" w:rsidRDefault="00AF425D" w:rsidP="0090709F">
            <w:pPr>
              <w:jc w:val="both"/>
              <w:rPr>
                <w:rFonts w:cstheme="minorHAnsi"/>
              </w:rPr>
            </w:pPr>
            <w:r w:rsidRPr="00422DC6">
              <w:rPr>
                <w:b/>
                <w:bCs/>
              </w:rPr>
              <w:t>Informacja czy stwierdzono nieprawidłowości:</w:t>
            </w:r>
            <w:r w:rsidRPr="00422DC6">
              <w:t xml:space="preserve"> Nieprawidłowości nie stwierdzono.</w:t>
            </w:r>
            <w:r w:rsidR="00422DC6" w:rsidRPr="00422DC6">
              <w:t xml:space="preserve"> </w:t>
            </w:r>
            <w:r w:rsidR="0090709F">
              <w:rPr>
                <w:rFonts w:cstheme="minorHAnsi"/>
              </w:rPr>
              <w:t>Jednakże</w:t>
            </w:r>
            <w:r w:rsidR="00422DC6" w:rsidRPr="0090709F">
              <w:rPr>
                <w:rFonts w:cstheme="minorHAnsi"/>
              </w:rPr>
              <w:t xml:space="preserve"> stwierdzono</w:t>
            </w:r>
            <w:r w:rsidR="0090709F">
              <w:rPr>
                <w:rFonts w:cstheme="minorHAnsi"/>
              </w:rPr>
              <w:t xml:space="preserve"> uchybienia</w:t>
            </w:r>
            <w:r w:rsidR="00422DC6" w:rsidRPr="0090709F">
              <w:rPr>
                <w:rFonts w:cstheme="minorHAnsi"/>
              </w:rPr>
              <w:t>:</w:t>
            </w:r>
          </w:p>
          <w:p w14:paraId="76F2630C" w14:textId="4D6C0A61" w:rsidR="00422DC6" w:rsidRPr="0090709F" w:rsidRDefault="00422DC6" w:rsidP="0090709F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Theme="minorEastAsia" w:hAnsiTheme="minorHAnsi" w:cstheme="minorHAnsi"/>
                <w:lang w:eastAsia="pl-PL"/>
              </w:rPr>
            </w:pPr>
            <w:r w:rsidRPr="0090709F">
              <w:rPr>
                <w:rFonts w:asciiTheme="minorHAnsi" w:eastAsiaTheme="minorEastAsia" w:hAnsiTheme="minorHAnsi" w:cstheme="minorHAnsi"/>
                <w:lang w:eastAsia="pl-PL"/>
              </w:rPr>
              <w:t>nieumieszczenie objętego kontrolą postępowania o zamówienie publiczne w planie zamówień PK na 2022 rok,</w:t>
            </w:r>
          </w:p>
          <w:p w14:paraId="62C4DB10" w14:textId="546CD328" w:rsidR="00AF425D" w:rsidRPr="0090709F" w:rsidRDefault="00422DC6" w:rsidP="0090709F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rFonts w:asciiTheme="minorHAnsi" w:eastAsiaTheme="minorEastAsia" w:hAnsiTheme="minorHAnsi" w:cstheme="minorHAnsi"/>
                <w:lang w:eastAsia="pl-PL"/>
              </w:rPr>
            </w:pPr>
            <w:r w:rsidRPr="0090709F">
              <w:rPr>
                <w:rFonts w:asciiTheme="minorHAnsi" w:eastAsiaTheme="minorEastAsia" w:hAnsiTheme="minorHAnsi" w:cstheme="minorHAnsi"/>
                <w:lang w:eastAsia="pl-PL"/>
              </w:rPr>
              <w:t xml:space="preserve">wykazanie materiałów dotyczących przeprowadzonego wcześniej w 2020 r. (na podstawie poprzedniej ustawy </w:t>
            </w:r>
            <w:r w:rsidR="0090709F" w:rsidRPr="0090709F">
              <w:rPr>
                <w:rFonts w:asciiTheme="minorHAnsi" w:eastAsiaTheme="minorEastAsia" w:hAnsiTheme="minorHAnsi" w:cstheme="minorHAnsi"/>
                <w:lang w:eastAsia="pl-PL"/>
              </w:rPr>
              <w:t xml:space="preserve">z dnia 29 stycznia 2004 r. </w:t>
            </w:r>
            <w:r w:rsidRPr="0090709F">
              <w:rPr>
                <w:rFonts w:asciiTheme="minorHAnsi" w:eastAsiaTheme="minorEastAsia" w:hAnsiTheme="minorHAnsi" w:cstheme="minorHAnsi"/>
                <w:i/>
                <w:iCs/>
                <w:lang w:eastAsia="pl-PL"/>
              </w:rPr>
              <w:t>Prawo zamówień publicznych</w:t>
            </w:r>
            <w:r w:rsidRPr="0090709F">
              <w:rPr>
                <w:rFonts w:asciiTheme="minorHAnsi" w:eastAsiaTheme="minorEastAsia" w:hAnsiTheme="minorHAnsi" w:cstheme="minorHAnsi"/>
                <w:lang w:eastAsia="pl-PL"/>
              </w:rPr>
              <w:t>) dialogu technicznego w dokumentacji z postępowania w sposób niewystarczająco przejrzysty.</w:t>
            </w:r>
          </w:p>
          <w:p w14:paraId="3514E8E1" w14:textId="77777777" w:rsidR="00AF425D" w:rsidRPr="00681B13" w:rsidRDefault="00AF425D" w:rsidP="0090709F">
            <w:pPr>
              <w:jc w:val="both"/>
            </w:pPr>
          </w:p>
          <w:p w14:paraId="7E36C113" w14:textId="77777777" w:rsidR="00AF425D" w:rsidRPr="00681B13" w:rsidRDefault="00AF425D" w:rsidP="0090709F">
            <w:pPr>
              <w:jc w:val="both"/>
            </w:pPr>
            <w:r w:rsidRPr="00681B13">
              <w:rPr>
                <w:b/>
                <w:bCs/>
              </w:rPr>
              <w:t>Opis stwierdzonych nieprawidłowości ze wskazaniem artykułów ustawy p.z.p., które zostały naruszone (jeśli dotyczy):</w:t>
            </w:r>
            <w:r w:rsidRPr="00681B13">
              <w:t xml:space="preserve"> Nie dotyczy.</w:t>
            </w:r>
          </w:p>
        </w:tc>
      </w:tr>
    </w:tbl>
    <w:p w14:paraId="22CB3D80" w14:textId="77777777" w:rsidR="00124BC2" w:rsidRPr="00B15934" w:rsidRDefault="0031739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6A031BE8" w14:textId="77777777" w:rsidR="00124BC2" w:rsidRPr="00B15934" w:rsidRDefault="0031739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14528D44" w14:textId="77777777" w:rsidR="00124BC2" w:rsidRPr="00B15934" w:rsidRDefault="0031739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p w14:paraId="3E023874" w14:textId="77777777" w:rsidR="00124BC2" w:rsidRPr="00B15934" w:rsidRDefault="00317390" w:rsidP="00124BC2">
      <w:pPr>
        <w:tabs>
          <w:tab w:val="left" w:pos="540"/>
        </w:tabs>
        <w:spacing w:after="0"/>
        <w:jc w:val="both"/>
        <w:rPr>
          <w:rFonts w:cstheme="minorHAnsi"/>
          <w:sz w:val="20"/>
          <w:szCs w:val="20"/>
        </w:rPr>
      </w:pPr>
    </w:p>
    <w:sectPr w:rsidR="00124BC2" w:rsidRPr="00B15934" w:rsidSect="009C34BD">
      <w:headerReference w:type="even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72D13" w14:textId="77777777" w:rsidR="008C3C63" w:rsidRDefault="008C3C63">
      <w:pPr>
        <w:spacing w:after="0" w:line="240" w:lineRule="auto"/>
      </w:pPr>
      <w:r>
        <w:separator/>
      </w:r>
    </w:p>
  </w:endnote>
  <w:endnote w:type="continuationSeparator" w:id="0">
    <w:p w14:paraId="69C81C3F" w14:textId="77777777" w:rsidR="008C3C63" w:rsidRDefault="008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55D91" w14:textId="77777777" w:rsidR="008C3C63" w:rsidRDefault="008C3C63">
      <w:pPr>
        <w:spacing w:after="0" w:line="240" w:lineRule="auto"/>
      </w:pPr>
      <w:r>
        <w:separator/>
      </w:r>
    </w:p>
  </w:footnote>
  <w:footnote w:type="continuationSeparator" w:id="0">
    <w:p w14:paraId="22A3E545" w14:textId="77777777" w:rsidR="008C3C63" w:rsidRDefault="008C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6158" w14:textId="77777777" w:rsidR="00DB09AC" w:rsidRDefault="00317390">
    <w:pPr>
      <w:pStyle w:val="Nagwek"/>
    </w:pPr>
    <w:r>
      <w:rPr>
        <w:noProof/>
      </w:rPr>
      <w:pict w14:anchorId="69339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1A48" w14:textId="77777777" w:rsidR="00E32311" w:rsidRPr="00E32311" w:rsidRDefault="00C81300" w:rsidP="00A7181F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7B1922AB" wp14:editId="0E53E426">
          <wp:simplePos x="0" y="0"/>
          <wp:positionH relativeFrom="column">
            <wp:posOffset>2811145</wp:posOffset>
          </wp:positionH>
          <wp:positionV relativeFrom="paragraph">
            <wp:posOffset>-185420</wp:posOffset>
          </wp:positionV>
          <wp:extent cx="1057910" cy="424180"/>
          <wp:effectExtent l="0" t="0" r="889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32311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3643A2E" wp14:editId="7718CF46">
              <wp:simplePos x="0" y="0"/>
              <wp:positionH relativeFrom="column">
                <wp:posOffset>-92075</wp:posOffset>
              </wp:positionH>
              <wp:positionV relativeFrom="paragraph">
                <wp:posOffset>-274320</wp:posOffset>
              </wp:positionV>
              <wp:extent cx="5800725" cy="561975"/>
              <wp:effectExtent l="0" t="0" r="9525" b="952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00725" cy="561975"/>
                        <a:chOff x="314325" y="47625"/>
                        <a:chExt cx="5800725" cy="561975"/>
                      </a:xfrm>
                    </wpg:grpSpPr>
                    <pic:pic xmlns:pic="http://schemas.openxmlformats.org/drawingml/2006/picture">
                      <pic:nvPicPr>
                        <pic:cNvPr id="9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14325" y="47625"/>
                          <a:ext cx="1200150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19250" y="98664"/>
                          <a:ext cx="1410524" cy="4633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5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43425" y="98664"/>
                          <a:ext cx="1571625" cy="4633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8" o:spid="_x0000_s2050" style="height:44.25pt;margin-left:-7.25pt;margin-top:-21.6pt;mso-width-relative:margin;position:absolute;width:456.75pt;z-index:251661312" coordorigin="3143,476" coordsize="58007,561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2051" type="#_x0000_t75" style="height:5620;left:3143;mso-wrap-style:square;position:absolute;top:476;visibility:visible;width:12001">
                <v:imagedata r:id="rId5" o:title=""/>
              </v:shape>
              <v:shape id="Obraz 1" o:spid="_x0000_s2052" type="#_x0000_t75" style="height:4633;left:16192;mso-wrap-style:square;position:absolute;top:986;visibility:visible;width:14105">
                <v:imagedata r:id="rId6" o:title=""/>
              </v:shape>
              <v:shape id="Obraz 5" o:spid="_x0000_s2053" type="#_x0000_t75" style="height:4633;left:45434;mso-wrap-style:square;position:absolute;top:986;visibility:visible;width:15716">
                <v:imagedata r:id="rId7" o:title=""/>
              </v:shape>
            </v:group>
          </w:pict>
        </mc:Fallback>
      </mc:AlternateContent>
    </w:r>
    <w:r>
      <w:tab/>
    </w:r>
  </w:p>
  <w:p w14:paraId="0FF12390" w14:textId="77777777" w:rsidR="00DB09AC" w:rsidRDefault="003173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B52DF"/>
    <w:multiLevelType w:val="hybridMultilevel"/>
    <w:tmpl w:val="1CCC0CF6"/>
    <w:lvl w:ilvl="0" w:tplc="5B74F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00"/>
    <w:rsid w:val="000A6EE6"/>
    <w:rsid w:val="000F0349"/>
    <w:rsid w:val="001517C4"/>
    <w:rsid w:val="001A259A"/>
    <w:rsid w:val="00317390"/>
    <w:rsid w:val="003A2E47"/>
    <w:rsid w:val="003F78A2"/>
    <w:rsid w:val="00422DC6"/>
    <w:rsid w:val="00510AE0"/>
    <w:rsid w:val="00643DB3"/>
    <w:rsid w:val="00681B13"/>
    <w:rsid w:val="006B0E28"/>
    <w:rsid w:val="00735844"/>
    <w:rsid w:val="007878E6"/>
    <w:rsid w:val="008A6FB3"/>
    <w:rsid w:val="008C3C63"/>
    <w:rsid w:val="008F1F12"/>
    <w:rsid w:val="00900609"/>
    <w:rsid w:val="0090709F"/>
    <w:rsid w:val="00A7699B"/>
    <w:rsid w:val="00AF425D"/>
    <w:rsid w:val="00B33F20"/>
    <w:rsid w:val="00B94D56"/>
    <w:rsid w:val="00C81300"/>
    <w:rsid w:val="00D60393"/>
    <w:rsid w:val="00DD46AC"/>
    <w:rsid w:val="00F6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9D47256"/>
  <w15:docId w15:val="{AF79802F-84BA-4B4D-B35D-08187EB9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BC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4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BC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6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BB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7FF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aliases w:val="-E Fußnotentext,-E Fuﬂnotentext,FOOTNOTES,Footnote,Footnote text,Fußnote,Fußnotentext Ursprung,Fuﬂnotentext Ursprung,Podrozdzia3,Podrozdział,Tekst przypisu,Tekst przypisu Znak Znak Znak Znak,Tekst przypisu Znak Znak Znak Znak Znak"/>
    <w:basedOn w:val="Normalny"/>
    <w:link w:val="TekstprzypisudolnegoZnak1"/>
    <w:unhideWhenUsed/>
    <w:qFormat/>
    <w:rsid w:val="00511928"/>
    <w:pPr>
      <w:suppressAutoHyphens/>
    </w:pPr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11928"/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aliases w:val="-E Fußnotentext Znak,-E Fuﬂnotentext Znak,FOOTNOTES Znak,Footnote Znak,Footnote text Znak,Fußnote Znak,Fußnotentext Ursprung Znak,Fuﬂnotentext Ursprung Znak,Podrozdzia3 Znak,Podrozdział Znak,Tekst przypisu Znak"/>
    <w:link w:val="Tekstprzypisudolnego"/>
    <w:rsid w:val="00511928"/>
    <w:rPr>
      <w:rFonts w:ascii="Calibri" w:eastAsia="SimSun" w:hAnsi="Calibri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16 Poi,EN Footnote Reference,Exposant 3 Point,Footnote Reference Number,Footnote number,Footnote reference number,Footnote symbol,Odwo3anie przypisu,Odwołanie przypisu,Ref,SUPERS,Times 10 Point,de nota al pie,note TESI,number"/>
    <w:unhideWhenUsed/>
    <w:qFormat/>
    <w:rsid w:val="00511928"/>
    <w:rPr>
      <w:vertAlign w:val="superscript"/>
    </w:rPr>
  </w:style>
  <w:style w:type="character" w:customStyle="1" w:styleId="akapitosobnyZnak">
    <w:name w:val="akapit osobny Znak"/>
    <w:link w:val="akapitosobny"/>
    <w:locked/>
    <w:rsid w:val="00511928"/>
    <w:rPr>
      <w:sz w:val="24"/>
    </w:rPr>
  </w:style>
  <w:style w:type="paragraph" w:customStyle="1" w:styleId="akapitosobny">
    <w:name w:val="akapit osobny"/>
    <w:basedOn w:val="Normalny"/>
    <w:link w:val="akapitosobnyZnak"/>
    <w:rsid w:val="00511928"/>
    <w:pPr>
      <w:spacing w:before="120" w:after="0" w:line="300" w:lineRule="atLeast"/>
      <w:jc w:val="both"/>
    </w:pPr>
    <w:rPr>
      <w:rFonts w:eastAsiaTheme="minorHAnsi"/>
      <w:sz w:val="24"/>
      <w:lang w:eastAsia="en-US"/>
    </w:rPr>
  </w:style>
  <w:style w:type="table" w:styleId="Tabela-Siatka">
    <w:name w:val="Table Grid"/>
    <w:basedOn w:val="Standardowy"/>
    <w:uiPriority w:val="39"/>
    <w:rsid w:val="00AF425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22DC6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rsid w:val="00422D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40.png"/><Relationship Id="rId5" Type="http://schemas.openxmlformats.org/officeDocument/2006/relationships/image" Target="media/image30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Ewa  (B-KRK)</dc:creator>
  <cp:lastModifiedBy>Kwaśny Marcin  (BM)</cp:lastModifiedBy>
  <cp:revision>10</cp:revision>
  <dcterms:created xsi:type="dcterms:W3CDTF">2023-08-11T10:14:00Z</dcterms:created>
  <dcterms:modified xsi:type="dcterms:W3CDTF">2023-08-25T11:47:00Z</dcterms:modified>
</cp:coreProperties>
</file>