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24C61" w14:textId="2E7EF8E0" w:rsidR="00657E6E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DLI-I.7621.4.2023</w:t>
      </w:r>
      <w:bookmarkEnd w:id="0"/>
      <w:r w:rsidR="007B3899">
        <w:rPr>
          <w:rFonts w:ascii="Lato" w:hAnsi="Lato"/>
          <w:sz w:val="20"/>
        </w:rPr>
        <w:t>.DM(DLI-IX)</w:t>
      </w:r>
    </w:p>
    <w:p w14:paraId="116903E0" w14:textId="3D606A1D" w:rsidR="00657E6E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9F6F46">
        <w:rPr>
          <w:rFonts w:ascii="Lato" w:hAnsi="Lato"/>
          <w:sz w:val="20"/>
        </w:rPr>
        <w:t>06 maja 2024 r.</w:t>
      </w:r>
    </w:p>
    <w:p w14:paraId="67154F18" w14:textId="77777777" w:rsidR="007B3899" w:rsidRPr="007B3899" w:rsidRDefault="007B3899" w:rsidP="007B3899">
      <w:pPr>
        <w:tabs>
          <w:tab w:val="center" w:pos="1980"/>
          <w:tab w:val="left" w:pos="5273"/>
        </w:tabs>
        <w:spacing w:line="260" w:lineRule="exact"/>
        <w:outlineLvl w:val="0"/>
        <w:rPr>
          <w:rFonts w:ascii="Lato" w:hAnsi="Lato" w:cs="Arial"/>
          <w:sz w:val="20"/>
          <w:szCs w:val="20"/>
        </w:rPr>
      </w:pPr>
    </w:p>
    <w:p w14:paraId="37884A0C" w14:textId="77777777" w:rsidR="007B3899" w:rsidRPr="007B3899" w:rsidRDefault="007B3899" w:rsidP="007B3899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7B3899">
        <w:rPr>
          <w:rFonts w:ascii="Lato" w:hAnsi="Lato" w:cs="Arial"/>
          <w:b/>
          <w:sz w:val="20"/>
          <w:szCs w:val="20"/>
        </w:rPr>
        <w:t>OBWIESZCZENIE</w:t>
      </w:r>
    </w:p>
    <w:p w14:paraId="028D91A5" w14:textId="28188A0D" w:rsidR="007B3899" w:rsidRPr="007B3899" w:rsidRDefault="007B3899" w:rsidP="007B389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B3899">
        <w:rPr>
          <w:rFonts w:ascii="Lato" w:hAnsi="Lato" w:cs="Arial"/>
          <w:spacing w:val="4"/>
          <w:sz w:val="20"/>
          <w:szCs w:val="20"/>
        </w:rPr>
        <w:t>Na podstawie art. 49 w zw. z art. 131 i art. 127 § 3 ustawy z dnia 14 czerwca 1960 r. Kodeks postępowania administracyjnego (</w:t>
      </w:r>
      <w:proofErr w:type="spellStart"/>
      <w:r w:rsidRPr="007B389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7B3899">
        <w:rPr>
          <w:rFonts w:ascii="Lato" w:hAnsi="Lato" w:cs="Arial"/>
          <w:spacing w:val="4"/>
          <w:sz w:val="20"/>
          <w:szCs w:val="20"/>
        </w:rPr>
        <w:t xml:space="preserve">. </w:t>
      </w:r>
      <w:r w:rsidRPr="007B3899">
        <w:rPr>
          <w:rFonts w:ascii="Lato" w:hAnsi="Lato" w:cs="Arial"/>
          <w:iCs/>
          <w:spacing w:val="4"/>
          <w:sz w:val="20"/>
          <w:szCs w:val="20"/>
        </w:rPr>
        <w:t>Dz. U. z 2024 r. poz. 572</w:t>
      </w:r>
      <w:r w:rsidRPr="007B3899">
        <w:rPr>
          <w:rFonts w:ascii="Lato" w:hAnsi="Lato" w:cs="Arial"/>
          <w:spacing w:val="4"/>
          <w:sz w:val="20"/>
          <w:szCs w:val="20"/>
        </w:rPr>
        <w:t>), zwanej dalej</w:t>
      </w:r>
      <w:r w:rsidR="00885FEE">
        <w:rPr>
          <w:rFonts w:ascii="Lato" w:hAnsi="Lato" w:cs="Arial"/>
          <w:spacing w:val="4"/>
          <w:sz w:val="20"/>
          <w:szCs w:val="20"/>
        </w:rPr>
        <w:t>:</w:t>
      </w:r>
      <w:r w:rsidRPr="007B3899">
        <w:rPr>
          <w:rFonts w:ascii="Lato" w:hAnsi="Lato" w:cs="Arial"/>
          <w:spacing w:val="4"/>
          <w:sz w:val="20"/>
          <w:szCs w:val="20"/>
        </w:rPr>
        <w:t xml:space="preserve"> „</w:t>
      </w:r>
      <w:r w:rsidRPr="007B3899">
        <w:rPr>
          <w:rFonts w:ascii="Lato" w:hAnsi="Lato" w:cs="Arial"/>
          <w:i/>
          <w:spacing w:val="4"/>
          <w:sz w:val="20"/>
          <w:szCs w:val="20"/>
        </w:rPr>
        <w:t>kpa</w:t>
      </w:r>
      <w:r w:rsidRPr="007B3899">
        <w:rPr>
          <w:rFonts w:ascii="Lato" w:hAnsi="Lato" w:cs="Arial"/>
          <w:spacing w:val="4"/>
          <w:sz w:val="20"/>
          <w:szCs w:val="20"/>
        </w:rPr>
        <w:t xml:space="preserve">”, oraz art. 11f ust. 3 i 7 ustawy z dnia 10 kwietnia 2003 r. o szczególnych zasadach przygotowania i realizacji inwestycji w zakresie dróg publicznych </w:t>
      </w:r>
      <w:bookmarkStart w:id="1" w:name="_Hlk109916019"/>
      <w:r w:rsidR="00885FEE">
        <w:rPr>
          <w:rFonts w:ascii="Lato" w:hAnsi="Lato" w:cs="Arial"/>
          <w:spacing w:val="4"/>
          <w:sz w:val="20"/>
          <w:szCs w:val="20"/>
        </w:rPr>
        <w:br/>
      </w:r>
      <w:r w:rsidRPr="007B3899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7B389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7B3899">
        <w:rPr>
          <w:rFonts w:ascii="Lato" w:hAnsi="Lato" w:cs="Arial"/>
          <w:spacing w:val="4"/>
          <w:sz w:val="20"/>
          <w:szCs w:val="20"/>
        </w:rPr>
        <w:t>. Dz.U. z 2024 r. poz. 311)</w:t>
      </w:r>
      <w:bookmarkEnd w:id="1"/>
      <w:r w:rsidRPr="007B3899">
        <w:rPr>
          <w:rFonts w:ascii="Lato" w:hAnsi="Lato" w:cs="Arial"/>
          <w:spacing w:val="4"/>
          <w:sz w:val="20"/>
          <w:szCs w:val="20"/>
        </w:rPr>
        <w:t>,</w:t>
      </w:r>
    </w:p>
    <w:p w14:paraId="38374225" w14:textId="18E9C5AA" w:rsidR="007B3899" w:rsidRPr="007B3899" w:rsidRDefault="007B3899" w:rsidP="007B3899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B3899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3AF14D24" w14:textId="5FD69415" w:rsidR="007B3899" w:rsidRPr="007B3899" w:rsidRDefault="007B3899" w:rsidP="007B3899">
      <w:pPr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B3899">
        <w:rPr>
          <w:rFonts w:ascii="Lato" w:hAnsi="Lato" w:cs="Arial"/>
          <w:spacing w:val="4"/>
          <w:sz w:val="20"/>
          <w:szCs w:val="20"/>
        </w:rPr>
        <w:t xml:space="preserve">zawiadamia, że wpłynął wniosek Sławomira Wąsika o ponowne rozpatrzenie sprawy zakończonej </w:t>
      </w:r>
      <w:r w:rsidRPr="007B3899">
        <w:rPr>
          <w:rFonts w:ascii="Lato" w:hAnsi="Lato" w:cs="Arial"/>
          <w:sz w:val="20"/>
          <w:szCs w:val="20"/>
        </w:rPr>
        <w:t xml:space="preserve">o postanowieniem Ministra Rozwoju i Technologii z dnia 28 grudnia 2022 r. znak: DLI-II.7621.13.2022.KP.5(ML)  o odmowie wszczęcia postępowania w przedmiocie stwierdzenia nieważności </w:t>
      </w:r>
      <w:r w:rsidR="00885FEE">
        <w:rPr>
          <w:rFonts w:ascii="Lato" w:hAnsi="Lato" w:cs="Arial"/>
          <w:sz w:val="20"/>
          <w:szCs w:val="20"/>
        </w:rPr>
        <w:t xml:space="preserve">decyzji </w:t>
      </w:r>
      <w:r w:rsidRPr="007B3899">
        <w:rPr>
          <w:rFonts w:ascii="Lato" w:hAnsi="Lato" w:cs="Arial"/>
          <w:sz w:val="20"/>
          <w:szCs w:val="20"/>
        </w:rPr>
        <w:t xml:space="preserve">Starosty Zgierskiego Nr 1/2012 z dnia </w:t>
      </w:r>
      <w:r w:rsidR="00945E53">
        <w:rPr>
          <w:rFonts w:ascii="Lato" w:hAnsi="Lato" w:cs="Arial"/>
          <w:sz w:val="20"/>
          <w:szCs w:val="20"/>
        </w:rPr>
        <w:br/>
      </w:r>
      <w:r w:rsidRPr="007B3899">
        <w:rPr>
          <w:rFonts w:ascii="Lato" w:hAnsi="Lato" w:cs="Arial"/>
          <w:sz w:val="20"/>
          <w:szCs w:val="20"/>
        </w:rPr>
        <w:t xml:space="preserve">27 listopada 2012 r., znak: BS.6740.1796.2012.RC, o zezwoleniu na realizację inwestycji drogowej pn.: „Budowa dróg lokalnych dla obszaru Sosnowiec-Pieńki”, na terenie działek </w:t>
      </w:r>
      <w:r w:rsidR="00945E53">
        <w:rPr>
          <w:rFonts w:ascii="Lato" w:hAnsi="Lato" w:cs="Arial"/>
          <w:sz w:val="20"/>
          <w:szCs w:val="20"/>
        </w:rPr>
        <w:br/>
      </w:r>
      <w:r w:rsidRPr="007B3899">
        <w:rPr>
          <w:rFonts w:ascii="Lato" w:hAnsi="Lato" w:cs="Arial"/>
          <w:sz w:val="20"/>
          <w:szCs w:val="20"/>
        </w:rPr>
        <w:t>z obrębów Michałówek i</w:t>
      </w:r>
      <w:r>
        <w:rPr>
          <w:rFonts w:ascii="Lato" w:hAnsi="Lato" w:cs="Arial"/>
          <w:sz w:val="20"/>
          <w:szCs w:val="20"/>
        </w:rPr>
        <w:t> </w:t>
      </w:r>
      <w:r w:rsidRPr="007B3899">
        <w:rPr>
          <w:rFonts w:ascii="Lato" w:hAnsi="Lato" w:cs="Arial"/>
          <w:sz w:val="20"/>
          <w:szCs w:val="20"/>
        </w:rPr>
        <w:t>Sosnowiec, zwana dalej: „</w:t>
      </w:r>
      <w:r w:rsidRPr="007B3899">
        <w:rPr>
          <w:rFonts w:ascii="Lato" w:hAnsi="Lato" w:cs="Arial"/>
          <w:i/>
          <w:iCs/>
          <w:sz w:val="20"/>
          <w:szCs w:val="20"/>
        </w:rPr>
        <w:t>decyzją Starosty Zgierskiego”</w:t>
      </w:r>
      <w:r w:rsidRPr="007B3899">
        <w:rPr>
          <w:rFonts w:ascii="Lato" w:hAnsi="Lato" w:cs="Arial"/>
          <w:sz w:val="20"/>
          <w:szCs w:val="20"/>
        </w:rPr>
        <w:t xml:space="preserve"> oraz decyzji Wojewody Łódzkiego Nr 128/2013 z dnia 19 kwietnia 2013 r., znak: IA-II.7821.2.2013.KP, uchylającej w części i</w:t>
      </w:r>
      <w:r>
        <w:rPr>
          <w:rFonts w:ascii="Lato" w:hAnsi="Lato" w:cs="Arial"/>
          <w:sz w:val="20"/>
          <w:szCs w:val="20"/>
        </w:rPr>
        <w:t> </w:t>
      </w:r>
      <w:r w:rsidRPr="007B3899">
        <w:rPr>
          <w:rFonts w:ascii="Lato" w:hAnsi="Lato" w:cs="Arial"/>
          <w:sz w:val="20"/>
          <w:szCs w:val="20"/>
        </w:rPr>
        <w:t xml:space="preserve">w tym zakresie orzekającej o istocie sprawy, a pozostałej części utrzymującej w mocy </w:t>
      </w:r>
      <w:r w:rsidRPr="007B3899">
        <w:rPr>
          <w:rFonts w:ascii="Lato" w:hAnsi="Lato" w:cs="Arial"/>
          <w:i/>
          <w:iCs/>
          <w:sz w:val="20"/>
          <w:szCs w:val="20"/>
        </w:rPr>
        <w:t>decyzję Starosty Zgierskiego.</w:t>
      </w:r>
    </w:p>
    <w:p w14:paraId="5629221D" w14:textId="77777777" w:rsidR="007B3899" w:rsidRPr="007B3899" w:rsidRDefault="007B3899" w:rsidP="007B3899">
      <w:pPr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030E89AE" w14:textId="77777777" w:rsidR="007B3899" w:rsidRPr="007B3899" w:rsidRDefault="007B3899" w:rsidP="007B3899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7B3899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7B3899">
        <w:rPr>
          <w:rFonts w:ascii="Lato" w:hAnsi="Lato" w:cs="Arial"/>
          <w:bCs/>
          <w:spacing w:val="4"/>
          <w:sz w:val="20"/>
          <w:szCs w:val="20"/>
        </w:rPr>
        <w:t>: 13 maja 2024 r.</w:t>
      </w:r>
      <w:r w:rsidRPr="007B3899">
        <w:rPr>
          <w:rFonts w:ascii="Lato" w:hAnsi="Lato"/>
          <w:noProof/>
          <w:sz w:val="20"/>
          <w:szCs w:val="20"/>
        </w:rPr>
        <w:t xml:space="preserve"> </w:t>
      </w:r>
    </w:p>
    <w:p w14:paraId="5FC49533" w14:textId="77777777" w:rsidR="007B3899" w:rsidRPr="007B3899" w:rsidRDefault="007B3899" w:rsidP="007B389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B3899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7B3899">
        <w:rPr>
          <w:rFonts w:ascii="Lato" w:hAnsi="Lato" w:cs="Arial"/>
          <w:b/>
          <w:spacing w:val="4"/>
          <w:sz w:val="20"/>
          <w:szCs w:val="20"/>
        </w:rPr>
        <w:t>:</w:t>
      </w:r>
      <w:r w:rsidRPr="007B3899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476C6DCD" w14:textId="77777777" w:rsidR="00657E6E" w:rsidRPr="00565D32" w:rsidRDefault="00657E6E" w:rsidP="00C53987">
      <w:pPr>
        <w:spacing w:after="120" w:line="240" w:lineRule="exact"/>
        <w:rPr>
          <w:rFonts w:ascii="Lato" w:hAnsi="Lato"/>
          <w:sz w:val="20"/>
        </w:rPr>
      </w:pPr>
    </w:p>
    <w:p w14:paraId="25BD386D" w14:textId="1BFBFC00" w:rsidR="00657E6E" w:rsidRPr="009F6F46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F6F46">
        <w:rPr>
          <w:rFonts w:ascii="Lato" w:hAnsi="Lato"/>
          <w:b/>
          <w:bCs/>
          <w:sz w:val="20"/>
        </w:rPr>
        <w:t xml:space="preserve">Z upoważnienia, </w:t>
      </w:r>
    </w:p>
    <w:p w14:paraId="5936EFA4" w14:textId="77777777" w:rsidR="009F6F46" w:rsidRPr="009F6F46" w:rsidRDefault="009F6F46" w:rsidP="009F6F46">
      <w:pPr>
        <w:autoSpaceDE w:val="0"/>
        <w:autoSpaceDN w:val="0"/>
        <w:adjustRightInd w:val="0"/>
        <w:spacing w:after="0" w:line="240" w:lineRule="auto"/>
        <w:ind w:left="4253"/>
        <w:rPr>
          <w:rFonts w:ascii="Lato" w:hAnsi="Lato" w:cs="Lato-Regular"/>
          <w:sz w:val="20"/>
          <w:szCs w:val="20"/>
        </w:rPr>
      </w:pPr>
      <w:r w:rsidRPr="009F6F46">
        <w:rPr>
          <w:rFonts w:ascii="Lato" w:hAnsi="Lato" w:cs="Lato-Regular"/>
          <w:sz w:val="20"/>
          <w:szCs w:val="20"/>
        </w:rPr>
        <w:t>Magdalena Tuzińska</w:t>
      </w:r>
    </w:p>
    <w:p w14:paraId="2B94589F" w14:textId="77777777" w:rsidR="009F6F46" w:rsidRPr="009F6F46" w:rsidRDefault="009F6F46" w:rsidP="009F6F46">
      <w:pPr>
        <w:autoSpaceDE w:val="0"/>
        <w:autoSpaceDN w:val="0"/>
        <w:adjustRightInd w:val="0"/>
        <w:spacing w:after="0" w:line="240" w:lineRule="auto"/>
        <w:ind w:left="4253"/>
        <w:rPr>
          <w:rFonts w:ascii="Lato" w:hAnsi="Lato" w:cs="Lato-Regular"/>
          <w:sz w:val="20"/>
          <w:szCs w:val="20"/>
        </w:rPr>
      </w:pPr>
      <w:r w:rsidRPr="009F6F46">
        <w:rPr>
          <w:rFonts w:ascii="Lato" w:hAnsi="Lato" w:cs="Lato-Regular"/>
          <w:sz w:val="20"/>
          <w:szCs w:val="20"/>
        </w:rPr>
        <w:t>naczelnik wydziału</w:t>
      </w:r>
    </w:p>
    <w:p w14:paraId="6D438ED6" w14:textId="751890C5" w:rsidR="007B3899" w:rsidRPr="009F6F46" w:rsidRDefault="009F6F46" w:rsidP="009F6F46">
      <w:pPr>
        <w:spacing w:after="240" w:line="240" w:lineRule="exact"/>
        <w:ind w:left="4253"/>
        <w:jc w:val="both"/>
        <w:rPr>
          <w:rFonts w:ascii="Lato" w:hAnsi="Lato" w:cs="Arial"/>
          <w:bCs/>
          <w:spacing w:val="4"/>
        </w:rPr>
      </w:pPr>
      <w:r w:rsidRPr="009F6F46">
        <w:rPr>
          <w:rFonts w:ascii="Lato" w:hAnsi="Lato" w:cs="Lato-Regular"/>
          <w:sz w:val="20"/>
          <w:szCs w:val="20"/>
        </w:rPr>
        <w:t>/ kwalifikowany podpis elektroniczny /</w:t>
      </w:r>
    </w:p>
    <w:p w14:paraId="5E3B9FBE" w14:textId="77777777" w:rsidR="007B3899" w:rsidRDefault="007B3899" w:rsidP="007B3899">
      <w:pPr>
        <w:spacing w:after="240" w:line="240" w:lineRule="exact"/>
        <w:jc w:val="both"/>
        <w:rPr>
          <w:rFonts w:cs="Arial"/>
          <w:bCs/>
          <w:spacing w:val="4"/>
        </w:rPr>
      </w:pPr>
    </w:p>
    <w:p w14:paraId="6273FD78" w14:textId="77777777" w:rsidR="007B3899" w:rsidRDefault="007B3899" w:rsidP="007B3899">
      <w:pPr>
        <w:spacing w:after="240" w:line="240" w:lineRule="exact"/>
        <w:jc w:val="both"/>
        <w:rPr>
          <w:rFonts w:cs="Arial"/>
          <w:bCs/>
          <w:spacing w:val="4"/>
        </w:rPr>
      </w:pPr>
    </w:p>
    <w:p w14:paraId="7FA48EC7" w14:textId="77777777" w:rsidR="009F6F46" w:rsidRDefault="009F6F46" w:rsidP="007B3899">
      <w:pPr>
        <w:spacing w:after="240" w:line="240" w:lineRule="exact"/>
        <w:jc w:val="both"/>
        <w:rPr>
          <w:rFonts w:cs="Arial"/>
          <w:bCs/>
          <w:spacing w:val="4"/>
        </w:rPr>
      </w:pPr>
    </w:p>
    <w:p w14:paraId="79430024" w14:textId="77777777" w:rsidR="009F6F46" w:rsidRDefault="009F6F46" w:rsidP="007B3899">
      <w:pPr>
        <w:spacing w:after="240" w:line="240" w:lineRule="exact"/>
        <w:jc w:val="both"/>
        <w:rPr>
          <w:rFonts w:cs="Arial"/>
          <w:bCs/>
          <w:spacing w:val="4"/>
        </w:rPr>
      </w:pPr>
    </w:p>
    <w:p w14:paraId="3BE8ED10" w14:textId="77777777" w:rsidR="007B3899" w:rsidRDefault="007B3899" w:rsidP="007B3899">
      <w:pPr>
        <w:spacing w:after="240" w:line="240" w:lineRule="exact"/>
        <w:jc w:val="both"/>
        <w:rPr>
          <w:rFonts w:cs="Arial"/>
          <w:bCs/>
          <w:spacing w:val="4"/>
        </w:rPr>
      </w:pPr>
    </w:p>
    <w:p w14:paraId="084F000C" w14:textId="77777777" w:rsidR="007B3899" w:rsidRDefault="007B3899" w:rsidP="007B3899">
      <w:pPr>
        <w:spacing w:after="240" w:line="240" w:lineRule="exact"/>
        <w:jc w:val="both"/>
        <w:rPr>
          <w:rFonts w:cs="Arial"/>
          <w:bCs/>
          <w:spacing w:val="4"/>
        </w:rPr>
      </w:pPr>
    </w:p>
    <w:p w14:paraId="53CB973C" w14:textId="77777777" w:rsidR="007B3899" w:rsidRPr="007B3899" w:rsidRDefault="007B3899" w:rsidP="007B3899">
      <w:pPr>
        <w:spacing w:after="240" w:line="240" w:lineRule="exact"/>
        <w:jc w:val="both"/>
        <w:rPr>
          <w:rFonts w:cs="Arial"/>
          <w:bCs/>
          <w:spacing w:val="4"/>
          <w:sz w:val="20"/>
          <w:szCs w:val="20"/>
        </w:rPr>
      </w:pPr>
    </w:p>
    <w:p w14:paraId="73F0D643" w14:textId="32BDE709" w:rsidR="007B3899" w:rsidRPr="007B3899" w:rsidRDefault="007B3899" w:rsidP="007B3899">
      <w:pPr>
        <w:rPr>
          <w:rFonts w:cs="Arial"/>
          <w:color w:val="000000"/>
          <w:sz w:val="20"/>
          <w:szCs w:val="20"/>
          <w:lang w:eastAsia="en-GB"/>
        </w:rPr>
      </w:pPr>
      <w:r w:rsidRPr="007B3899">
        <w:rPr>
          <w:rFonts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264F6E" wp14:editId="76FDFEF3">
                <wp:simplePos x="0" y="0"/>
                <wp:positionH relativeFrom="column">
                  <wp:posOffset>3280410</wp:posOffset>
                </wp:positionH>
                <wp:positionV relativeFrom="paragraph">
                  <wp:posOffset>-934085</wp:posOffset>
                </wp:positionV>
                <wp:extent cx="2397125" cy="675640"/>
                <wp:effectExtent l="3810" t="0" r="0" b="0"/>
                <wp:wrapNone/>
                <wp:docPr id="790306505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1D67" w14:textId="0ECEE899" w:rsidR="007B3899" w:rsidRPr="00EC445F" w:rsidRDefault="007B3899" w:rsidP="007B3899">
                            <w:pPr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BB725D">
                              <w:rPr>
                                <w:rFonts w:cs="Arial"/>
                                <w:color w:val="000000"/>
                              </w:rPr>
                              <w:t>DLI-I.7621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.4</w:t>
                            </w:r>
                            <w:r w:rsidRPr="00BB725D">
                              <w:rPr>
                                <w:rFonts w:cs="Arial"/>
                                <w:color w:val="000000"/>
                              </w:rPr>
                              <w:t>.202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3</w:t>
                            </w:r>
                            <w:r w:rsidRPr="00BB725D">
                              <w:rPr>
                                <w:rFonts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</w:rPr>
                              <w:t>DM(DLI-IX)</w:t>
                            </w:r>
                            <w:r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264F6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58.3pt;margin-top:-73.55pt;width:188.75pt;height:53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" filled="f" stroked="f">
                <v:textbox style="mso-fit-shape-to-text:t">
                  <w:txbxContent>
                    <w:p w14:paraId="7FC21D67" w14:textId="0ECEE899" w:rsidR="007B3899" w:rsidRPr="00EC445F" w:rsidRDefault="007B3899" w:rsidP="007B3899">
                      <w:pPr>
                        <w:jc w:val="center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BB725D">
                        <w:rPr>
                          <w:rFonts w:cs="Arial"/>
                          <w:color w:val="000000"/>
                        </w:rPr>
                        <w:t>DLI-I.7621</w:t>
                      </w:r>
                      <w:r>
                        <w:rPr>
                          <w:rFonts w:cs="Arial"/>
                          <w:color w:val="000000"/>
                        </w:rPr>
                        <w:t>.4</w:t>
                      </w:r>
                      <w:r w:rsidRPr="00BB725D">
                        <w:rPr>
                          <w:rFonts w:cs="Arial"/>
                          <w:color w:val="000000"/>
                        </w:rPr>
                        <w:t>.202</w:t>
                      </w:r>
                      <w:r>
                        <w:rPr>
                          <w:rFonts w:cs="Arial"/>
                          <w:color w:val="000000"/>
                        </w:rPr>
                        <w:t>3</w:t>
                      </w:r>
                      <w:r w:rsidRPr="00BB725D">
                        <w:rPr>
                          <w:rFonts w:cs="Arial"/>
                          <w:color w:val="000000"/>
                        </w:rPr>
                        <w:t>.</w:t>
                      </w:r>
                      <w:r>
                        <w:rPr>
                          <w:rFonts w:cs="Arial"/>
                          <w:color w:val="000000"/>
                        </w:rPr>
                        <w:t>DM(DLI-IX)</w:t>
                      </w:r>
                      <w:r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958B61B" w14:textId="77777777" w:rsidR="007B3899" w:rsidRPr="007B3899" w:rsidRDefault="007B3899" w:rsidP="007B3899">
      <w:pPr>
        <w:rPr>
          <w:rFonts w:cs="Arial"/>
          <w:color w:val="000000"/>
          <w:sz w:val="20"/>
          <w:szCs w:val="20"/>
          <w:lang w:eastAsia="en-GB"/>
        </w:rPr>
      </w:pPr>
      <w:r w:rsidRPr="007B3899">
        <w:rPr>
          <w:rFonts w:cs="Arial"/>
          <w:color w:val="000000"/>
          <w:sz w:val="20"/>
          <w:szCs w:val="20"/>
          <w:lang w:eastAsia="en-GB"/>
        </w:rPr>
        <w:t xml:space="preserve"> </w:t>
      </w:r>
    </w:p>
    <w:p w14:paraId="5B4F2E0E" w14:textId="77777777" w:rsidR="007B3899" w:rsidRPr="007B3899" w:rsidRDefault="007B3899" w:rsidP="007B3899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7B3899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7B3899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07A6BFDB" w14:textId="4F59E6B1" w:rsidR="007B3899" w:rsidRPr="007B3899" w:rsidRDefault="007B3899" w:rsidP="007B3899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885F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7B389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B389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B389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31AF633" w14:textId="46F3FFF9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7B3899">
        <w:rPr>
          <w:rFonts w:ascii="Lato" w:hAnsi="Lato" w:cs="Arial"/>
          <w:sz w:val="20"/>
          <w:szCs w:val="20"/>
        </w:rPr>
        <w:t xml:space="preserve">Administratorem Pani/Pana danych osobowych jest Minister Rozwoju i Technologii, </w:t>
      </w:r>
      <w:r w:rsidR="00885FEE">
        <w:rPr>
          <w:rFonts w:ascii="Lato" w:hAnsi="Lato" w:cs="Arial"/>
          <w:sz w:val="20"/>
          <w:szCs w:val="20"/>
        </w:rPr>
        <w:br/>
      </w:r>
      <w:r w:rsidRPr="007B3899">
        <w:rPr>
          <w:rFonts w:ascii="Lato" w:hAnsi="Lato" w:cs="Arial"/>
          <w:sz w:val="20"/>
          <w:szCs w:val="20"/>
        </w:rPr>
        <w:t xml:space="preserve">z siedzibą w Warszawie, Plac Trzech Krzyży 3/5, </w:t>
      </w:r>
      <w:hyperlink r:id="rId8" w:history="1">
        <w:r w:rsidRPr="007B3899">
          <w:rPr>
            <w:rFonts w:ascii="Lato" w:hAnsi="Lato" w:cs="Arial"/>
            <w:sz w:val="20"/>
            <w:szCs w:val="20"/>
          </w:rPr>
          <w:t>kancelaria@mrit.gov.pl</w:t>
        </w:r>
      </w:hyperlink>
      <w:r w:rsidRPr="007B3899">
        <w:rPr>
          <w:rFonts w:ascii="Lato" w:hAnsi="Lato" w:cs="Arial"/>
          <w:sz w:val="20"/>
          <w:szCs w:val="20"/>
        </w:rPr>
        <w:t xml:space="preserve">, tel.: </w:t>
      </w:r>
      <w:r w:rsidRPr="007B3899">
        <w:rPr>
          <w:rFonts w:ascii="Lato" w:hAnsi="Lato" w:cs="Arial"/>
          <w:bCs/>
          <w:sz w:val="20"/>
          <w:szCs w:val="20"/>
        </w:rPr>
        <w:t>+48 222 500 123</w:t>
      </w:r>
      <w:r w:rsidRPr="007B3899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C63BA7F" w14:textId="19AFCDF9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7B3899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7B3899">
        <w:rPr>
          <w:rFonts w:ascii="Lato" w:hAnsi="Lato" w:cs="Arial"/>
          <w:sz w:val="20"/>
          <w:szCs w:val="20"/>
        </w:rPr>
        <w:t xml:space="preserve">Rozwoju </w:t>
      </w:r>
      <w:r w:rsidR="00885FEE">
        <w:rPr>
          <w:rFonts w:ascii="Lato" w:hAnsi="Lato" w:cs="Arial"/>
          <w:sz w:val="20"/>
          <w:szCs w:val="20"/>
        </w:rPr>
        <w:br/>
      </w:r>
      <w:r w:rsidRPr="007B3899">
        <w:rPr>
          <w:rFonts w:ascii="Lato" w:hAnsi="Lato" w:cs="Arial"/>
          <w:sz w:val="20"/>
          <w:szCs w:val="20"/>
        </w:rPr>
        <w:t>i Technologii</w:t>
      </w:r>
      <w:r w:rsidRPr="007B3899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7B3899">
        <w:rPr>
          <w:rFonts w:ascii="Lato" w:hAnsi="Lato" w:cs="Arial"/>
          <w:sz w:val="20"/>
          <w:szCs w:val="20"/>
        </w:rPr>
        <w:t>Rozwoju i Technologii</w:t>
      </w:r>
      <w:r w:rsidRPr="007B3899">
        <w:rPr>
          <w:rFonts w:ascii="Lato" w:hAnsi="Lato" w:cs="Arial"/>
          <w:spacing w:val="4"/>
          <w:sz w:val="20"/>
          <w:szCs w:val="20"/>
        </w:rPr>
        <w:t xml:space="preserve">, </w:t>
      </w:r>
      <w:r w:rsidRPr="007B3899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7B3899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7B3899">
        <w:rPr>
          <w:rFonts w:ascii="Lato" w:hAnsi="Lato" w:cs="Arial"/>
          <w:sz w:val="20"/>
          <w:szCs w:val="20"/>
        </w:rPr>
        <w:t>iod@mrit.gov.pl.</w:t>
      </w:r>
    </w:p>
    <w:p w14:paraId="78F68E46" w14:textId="72F90070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B389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</w:t>
      </w:r>
      <w:r w:rsidR="00885F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7B389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(</w:t>
      </w:r>
      <w:r w:rsidR="004D437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tj. </w:t>
      </w:r>
      <w:r w:rsidRPr="007B3899">
        <w:rPr>
          <w:rFonts w:ascii="Lato" w:hAnsi="Lato"/>
          <w:sz w:val="20"/>
          <w:szCs w:val="20"/>
        </w:rPr>
        <w:t>Dz.U. z 202</w:t>
      </w:r>
      <w:r w:rsidR="004D4379">
        <w:rPr>
          <w:rFonts w:ascii="Lato" w:hAnsi="Lato"/>
          <w:sz w:val="20"/>
          <w:szCs w:val="20"/>
        </w:rPr>
        <w:t>4</w:t>
      </w:r>
      <w:r w:rsidRPr="007B3899">
        <w:rPr>
          <w:rFonts w:ascii="Lato" w:hAnsi="Lato"/>
          <w:sz w:val="20"/>
          <w:szCs w:val="20"/>
        </w:rPr>
        <w:t xml:space="preserve"> r. poz. </w:t>
      </w:r>
      <w:r w:rsidR="004D4379">
        <w:rPr>
          <w:rFonts w:ascii="Lato" w:hAnsi="Lato"/>
          <w:sz w:val="20"/>
          <w:szCs w:val="20"/>
        </w:rPr>
        <w:t>572</w:t>
      </w:r>
      <w:r w:rsidRPr="007B389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7B3899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885FEE">
        <w:rPr>
          <w:rFonts w:ascii="Lato" w:hAnsi="Lato" w:cs="Arial"/>
          <w:spacing w:val="4"/>
          <w:sz w:val="20"/>
          <w:szCs w:val="20"/>
        </w:rPr>
        <w:br/>
      </w:r>
      <w:r w:rsidRPr="007B3899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 zakresie dróg publicznych (</w:t>
      </w:r>
      <w:proofErr w:type="spellStart"/>
      <w:r w:rsidRPr="007B3899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7B3899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</w:t>
      </w:r>
      <w:r w:rsidRPr="007B3899">
        <w:rPr>
          <w:rFonts w:ascii="Lato" w:hAnsi="Lato" w:cs="Arial"/>
          <w:spacing w:val="4"/>
          <w:sz w:val="20"/>
          <w:szCs w:val="20"/>
        </w:rPr>
        <w:t>).</w:t>
      </w:r>
    </w:p>
    <w:p w14:paraId="25BD021A" w14:textId="77777777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F065DDC" w14:textId="77777777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24BA687" w14:textId="77777777" w:rsidR="007B3899" w:rsidRPr="007B3899" w:rsidRDefault="007B3899" w:rsidP="007B3899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7B404834" w14:textId="77777777" w:rsidR="007B3899" w:rsidRPr="007B3899" w:rsidRDefault="007B3899" w:rsidP="007B3899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C1EF7D0" w14:textId="77777777" w:rsidR="007B3899" w:rsidRPr="007B3899" w:rsidRDefault="007B3899" w:rsidP="007B3899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7B3899">
        <w:rPr>
          <w:rFonts w:ascii="Lato" w:hAnsi="Lato" w:cs="Arial"/>
          <w:sz w:val="20"/>
          <w:szCs w:val="20"/>
        </w:rPr>
        <w:t>Rozwoju i Technologii</w:t>
      </w:r>
      <w:r w:rsidRPr="007B3899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7B3899">
        <w:rPr>
          <w:rFonts w:ascii="Lato" w:hAnsi="Lato" w:cs="Arial"/>
          <w:sz w:val="20"/>
          <w:szCs w:val="20"/>
        </w:rPr>
        <w:t>Rozwoju i Technologii</w:t>
      </w:r>
      <w:r w:rsidRPr="007B3899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B15C964" w14:textId="77777777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B3899">
        <w:rPr>
          <w:rFonts w:ascii="Lato" w:hAnsi="Lato" w:cs="Arial"/>
          <w:sz w:val="20"/>
          <w:szCs w:val="20"/>
        </w:rPr>
        <w:t>Odbiorcą Pani/Pana danych osobowych jest również Wojewoda Łódzki, w związku z korzystaniem przez Administratora z systemu elektronicznego zarządzania dokumentacją (EZD PUW).</w:t>
      </w:r>
    </w:p>
    <w:p w14:paraId="0DDBF1A6" w14:textId="53AB0614" w:rsidR="007B3899" w:rsidRPr="00885FEE" w:rsidRDefault="007B3899" w:rsidP="00885FE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B3899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885FEE">
        <w:rPr>
          <w:rFonts w:ascii="Lato" w:hAnsi="Lato" w:cs="Arial"/>
          <w:sz w:val="20"/>
          <w:szCs w:val="20"/>
        </w:rPr>
        <w:br/>
      </w:r>
      <w:r w:rsidRPr="00885FEE">
        <w:rPr>
          <w:rFonts w:ascii="Lato" w:hAnsi="Lato" w:cs="Arial"/>
          <w:sz w:val="20"/>
          <w:szCs w:val="20"/>
        </w:rPr>
        <w:t xml:space="preserve">tj. ustawie z dnia 14 lipca 1983 r. </w:t>
      </w:r>
      <w:r w:rsidRPr="00885FE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885FEE">
        <w:rPr>
          <w:rFonts w:ascii="Lato" w:hAnsi="Lato" w:cs="Arial"/>
          <w:i/>
          <w:iCs/>
          <w:sz w:val="20"/>
          <w:szCs w:val="20"/>
        </w:rPr>
        <w:t xml:space="preserve"> </w:t>
      </w:r>
      <w:r w:rsidR="00885FEE">
        <w:rPr>
          <w:rFonts w:ascii="Lato" w:hAnsi="Lato" w:cs="Arial"/>
          <w:i/>
          <w:iCs/>
          <w:sz w:val="20"/>
          <w:szCs w:val="20"/>
        </w:rPr>
        <w:br/>
      </w:r>
      <w:r w:rsidRPr="00885FEE">
        <w:rPr>
          <w:rFonts w:ascii="Lato" w:hAnsi="Lato" w:cs="Arial"/>
          <w:sz w:val="20"/>
          <w:szCs w:val="20"/>
        </w:rPr>
        <w:t xml:space="preserve">(Dz. U. z 2020 r. poz. 164, </w:t>
      </w:r>
      <w:r w:rsidRPr="00885FE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885FE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885FEE">
        <w:rPr>
          <w:rFonts w:ascii="Lato" w:hAnsi="Lato" w:cs="Arial"/>
          <w:spacing w:val="4"/>
          <w:sz w:val="20"/>
          <w:szCs w:val="20"/>
        </w:rPr>
        <w:t>. zm.</w:t>
      </w:r>
      <w:r w:rsidRPr="00885FEE">
        <w:rPr>
          <w:rFonts w:ascii="Lato" w:hAnsi="Lato" w:cs="Arial"/>
          <w:sz w:val="20"/>
          <w:szCs w:val="20"/>
        </w:rPr>
        <w:t>).</w:t>
      </w:r>
    </w:p>
    <w:p w14:paraId="49D22B92" w14:textId="77777777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B3899">
        <w:rPr>
          <w:rFonts w:ascii="Lato" w:hAnsi="Lato" w:cs="Arial"/>
          <w:sz w:val="20"/>
          <w:szCs w:val="20"/>
        </w:rPr>
        <w:t>Przysługuje Pani/Panu:</w:t>
      </w:r>
    </w:p>
    <w:p w14:paraId="1EDE57B5" w14:textId="77777777" w:rsidR="007B3899" w:rsidRPr="007B3899" w:rsidRDefault="007B3899" w:rsidP="007B3899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do żądania od Administratora dostępu do treści swoich danych osobowych oraz informacji o ich przetwarzaniu;</w:t>
      </w:r>
    </w:p>
    <w:p w14:paraId="52D78229" w14:textId="77777777" w:rsidR="007B3899" w:rsidRPr="007B3899" w:rsidRDefault="007B3899" w:rsidP="007B3899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0A93CB5" w14:textId="77777777" w:rsidR="007B3899" w:rsidRPr="007B3899" w:rsidRDefault="007B3899" w:rsidP="007B3899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7B3899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78AAF1D" w14:textId="77777777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B3899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E6CD0B0" w14:textId="77777777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B3899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3F8ED205" w14:textId="3BB54657" w:rsidR="007B3899" w:rsidRPr="007B3899" w:rsidRDefault="007B3899" w:rsidP="007B3899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7B3899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="00885FEE">
        <w:rPr>
          <w:rFonts w:ascii="Lato" w:hAnsi="Lato" w:cs="Arial"/>
          <w:sz w:val="20"/>
          <w:szCs w:val="20"/>
        </w:rPr>
        <w:br/>
      </w:r>
      <w:r w:rsidRPr="007B3899">
        <w:rPr>
          <w:rFonts w:ascii="Lato" w:hAnsi="Lato" w:cs="Arial"/>
          <w:sz w:val="20"/>
          <w:szCs w:val="20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885FEE">
        <w:rPr>
          <w:rFonts w:ascii="Lato" w:hAnsi="Lato" w:cs="Arial"/>
          <w:sz w:val="20"/>
          <w:szCs w:val="20"/>
        </w:rPr>
        <w:br/>
      </w:r>
      <w:r w:rsidRPr="007B3899">
        <w:rPr>
          <w:rFonts w:ascii="Lato" w:hAnsi="Lato" w:cs="Arial"/>
          <w:sz w:val="20"/>
          <w:szCs w:val="20"/>
        </w:rPr>
        <w:t>ul. Stawki 2, 00-193 Warszawa.</w:t>
      </w:r>
    </w:p>
    <w:p w14:paraId="68DA8FCF" w14:textId="704F97D9" w:rsidR="00657E6E" w:rsidRPr="007B3899" w:rsidRDefault="00657E6E" w:rsidP="007B3899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657E6E" w:rsidRPr="007B3899" w:rsidSect="00F00C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4EA12" w14:textId="77777777" w:rsidR="0055387C" w:rsidRDefault="0055387C">
      <w:pPr>
        <w:spacing w:after="0" w:line="240" w:lineRule="auto"/>
      </w:pPr>
      <w:r>
        <w:separator/>
      </w:r>
    </w:p>
  </w:endnote>
  <w:endnote w:type="continuationSeparator" w:id="0">
    <w:p w14:paraId="3D2CCB9C" w14:textId="77777777" w:rsidR="0055387C" w:rsidRDefault="0055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DF8A99-0824-4C1E-8B05-D509B6DE8A89}"/>
    <w:embedBold r:id="rId2" w:fontKey="{FCD2F0A5-F16F-42ED-8D4F-41DE2087A053}"/>
    <w:embedItalic r:id="rId3" w:fontKey="{26AC9472-570A-4D50-B5FB-2B203EC8C61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27C84C1-2FF6-42D3-A247-3B2B3349BA89}"/>
    <w:embedBold r:id="rId5" w:fontKey="{68B4896E-0452-40FD-AA87-F6ECD166E99E}"/>
    <w:embedItalic r:id="rId6" w:fontKey="{50FE4A29-EB73-4BE0-9ACF-92F7E293BA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E99E95B-188A-4FF8-AA5D-84330BF2A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61095" w14:textId="77777777" w:rsidR="00657E6E" w:rsidRDefault="00657E6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90B37" w14:textId="77777777" w:rsidR="00657E6E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BF4F02" wp14:editId="2F46EFD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3D01DF1" w14:textId="77777777" w:rsidR="00657E6E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2195BAC" w14:textId="77777777" w:rsidR="00657E6E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23888" w14:textId="77777777" w:rsidR="00657E6E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94CFA8" wp14:editId="7DEF21A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0EFA9BA" w14:textId="77777777" w:rsidR="00657E6E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54F02C4" w14:textId="77777777" w:rsidR="00657E6E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64306" w14:textId="77777777" w:rsidR="0055387C" w:rsidRDefault="0055387C">
      <w:pPr>
        <w:spacing w:after="0" w:line="240" w:lineRule="auto"/>
      </w:pPr>
      <w:r>
        <w:separator/>
      </w:r>
    </w:p>
  </w:footnote>
  <w:footnote w:type="continuationSeparator" w:id="0">
    <w:p w14:paraId="06A27329" w14:textId="77777777" w:rsidR="0055387C" w:rsidRDefault="00553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9C239" w14:textId="77777777" w:rsidR="00657E6E" w:rsidRDefault="00657E6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7A9AB" w14:textId="77777777" w:rsidR="00657E6E" w:rsidRDefault="00657E6E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980F7" w14:textId="77777777" w:rsidR="00657E6E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F6B1AF0" wp14:editId="5AF5463F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911ED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CB463A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F70762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9762F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D824F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B82CCA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026AB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C26F9C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5A68E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3AB80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B3899E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C3445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F7069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4642D5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6704F4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2D2A9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E34511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734239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0636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9861425">
    <w:abstractNumId w:val="0"/>
  </w:num>
  <w:num w:numId="3" w16cid:durableId="48111954">
    <w:abstractNumId w:val="2"/>
  </w:num>
  <w:num w:numId="4" w16cid:durableId="182017466">
    <w:abstractNumId w:val="3"/>
  </w:num>
  <w:num w:numId="5" w16cid:durableId="1925802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99"/>
    <w:rsid w:val="0034140B"/>
    <w:rsid w:val="004D4379"/>
    <w:rsid w:val="0055387C"/>
    <w:rsid w:val="00657E6E"/>
    <w:rsid w:val="007B3899"/>
    <w:rsid w:val="00885FEE"/>
    <w:rsid w:val="00945E53"/>
    <w:rsid w:val="009F6F46"/>
    <w:rsid w:val="00B160E8"/>
    <w:rsid w:val="00B443A7"/>
    <w:rsid w:val="00F0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C055B"/>
  <w15:docId w15:val="{677B6343-CC87-4B11-BFD2-BF56B90B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2024-05-13T06:30:00Z</dcterms:created>
  <dcterms:modified xsi:type="dcterms:W3CDTF">2024-05-13T06:30:00Z</dcterms:modified>
</cp:coreProperties>
</file>