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24C61" w14:textId="2E7EF8E0" w:rsidR="00657E6E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DLI-I.7621.4.2023</w:t>
      </w:r>
      <w:bookmarkEnd w:id="0"/>
      <w:r w:rsidR="007B3899">
        <w:rPr>
          <w:rFonts w:ascii="Lato" w:hAnsi="Lato"/>
          <w:sz w:val="20"/>
        </w:rPr>
        <w:t>.DM(DLI-IX)</w:t>
      </w:r>
    </w:p>
    <w:p w14:paraId="116903E0" w14:textId="3D606A1D" w:rsidR="00657E6E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F6F46">
        <w:rPr>
          <w:rFonts w:ascii="Lato" w:hAnsi="Lato"/>
          <w:sz w:val="20"/>
        </w:rPr>
        <w:t>06 maja 2024 r.</w:t>
      </w:r>
    </w:p>
    <w:p w14:paraId="67154F18" w14:textId="77777777" w:rsidR="007B3899" w:rsidRPr="007B3899" w:rsidRDefault="007B3899" w:rsidP="007B3899">
      <w:pPr>
        <w:tabs>
          <w:tab w:val="center" w:pos="1980"/>
          <w:tab w:val="left" w:pos="5273"/>
        </w:tabs>
        <w:spacing w:line="260" w:lineRule="exact"/>
        <w:outlineLvl w:val="0"/>
        <w:rPr>
          <w:rFonts w:ascii="Lato" w:hAnsi="Lato" w:cs="Arial"/>
          <w:sz w:val="20"/>
          <w:szCs w:val="20"/>
        </w:rPr>
      </w:pPr>
    </w:p>
    <w:p w14:paraId="37884A0C" w14:textId="77777777" w:rsidR="007B3899" w:rsidRPr="007B3899" w:rsidRDefault="007B3899" w:rsidP="007B3899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7B3899">
        <w:rPr>
          <w:rFonts w:ascii="Lato" w:hAnsi="Lato" w:cs="Arial"/>
          <w:b/>
          <w:sz w:val="20"/>
          <w:szCs w:val="20"/>
        </w:rPr>
        <w:t>OBWIESZCZENIE</w:t>
      </w:r>
    </w:p>
    <w:p w14:paraId="028D91A5" w14:textId="28188A0D" w:rsidR="007B3899" w:rsidRPr="007B3899" w:rsidRDefault="007B3899" w:rsidP="007B38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B3899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proofErr w:type="spellStart"/>
      <w:r w:rsidRPr="007B389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B3899">
        <w:rPr>
          <w:rFonts w:ascii="Lato" w:hAnsi="Lato" w:cs="Arial"/>
          <w:spacing w:val="4"/>
          <w:sz w:val="20"/>
          <w:szCs w:val="20"/>
        </w:rPr>
        <w:t xml:space="preserve">. </w:t>
      </w:r>
      <w:r w:rsidRPr="007B3899">
        <w:rPr>
          <w:rFonts w:ascii="Lato" w:hAnsi="Lato" w:cs="Arial"/>
          <w:iCs/>
          <w:spacing w:val="4"/>
          <w:sz w:val="20"/>
          <w:szCs w:val="20"/>
        </w:rPr>
        <w:t>Dz. U. z 2024 r. poz. 572</w:t>
      </w:r>
      <w:r w:rsidRPr="007B3899">
        <w:rPr>
          <w:rFonts w:ascii="Lato" w:hAnsi="Lato" w:cs="Arial"/>
          <w:spacing w:val="4"/>
          <w:sz w:val="20"/>
          <w:szCs w:val="20"/>
        </w:rPr>
        <w:t>), zwanej dalej</w:t>
      </w:r>
      <w:r w:rsidR="00885FEE">
        <w:rPr>
          <w:rFonts w:ascii="Lato" w:hAnsi="Lato" w:cs="Arial"/>
          <w:spacing w:val="4"/>
          <w:sz w:val="20"/>
          <w:szCs w:val="20"/>
        </w:rPr>
        <w:t>:</w:t>
      </w:r>
      <w:r w:rsidRPr="007B3899">
        <w:rPr>
          <w:rFonts w:ascii="Lato" w:hAnsi="Lato" w:cs="Arial"/>
          <w:spacing w:val="4"/>
          <w:sz w:val="20"/>
          <w:szCs w:val="20"/>
        </w:rPr>
        <w:t xml:space="preserve"> „</w:t>
      </w:r>
      <w:r w:rsidRPr="007B3899">
        <w:rPr>
          <w:rFonts w:ascii="Lato" w:hAnsi="Lato" w:cs="Arial"/>
          <w:i/>
          <w:spacing w:val="4"/>
          <w:sz w:val="20"/>
          <w:szCs w:val="20"/>
        </w:rPr>
        <w:t>kpa</w:t>
      </w:r>
      <w:r w:rsidRPr="007B3899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1" w:name="_Hlk109916019"/>
      <w:r w:rsidR="00885FEE">
        <w:rPr>
          <w:rFonts w:ascii="Lato" w:hAnsi="Lato" w:cs="Arial"/>
          <w:spacing w:val="4"/>
          <w:sz w:val="20"/>
          <w:szCs w:val="20"/>
        </w:rPr>
        <w:br/>
      </w:r>
      <w:r w:rsidRPr="007B3899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7B389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B3899">
        <w:rPr>
          <w:rFonts w:ascii="Lato" w:hAnsi="Lato" w:cs="Arial"/>
          <w:spacing w:val="4"/>
          <w:sz w:val="20"/>
          <w:szCs w:val="20"/>
        </w:rPr>
        <w:t>. Dz.U. z 2024 r. poz. 311)</w:t>
      </w:r>
      <w:bookmarkEnd w:id="1"/>
      <w:r w:rsidRPr="007B3899">
        <w:rPr>
          <w:rFonts w:ascii="Lato" w:hAnsi="Lato" w:cs="Arial"/>
          <w:spacing w:val="4"/>
          <w:sz w:val="20"/>
          <w:szCs w:val="20"/>
        </w:rPr>
        <w:t>,</w:t>
      </w:r>
    </w:p>
    <w:p w14:paraId="38374225" w14:textId="18E9C5AA" w:rsidR="007B3899" w:rsidRPr="007B3899" w:rsidRDefault="007B3899" w:rsidP="007B3899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B3899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AF14D24" w14:textId="5FD69415" w:rsidR="007B3899" w:rsidRPr="007B3899" w:rsidRDefault="007B3899" w:rsidP="007B3899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B3899">
        <w:rPr>
          <w:rFonts w:ascii="Lato" w:hAnsi="Lato" w:cs="Arial"/>
          <w:spacing w:val="4"/>
          <w:sz w:val="20"/>
          <w:szCs w:val="20"/>
        </w:rPr>
        <w:t xml:space="preserve">zawiadamia, że wpłynął wniosek Sławomira Wąsika o ponowne rozpatrzenie sprawy zakończonej </w:t>
      </w:r>
      <w:r w:rsidRPr="007B3899">
        <w:rPr>
          <w:rFonts w:ascii="Lato" w:hAnsi="Lato" w:cs="Arial"/>
          <w:sz w:val="20"/>
          <w:szCs w:val="20"/>
        </w:rPr>
        <w:t xml:space="preserve">o postanowieniem Ministra Rozwoju i Technologii z dnia 28 grudnia 2022 r. znak: DLI-II.7621.13.2022.KP.5(ML)  o odmowie wszczęcia postępowania w przedmiocie stwierdzenia nieważności </w:t>
      </w:r>
      <w:r w:rsidR="00885FEE">
        <w:rPr>
          <w:rFonts w:ascii="Lato" w:hAnsi="Lato" w:cs="Arial"/>
          <w:sz w:val="20"/>
          <w:szCs w:val="20"/>
        </w:rPr>
        <w:t xml:space="preserve">decyzji </w:t>
      </w:r>
      <w:r w:rsidRPr="007B3899">
        <w:rPr>
          <w:rFonts w:ascii="Lato" w:hAnsi="Lato" w:cs="Arial"/>
          <w:sz w:val="20"/>
          <w:szCs w:val="20"/>
        </w:rPr>
        <w:t xml:space="preserve">Starosty Zgierskiego Nr 1/2012 z dnia </w:t>
      </w:r>
      <w:r w:rsidR="00945E53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 xml:space="preserve">27 listopada 2012 r., znak: BS.6740.1796.2012.RC, o zezwoleniu na realizację inwestycji drogowej pn.: „Budowa dróg lokalnych dla obszaru Sosnowiec-Pieńki”, na terenie działek </w:t>
      </w:r>
      <w:r w:rsidR="00945E53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>z obrębów Michałówek i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>Sosnowiec, zwana dalej: „</w:t>
      </w:r>
      <w:r w:rsidRPr="007B3899">
        <w:rPr>
          <w:rFonts w:ascii="Lato" w:hAnsi="Lato" w:cs="Arial"/>
          <w:i/>
          <w:iCs/>
          <w:sz w:val="20"/>
          <w:szCs w:val="20"/>
        </w:rPr>
        <w:t>decyzją Starosty Zgierskiego”</w:t>
      </w:r>
      <w:r w:rsidRPr="007B3899">
        <w:rPr>
          <w:rFonts w:ascii="Lato" w:hAnsi="Lato" w:cs="Arial"/>
          <w:sz w:val="20"/>
          <w:szCs w:val="20"/>
        </w:rPr>
        <w:t xml:space="preserve"> oraz decyzji Wojewody Łódzkiego Nr 128/2013 z dnia 19 kwietnia 2013 r., znak: IA-II.7821.2.2013.KP, uchylającej w części i</w:t>
      </w:r>
      <w:r>
        <w:rPr>
          <w:rFonts w:ascii="Lato" w:hAnsi="Lato" w:cs="Arial"/>
          <w:sz w:val="20"/>
          <w:szCs w:val="20"/>
        </w:rPr>
        <w:t> </w:t>
      </w:r>
      <w:r w:rsidRPr="007B3899">
        <w:rPr>
          <w:rFonts w:ascii="Lato" w:hAnsi="Lato" w:cs="Arial"/>
          <w:sz w:val="20"/>
          <w:szCs w:val="20"/>
        </w:rPr>
        <w:t xml:space="preserve">w tym zakresie orzekającej o istocie sprawy, a pozostałej części utrzymującej w mocy </w:t>
      </w:r>
      <w:r w:rsidRPr="007B3899">
        <w:rPr>
          <w:rFonts w:ascii="Lato" w:hAnsi="Lato" w:cs="Arial"/>
          <w:i/>
          <w:iCs/>
          <w:sz w:val="20"/>
          <w:szCs w:val="20"/>
        </w:rPr>
        <w:t>decyzję Starosty Zgierskiego.</w:t>
      </w:r>
    </w:p>
    <w:p w14:paraId="5629221D" w14:textId="77777777" w:rsidR="007B3899" w:rsidRPr="007B3899" w:rsidRDefault="007B3899" w:rsidP="007B3899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30E89AE" w14:textId="77777777" w:rsidR="007B3899" w:rsidRPr="007B3899" w:rsidRDefault="007B3899" w:rsidP="007B3899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7B3899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7B3899">
        <w:rPr>
          <w:rFonts w:ascii="Lato" w:hAnsi="Lato" w:cs="Arial"/>
          <w:bCs/>
          <w:spacing w:val="4"/>
          <w:sz w:val="20"/>
          <w:szCs w:val="20"/>
        </w:rPr>
        <w:t>: 13 maja 2024 r.</w:t>
      </w:r>
      <w:r w:rsidRPr="007B3899">
        <w:rPr>
          <w:rFonts w:ascii="Lato" w:hAnsi="Lato"/>
          <w:noProof/>
          <w:sz w:val="20"/>
          <w:szCs w:val="20"/>
        </w:rPr>
        <w:t xml:space="preserve"> </w:t>
      </w:r>
    </w:p>
    <w:p w14:paraId="5FC49533" w14:textId="77777777" w:rsidR="007B3899" w:rsidRPr="007B3899" w:rsidRDefault="007B3899" w:rsidP="007B38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B3899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7B3899">
        <w:rPr>
          <w:rFonts w:ascii="Lato" w:hAnsi="Lato" w:cs="Arial"/>
          <w:b/>
          <w:spacing w:val="4"/>
          <w:sz w:val="20"/>
          <w:szCs w:val="20"/>
        </w:rPr>
        <w:t>:</w:t>
      </w:r>
      <w:r w:rsidRPr="007B3899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476C6DCD" w14:textId="77777777" w:rsidR="00657E6E" w:rsidRPr="00565D32" w:rsidRDefault="00657E6E" w:rsidP="00C53987">
      <w:pPr>
        <w:spacing w:after="120" w:line="240" w:lineRule="exact"/>
        <w:rPr>
          <w:rFonts w:ascii="Lato" w:hAnsi="Lato"/>
          <w:sz w:val="20"/>
        </w:rPr>
      </w:pPr>
    </w:p>
    <w:p w14:paraId="25BD386D" w14:textId="1BFBFC00" w:rsidR="00657E6E" w:rsidRPr="009F6F46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F6F46">
        <w:rPr>
          <w:rFonts w:ascii="Lato" w:hAnsi="Lato"/>
          <w:b/>
          <w:bCs/>
          <w:sz w:val="20"/>
        </w:rPr>
        <w:t xml:space="preserve">Z upoważnienia, </w:t>
      </w:r>
    </w:p>
    <w:p w14:paraId="5936EFA4" w14:textId="77777777" w:rsidR="009F6F46" w:rsidRPr="009F6F46" w:rsidRDefault="009F6F46" w:rsidP="009F6F46">
      <w:pPr>
        <w:autoSpaceDE w:val="0"/>
        <w:autoSpaceDN w:val="0"/>
        <w:adjustRightInd w:val="0"/>
        <w:spacing w:after="0" w:line="240" w:lineRule="auto"/>
        <w:ind w:left="4253"/>
        <w:rPr>
          <w:rFonts w:ascii="Lato" w:hAnsi="Lato" w:cs="Lato-Regular"/>
          <w:sz w:val="20"/>
          <w:szCs w:val="20"/>
        </w:rPr>
      </w:pPr>
      <w:r w:rsidRPr="009F6F46">
        <w:rPr>
          <w:rFonts w:ascii="Lato" w:hAnsi="Lato" w:cs="Lato-Regular"/>
          <w:sz w:val="20"/>
          <w:szCs w:val="20"/>
        </w:rPr>
        <w:t>Magdalena Tuzińska</w:t>
      </w:r>
    </w:p>
    <w:p w14:paraId="2B94589F" w14:textId="77777777" w:rsidR="009F6F46" w:rsidRPr="009F6F46" w:rsidRDefault="009F6F46" w:rsidP="009F6F46">
      <w:pPr>
        <w:autoSpaceDE w:val="0"/>
        <w:autoSpaceDN w:val="0"/>
        <w:adjustRightInd w:val="0"/>
        <w:spacing w:after="0" w:line="240" w:lineRule="auto"/>
        <w:ind w:left="4253"/>
        <w:rPr>
          <w:rFonts w:ascii="Lato" w:hAnsi="Lato" w:cs="Lato-Regular"/>
          <w:sz w:val="20"/>
          <w:szCs w:val="20"/>
        </w:rPr>
      </w:pPr>
      <w:r w:rsidRPr="009F6F46">
        <w:rPr>
          <w:rFonts w:ascii="Lato" w:hAnsi="Lato" w:cs="Lato-Regular"/>
          <w:sz w:val="20"/>
          <w:szCs w:val="20"/>
        </w:rPr>
        <w:t>naczelnik wydziału</w:t>
      </w:r>
    </w:p>
    <w:p w14:paraId="6D438ED6" w14:textId="751890C5" w:rsidR="007B3899" w:rsidRPr="009F6F46" w:rsidRDefault="009F6F46" w:rsidP="009F6F46">
      <w:pPr>
        <w:spacing w:after="240" w:line="240" w:lineRule="exact"/>
        <w:ind w:left="4253"/>
        <w:jc w:val="both"/>
        <w:rPr>
          <w:rFonts w:ascii="Lato" w:hAnsi="Lato" w:cs="Arial"/>
          <w:bCs/>
          <w:spacing w:val="4"/>
        </w:rPr>
      </w:pPr>
      <w:r w:rsidRPr="009F6F46">
        <w:rPr>
          <w:rFonts w:ascii="Lato" w:hAnsi="Lato" w:cs="Lato-Regular"/>
          <w:sz w:val="20"/>
          <w:szCs w:val="20"/>
        </w:rPr>
        <w:t>/ kwalifikowany podpis elektroniczny /</w:t>
      </w:r>
    </w:p>
    <w:p w14:paraId="5E3B9FBE" w14:textId="77777777" w:rsidR="007B3899" w:rsidRDefault="007B3899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6273FD78" w14:textId="77777777" w:rsidR="007B3899" w:rsidRDefault="007B3899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7FA48EC7" w14:textId="77777777" w:rsidR="009F6F46" w:rsidRDefault="009F6F46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79430024" w14:textId="77777777" w:rsidR="009F6F46" w:rsidRDefault="009F6F46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3BE8ED10" w14:textId="77777777" w:rsidR="007B3899" w:rsidRDefault="007B3899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084F000C" w14:textId="77777777" w:rsidR="007B3899" w:rsidRDefault="007B3899" w:rsidP="007B3899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53CB973C" w14:textId="77777777" w:rsidR="007B3899" w:rsidRPr="007B3899" w:rsidRDefault="007B3899" w:rsidP="007B3899">
      <w:pPr>
        <w:spacing w:after="240" w:line="240" w:lineRule="exact"/>
        <w:jc w:val="both"/>
        <w:rPr>
          <w:rFonts w:cs="Arial"/>
          <w:bCs/>
          <w:spacing w:val="4"/>
          <w:sz w:val="20"/>
          <w:szCs w:val="20"/>
        </w:rPr>
      </w:pPr>
    </w:p>
    <w:p w14:paraId="73F0D643" w14:textId="32BDE709" w:rsidR="007B3899" w:rsidRPr="007B3899" w:rsidRDefault="007B3899" w:rsidP="007B3899">
      <w:pPr>
        <w:rPr>
          <w:rFonts w:cs="Arial"/>
          <w:color w:val="000000"/>
          <w:sz w:val="20"/>
          <w:szCs w:val="20"/>
          <w:lang w:eastAsia="en-GB"/>
        </w:rPr>
      </w:pPr>
      <w:r w:rsidRPr="007B3899">
        <w:rPr>
          <w:rFonts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264F6E" wp14:editId="76FDFEF3">
                <wp:simplePos x="0" y="0"/>
                <wp:positionH relativeFrom="column">
                  <wp:posOffset>3280410</wp:posOffset>
                </wp:positionH>
                <wp:positionV relativeFrom="paragraph">
                  <wp:posOffset>-934085</wp:posOffset>
                </wp:positionV>
                <wp:extent cx="2397125" cy="675640"/>
                <wp:effectExtent l="3810" t="0" r="0" b="0"/>
                <wp:wrapNone/>
                <wp:docPr id="790306505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21D67" w14:textId="0ECEE899" w:rsidR="007B3899" w:rsidRPr="00EC445F" w:rsidRDefault="007B3899" w:rsidP="007B3899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DLI-I.7621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.4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3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DM(DLI-IX)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264F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8.3pt;margin-top:-73.55pt;width:188.75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" filled="f" stroked="f">
                <v:textbox style="mso-fit-shape-to-text:t">
                  <w:txbxContent>
                    <w:p w14:paraId="7FC21D67" w14:textId="0ECEE899" w:rsidR="007B3899" w:rsidRPr="00EC445F" w:rsidRDefault="007B3899" w:rsidP="007B3899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DLI-I.7621</w:t>
                      </w:r>
                      <w:r>
                        <w:rPr>
                          <w:rFonts w:cs="Arial"/>
                          <w:color w:val="000000"/>
                        </w:rPr>
                        <w:t>.4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.202</w:t>
                      </w:r>
                      <w:r>
                        <w:rPr>
                          <w:rFonts w:cs="Arial"/>
                          <w:color w:val="000000"/>
                        </w:rPr>
                        <w:t>3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.</w:t>
                      </w:r>
                      <w:r>
                        <w:rPr>
                          <w:rFonts w:cs="Arial"/>
                          <w:color w:val="000000"/>
                        </w:rPr>
                        <w:t>DM(DLI-IX)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958B61B" w14:textId="77777777" w:rsidR="007B3899" w:rsidRPr="007B3899" w:rsidRDefault="007B3899" w:rsidP="007B3899">
      <w:pPr>
        <w:rPr>
          <w:rFonts w:cs="Arial"/>
          <w:color w:val="000000"/>
          <w:sz w:val="20"/>
          <w:szCs w:val="20"/>
          <w:lang w:eastAsia="en-GB"/>
        </w:rPr>
      </w:pPr>
      <w:r w:rsidRPr="007B3899">
        <w:rPr>
          <w:rFonts w:cs="Arial"/>
          <w:color w:val="000000"/>
          <w:sz w:val="20"/>
          <w:szCs w:val="20"/>
          <w:lang w:eastAsia="en-GB"/>
        </w:rPr>
        <w:t xml:space="preserve"> </w:t>
      </w:r>
    </w:p>
    <w:p w14:paraId="5B4F2E0E" w14:textId="77777777" w:rsidR="007B3899" w:rsidRPr="007B3899" w:rsidRDefault="007B3899" w:rsidP="007B3899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B3899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7B3899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07A6BFDB" w14:textId="4F59E6B1" w:rsidR="007B3899" w:rsidRPr="007B3899" w:rsidRDefault="007B3899" w:rsidP="007B3899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885F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31AF633" w14:textId="46F3FFF9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B3899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885FEE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7B3899">
          <w:rPr>
            <w:rFonts w:ascii="Lato" w:hAnsi="Lato" w:cs="Arial"/>
            <w:sz w:val="20"/>
            <w:szCs w:val="20"/>
          </w:rPr>
          <w:t>kancelaria@mrit.gov.pl</w:t>
        </w:r>
      </w:hyperlink>
      <w:r w:rsidRPr="007B3899">
        <w:rPr>
          <w:rFonts w:ascii="Lato" w:hAnsi="Lato" w:cs="Arial"/>
          <w:sz w:val="20"/>
          <w:szCs w:val="20"/>
        </w:rPr>
        <w:t xml:space="preserve">, tel.: </w:t>
      </w:r>
      <w:r w:rsidRPr="007B3899">
        <w:rPr>
          <w:rFonts w:ascii="Lato" w:hAnsi="Lato" w:cs="Arial"/>
          <w:bCs/>
          <w:sz w:val="20"/>
          <w:szCs w:val="20"/>
        </w:rPr>
        <w:t>+48 222 500 123</w:t>
      </w:r>
      <w:r w:rsidRPr="007B3899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C63BA7F" w14:textId="19AFCDF9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B3899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7B3899">
        <w:rPr>
          <w:rFonts w:ascii="Lato" w:hAnsi="Lato" w:cs="Arial"/>
          <w:sz w:val="20"/>
          <w:szCs w:val="20"/>
        </w:rPr>
        <w:t xml:space="preserve">Rozwoju </w:t>
      </w:r>
      <w:r w:rsidR="00885FEE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>i Technologii</w:t>
      </w:r>
      <w:r w:rsidRPr="007B3899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7B3899">
        <w:rPr>
          <w:rFonts w:ascii="Lato" w:hAnsi="Lato" w:cs="Arial"/>
          <w:sz w:val="20"/>
          <w:szCs w:val="20"/>
        </w:rPr>
        <w:t>Rozwoju i Technologii</w:t>
      </w:r>
      <w:r w:rsidRPr="007B3899">
        <w:rPr>
          <w:rFonts w:ascii="Lato" w:hAnsi="Lato" w:cs="Arial"/>
          <w:spacing w:val="4"/>
          <w:sz w:val="20"/>
          <w:szCs w:val="20"/>
        </w:rPr>
        <w:t xml:space="preserve">, </w:t>
      </w:r>
      <w:r w:rsidRPr="007B3899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7B3899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B3899">
        <w:rPr>
          <w:rFonts w:ascii="Lato" w:hAnsi="Lato" w:cs="Arial"/>
          <w:sz w:val="20"/>
          <w:szCs w:val="20"/>
        </w:rPr>
        <w:t>iod@mrit.gov.pl.</w:t>
      </w:r>
    </w:p>
    <w:p w14:paraId="78F68E46" w14:textId="72F90070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885F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D437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tj. </w:t>
      </w:r>
      <w:r w:rsidRPr="007B3899">
        <w:rPr>
          <w:rFonts w:ascii="Lato" w:hAnsi="Lato"/>
          <w:sz w:val="20"/>
          <w:szCs w:val="20"/>
        </w:rPr>
        <w:t>Dz.U. z 202</w:t>
      </w:r>
      <w:r w:rsidR="004D4379">
        <w:rPr>
          <w:rFonts w:ascii="Lato" w:hAnsi="Lato"/>
          <w:sz w:val="20"/>
          <w:szCs w:val="20"/>
        </w:rPr>
        <w:t>4</w:t>
      </w:r>
      <w:r w:rsidRPr="007B3899">
        <w:rPr>
          <w:rFonts w:ascii="Lato" w:hAnsi="Lato"/>
          <w:sz w:val="20"/>
          <w:szCs w:val="20"/>
        </w:rPr>
        <w:t xml:space="preserve"> r. poz. </w:t>
      </w:r>
      <w:r w:rsidR="004D4379">
        <w:rPr>
          <w:rFonts w:ascii="Lato" w:hAnsi="Lato"/>
          <w:sz w:val="20"/>
          <w:szCs w:val="20"/>
        </w:rPr>
        <w:t>572</w:t>
      </w:r>
      <w:r w:rsidRPr="007B389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B3899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5FEE">
        <w:rPr>
          <w:rFonts w:ascii="Lato" w:hAnsi="Lato" w:cs="Arial"/>
          <w:spacing w:val="4"/>
          <w:sz w:val="20"/>
          <w:szCs w:val="20"/>
        </w:rPr>
        <w:br/>
      </w:r>
      <w:r w:rsidRPr="007B3899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Pr="007B3899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7B3899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</w:t>
      </w:r>
      <w:r w:rsidRPr="007B3899">
        <w:rPr>
          <w:rFonts w:ascii="Lato" w:hAnsi="Lato" w:cs="Arial"/>
          <w:spacing w:val="4"/>
          <w:sz w:val="20"/>
          <w:szCs w:val="20"/>
        </w:rPr>
        <w:t>).</w:t>
      </w:r>
    </w:p>
    <w:p w14:paraId="25BD021A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F065DDC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24BA687" w14:textId="77777777" w:rsidR="007B3899" w:rsidRPr="007B3899" w:rsidRDefault="007B3899" w:rsidP="007B3899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B404834" w14:textId="77777777" w:rsidR="007B3899" w:rsidRPr="007B3899" w:rsidRDefault="007B3899" w:rsidP="007B3899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C1EF7D0" w14:textId="77777777" w:rsidR="007B3899" w:rsidRPr="007B3899" w:rsidRDefault="007B3899" w:rsidP="007B3899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7B3899">
        <w:rPr>
          <w:rFonts w:ascii="Lato" w:hAnsi="Lato" w:cs="Arial"/>
          <w:sz w:val="20"/>
          <w:szCs w:val="20"/>
        </w:rPr>
        <w:t>Rozwoju i Technologii</w:t>
      </w:r>
      <w:r w:rsidRPr="007B3899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7B3899">
        <w:rPr>
          <w:rFonts w:ascii="Lato" w:hAnsi="Lato" w:cs="Arial"/>
          <w:sz w:val="20"/>
          <w:szCs w:val="20"/>
        </w:rPr>
        <w:t>Rozwoju i Technologii</w:t>
      </w:r>
      <w:r w:rsidRPr="007B3899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B15C964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>Odbiorcą Pani/Pana danych osobowych jest również Wojewoda Łódzki, w związku z korzystaniem przez Administratora z systemu elektronicznego zarządzania dokumentacją (EZD PUW).</w:t>
      </w:r>
    </w:p>
    <w:p w14:paraId="0DDBF1A6" w14:textId="53AB0614" w:rsidR="007B3899" w:rsidRPr="00885FEE" w:rsidRDefault="007B3899" w:rsidP="00885FE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885FEE">
        <w:rPr>
          <w:rFonts w:ascii="Lato" w:hAnsi="Lato" w:cs="Arial"/>
          <w:sz w:val="20"/>
          <w:szCs w:val="20"/>
        </w:rPr>
        <w:br/>
      </w:r>
      <w:r w:rsidRPr="00885FEE">
        <w:rPr>
          <w:rFonts w:ascii="Lato" w:hAnsi="Lato" w:cs="Arial"/>
          <w:sz w:val="20"/>
          <w:szCs w:val="20"/>
        </w:rPr>
        <w:t xml:space="preserve">tj. ustawie z dnia 14 lipca 1983 r. </w:t>
      </w:r>
      <w:r w:rsidRPr="00885FE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885FEE">
        <w:rPr>
          <w:rFonts w:ascii="Lato" w:hAnsi="Lato" w:cs="Arial"/>
          <w:i/>
          <w:iCs/>
          <w:sz w:val="20"/>
          <w:szCs w:val="20"/>
        </w:rPr>
        <w:t xml:space="preserve"> </w:t>
      </w:r>
      <w:r w:rsidR="00885FEE">
        <w:rPr>
          <w:rFonts w:ascii="Lato" w:hAnsi="Lato" w:cs="Arial"/>
          <w:i/>
          <w:iCs/>
          <w:sz w:val="20"/>
          <w:szCs w:val="20"/>
        </w:rPr>
        <w:br/>
      </w:r>
      <w:r w:rsidRPr="00885FEE">
        <w:rPr>
          <w:rFonts w:ascii="Lato" w:hAnsi="Lato" w:cs="Arial"/>
          <w:sz w:val="20"/>
          <w:szCs w:val="20"/>
        </w:rPr>
        <w:t xml:space="preserve">(Dz. U. z 2020 r. poz. 164, </w:t>
      </w:r>
      <w:r w:rsidRPr="00885FE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885FE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85FEE">
        <w:rPr>
          <w:rFonts w:ascii="Lato" w:hAnsi="Lato" w:cs="Arial"/>
          <w:spacing w:val="4"/>
          <w:sz w:val="20"/>
          <w:szCs w:val="20"/>
        </w:rPr>
        <w:t>. zm.</w:t>
      </w:r>
      <w:r w:rsidRPr="00885FEE">
        <w:rPr>
          <w:rFonts w:ascii="Lato" w:hAnsi="Lato" w:cs="Arial"/>
          <w:sz w:val="20"/>
          <w:szCs w:val="20"/>
        </w:rPr>
        <w:t>).</w:t>
      </w:r>
    </w:p>
    <w:p w14:paraId="49D22B92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>Przysługuje Pani/Panu:</w:t>
      </w:r>
    </w:p>
    <w:p w14:paraId="1EDE57B5" w14:textId="77777777" w:rsidR="007B3899" w:rsidRPr="007B3899" w:rsidRDefault="007B3899" w:rsidP="007B3899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żądania od Administratora dostępu do treści swoich danych osobowych oraz informacji o ich przetwarzaniu;</w:t>
      </w:r>
    </w:p>
    <w:p w14:paraId="52D78229" w14:textId="77777777" w:rsidR="007B3899" w:rsidRPr="007B3899" w:rsidRDefault="007B3899" w:rsidP="007B3899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A93CB5" w14:textId="77777777" w:rsidR="007B3899" w:rsidRPr="007B3899" w:rsidRDefault="007B3899" w:rsidP="007B3899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3899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78AAF1D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E6CD0B0" w14:textId="7777777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3F8ED205" w14:textId="3BB54657" w:rsidR="007B3899" w:rsidRPr="007B3899" w:rsidRDefault="007B3899" w:rsidP="007B3899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B3899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="00885FEE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885FEE">
        <w:rPr>
          <w:rFonts w:ascii="Lato" w:hAnsi="Lato" w:cs="Arial"/>
          <w:sz w:val="20"/>
          <w:szCs w:val="20"/>
        </w:rPr>
        <w:br/>
      </w:r>
      <w:r w:rsidRPr="007B3899">
        <w:rPr>
          <w:rFonts w:ascii="Lato" w:hAnsi="Lato" w:cs="Arial"/>
          <w:sz w:val="20"/>
          <w:szCs w:val="20"/>
        </w:rPr>
        <w:t>ul. Stawki 2, 00-193 Warszawa.</w:t>
      </w:r>
    </w:p>
    <w:p w14:paraId="68DA8FCF" w14:textId="704F97D9" w:rsidR="00657E6E" w:rsidRPr="007B3899" w:rsidRDefault="00657E6E" w:rsidP="007B3899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657E6E" w:rsidRPr="007B3899" w:rsidSect="00F00C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4EA12" w14:textId="77777777" w:rsidR="0055387C" w:rsidRDefault="0055387C">
      <w:pPr>
        <w:spacing w:after="0" w:line="240" w:lineRule="auto"/>
      </w:pPr>
      <w:r>
        <w:separator/>
      </w:r>
    </w:p>
  </w:endnote>
  <w:endnote w:type="continuationSeparator" w:id="0">
    <w:p w14:paraId="3D2CCB9C" w14:textId="77777777" w:rsidR="0055387C" w:rsidRDefault="0055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BDF8A99-0824-4C1E-8B05-D509B6DE8A89}"/>
    <w:embedBold r:id="rId2" w:fontKey="{FCD2F0A5-F16F-42ED-8D4F-41DE2087A053}"/>
    <w:embedItalic r:id="rId3" w:fontKey="{26AC9472-570A-4D50-B5FB-2B203EC8C61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27C84C1-2FF6-42D3-A247-3B2B3349BA89}"/>
    <w:embedBold r:id="rId5" w:fontKey="{68B4896E-0452-40FD-AA87-F6ECD166E99E}"/>
    <w:embedItalic r:id="rId6" w:fontKey="{50FE4A29-EB73-4BE0-9ACF-92F7E293BA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E99E95B-188A-4FF8-AA5D-84330BF2AB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61095" w14:textId="77777777" w:rsidR="00657E6E" w:rsidRDefault="00657E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90B37" w14:textId="77777777" w:rsidR="00657E6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BF4F02" wp14:editId="2F46EFD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3D01DF1" w14:textId="77777777" w:rsidR="00657E6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2195BAC" w14:textId="77777777" w:rsidR="00657E6E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23888" w14:textId="77777777" w:rsidR="00657E6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94CFA8" wp14:editId="7DEF21A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0EFA9BA" w14:textId="77777777" w:rsidR="00657E6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54F02C4" w14:textId="77777777" w:rsidR="00657E6E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64306" w14:textId="77777777" w:rsidR="0055387C" w:rsidRDefault="0055387C">
      <w:pPr>
        <w:spacing w:after="0" w:line="240" w:lineRule="auto"/>
      </w:pPr>
      <w:r>
        <w:separator/>
      </w:r>
    </w:p>
  </w:footnote>
  <w:footnote w:type="continuationSeparator" w:id="0">
    <w:p w14:paraId="06A27329" w14:textId="77777777" w:rsidR="0055387C" w:rsidRDefault="00553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9C239" w14:textId="77777777" w:rsidR="00657E6E" w:rsidRDefault="00657E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7A9AB" w14:textId="77777777" w:rsidR="00657E6E" w:rsidRDefault="00657E6E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980F7" w14:textId="77777777" w:rsidR="00657E6E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F6B1AF0" wp14:editId="5AF5463F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911ED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B46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7076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762F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824F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82CC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26AB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26F9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5A68E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3AB80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B389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3445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7069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642D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704F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D2A9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3451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423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063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861425">
    <w:abstractNumId w:val="0"/>
  </w:num>
  <w:num w:numId="3" w16cid:durableId="48111954">
    <w:abstractNumId w:val="2"/>
  </w:num>
  <w:num w:numId="4" w16cid:durableId="182017466">
    <w:abstractNumId w:val="3"/>
  </w:num>
  <w:num w:numId="5" w16cid:durableId="1925802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899"/>
    <w:rsid w:val="0034140B"/>
    <w:rsid w:val="004D4379"/>
    <w:rsid w:val="0055387C"/>
    <w:rsid w:val="00657E6E"/>
    <w:rsid w:val="007B3899"/>
    <w:rsid w:val="00885FEE"/>
    <w:rsid w:val="00945E53"/>
    <w:rsid w:val="009F6F46"/>
    <w:rsid w:val="00B160E8"/>
    <w:rsid w:val="00B443A7"/>
    <w:rsid w:val="00F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055B"/>
  <w15:docId w15:val="{677B6343-CC87-4B11-BFD2-BF56B90B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2024-05-13T06:30:00Z</dcterms:created>
  <dcterms:modified xsi:type="dcterms:W3CDTF">2024-05-13T06:30:00Z</dcterms:modified>
</cp:coreProperties>
</file>