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C0AF" w14:textId="45BD30BD" w:rsidR="00983E6C" w:rsidRPr="00983E6C" w:rsidRDefault="00983E6C" w:rsidP="00983E6C">
      <w:pPr>
        <w:rPr>
          <w:b/>
          <w:bCs/>
        </w:rPr>
      </w:pPr>
      <w:r>
        <w:rPr>
          <w:b/>
          <w:bCs/>
        </w:rPr>
        <w:t xml:space="preserve">Informacja o przetwarzaniu danych osobowych </w:t>
      </w:r>
    </w:p>
    <w:p w14:paraId="58CBF834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Kto jest administratorem?</w:t>
      </w:r>
    </w:p>
    <w:p w14:paraId="23FDBBD5" w14:textId="77777777" w:rsidR="00983E6C" w:rsidRPr="00983E6C" w:rsidRDefault="00983E6C" w:rsidP="00983E6C">
      <w:r w:rsidRPr="00983E6C">
        <w:t>Administratorem jest Instytut Rozwoju Języka Polskiego im. świętego Maksymiliana Marii Kolbego z siedzibą w przy ul. Nowogrodzkiej 50/54, 00-695 Warszawa, dalej „Instytut”.</w:t>
      </w:r>
    </w:p>
    <w:p w14:paraId="581BA528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Jak można skontaktować się z administratorem?</w:t>
      </w:r>
    </w:p>
    <w:p w14:paraId="379BD403" w14:textId="77777777" w:rsidR="00983E6C" w:rsidRPr="00983E6C" w:rsidRDefault="00983E6C" w:rsidP="00983E6C">
      <w:pPr>
        <w:numPr>
          <w:ilvl w:val="0"/>
          <w:numId w:val="1"/>
        </w:numPr>
      </w:pPr>
      <w:r w:rsidRPr="00983E6C">
        <w:t>za pośrednictwem poczty tradycyjnej – na podany powyżej adres;</w:t>
      </w:r>
    </w:p>
    <w:p w14:paraId="702140D1" w14:textId="77777777" w:rsidR="00983E6C" w:rsidRPr="00983E6C" w:rsidRDefault="00983E6C" w:rsidP="00983E6C">
      <w:pPr>
        <w:numPr>
          <w:ilvl w:val="0"/>
          <w:numId w:val="1"/>
        </w:numPr>
      </w:pPr>
      <w:r w:rsidRPr="00983E6C">
        <w:t>za pośrednictwem poczty elektronicznej – na adres </w:t>
      </w:r>
      <w:hyperlink r:id="rId5" w:history="1">
        <w:r w:rsidRPr="00983E6C">
          <w:rPr>
            <w:rStyle w:val="Hipercze"/>
          </w:rPr>
          <w:t>kontakt@irjp.gov.pl</w:t>
        </w:r>
      </w:hyperlink>
      <w:r w:rsidRPr="00983E6C">
        <w:t>;</w:t>
      </w:r>
    </w:p>
    <w:p w14:paraId="46C087F0" w14:textId="77777777" w:rsidR="00983E6C" w:rsidRPr="00983E6C" w:rsidRDefault="00983E6C" w:rsidP="00983E6C">
      <w:pPr>
        <w:numPr>
          <w:ilvl w:val="0"/>
          <w:numId w:val="1"/>
        </w:numPr>
      </w:pPr>
      <w:r w:rsidRPr="00983E6C">
        <w:t xml:space="preserve">za pośrednictwem </w:t>
      </w:r>
      <w:proofErr w:type="spellStart"/>
      <w:r w:rsidRPr="00983E6C">
        <w:t>ePUAP</w:t>
      </w:r>
      <w:proofErr w:type="spellEnd"/>
      <w:r w:rsidRPr="00983E6C">
        <w:t xml:space="preserve"> – Identyfikator: </w:t>
      </w:r>
      <w:proofErr w:type="spellStart"/>
      <w:r w:rsidRPr="00983E6C">
        <w:t>IRJPKolbego</w:t>
      </w:r>
      <w:proofErr w:type="spellEnd"/>
      <w:r w:rsidRPr="00983E6C">
        <w:t>, </w:t>
      </w:r>
      <w:hyperlink r:id="rId6" w:tgtFrame="_blank" w:history="1">
        <w:r w:rsidRPr="00983E6C">
          <w:rPr>
            <w:rStyle w:val="Hipercze"/>
          </w:rPr>
          <w:t>https://epuap.gov.pl/wps/portal</w:t>
        </w:r>
      </w:hyperlink>
    </w:p>
    <w:p w14:paraId="632BDF52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Jak można skontaktować się z inspektorem ochrony danych?</w:t>
      </w:r>
    </w:p>
    <w:p w14:paraId="25234487" w14:textId="77777777" w:rsidR="00983E6C" w:rsidRPr="00983E6C" w:rsidRDefault="00983E6C" w:rsidP="00983E6C">
      <w:r w:rsidRPr="00983E6C">
        <w:t>Administrator wyznaczył inspektora ochrony danych, z którym można skontaktować się, pisząc na adres </w:t>
      </w:r>
      <w:hyperlink r:id="rId7" w:history="1">
        <w:r w:rsidRPr="00983E6C">
          <w:rPr>
            <w:rStyle w:val="Hipercze"/>
          </w:rPr>
          <w:t>iod@irjp.gov.pl</w:t>
        </w:r>
      </w:hyperlink>
      <w:r w:rsidRPr="00983E6C">
        <w:t>, w sprawach dotyczących przetwarzania danych osobowych przez Instytut.</w:t>
      </w:r>
    </w:p>
    <w:p w14:paraId="5508AC8F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Dlaczego Instytut przetwarza dane osobowe?</w:t>
      </w:r>
    </w:p>
    <w:p w14:paraId="27E14B5F" w14:textId="5F4BCF44" w:rsidR="00983E6C" w:rsidRPr="00983E6C" w:rsidRDefault="00983E6C" w:rsidP="00983E6C">
      <w:r>
        <w:t xml:space="preserve">Przetwarzanie danych osobowych uczestników konkursu jest konieczne dla realizacji celu przetwarzania, jakim jest publikacja </w:t>
      </w:r>
      <w:r w:rsidR="1E5346C2">
        <w:t>nagrania</w:t>
      </w:r>
      <w:r>
        <w:t xml:space="preserve"> </w:t>
      </w:r>
      <w:r w:rsidR="728A94F8">
        <w:t>na kanele YouTube.</w:t>
      </w:r>
      <w:r>
        <w:t xml:space="preserve"> Podstawą prawną przetwarzania w tym celu danych osobowych jest art. 6 ust. 1 lit. a RODO.</w:t>
      </w:r>
    </w:p>
    <w:p w14:paraId="1558AF53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Komu Instytut przekazuje dane osobowe?</w:t>
      </w:r>
    </w:p>
    <w:p w14:paraId="064AC937" w14:textId="25C788C6" w:rsidR="00983E6C" w:rsidRPr="00983E6C" w:rsidRDefault="00983E6C" w:rsidP="00983E6C">
      <w:r>
        <w:t xml:space="preserve">Dane osobowe mogą być przekazywane jedynie uprawnionym do tego podmiotom, w szczególności świadczącym na rzecz Instytutu usługi prawne, doradcze lub informatyczne. Nagranie zostanie opublikowane w serwisach Instytutu. </w:t>
      </w:r>
    </w:p>
    <w:p w14:paraId="7E15F015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Jak długo Instytut przetwarza dane osobowe?</w:t>
      </w:r>
    </w:p>
    <w:p w14:paraId="2AA8632C" w14:textId="2C4D8ACC" w:rsidR="00983E6C" w:rsidRPr="00983E6C" w:rsidRDefault="00983E6C" w:rsidP="00983E6C">
      <w:r>
        <w:t xml:space="preserve">Nagrania będą przechowywane </w:t>
      </w:r>
      <w:r w:rsidR="2ECE2DF9">
        <w:t>2 lat.</w:t>
      </w:r>
    </w:p>
    <w:p w14:paraId="18F1471C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Jakie prawa przysługują osobom fizycznym w związku z przetwarzaniem przez Instytut ich danych osobowych?</w:t>
      </w:r>
    </w:p>
    <w:p w14:paraId="7B41B284" w14:textId="77777777" w:rsidR="00983E6C" w:rsidRPr="00983E6C" w:rsidRDefault="00983E6C" w:rsidP="00983E6C">
      <w:r w:rsidRPr="00983E6C">
        <w:t>Osoba taka uprawniona jest do:</w:t>
      </w:r>
    </w:p>
    <w:p w14:paraId="226A7EBF" w14:textId="77777777" w:rsidR="00983E6C" w:rsidRPr="00983E6C" w:rsidRDefault="00983E6C" w:rsidP="00983E6C">
      <w:pPr>
        <w:numPr>
          <w:ilvl w:val="0"/>
          <w:numId w:val="3"/>
        </w:numPr>
      </w:pPr>
      <w:r w:rsidRPr="00983E6C">
        <w:t>dostępu do danych osobowych;</w:t>
      </w:r>
    </w:p>
    <w:p w14:paraId="6A8D248D" w14:textId="77777777" w:rsidR="00983E6C" w:rsidRPr="00983E6C" w:rsidRDefault="00983E6C" w:rsidP="00983E6C">
      <w:pPr>
        <w:numPr>
          <w:ilvl w:val="0"/>
          <w:numId w:val="3"/>
        </w:numPr>
      </w:pPr>
      <w:r w:rsidRPr="00983E6C">
        <w:t>żądania ich sprostowania lub uzupełnienia;</w:t>
      </w:r>
    </w:p>
    <w:p w14:paraId="43C013C8" w14:textId="77777777" w:rsidR="00983E6C" w:rsidRPr="00983E6C" w:rsidRDefault="00983E6C" w:rsidP="00983E6C">
      <w:pPr>
        <w:numPr>
          <w:ilvl w:val="0"/>
          <w:numId w:val="3"/>
        </w:numPr>
      </w:pPr>
      <w:r w:rsidRPr="00983E6C">
        <w:t>usunięcia danych osobowych;</w:t>
      </w:r>
    </w:p>
    <w:p w14:paraId="3AC3C256" w14:textId="77777777" w:rsidR="00983E6C" w:rsidRPr="00983E6C" w:rsidRDefault="00983E6C" w:rsidP="00983E6C">
      <w:pPr>
        <w:numPr>
          <w:ilvl w:val="0"/>
          <w:numId w:val="3"/>
        </w:numPr>
      </w:pPr>
      <w:r w:rsidRPr="00983E6C">
        <w:t>żądania ograniczenia ich przetwarzania;</w:t>
      </w:r>
    </w:p>
    <w:p w14:paraId="03033F8D" w14:textId="77777777" w:rsidR="00983E6C" w:rsidRPr="00983E6C" w:rsidRDefault="00983E6C" w:rsidP="00983E6C">
      <w:pPr>
        <w:numPr>
          <w:ilvl w:val="0"/>
          <w:numId w:val="3"/>
        </w:numPr>
      </w:pPr>
      <w:r w:rsidRPr="00983E6C">
        <w:t>wniesienia sprzeciwu wobec przetwarzania danych osobowych;</w:t>
      </w:r>
    </w:p>
    <w:p w14:paraId="2EA9C3B0" w14:textId="77777777" w:rsidR="00983E6C" w:rsidRPr="00983E6C" w:rsidRDefault="00983E6C" w:rsidP="00983E6C">
      <w:r w:rsidRPr="00983E6C">
        <w:lastRenderedPageBreak/>
        <w:t>z zachowaniem zasad i ograniczeń wynikających z art. 15 – 21 RODO.</w:t>
      </w:r>
    </w:p>
    <w:p w14:paraId="3F44D88C" w14:textId="2D01B1BD" w:rsidR="006613D1" w:rsidRDefault="00983E6C" w:rsidP="00983E6C">
      <w:r>
        <w:t xml:space="preserve">Wyrażoną zgodę na przetwarzanie danych osobowych można cofnąć w każdym czasie. </w:t>
      </w:r>
      <w:r w:rsidRPr="00983E6C">
        <w:t>Nie</w:t>
      </w:r>
      <w:r w:rsidR="006613D1">
        <w:t xml:space="preserve"> wpływa to na legalność przetwarzania dokonanego przed cofnięciem zgody. </w:t>
      </w:r>
    </w:p>
    <w:p w14:paraId="41C50B02" w14:textId="51761C55" w:rsidR="00983E6C" w:rsidRPr="00983E6C" w:rsidRDefault="006613D1" w:rsidP="00983E6C">
      <w:r>
        <w:t>Nie</w:t>
      </w:r>
      <w:r w:rsidR="00983E6C" w:rsidRPr="00983E6C">
        <w:t>zależnie od powyższych uprawnień, w przypadku zastrzeżeń co do prawidłowości przetwarzania danych osobowych przez Instytut, każda osoba fizyczna może wnieść skargę do Prezesa Urzędu Ochrony Danych Osobowych, ul. Stawki 2, 00-193 Warszawa, tel. 22 531 03 00. Gdyby pojawiły się takie zastrzeżenia, uprzejmie prosimy o uprzedni kontakt z Instytutem lub inspektorem ochrony danych. Instytut podejmie wszelkie możliwe działania celem wyjaśnienia podnoszonych kwestii.</w:t>
      </w:r>
    </w:p>
    <w:p w14:paraId="3F4434ED" w14:textId="77777777" w:rsidR="00983E6C" w:rsidRPr="00983E6C" w:rsidRDefault="00983E6C" w:rsidP="00983E6C">
      <w:pPr>
        <w:rPr>
          <w:b/>
          <w:bCs/>
        </w:rPr>
      </w:pPr>
      <w:r w:rsidRPr="00983E6C">
        <w:rPr>
          <w:b/>
          <w:bCs/>
        </w:rPr>
        <w:t>Czy przekazanie Instytutowi danych osobowych jest obowiązkowe?</w:t>
      </w:r>
    </w:p>
    <w:p w14:paraId="36AF42D6" w14:textId="75B52420" w:rsidR="00983E6C" w:rsidRPr="00983E6C" w:rsidRDefault="00983E6C" w:rsidP="00983E6C">
      <w:r>
        <w:t xml:space="preserve">Przekazanie Instytutowi danych osobowych </w:t>
      </w:r>
      <w:r w:rsidR="006613D1">
        <w:t>nie jest obowiązkowe, ale konieczne dla wzięcia udziału w</w:t>
      </w:r>
      <w:r w:rsidR="002B7329">
        <w:t xml:space="preserve"> nagraniu filmu</w:t>
      </w:r>
      <w:r w:rsidR="5F21F175">
        <w:t>.</w:t>
      </w:r>
    </w:p>
    <w:p w14:paraId="641C859F" w14:textId="77777777" w:rsidR="0016795E" w:rsidRDefault="0016795E"/>
    <w:sectPr w:rsidR="0016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86495"/>
    <w:multiLevelType w:val="multilevel"/>
    <w:tmpl w:val="D01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D2603"/>
    <w:multiLevelType w:val="multilevel"/>
    <w:tmpl w:val="1658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01046"/>
    <w:multiLevelType w:val="multilevel"/>
    <w:tmpl w:val="150E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369800">
    <w:abstractNumId w:val="0"/>
  </w:num>
  <w:num w:numId="2" w16cid:durableId="863134102">
    <w:abstractNumId w:val="2"/>
  </w:num>
  <w:num w:numId="3" w16cid:durableId="142187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6C"/>
    <w:rsid w:val="000F33CC"/>
    <w:rsid w:val="0016795E"/>
    <w:rsid w:val="002B7329"/>
    <w:rsid w:val="006613D1"/>
    <w:rsid w:val="0098053A"/>
    <w:rsid w:val="00983E6C"/>
    <w:rsid w:val="0099585A"/>
    <w:rsid w:val="00A01EEB"/>
    <w:rsid w:val="00BA3544"/>
    <w:rsid w:val="00E85672"/>
    <w:rsid w:val="1E5346C2"/>
    <w:rsid w:val="2ECE2DF9"/>
    <w:rsid w:val="2F39612F"/>
    <w:rsid w:val="4709DFD4"/>
    <w:rsid w:val="50F360A5"/>
    <w:rsid w:val="5F21F175"/>
    <w:rsid w:val="6C0B289C"/>
    <w:rsid w:val="728A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C7A"/>
  <w15:chartTrackingRefBased/>
  <w15:docId w15:val="{93D31DD8-3E42-4C91-9BD8-BBE63187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E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E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E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E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E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E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3E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E6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irj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" TargetMode="External"/><Relationship Id="rId5" Type="http://schemas.openxmlformats.org/officeDocument/2006/relationships/hyperlink" Target="mailto:kontakt@irj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Ratajczyk</dc:creator>
  <cp:keywords/>
  <dc:description/>
  <cp:lastModifiedBy>Nataliia Mykhailovska</cp:lastModifiedBy>
  <cp:revision>2</cp:revision>
  <dcterms:created xsi:type="dcterms:W3CDTF">2024-10-31T09:06:00Z</dcterms:created>
  <dcterms:modified xsi:type="dcterms:W3CDTF">2024-10-31T09:06:00Z</dcterms:modified>
</cp:coreProperties>
</file>