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787EAE9A" w:rsidR="00222990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8E34EE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/</w:t>
      </w:r>
      <w:r w:rsidR="008E34EE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/2</w:t>
      </w:r>
      <w:r w:rsidR="008E34EE">
        <w:rPr>
          <w:rFonts w:ascii="Times New Roman" w:hAnsi="Times New Roman" w:cs="Times New Roman"/>
        </w:rPr>
        <w:t>025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</w:p>
    <w:p w14:paraId="1FEC1CA1" w14:textId="5F213D8A" w:rsidR="008E34EE" w:rsidRPr="008E34EE" w:rsidRDefault="008E34EE" w:rsidP="00222990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8E34EE">
        <w:rPr>
          <w:rFonts w:ascii="Times New Roman" w:hAnsi="Times New Roman" w:cs="Times New Roman"/>
          <w:b/>
          <w:bCs/>
        </w:rPr>
        <w:t>Naprawa uszkodzonego fragmentu opierzenia gzymsu na dachu budynku Zachodniopomorskiego Urzędu Wojewódzkiego przy ul. Wały Chrobrego 4 w Szczecinie. - zgodnie z  załącznikiem nr 1 do zaproszenia – szczegółowy opis przedmiotu zmówienia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00FA6410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8E34EE">
        <w:rPr>
          <w:rFonts w:ascii="Times New Roman" w:hAnsi="Times New Roman" w:cs="Times New Roman"/>
        </w:rPr>
        <w:t>21 dni od podpisania umowy.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6864CCB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8E34EE">
        <w:rPr>
          <w:rFonts w:ascii="Times New Roman" w:hAnsi="Times New Roman" w:cs="Times New Roman"/>
        </w:rPr>
        <w:t>36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8E34EE"/>
    <w:rsid w:val="00924318"/>
    <w:rsid w:val="009B3947"/>
    <w:rsid w:val="009F4D21"/>
    <w:rsid w:val="00A2252A"/>
    <w:rsid w:val="00A75962"/>
    <w:rsid w:val="00AB7FD6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7</cp:revision>
  <cp:lastPrinted>2017-12-12T10:01:00Z</cp:lastPrinted>
  <dcterms:created xsi:type="dcterms:W3CDTF">2022-05-23T09:20:00Z</dcterms:created>
  <dcterms:modified xsi:type="dcterms:W3CDTF">2025-01-28T11:54:00Z</dcterms:modified>
</cp:coreProperties>
</file>