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7D42002" w14:textId="50785DA8" w:rsidR="0027542F" w:rsidRPr="00CC30D5" w:rsidRDefault="00E967B9">
      <w:pPr>
        <w:pStyle w:val="Nagwek"/>
        <w:suppressAutoHyphens/>
        <w:jc w:val="center"/>
        <w:rPr>
          <w:sz w:val="22"/>
          <w:szCs w:val="22"/>
        </w:rPr>
      </w:pPr>
      <w:bookmarkStart w:id="0" w:name="_GoBack"/>
      <w:r w:rsidRPr="00CC30D5">
        <w:rPr>
          <w:sz w:val="22"/>
          <w:szCs w:val="22"/>
          <w:highlight w:val="yellow"/>
        </w:rPr>
        <w:t>AKTUALIZACJA 29.06.2022</w:t>
      </w:r>
      <w:bookmarkEnd w:id="0"/>
    </w:p>
    <w:p w14:paraId="4880C1DE" w14:textId="77777777" w:rsidR="00335D98" w:rsidRDefault="00335D98">
      <w:pPr>
        <w:pStyle w:val="Nagwek"/>
        <w:suppressAutoHyphens/>
        <w:jc w:val="center"/>
        <w:rPr>
          <w:sz w:val="22"/>
          <w:szCs w:val="22"/>
        </w:rPr>
      </w:pPr>
    </w:p>
    <w:p w14:paraId="3E0D8E2D" w14:textId="77777777" w:rsidR="00204F6A" w:rsidRPr="00204F6A" w:rsidRDefault="00204F6A" w:rsidP="00204F6A">
      <w:pPr>
        <w:pStyle w:val="Nagwek"/>
        <w:jc w:val="center"/>
        <w:rPr>
          <w:b/>
          <w:sz w:val="22"/>
          <w:szCs w:val="22"/>
        </w:rPr>
      </w:pPr>
      <w:r w:rsidRPr="00204F6A">
        <w:rPr>
          <w:b/>
          <w:sz w:val="22"/>
          <w:szCs w:val="22"/>
        </w:rPr>
        <w:t>OPIS PRZEDMIOTU ZAMÓWIENIA</w:t>
      </w:r>
    </w:p>
    <w:p w14:paraId="796A98DD" w14:textId="77777777" w:rsidR="00745FF8" w:rsidRPr="00745FF8" w:rsidRDefault="00745FF8" w:rsidP="00745FF8">
      <w:pPr>
        <w:pStyle w:val="Nagwek"/>
        <w:jc w:val="center"/>
        <w:rPr>
          <w:b/>
          <w:sz w:val="22"/>
          <w:szCs w:val="22"/>
        </w:rPr>
      </w:pPr>
      <w:r w:rsidRPr="00745FF8">
        <w:rPr>
          <w:b/>
          <w:sz w:val="22"/>
          <w:szCs w:val="22"/>
        </w:rPr>
        <w:t>Wymagania techniczne dla fabrycznie nowego, ciężkiego samochodu ratowniczo-gaśniczego</w:t>
      </w:r>
    </w:p>
    <w:p w14:paraId="6FDC93FD" w14:textId="328C15BF" w:rsidR="0027542F" w:rsidRDefault="00745FF8" w:rsidP="00745FF8">
      <w:pPr>
        <w:pStyle w:val="Nagwek"/>
        <w:suppressAutoHyphens/>
        <w:jc w:val="center"/>
        <w:rPr>
          <w:b/>
          <w:sz w:val="22"/>
          <w:szCs w:val="22"/>
        </w:rPr>
      </w:pPr>
      <w:r w:rsidRPr="00745FF8">
        <w:rPr>
          <w:b/>
          <w:sz w:val="22"/>
          <w:szCs w:val="22"/>
        </w:rPr>
        <w:t xml:space="preserve"> z napędem </w:t>
      </w:r>
      <w:r>
        <w:rPr>
          <w:b/>
          <w:sz w:val="22"/>
          <w:szCs w:val="22"/>
        </w:rPr>
        <w:t>4</w:t>
      </w:r>
      <w:r w:rsidRPr="00745FF8">
        <w:rPr>
          <w:b/>
          <w:sz w:val="22"/>
          <w:szCs w:val="22"/>
        </w:rPr>
        <w:t>x</w:t>
      </w:r>
      <w:r w:rsidR="00667066">
        <w:rPr>
          <w:b/>
          <w:sz w:val="22"/>
          <w:szCs w:val="22"/>
        </w:rPr>
        <w:t>4</w:t>
      </w:r>
      <w:r w:rsidRPr="00745FF8">
        <w:rPr>
          <w:b/>
          <w:sz w:val="22"/>
          <w:szCs w:val="22"/>
        </w:rPr>
        <w:t xml:space="preserve"> kategorii </w:t>
      </w:r>
      <w:r w:rsidR="00667066">
        <w:rPr>
          <w:b/>
          <w:sz w:val="22"/>
          <w:szCs w:val="22"/>
        </w:rPr>
        <w:t>2</w:t>
      </w:r>
      <w:r w:rsidRPr="00745FF8">
        <w:rPr>
          <w:b/>
          <w:sz w:val="22"/>
          <w:szCs w:val="22"/>
        </w:rPr>
        <w:t xml:space="preserve"> (</w:t>
      </w:r>
      <w:r w:rsidR="00667066">
        <w:rPr>
          <w:b/>
          <w:sz w:val="22"/>
          <w:szCs w:val="22"/>
        </w:rPr>
        <w:t>uterenowiony</w:t>
      </w:r>
      <w:r w:rsidRPr="00745FF8">
        <w:rPr>
          <w:b/>
          <w:sz w:val="22"/>
          <w:szCs w:val="22"/>
        </w:rPr>
        <w:t xml:space="preserve">) z przeznaczeniem dla KM PSP w </w:t>
      </w:r>
      <w:r>
        <w:rPr>
          <w:b/>
          <w:sz w:val="22"/>
          <w:szCs w:val="22"/>
        </w:rPr>
        <w:t>Białymstoku.</w:t>
      </w:r>
    </w:p>
    <w:p w14:paraId="5C4E4DB4" w14:textId="4307D991" w:rsidR="00316842" w:rsidRDefault="00316842" w:rsidP="00745FF8">
      <w:pPr>
        <w:pStyle w:val="Nagwek"/>
        <w:suppressAutoHyphens/>
        <w:jc w:val="center"/>
        <w:rPr>
          <w:b/>
          <w:sz w:val="22"/>
          <w:szCs w:val="22"/>
        </w:rPr>
      </w:pPr>
    </w:p>
    <w:p w14:paraId="6CB616BC" w14:textId="77777777" w:rsidR="00316842" w:rsidRPr="00316842" w:rsidRDefault="00316842" w:rsidP="00316842">
      <w:pPr>
        <w:pStyle w:val="western"/>
        <w:rPr>
          <w:bCs/>
          <w:color w:val="auto"/>
          <w:sz w:val="22"/>
          <w:szCs w:val="22"/>
        </w:rPr>
      </w:pPr>
      <w:r w:rsidRPr="00316842">
        <w:rPr>
          <w:bCs/>
          <w:color w:val="auto"/>
          <w:sz w:val="22"/>
          <w:szCs w:val="22"/>
        </w:rPr>
        <w:t>Prawą stronę tabeli (kol. 3) należy wypełnić stosując słowa „spełnia” lub „nie spełnia”, zaś w przypadku wyższych wartości niż minimalne - wykazane w tabeli - należy wpisać oferowane wartości techniczno-użytkowe. W przypadku, gdy Wykonawca zaproponuje produkt równoważny – informacje dotyczące proponowanych rozwiązań równoważnych musi podać w kol. 3 oraz wykazać, że spełniają one wymagania Zamawiającego.</w:t>
      </w:r>
    </w:p>
    <w:p w14:paraId="209314D9" w14:textId="77777777" w:rsidR="00316842" w:rsidRPr="00316842" w:rsidRDefault="00316842" w:rsidP="00316842">
      <w:pPr>
        <w:pStyle w:val="western"/>
        <w:spacing w:before="0" w:beforeAutospacing="0"/>
        <w:rPr>
          <w:bCs/>
          <w:color w:val="auto"/>
          <w:sz w:val="22"/>
          <w:szCs w:val="22"/>
        </w:rPr>
      </w:pPr>
      <w:r w:rsidRPr="00316842">
        <w:rPr>
          <w:bCs/>
          <w:color w:val="auto"/>
          <w:sz w:val="22"/>
          <w:szCs w:val="22"/>
        </w:rPr>
        <w:t>W przypadku, gdy Wykonawca w którejkolwiek z pozycji wpisze słowa „nie spełnia” lub zaoferuje niższe wartości oferta zostanie odrzucona, gdyż jej treść jest niezgodna z warunkami zamówienia.</w:t>
      </w:r>
    </w:p>
    <w:p w14:paraId="7C264004" w14:textId="77777777" w:rsidR="0027542F" w:rsidRDefault="0027542F">
      <w:pPr>
        <w:pStyle w:val="Standard"/>
        <w:shd w:val="clear" w:color="auto" w:fill="FFFFFF"/>
        <w:suppressAutoHyphens/>
        <w:ind w:left="426" w:right="-70"/>
        <w:jc w:val="both"/>
        <w:rPr>
          <w:sz w:val="22"/>
          <w:szCs w:val="22"/>
        </w:rPr>
      </w:pPr>
    </w:p>
    <w:tbl>
      <w:tblPr>
        <w:tblW w:w="4816" w:type="pct"/>
        <w:tblCellMar>
          <w:left w:w="10" w:type="dxa"/>
          <w:right w:w="10" w:type="dxa"/>
        </w:tblCellMar>
        <w:tblLook w:val="04A0" w:firstRow="1" w:lastRow="0" w:firstColumn="1" w:lastColumn="0" w:noHBand="0" w:noVBand="1"/>
      </w:tblPr>
      <w:tblGrid>
        <w:gridCol w:w="611"/>
        <w:gridCol w:w="8575"/>
        <w:gridCol w:w="4258"/>
      </w:tblGrid>
      <w:tr w:rsidR="00745FF8" w14:paraId="06771501" w14:textId="77777777" w:rsidTr="001A48ED">
        <w:trPr>
          <w:trHeight w:val="375"/>
          <w:tblHeader/>
        </w:trPr>
        <w:tc>
          <w:tcPr>
            <w:tcW w:w="615" w:type="dxa"/>
            <w:tcBorders>
              <w:top w:val="double" w:sz="6" w:space="0" w:color="000001"/>
              <w:left w:val="double" w:sz="6" w:space="0" w:color="000001"/>
              <w:bottom w:val="double" w:sz="6" w:space="0" w:color="000001"/>
            </w:tcBorders>
            <w:shd w:val="clear" w:color="auto" w:fill="A6A6A6" w:themeFill="background1" w:themeFillShade="A6"/>
            <w:tcMar>
              <w:top w:w="0" w:type="dxa"/>
              <w:left w:w="71" w:type="dxa"/>
              <w:bottom w:w="0" w:type="dxa"/>
              <w:right w:w="71" w:type="dxa"/>
            </w:tcMar>
            <w:vAlign w:val="center"/>
          </w:tcPr>
          <w:p w14:paraId="6272D8C1" w14:textId="475D183A" w:rsidR="00745FF8" w:rsidRDefault="00745FF8" w:rsidP="0049558A">
            <w:pPr>
              <w:pStyle w:val="Textbody"/>
              <w:suppressAutoHyphens/>
              <w:jc w:val="center"/>
              <w:rPr>
                <w:caps/>
                <w:sz w:val="22"/>
                <w:szCs w:val="22"/>
              </w:rPr>
            </w:pPr>
            <w:r>
              <w:rPr>
                <w:caps/>
                <w:sz w:val="22"/>
                <w:szCs w:val="22"/>
              </w:rPr>
              <w:t>l</w:t>
            </w:r>
            <w:r w:rsidR="00354350">
              <w:rPr>
                <w:sz w:val="22"/>
                <w:szCs w:val="22"/>
              </w:rPr>
              <w:t>p</w:t>
            </w:r>
            <w:r>
              <w:rPr>
                <w:caps/>
                <w:sz w:val="22"/>
                <w:szCs w:val="22"/>
              </w:rPr>
              <w:t>.</w:t>
            </w:r>
          </w:p>
        </w:tc>
        <w:tc>
          <w:tcPr>
            <w:tcW w:w="8700" w:type="dxa"/>
            <w:tcBorders>
              <w:top w:val="double" w:sz="6" w:space="0" w:color="000001"/>
              <w:left w:val="single" w:sz="6" w:space="0" w:color="000001"/>
              <w:bottom w:val="double" w:sz="6" w:space="0" w:color="000001"/>
            </w:tcBorders>
            <w:shd w:val="clear" w:color="auto" w:fill="A6A6A6" w:themeFill="background1" w:themeFillShade="A6"/>
            <w:tcMar>
              <w:top w:w="0" w:type="dxa"/>
              <w:left w:w="71" w:type="dxa"/>
              <w:bottom w:w="0" w:type="dxa"/>
              <w:right w:w="71" w:type="dxa"/>
            </w:tcMar>
            <w:vAlign w:val="center"/>
          </w:tcPr>
          <w:p w14:paraId="6AF25554" w14:textId="75AA279E" w:rsidR="00745FF8" w:rsidRDefault="00745FF8">
            <w:pPr>
              <w:pStyle w:val="Textbody"/>
              <w:suppressAutoHyphens/>
              <w:jc w:val="center"/>
              <w:rPr>
                <w:caps/>
                <w:sz w:val="22"/>
                <w:szCs w:val="22"/>
              </w:rPr>
            </w:pPr>
            <w:r w:rsidRPr="00745FF8">
              <w:rPr>
                <w:sz w:val="22"/>
                <w:szCs w:val="22"/>
              </w:rPr>
              <w:t>Wymagane parametry techniczno-użytkowe</w:t>
            </w:r>
          </w:p>
        </w:tc>
        <w:tc>
          <w:tcPr>
            <w:tcW w:w="4310" w:type="dxa"/>
            <w:tcBorders>
              <w:top w:val="double" w:sz="6" w:space="0" w:color="000001"/>
              <w:left w:val="single" w:sz="6" w:space="0" w:color="000001"/>
              <w:bottom w:val="double" w:sz="6" w:space="0" w:color="000001"/>
              <w:right w:val="double" w:sz="6" w:space="0" w:color="000001"/>
            </w:tcBorders>
            <w:shd w:val="clear" w:color="auto" w:fill="A6A6A6" w:themeFill="background1" w:themeFillShade="A6"/>
            <w:tcMar>
              <w:top w:w="0" w:type="dxa"/>
              <w:left w:w="71" w:type="dxa"/>
              <w:bottom w:w="0" w:type="dxa"/>
              <w:right w:w="71" w:type="dxa"/>
            </w:tcMar>
            <w:vAlign w:val="center"/>
          </w:tcPr>
          <w:p w14:paraId="1EA1B5D3" w14:textId="77777777" w:rsidR="00A950C0" w:rsidRDefault="00A950C0" w:rsidP="00A950C0">
            <w:pPr>
              <w:jc w:val="center"/>
              <w:rPr>
                <w:rFonts w:ascii="Arial" w:hAnsi="Arial" w:cs="Arial"/>
                <w:b/>
                <w:bCs/>
                <w:sz w:val="20"/>
              </w:rPr>
            </w:pPr>
            <w:r>
              <w:rPr>
                <w:rFonts w:ascii="Arial" w:hAnsi="Arial" w:cs="Arial"/>
                <w:b/>
                <w:bCs/>
                <w:sz w:val="20"/>
              </w:rPr>
              <w:t>Wypełnia Wykonawca</w:t>
            </w:r>
          </w:p>
          <w:p w14:paraId="701C3DAD" w14:textId="3CC91959" w:rsidR="00745FF8" w:rsidRPr="00A950C0" w:rsidRDefault="00A950C0" w:rsidP="00A950C0">
            <w:pPr>
              <w:pStyle w:val="Textbody"/>
              <w:suppressAutoHyphens/>
              <w:jc w:val="center"/>
              <w:rPr>
                <w:sz w:val="22"/>
                <w:szCs w:val="22"/>
              </w:rPr>
            </w:pPr>
            <w:r w:rsidRPr="00A950C0">
              <w:rPr>
                <w:rFonts w:ascii="Arial" w:hAnsi="Arial" w:cs="Arial"/>
                <w:sz w:val="20"/>
                <w:szCs w:val="20"/>
              </w:rPr>
              <w:t>podając rozwiązania, parametry techniczne, potwierdzając spełnienie wymagań kolumny nr 2</w:t>
            </w:r>
          </w:p>
        </w:tc>
      </w:tr>
      <w:tr w:rsidR="00745FF8" w14:paraId="1FBBFDF5" w14:textId="77777777" w:rsidTr="001A48ED">
        <w:trPr>
          <w:trHeight w:val="375"/>
          <w:tblHeader/>
        </w:trPr>
        <w:tc>
          <w:tcPr>
            <w:tcW w:w="615" w:type="dxa"/>
            <w:tcBorders>
              <w:top w:val="double" w:sz="6" w:space="0" w:color="000001"/>
              <w:left w:val="double" w:sz="6" w:space="0" w:color="000001"/>
              <w:bottom w:val="double" w:sz="6" w:space="0" w:color="000001"/>
            </w:tcBorders>
            <w:shd w:val="clear" w:color="auto" w:fill="A6A6A6" w:themeFill="background1" w:themeFillShade="A6"/>
            <w:tcMar>
              <w:top w:w="0" w:type="dxa"/>
              <w:left w:w="71" w:type="dxa"/>
              <w:bottom w:w="0" w:type="dxa"/>
              <w:right w:w="71" w:type="dxa"/>
            </w:tcMar>
            <w:vAlign w:val="center"/>
          </w:tcPr>
          <w:p w14:paraId="6FCA192E" w14:textId="0A0A6790" w:rsidR="00745FF8" w:rsidRDefault="00745FF8" w:rsidP="0049558A">
            <w:pPr>
              <w:pStyle w:val="Textbody"/>
              <w:suppressAutoHyphens/>
              <w:jc w:val="center"/>
              <w:rPr>
                <w:caps/>
                <w:sz w:val="22"/>
                <w:szCs w:val="22"/>
              </w:rPr>
            </w:pPr>
            <w:r>
              <w:rPr>
                <w:caps/>
                <w:sz w:val="22"/>
                <w:szCs w:val="22"/>
              </w:rPr>
              <w:t>1</w:t>
            </w:r>
          </w:p>
        </w:tc>
        <w:tc>
          <w:tcPr>
            <w:tcW w:w="8700" w:type="dxa"/>
            <w:tcBorders>
              <w:top w:val="double" w:sz="6" w:space="0" w:color="000001"/>
              <w:left w:val="single" w:sz="6" w:space="0" w:color="000001"/>
              <w:bottom w:val="double" w:sz="6" w:space="0" w:color="000001"/>
            </w:tcBorders>
            <w:shd w:val="clear" w:color="auto" w:fill="A6A6A6" w:themeFill="background1" w:themeFillShade="A6"/>
            <w:tcMar>
              <w:top w:w="0" w:type="dxa"/>
              <w:left w:w="71" w:type="dxa"/>
              <w:bottom w:w="0" w:type="dxa"/>
              <w:right w:w="71" w:type="dxa"/>
            </w:tcMar>
            <w:vAlign w:val="center"/>
          </w:tcPr>
          <w:p w14:paraId="3734FC76" w14:textId="4C33C4B2" w:rsidR="00745FF8" w:rsidRDefault="00745FF8">
            <w:pPr>
              <w:pStyle w:val="Textbody"/>
              <w:suppressAutoHyphens/>
              <w:jc w:val="center"/>
              <w:rPr>
                <w:caps/>
                <w:sz w:val="22"/>
                <w:szCs w:val="22"/>
              </w:rPr>
            </w:pPr>
            <w:r>
              <w:rPr>
                <w:caps/>
                <w:sz w:val="22"/>
                <w:szCs w:val="22"/>
              </w:rPr>
              <w:t>2</w:t>
            </w:r>
          </w:p>
        </w:tc>
        <w:tc>
          <w:tcPr>
            <w:tcW w:w="4310" w:type="dxa"/>
            <w:tcBorders>
              <w:top w:val="double" w:sz="6" w:space="0" w:color="000001"/>
              <w:left w:val="single" w:sz="6" w:space="0" w:color="000001"/>
              <w:bottom w:val="double" w:sz="6" w:space="0" w:color="000001"/>
              <w:right w:val="double" w:sz="6" w:space="0" w:color="000001"/>
            </w:tcBorders>
            <w:shd w:val="clear" w:color="auto" w:fill="A6A6A6" w:themeFill="background1" w:themeFillShade="A6"/>
            <w:tcMar>
              <w:top w:w="0" w:type="dxa"/>
              <w:left w:w="71" w:type="dxa"/>
              <w:bottom w:w="0" w:type="dxa"/>
              <w:right w:w="71" w:type="dxa"/>
            </w:tcMar>
            <w:vAlign w:val="center"/>
          </w:tcPr>
          <w:p w14:paraId="77E177C0" w14:textId="50845377" w:rsidR="00745FF8" w:rsidRDefault="00413D44">
            <w:pPr>
              <w:pStyle w:val="Textbody"/>
              <w:suppressAutoHyphens/>
              <w:jc w:val="center"/>
              <w:rPr>
                <w:bCs w:val="0"/>
                <w:sz w:val="22"/>
                <w:szCs w:val="22"/>
              </w:rPr>
            </w:pPr>
            <w:r>
              <w:rPr>
                <w:bCs w:val="0"/>
                <w:sz w:val="22"/>
                <w:szCs w:val="22"/>
              </w:rPr>
              <w:t>3</w:t>
            </w:r>
          </w:p>
        </w:tc>
      </w:tr>
      <w:tr w:rsidR="00413D44" w14:paraId="58A4142F" w14:textId="77777777" w:rsidTr="001A48ED">
        <w:trPr>
          <w:trHeight w:val="526"/>
        </w:trPr>
        <w:tc>
          <w:tcPr>
            <w:tcW w:w="13625" w:type="dxa"/>
            <w:gridSpan w:val="3"/>
            <w:tcBorders>
              <w:left w:val="double" w:sz="6" w:space="0" w:color="000001"/>
              <w:bottom w:val="single" w:sz="6" w:space="0" w:color="000001"/>
              <w:right w:val="double" w:sz="6" w:space="0" w:color="000001"/>
            </w:tcBorders>
            <w:shd w:val="clear" w:color="auto" w:fill="BFBFBF" w:themeFill="background1" w:themeFillShade="BF"/>
            <w:tcMar>
              <w:top w:w="0" w:type="dxa"/>
              <w:left w:w="71" w:type="dxa"/>
              <w:bottom w:w="0" w:type="dxa"/>
              <w:right w:w="71" w:type="dxa"/>
            </w:tcMar>
            <w:vAlign w:val="center"/>
          </w:tcPr>
          <w:p w14:paraId="5C5C3683" w14:textId="14B793D8" w:rsidR="00413D44" w:rsidRDefault="00413D44" w:rsidP="0049558A">
            <w:pPr>
              <w:pStyle w:val="Textbody"/>
              <w:suppressAutoHyphens/>
              <w:snapToGrid w:val="0"/>
              <w:jc w:val="center"/>
            </w:pPr>
            <w:r>
              <w:t>1. Wymagania ogólne</w:t>
            </w:r>
          </w:p>
        </w:tc>
      </w:tr>
      <w:tr w:rsidR="009B2317" w14:paraId="23937BDB"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77BF24CB" w14:textId="77777777" w:rsidR="009B2317" w:rsidRPr="002239A8" w:rsidRDefault="009B2317" w:rsidP="00BC54FC">
            <w:pPr>
              <w:pStyle w:val="Textbody"/>
              <w:numPr>
                <w:ilvl w:val="1"/>
                <w:numId w:val="4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7AF373A8" w14:textId="4CD5FBC4" w:rsidR="009B2317" w:rsidRPr="002239A8" w:rsidRDefault="009B2317" w:rsidP="009B2317">
            <w:pPr>
              <w:pStyle w:val="Textbody"/>
              <w:jc w:val="both"/>
              <w:rPr>
                <w:b w:val="0"/>
                <w:sz w:val="22"/>
                <w:szCs w:val="22"/>
              </w:rPr>
            </w:pPr>
            <w:r w:rsidRPr="002239A8">
              <w:rPr>
                <w:b w:val="0"/>
                <w:sz w:val="22"/>
                <w:szCs w:val="22"/>
              </w:rPr>
              <w:t xml:space="preserve">Podwozie, zabudowa, wyposażenie oraz urządzenia fabrycznie nowe i nieużywane. </w:t>
            </w:r>
            <w:r w:rsidR="00DE3504">
              <w:rPr>
                <w:b w:val="0"/>
                <w:sz w:val="22"/>
                <w:szCs w:val="22"/>
              </w:rPr>
              <w:br/>
            </w:r>
            <w:r w:rsidRPr="002239A8">
              <w:rPr>
                <w:b w:val="0"/>
                <w:sz w:val="22"/>
                <w:szCs w:val="22"/>
              </w:rPr>
              <w:t xml:space="preserve">Rok produkcji podwozia i zabudowy nie </w:t>
            </w:r>
            <w:r w:rsidR="00366B09">
              <w:rPr>
                <w:b w:val="0"/>
                <w:sz w:val="22"/>
                <w:szCs w:val="22"/>
              </w:rPr>
              <w:t>wcześniejszy</w:t>
            </w:r>
            <w:r w:rsidRPr="002239A8">
              <w:rPr>
                <w:b w:val="0"/>
                <w:sz w:val="22"/>
                <w:szCs w:val="22"/>
              </w:rPr>
              <w:t xml:space="preserve"> niż 2022.</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34AE738B" w14:textId="7A4AF2F0" w:rsidR="009B2317" w:rsidRPr="002239A8" w:rsidRDefault="009B2317" w:rsidP="009B2317">
            <w:pPr>
              <w:pStyle w:val="Textbody"/>
              <w:suppressAutoHyphens/>
              <w:snapToGrid w:val="0"/>
              <w:jc w:val="center"/>
              <w:rPr>
                <w:sz w:val="22"/>
                <w:szCs w:val="22"/>
              </w:rPr>
            </w:pPr>
            <w:r w:rsidRPr="002239A8">
              <w:rPr>
                <w:b w:val="0"/>
                <w:bCs w:val="0"/>
                <w:sz w:val="22"/>
                <w:szCs w:val="22"/>
              </w:rPr>
              <w:t>Podać producenta, typ i model podwozia oraz rok produkcji.</w:t>
            </w:r>
          </w:p>
        </w:tc>
      </w:tr>
      <w:tr w:rsidR="009B2317" w14:paraId="6B50E29E"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0215E659" w14:textId="77777777" w:rsidR="009B2317" w:rsidRPr="002239A8" w:rsidRDefault="009B2317" w:rsidP="00BC54FC">
            <w:pPr>
              <w:pStyle w:val="Textbody"/>
              <w:numPr>
                <w:ilvl w:val="1"/>
                <w:numId w:val="4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1D328E12" w14:textId="2AD2AA5A" w:rsidR="009B2317" w:rsidRPr="002239A8" w:rsidRDefault="009B2317" w:rsidP="009B2317">
            <w:pPr>
              <w:pStyle w:val="Textbody"/>
              <w:jc w:val="both"/>
              <w:rPr>
                <w:b w:val="0"/>
                <w:sz w:val="22"/>
                <w:szCs w:val="22"/>
              </w:rPr>
            </w:pPr>
            <w:r w:rsidRPr="002239A8">
              <w:rPr>
                <w:b w:val="0"/>
                <w:sz w:val="22"/>
                <w:szCs w:val="22"/>
              </w:rPr>
              <w:t>Pojazd musi spełniać wymagania polskich przepisów o ruchu drogowym, z uwzględnieniem wymagań dotyczących pojazdów uprzywilejowanych, zgodnie z ustawą z dnia 20 czerwca 1997 r. „Prawo o ruchu drogowym” (Dz. U. z 202</w:t>
            </w:r>
            <w:r w:rsidR="009B4BB3">
              <w:rPr>
                <w:b w:val="0"/>
                <w:sz w:val="22"/>
                <w:szCs w:val="22"/>
              </w:rPr>
              <w:t>2</w:t>
            </w:r>
            <w:r w:rsidRPr="002239A8">
              <w:rPr>
                <w:b w:val="0"/>
                <w:sz w:val="22"/>
                <w:szCs w:val="22"/>
              </w:rPr>
              <w:t xml:space="preserve"> r., poz.</w:t>
            </w:r>
            <w:r w:rsidR="009B4BB3">
              <w:rPr>
                <w:b w:val="0"/>
                <w:sz w:val="22"/>
                <w:szCs w:val="22"/>
              </w:rPr>
              <w:t>988</w:t>
            </w:r>
            <w:r w:rsidRPr="002239A8">
              <w:rPr>
                <w:b w:val="0"/>
                <w:sz w:val="22"/>
                <w:szCs w:val="22"/>
              </w:rPr>
              <w:t>), wraz z przepisami wykonawczymi</w:t>
            </w:r>
            <w:r w:rsidRPr="002239A8">
              <w:rPr>
                <w:b w:val="0"/>
                <w:sz w:val="22"/>
                <w:szCs w:val="22"/>
              </w:rPr>
              <w:br/>
              <w:t>do ustawy.</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378102B0" w14:textId="77777777" w:rsidR="009B2317" w:rsidRPr="002239A8" w:rsidRDefault="009B2317" w:rsidP="009B2317">
            <w:pPr>
              <w:pStyle w:val="Textbody"/>
              <w:suppressAutoHyphens/>
              <w:snapToGrid w:val="0"/>
              <w:jc w:val="center"/>
              <w:rPr>
                <w:b w:val="0"/>
                <w:bCs w:val="0"/>
                <w:sz w:val="22"/>
                <w:szCs w:val="22"/>
              </w:rPr>
            </w:pPr>
          </w:p>
        </w:tc>
      </w:tr>
      <w:tr w:rsidR="009B2317" w14:paraId="02765FB3"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307F08BC" w14:textId="77777777" w:rsidR="009B2317" w:rsidRPr="002239A8" w:rsidRDefault="009B2317" w:rsidP="00BC54FC">
            <w:pPr>
              <w:pStyle w:val="Textbody"/>
              <w:numPr>
                <w:ilvl w:val="1"/>
                <w:numId w:val="4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0AA2A901" w14:textId="61C19F3F" w:rsidR="009B2317" w:rsidRPr="002239A8" w:rsidRDefault="009B2317" w:rsidP="009B2317">
            <w:pPr>
              <w:pStyle w:val="Textbody"/>
              <w:jc w:val="both"/>
              <w:rPr>
                <w:b w:val="0"/>
                <w:sz w:val="22"/>
                <w:szCs w:val="22"/>
              </w:rPr>
            </w:pPr>
            <w:r w:rsidRPr="002239A8">
              <w:rPr>
                <w:b w:val="0"/>
                <w:sz w:val="22"/>
                <w:szCs w:val="22"/>
              </w:rPr>
              <w:t xml:space="preserve">Pojazd musi spełniać wymagania Rozporządzenia Ministra Spraw Wewnętrznych </w:t>
            </w:r>
            <w:r w:rsidR="00705212">
              <w:rPr>
                <w:b w:val="0"/>
                <w:sz w:val="22"/>
                <w:szCs w:val="22"/>
              </w:rPr>
              <w:br/>
            </w:r>
            <w:r w:rsidRPr="002239A8">
              <w:rPr>
                <w:b w:val="0"/>
                <w:sz w:val="22"/>
                <w:szCs w:val="22"/>
              </w:rPr>
              <w:t xml:space="preserve">i Administracji z dnia 20 czerwca 2007 r. w sprawie wykazu wyrobów służących zapewnieniu bezpieczeństwa publicznego lub ochronie zdrowia i życia oraz mienia, a także zasad wydawania dopuszczenia tych wyrobów do użytkowania (Dz. U. z 2007 r. Nr 143, poz. 1002, z </w:t>
            </w:r>
            <w:proofErr w:type="spellStart"/>
            <w:r w:rsidRPr="002239A8">
              <w:rPr>
                <w:b w:val="0"/>
                <w:sz w:val="22"/>
                <w:szCs w:val="22"/>
              </w:rPr>
              <w:t>późn</w:t>
            </w:r>
            <w:proofErr w:type="spellEnd"/>
            <w:r w:rsidRPr="002239A8">
              <w:rPr>
                <w:b w:val="0"/>
                <w:sz w:val="22"/>
                <w:szCs w:val="22"/>
              </w:rPr>
              <w:t xml:space="preserve">. </w:t>
            </w:r>
            <w:proofErr w:type="spellStart"/>
            <w:r w:rsidRPr="002239A8">
              <w:rPr>
                <w:b w:val="0"/>
                <w:sz w:val="22"/>
                <w:szCs w:val="22"/>
              </w:rPr>
              <w:t>zm</w:t>
            </w:r>
            <w:proofErr w:type="spellEnd"/>
            <w:r w:rsidRPr="002239A8">
              <w:rPr>
                <w:b w:val="0"/>
                <w:sz w:val="22"/>
                <w:szCs w:val="22"/>
              </w:rPr>
              <w:t>).</w:t>
            </w:r>
          </w:p>
          <w:p w14:paraId="147EE9CB" w14:textId="1D3A522C" w:rsidR="009B2317" w:rsidRPr="002239A8" w:rsidRDefault="009B2317" w:rsidP="009B2317">
            <w:pPr>
              <w:pStyle w:val="Textbody"/>
              <w:jc w:val="both"/>
              <w:rPr>
                <w:b w:val="0"/>
                <w:sz w:val="22"/>
                <w:szCs w:val="22"/>
              </w:rPr>
            </w:pPr>
            <w:r w:rsidRPr="002239A8">
              <w:rPr>
                <w:b w:val="0"/>
                <w:sz w:val="22"/>
                <w:szCs w:val="22"/>
              </w:rPr>
              <w:t>Aktualne świadectwo dopuszczenia dostarczone najpóźniej w dniu odbioru techniczno-jakościowego przedmiotu zamówienia.</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63DBCDE3" w14:textId="77777777" w:rsidR="009B2317" w:rsidRPr="002239A8" w:rsidRDefault="009B2317" w:rsidP="009B2317">
            <w:pPr>
              <w:pStyle w:val="Textbody"/>
              <w:suppressAutoHyphens/>
              <w:snapToGrid w:val="0"/>
              <w:jc w:val="center"/>
              <w:rPr>
                <w:b w:val="0"/>
                <w:bCs w:val="0"/>
                <w:sz w:val="22"/>
                <w:szCs w:val="22"/>
              </w:rPr>
            </w:pPr>
          </w:p>
        </w:tc>
      </w:tr>
      <w:tr w:rsidR="009B2317" w14:paraId="4416A403"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2C184806" w14:textId="77777777" w:rsidR="009B2317" w:rsidRPr="002239A8" w:rsidRDefault="009B2317" w:rsidP="00BC54FC">
            <w:pPr>
              <w:pStyle w:val="Textbody"/>
              <w:numPr>
                <w:ilvl w:val="1"/>
                <w:numId w:val="4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3A8FDE47" w14:textId="3879F416" w:rsidR="009B2317" w:rsidRPr="002239A8" w:rsidRDefault="009B2317" w:rsidP="009B2317">
            <w:pPr>
              <w:pStyle w:val="Textbody"/>
              <w:jc w:val="both"/>
              <w:rPr>
                <w:b w:val="0"/>
                <w:sz w:val="22"/>
                <w:szCs w:val="22"/>
              </w:rPr>
            </w:pPr>
            <w:r w:rsidRPr="002239A8">
              <w:rPr>
                <w:b w:val="0"/>
                <w:sz w:val="22"/>
                <w:szCs w:val="22"/>
              </w:rPr>
              <w:t xml:space="preserve">Wyposażenie ratownicze dostarczone z pojazdem, dla którego jest wymagane świadectwo </w:t>
            </w:r>
            <w:r w:rsidR="0054523F">
              <w:rPr>
                <w:b w:val="0"/>
                <w:sz w:val="22"/>
                <w:szCs w:val="22"/>
              </w:rPr>
              <w:br/>
            </w:r>
            <w:r w:rsidRPr="002239A8">
              <w:rPr>
                <w:b w:val="0"/>
                <w:sz w:val="22"/>
                <w:szCs w:val="22"/>
              </w:rPr>
              <w:t xml:space="preserve">dopuszczenia, musi spełniać wymagania rozporządzenia Ministra Spraw Wewnętrznych </w:t>
            </w:r>
            <w:r w:rsidR="00B918A1" w:rsidRPr="002239A8">
              <w:rPr>
                <w:b w:val="0"/>
                <w:sz w:val="22"/>
                <w:szCs w:val="22"/>
              </w:rPr>
              <w:br/>
            </w:r>
            <w:r w:rsidRPr="002239A8">
              <w:rPr>
                <w:b w:val="0"/>
                <w:sz w:val="22"/>
                <w:szCs w:val="22"/>
              </w:rPr>
              <w:lastRenderedPageBreak/>
              <w:t>i Administracji z dnia 20 czerwca 2007 r.</w:t>
            </w:r>
            <w:r w:rsidR="0054523F">
              <w:rPr>
                <w:b w:val="0"/>
                <w:sz w:val="22"/>
                <w:szCs w:val="22"/>
              </w:rPr>
              <w:t xml:space="preserve"> </w:t>
            </w:r>
            <w:r w:rsidRPr="002239A8">
              <w:rPr>
                <w:b w:val="0"/>
                <w:sz w:val="22"/>
                <w:szCs w:val="22"/>
              </w:rPr>
              <w:t xml:space="preserve">w sprawie wykazu wyrobów służących zapewnieniu bezpieczeństwa publicznego lub ochronie zdrowia i życia oraz mienia, a także zasad wydawania dopuszczenia tych wyrobów do użytkowania (Dz. U. z 2007 r. Nr 143, poz. 1002, z </w:t>
            </w:r>
            <w:proofErr w:type="spellStart"/>
            <w:r w:rsidRPr="002239A8">
              <w:rPr>
                <w:b w:val="0"/>
                <w:sz w:val="22"/>
                <w:szCs w:val="22"/>
              </w:rPr>
              <w:t>późn</w:t>
            </w:r>
            <w:proofErr w:type="spellEnd"/>
            <w:r w:rsidRPr="002239A8">
              <w:rPr>
                <w:b w:val="0"/>
                <w:sz w:val="22"/>
                <w:szCs w:val="22"/>
              </w:rPr>
              <w:t>. zm.). Świadectwa dopuszczenia na wyposażenie dostarczone najpóźniej w dniu odbioru techniczno-jakościowego przedmiotu zamówienia.</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3C4F2A4D" w14:textId="77777777" w:rsidR="009B2317" w:rsidRPr="002239A8" w:rsidRDefault="009B2317" w:rsidP="009B2317">
            <w:pPr>
              <w:pStyle w:val="Textbody"/>
              <w:suppressAutoHyphens/>
              <w:snapToGrid w:val="0"/>
              <w:jc w:val="center"/>
              <w:rPr>
                <w:b w:val="0"/>
                <w:bCs w:val="0"/>
                <w:sz w:val="22"/>
                <w:szCs w:val="22"/>
              </w:rPr>
            </w:pPr>
          </w:p>
        </w:tc>
      </w:tr>
      <w:tr w:rsidR="009B2317" w14:paraId="4F43FA02"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50A08F10" w14:textId="77777777" w:rsidR="009B2317" w:rsidRPr="002239A8" w:rsidRDefault="009B2317" w:rsidP="00BC54FC">
            <w:pPr>
              <w:pStyle w:val="Textbody"/>
              <w:numPr>
                <w:ilvl w:val="1"/>
                <w:numId w:val="4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566C8A05" w14:textId="77777777" w:rsidR="00457342" w:rsidRPr="002239A8" w:rsidRDefault="00457342" w:rsidP="00457342">
            <w:pPr>
              <w:pStyle w:val="Textbody"/>
              <w:jc w:val="both"/>
              <w:rPr>
                <w:b w:val="0"/>
                <w:sz w:val="22"/>
                <w:szCs w:val="22"/>
              </w:rPr>
            </w:pPr>
            <w:r w:rsidRPr="002239A8">
              <w:rPr>
                <w:b w:val="0"/>
                <w:sz w:val="22"/>
                <w:szCs w:val="22"/>
              </w:rPr>
              <w:t>Pojazd zabudowany i wyposażony musi spełniać następujące wymagania:</w:t>
            </w:r>
          </w:p>
          <w:p w14:paraId="13343AFE" w14:textId="2537CB80" w:rsidR="00457342" w:rsidRPr="002239A8" w:rsidRDefault="00457342" w:rsidP="00BC54FC">
            <w:pPr>
              <w:pStyle w:val="Textbody"/>
              <w:numPr>
                <w:ilvl w:val="0"/>
                <w:numId w:val="59"/>
              </w:numPr>
              <w:ind w:left="289"/>
              <w:jc w:val="both"/>
              <w:rPr>
                <w:b w:val="0"/>
                <w:sz w:val="22"/>
                <w:szCs w:val="22"/>
              </w:rPr>
            </w:pPr>
            <w:r w:rsidRPr="002239A8">
              <w:rPr>
                <w:b w:val="0"/>
                <w:sz w:val="22"/>
                <w:szCs w:val="22"/>
              </w:rPr>
              <w:t>Rozporządzenia Ministra Infrastruktury z dnia 31 grudnia 2002 r. w sprawie warunków technicznych pojazdów oraz zakresu ich niezbędnego wyposażenia (</w:t>
            </w:r>
            <w:proofErr w:type="spellStart"/>
            <w:r w:rsidRPr="002239A8">
              <w:rPr>
                <w:b w:val="0"/>
                <w:sz w:val="22"/>
                <w:szCs w:val="22"/>
              </w:rPr>
              <w:t>t.j</w:t>
            </w:r>
            <w:proofErr w:type="spellEnd"/>
            <w:r w:rsidRPr="002239A8">
              <w:rPr>
                <w:b w:val="0"/>
                <w:sz w:val="22"/>
                <w:szCs w:val="22"/>
              </w:rPr>
              <w:t xml:space="preserve">. Dz. U. z 2016 r., poz. 2022 z </w:t>
            </w:r>
            <w:proofErr w:type="spellStart"/>
            <w:r w:rsidRPr="002239A8">
              <w:rPr>
                <w:b w:val="0"/>
                <w:sz w:val="22"/>
                <w:szCs w:val="22"/>
              </w:rPr>
              <w:t>późn</w:t>
            </w:r>
            <w:proofErr w:type="spellEnd"/>
            <w:r w:rsidRPr="002239A8">
              <w:rPr>
                <w:b w:val="0"/>
                <w:sz w:val="22"/>
                <w:szCs w:val="22"/>
              </w:rPr>
              <w:t>. zm.),</w:t>
            </w:r>
          </w:p>
          <w:p w14:paraId="3A9D4AA1" w14:textId="67434445" w:rsidR="009B2317" w:rsidRPr="002239A8" w:rsidRDefault="00457342" w:rsidP="00BC54FC">
            <w:pPr>
              <w:pStyle w:val="Textbody"/>
              <w:numPr>
                <w:ilvl w:val="0"/>
                <w:numId w:val="59"/>
              </w:numPr>
              <w:ind w:left="289"/>
              <w:jc w:val="both"/>
              <w:rPr>
                <w:b w:val="0"/>
                <w:sz w:val="22"/>
                <w:szCs w:val="22"/>
              </w:rPr>
            </w:pPr>
            <w:r w:rsidRPr="002239A8">
              <w:rPr>
                <w:b w:val="0"/>
                <w:sz w:val="22"/>
                <w:szCs w:val="22"/>
              </w:rPr>
              <w:t>Rozporządzenia Ministrów: Spraw Wewnętrznych i Administracji, Obrony Narodowej, Rozwoju i Finansów oraz Sprawiedliwości z dnia 22 marca 2019 r. w sprawie pojazdów specjalnych i używanych do celów specjalnych Policji, Agencji Bezpieczeństwa Wewnętrznego, Agencji Wywiadu, Służby Kontrwywiadu Wojskowego, Służby Wywiadu Wojskowego, Centralnego Biura Antykorupcyjnego, Straży Granicznej, Biura Ochrony Rządu, Krajowej Administracji Skarbowej, Służby Więziennej i straży pożarnej (Dz. U. z 2019 r., poz. 594).</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3F44D8F5" w14:textId="77777777" w:rsidR="009B2317" w:rsidRPr="002239A8" w:rsidRDefault="009B2317" w:rsidP="009B2317">
            <w:pPr>
              <w:pStyle w:val="Textbody"/>
              <w:suppressAutoHyphens/>
              <w:snapToGrid w:val="0"/>
              <w:jc w:val="center"/>
              <w:rPr>
                <w:b w:val="0"/>
                <w:bCs w:val="0"/>
                <w:sz w:val="22"/>
                <w:szCs w:val="22"/>
              </w:rPr>
            </w:pPr>
          </w:p>
        </w:tc>
      </w:tr>
      <w:tr w:rsidR="00457342" w14:paraId="18A62922"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58E6C6B5" w14:textId="77777777" w:rsidR="00457342" w:rsidRPr="002239A8" w:rsidRDefault="00457342" w:rsidP="00BC54FC">
            <w:pPr>
              <w:pStyle w:val="Textbody"/>
              <w:numPr>
                <w:ilvl w:val="1"/>
                <w:numId w:val="4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3ECE8758" w14:textId="432B089E" w:rsidR="00457342" w:rsidRPr="002239A8" w:rsidRDefault="00457342" w:rsidP="00457342">
            <w:pPr>
              <w:pStyle w:val="Textbody"/>
              <w:jc w:val="both"/>
              <w:rPr>
                <w:b w:val="0"/>
                <w:sz w:val="22"/>
                <w:szCs w:val="22"/>
              </w:rPr>
            </w:pPr>
            <w:r w:rsidRPr="002239A8">
              <w:rPr>
                <w:b w:val="0"/>
                <w:sz w:val="22"/>
                <w:szCs w:val="22"/>
              </w:rPr>
              <w:t xml:space="preserve">Pojazd musi posiadać oznakowanie odblaskowe konturowe (OOK) pełne zgodnie z zapisami Rozporządzenia Ministra Infrastruktury z dnia 31 grudnia 2002 r. w sprawie warunków technicznych pojazdów oraz zakresu ich niezbędnego wyposażenia (Dz. U. z 2016 r., poz. 2022, </w:t>
            </w:r>
            <w:r w:rsidR="00667066">
              <w:rPr>
                <w:b w:val="0"/>
                <w:sz w:val="22"/>
                <w:szCs w:val="22"/>
              </w:rPr>
              <w:br/>
            </w:r>
            <w:r w:rsidRPr="002239A8">
              <w:rPr>
                <w:b w:val="0"/>
                <w:sz w:val="22"/>
                <w:szCs w:val="22"/>
              </w:rPr>
              <w:t xml:space="preserve">z </w:t>
            </w:r>
            <w:proofErr w:type="spellStart"/>
            <w:r w:rsidRPr="002239A8">
              <w:rPr>
                <w:b w:val="0"/>
                <w:sz w:val="22"/>
                <w:szCs w:val="22"/>
              </w:rPr>
              <w:t>późn</w:t>
            </w:r>
            <w:proofErr w:type="spellEnd"/>
            <w:r w:rsidRPr="002239A8">
              <w:rPr>
                <w:b w:val="0"/>
                <w:sz w:val="22"/>
                <w:szCs w:val="22"/>
              </w:rPr>
              <w:t>. zm.) oraz wytycznymi regulaminu nr 48 EKG ONZ.</w:t>
            </w:r>
          </w:p>
          <w:p w14:paraId="142AFE2F" w14:textId="73B59B3D" w:rsidR="00457342" w:rsidRPr="002239A8" w:rsidRDefault="00457342" w:rsidP="00457342">
            <w:pPr>
              <w:pStyle w:val="Textbody"/>
              <w:jc w:val="both"/>
              <w:rPr>
                <w:b w:val="0"/>
                <w:sz w:val="22"/>
                <w:szCs w:val="22"/>
              </w:rPr>
            </w:pPr>
            <w:r w:rsidRPr="002239A8">
              <w:rPr>
                <w:b w:val="0"/>
                <w:sz w:val="22"/>
                <w:szCs w:val="22"/>
              </w:rPr>
              <w:t>Oznakowanie wykonane z taśmy klasy C (tzn. z materiału odblaskowego do oznakowania konturów i pasów) o szerokości min</w:t>
            </w:r>
            <w:r w:rsidR="00C51D74">
              <w:rPr>
                <w:b w:val="0"/>
                <w:sz w:val="22"/>
                <w:szCs w:val="22"/>
              </w:rPr>
              <w:t>imum</w:t>
            </w:r>
            <w:r w:rsidRPr="002239A8">
              <w:rPr>
                <w:b w:val="0"/>
                <w:sz w:val="22"/>
                <w:szCs w:val="22"/>
              </w:rPr>
              <w:t xml:space="preserve"> 50 mm w kolorze czerwonym (boczne żółtym) oznakowanej znakiem homologacji międzynarodowej.</w:t>
            </w:r>
          </w:p>
          <w:p w14:paraId="2861F6BB" w14:textId="0E0CDECE" w:rsidR="00457342" w:rsidRPr="002239A8" w:rsidRDefault="00457342" w:rsidP="00457342">
            <w:pPr>
              <w:pStyle w:val="Textbody"/>
              <w:jc w:val="both"/>
              <w:rPr>
                <w:b w:val="0"/>
                <w:sz w:val="22"/>
                <w:szCs w:val="22"/>
              </w:rPr>
            </w:pPr>
            <w:r w:rsidRPr="002239A8">
              <w:rPr>
                <w:b w:val="0"/>
                <w:sz w:val="22"/>
                <w:szCs w:val="22"/>
              </w:rPr>
              <w:t xml:space="preserve">Oznakowanie powinno znajdować się możliwie najbliżej poziomych i pionowych krawędzi </w:t>
            </w:r>
            <w:r w:rsidR="00B918A1" w:rsidRPr="002239A8">
              <w:rPr>
                <w:b w:val="0"/>
                <w:sz w:val="22"/>
                <w:szCs w:val="22"/>
              </w:rPr>
              <w:br/>
            </w:r>
            <w:r w:rsidRPr="002239A8">
              <w:rPr>
                <w:b w:val="0"/>
                <w:sz w:val="22"/>
                <w:szCs w:val="22"/>
              </w:rPr>
              <w:t>pojazdu.</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514329C4" w14:textId="77777777" w:rsidR="00457342" w:rsidRPr="002239A8" w:rsidRDefault="00457342" w:rsidP="009B2317">
            <w:pPr>
              <w:pStyle w:val="Textbody"/>
              <w:suppressAutoHyphens/>
              <w:snapToGrid w:val="0"/>
              <w:jc w:val="center"/>
              <w:rPr>
                <w:b w:val="0"/>
                <w:bCs w:val="0"/>
                <w:sz w:val="22"/>
                <w:szCs w:val="22"/>
              </w:rPr>
            </w:pPr>
          </w:p>
        </w:tc>
      </w:tr>
      <w:tr w:rsidR="00457342" w14:paraId="0E4C45FC"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1FD1A021" w14:textId="77777777" w:rsidR="00457342" w:rsidRPr="002239A8" w:rsidRDefault="00457342" w:rsidP="00BC54FC">
            <w:pPr>
              <w:pStyle w:val="Textbody"/>
              <w:numPr>
                <w:ilvl w:val="1"/>
                <w:numId w:val="4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59F9E6EF" w14:textId="10B5E401" w:rsidR="00457342" w:rsidRPr="002239A8" w:rsidRDefault="00457342" w:rsidP="00457342">
            <w:pPr>
              <w:pStyle w:val="Textbody"/>
              <w:jc w:val="both"/>
              <w:rPr>
                <w:b w:val="0"/>
                <w:sz w:val="22"/>
                <w:szCs w:val="22"/>
              </w:rPr>
            </w:pPr>
            <w:r w:rsidRPr="002239A8">
              <w:rPr>
                <w:b w:val="0"/>
                <w:sz w:val="22"/>
                <w:szCs w:val="22"/>
              </w:rPr>
              <w:t>Pojazd musi być oznakowany numerami operacyjnymi Państwowej Straży Pożarnej zgodnie</w:t>
            </w:r>
            <w:r w:rsidRPr="002239A8">
              <w:rPr>
                <w:b w:val="0"/>
                <w:sz w:val="22"/>
                <w:szCs w:val="22"/>
              </w:rPr>
              <w:br/>
              <w:t>z zarządzeniem nr 3 Komendanta Głównego Państwowej Straży Pożarnej z dnia 9 marca 2021 r.</w:t>
            </w:r>
            <w:r w:rsidR="001A6ABA">
              <w:rPr>
                <w:b w:val="0"/>
                <w:sz w:val="22"/>
                <w:szCs w:val="22"/>
              </w:rPr>
              <w:t xml:space="preserve"> </w:t>
            </w:r>
            <w:r w:rsidRPr="002239A8">
              <w:rPr>
                <w:b w:val="0"/>
                <w:sz w:val="22"/>
                <w:szCs w:val="22"/>
              </w:rPr>
              <w:t>zmieniającym zarządzenie w sprawie gospodarki transportowej w jednostkach organizacyjnych Państwowej Straży Pożarnej.</w:t>
            </w:r>
          </w:p>
          <w:p w14:paraId="47F8E695" w14:textId="631D3657" w:rsidR="00457342" w:rsidRPr="002239A8" w:rsidRDefault="00457342" w:rsidP="00457342">
            <w:pPr>
              <w:pStyle w:val="Textbody"/>
              <w:jc w:val="both"/>
              <w:rPr>
                <w:b w:val="0"/>
                <w:sz w:val="22"/>
                <w:szCs w:val="22"/>
              </w:rPr>
            </w:pPr>
            <w:r w:rsidRPr="002239A8">
              <w:rPr>
                <w:b w:val="0"/>
                <w:sz w:val="22"/>
                <w:szCs w:val="22"/>
              </w:rPr>
              <w:lastRenderedPageBreak/>
              <w:t>Dane dotyczące numeru operacyjnego zostaną przekazane na prośbę Wykonawcy po podpisaniu umowy.</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32B2BEBE" w14:textId="77777777" w:rsidR="00457342" w:rsidRPr="002239A8" w:rsidRDefault="00457342" w:rsidP="00457342">
            <w:pPr>
              <w:pStyle w:val="Textbody"/>
              <w:suppressAutoHyphens/>
              <w:snapToGrid w:val="0"/>
              <w:jc w:val="center"/>
              <w:rPr>
                <w:b w:val="0"/>
                <w:bCs w:val="0"/>
                <w:sz w:val="22"/>
                <w:szCs w:val="22"/>
              </w:rPr>
            </w:pPr>
          </w:p>
        </w:tc>
      </w:tr>
      <w:tr w:rsidR="00457342" w14:paraId="574C6B5C" w14:textId="77777777" w:rsidTr="001A48ED">
        <w:trPr>
          <w:trHeight w:val="297"/>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03CD2632" w14:textId="77777777" w:rsidR="00457342" w:rsidRPr="002239A8" w:rsidRDefault="00457342" w:rsidP="00BC54FC">
            <w:pPr>
              <w:pStyle w:val="Textbody"/>
              <w:numPr>
                <w:ilvl w:val="1"/>
                <w:numId w:val="4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tcPr>
          <w:p w14:paraId="703F0E53" w14:textId="32CFB7B2" w:rsidR="00457342" w:rsidRPr="002239A8" w:rsidRDefault="00457342" w:rsidP="00457342">
            <w:pPr>
              <w:pStyle w:val="Textbody"/>
              <w:jc w:val="both"/>
              <w:rPr>
                <w:b w:val="0"/>
                <w:sz w:val="22"/>
                <w:szCs w:val="22"/>
              </w:rPr>
            </w:pPr>
            <w:r w:rsidRPr="002239A8">
              <w:rPr>
                <w:b w:val="0"/>
                <w:sz w:val="22"/>
                <w:szCs w:val="22"/>
              </w:rPr>
              <w:t>Pojazd musi spełniać przepisy Polskich Norm PN–EN 1846–1 oraz PN–EN 1846–2.</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3E156EE7" w14:textId="77777777" w:rsidR="00457342" w:rsidRPr="002239A8" w:rsidRDefault="00457342" w:rsidP="00457342">
            <w:pPr>
              <w:pStyle w:val="Textbody"/>
              <w:suppressAutoHyphens/>
              <w:snapToGrid w:val="0"/>
              <w:jc w:val="center"/>
              <w:rPr>
                <w:b w:val="0"/>
                <w:bCs w:val="0"/>
                <w:sz w:val="22"/>
                <w:szCs w:val="22"/>
              </w:rPr>
            </w:pPr>
          </w:p>
        </w:tc>
      </w:tr>
      <w:tr w:rsidR="00457342" w14:paraId="64EC7395"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362B7198" w14:textId="77777777" w:rsidR="00457342" w:rsidRPr="002239A8" w:rsidRDefault="00457342" w:rsidP="00BC54FC">
            <w:pPr>
              <w:pStyle w:val="Textbody"/>
              <w:numPr>
                <w:ilvl w:val="1"/>
                <w:numId w:val="4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tcPr>
          <w:p w14:paraId="3BB1A1C5" w14:textId="59D11C39" w:rsidR="00457342" w:rsidRPr="002239A8" w:rsidRDefault="00457342" w:rsidP="00457342">
            <w:pPr>
              <w:pStyle w:val="Textbody"/>
              <w:jc w:val="both"/>
              <w:rPr>
                <w:b w:val="0"/>
                <w:sz w:val="22"/>
                <w:szCs w:val="22"/>
              </w:rPr>
            </w:pPr>
            <w:r w:rsidRPr="002239A8">
              <w:rPr>
                <w:b w:val="0"/>
                <w:sz w:val="22"/>
                <w:szCs w:val="22"/>
              </w:rPr>
              <w:t>Maksymalna masa rzeczywista (MMR) samochodu gotowego do jazdy, rozkład tej masy na osie oraz masa przypadająca na każdą z osi nie przekracza maksymalnych wartości określonych przez producenta pojazdu lub podwozia bazowego.</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2897DC55" w14:textId="77777777" w:rsidR="00457342" w:rsidRPr="002239A8" w:rsidRDefault="00457342" w:rsidP="00457342">
            <w:pPr>
              <w:pStyle w:val="Textbody"/>
              <w:suppressAutoHyphens/>
              <w:snapToGrid w:val="0"/>
              <w:jc w:val="center"/>
              <w:rPr>
                <w:b w:val="0"/>
                <w:bCs w:val="0"/>
                <w:sz w:val="22"/>
                <w:szCs w:val="22"/>
              </w:rPr>
            </w:pPr>
          </w:p>
        </w:tc>
      </w:tr>
      <w:tr w:rsidR="00457342" w14:paraId="54A47F51"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3A85094E" w14:textId="77777777" w:rsidR="00457342" w:rsidRPr="002239A8" w:rsidRDefault="00457342" w:rsidP="00BC54FC">
            <w:pPr>
              <w:pStyle w:val="Textbody"/>
              <w:numPr>
                <w:ilvl w:val="1"/>
                <w:numId w:val="4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tcPr>
          <w:p w14:paraId="1CC2D3E6" w14:textId="1ECC419B" w:rsidR="00457342" w:rsidRPr="002239A8" w:rsidRDefault="00457342" w:rsidP="00457342">
            <w:pPr>
              <w:pStyle w:val="Textbody"/>
              <w:jc w:val="both"/>
              <w:rPr>
                <w:b w:val="0"/>
                <w:sz w:val="22"/>
                <w:szCs w:val="22"/>
              </w:rPr>
            </w:pPr>
            <w:r w:rsidRPr="002239A8">
              <w:rPr>
                <w:b w:val="0"/>
                <w:sz w:val="22"/>
                <w:szCs w:val="22"/>
              </w:rPr>
              <w:t xml:space="preserve">Zmiany adaptacyjne pojazdu, dotyczące montażu wyposażenia, nie mogą powodować utraty </w:t>
            </w:r>
            <w:r w:rsidR="00B918A1" w:rsidRPr="002239A8">
              <w:rPr>
                <w:b w:val="0"/>
                <w:sz w:val="22"/>
                <w:szCs w:val="22"/>
              </w:rPr>
              <w:br/>
            </w:r>
            <w:r w:rsidRPr="002239A8">
              <w:rPr>
                <w:b w:val="0"/>
                <w:sz w:val="22"/>
                <w:szCs w:val="22"/>
              </w:rPr>
              <w:t>ani ograniczać uprawnień wynikających z fabrycznej gwarancji mechanicznej.</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7947DADE" w14:textId="77777777" w:rsidR="00457342" w:rsidRPr="002239A8" w:rsidRDefault="00457342" w:rsidP="00457342">
            <w:pPr>
              <w:pStyle w:val="Textbody"/>
              <w:suppressAutoHyphens/>
              <w:snapToGrid w:val="0"/>
              <w:jc w:val="center"/>
              <w:rPr>
                <w:b w:val="0"/>
                <w:bCs w:val="0"/>
                <w:sz w:val="22"/>
                <w:szCs w:val="22"/>
              </w:rPr>
            </w:pPr>
          </w:p>
        </w:tc>
      </w:tr>
      <w:tr w:rsidR="00457342" w14:paraId="0DDAD602" w14:textId="77777777" w:rsidTr="001A48ED">
        <w:trPr>
          <w:trHeight w:val="526"/>
        </w:trPr>
        <w:tc>
          <w:tcPr>
            <w:tcW w:w="13625" w:type="dxa"/>
            <w:gridSpan w:val="3"/>
            <w:tcBorders>
              <w:left w:val="double" w:sz="6" w:space="0" w:color="000001"/>
              <w:bottom w:val="single" w:sz="6" w:space="0" w:color="000001"/>
              <w:right w:val="double" w:sz="6" w:space="0" w:color="000001"/>
            </w:tcBorders>
            <w:shd w:val="clear" w:color="auto" w:fill="BFBFBF" w:themeFill="background1" w:themeFillShade="BF"/>
            <w:tcMar>
              <w:top w:w="0" w:type="dxa"/>
              <w:left w:w="71" w:type="dxa"/>
              <w:bottom w:w="0" w:type="dxa"/>
              <w:right w:w="71" w:type="dxa"/>
            </w:tcMar>
            <w:vAlign w:val="center"/>
          </w:tcPr>
          <w:p w14:paraId="7A7FA49B" w14:textId="54203333" w:rsidR="00457342" w:rsidRDefault="00457342" w:rsidP="00457342">
            <w:pPr>
              <w:pStyle w:val="Textbody"/>
              <w:suppressAutoHyphens/>
              <w:snapToGrid w:val="0"/>
              <w:jc w:val="center"/>
            </w:pPr>
            <w:r>
              <w:t>2. Podwozie</w:t>
            </w:r>
          </w:p>
        </w:tc>
      </w:tr>
      <w:tr w:rsidR="00457342" w:rsidRPr="00CE6473" w14:paraId="74DE704D" w14:textId="77777777" w:rsidTr="003C5BFD">
        <w:trPr>
          <w:trHeight w:val="243"/>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4AD878CC" w14:textId="77777777" w:rsidR="00457342" w:rsidRPr="002239A8" w:rsidRDefault="00457342" w:rsidP="00BC54FC">
            <w:pPr>
              <w:pStyle w:val="Textbody"/>
              <w:numPr>
                <w:ilvl w:val="1"/>
                <w:numId w:val="44"/>
              </w:numPr>
              <w:suppressAutoHyphens/>
              <w:snapToGrid w:val="0"/>
              <w:ind w:left="477" w:hanging="425"/>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vAlign w:val="center"/>
          </w:tcPr>
          <w:p w14:paraId="6D9F1315" w14:textId="38846EE0" w:rsidR="00457342" w:rsidRPr="002239A8" w:rsidRDefault="00457342" w:rsidP="00093C71">
            <w:pPr>
              <w:rPr>
                <w:rFonts w:ascii="Times New Roman" w:hAnsi="Times New Roman"/>
                <w:sz w:val="22"/>
                <w:szCs w:val="22"/>
              </w:rPr>
            </w:pPr>
            <w:r w:rsidRPr="002239A8">
              <w:rPr>
                <w:rFonts w:ascii="Times New Roman" w:hAnsi="Times New Roman"/>
                <w:sz w:val="22"/>
                <w:szCs w:val="22"/>
              </w:rPr>
              <w:t xml:space="preserve">Podwozie z roku produkcji </w:t>
            </w:r>
            <w:r w:rsidR="00C51D74">
              <w:rPr>
                <w:rFonts w:ascii="Times New Roman" w:hAnsi="Times New Roman"/>
                <w:sz w:val="22"/>
                <w:szCs w:val="22"/>
              </w:rPr>
              <w:t>nie wcześniejszego niż</w:t>
            </w:r>
            <w:r w:rsidRPr="002239A8">
              <w:rPr>
                <w:rFonts w:ascii="Times New Roman" w:hAnsi="Times New Roman"/>
                <w:sz w:val="22"/>
                <w:szCs w:val="22"/>
              </w:rPr>
              <w:t xml:space="preserve"> 2022.</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02759B96" w14:textId="77777777" w:rsidR="00457342" w:rsidRPr="002239A8" w:rsidRDefault="00457342" w:rsidP="00457342">
            <w:pPr>
              <w:pStyle w:val="Textbody"/>
              <w:suppressAutoHyphens/>
              <w:snapToGrid w:val="0"/>
              <w:jc w:val="center"/>
              <w:rPr>
                <w:b w:val="0"/>
                <w:sz w:val="22"/>
                <w:szCs w:val="22"/>
              </w:rPr>
            </w:pPr>
          </w:p>
        </w:tc>
      </w:tr>
      <w:tr w:rsidR="009E5C52" w:rsidRPr="00CE6473" w14:paraId="26187293"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1C597C0F" w14:textId="77777777" w:rsidR="009E5C52" w:rsidRPr="002239A8" w:rsidRDefault="009E5C52" w:rsidP="00BC54FC">
            <w:pPr>
              <w:pStyle w:val="Textbody"/>
              <w:numPr>
                <w:ilvl w:val="1"/>
                <w:numId w:val="44"/>
              </w:numPr>
              <w:suppressAutoHyphens/>
              <w:snapToGrid w:val="0"/>
              <w:ind w:left="477" w:hanging="425"/>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vAlign w:val="center"/>
          </w:tcPr>
          <w:p w14:paraId="1EE8E13F" w14:textId="3E53B367" w:rsidR="009E5C52" w:rsidRPr="002239A8" w:rsidRDefault="009E5C52" w:rsidP="00093C71">
            <w:pPr>
              <w:rPr>
                <w:rFonts w:ascii="Times New Roman" w:hAnsi="Times New Roman"/>
                <w:sz w:val="22"/>
                <w:szCs w:val="22"/>
              </w:rPr>
            </w:pPr>
            <w:r w:rsidRPr="002239A8">
              <w:rPr>
                <w:rFonts w:ascii="Times New Roman" w:hAnsi="Times New Roman"/>
                <w:sz w:val="22"/>
                <w:szCs w:val="22"/>
              </w:rPr>
              <w:t xml:space="preserve">Podwozie pojazdu musi spełniać następujące </w:t>
            </w:r>
            <w:r w:rsidR="00C51D74">
              <w:rPr>
                <w:rFonts w:ascii="Times New Roman" w:hAnsi="Times New Roman"/>
                <w:sz w:val="22"/>
                <w:szCs w:val="22"/>
              </w:rPr>
              <w:t xml:space="preserve">minimalne </w:t>
            </w:r>
            <w:r w:rsidRPr="002239A8">
              <w:rPr>
                <w:rFonts w:ascii="Times New Roman" w:hAnsi="Times New Roman"/>
                <w:sz w:val="22"/>
                <w:szCs w:val="22"/>
              </w:rPr>
              <w:t>warunki:</w:t>
            </w:r>
          </w:p>
          <w:p w14:paraId="51367322" w14:textId="060B22C9" w:rsidR="009E5C52" w:rsidRPr="002239A8" w:rsidRDefault="009E5C52" w:rsidP="00093C71">
            <w:pPr>
              <w:rPr>
                <w:rFonts w:ascii="Times New Roman" w:hAnsi="Times New Roman"/>
                <w:sz w:val="22"/>
                <w:szCs w:val="22"/>
              </w:rPr>
            </w:pPr>
            <w:r w:rsidRPr="002239A8">
              <w:rPr>
                <w:rFonts w:ascii="Times New Roman" w:hAnsi="Times New Roman"/>
                <w:sz w:val="22"/>
                <w:szCs w:val="22"/>
              </w:rPr>
              <w:t>- układ jezdny 4x4</w:t>
            </w:r>
            <w:r w:rsidR="00093C71" w:rsidRPr="002239A8">
              <w:rPr>
                <w:rFonts w:ascii="Times New Roman" w:hAnsi="Times New Roman"/>
                <w:sz w:val="22"/>
                <w:szCs w:val="22"/>
              </w:rPr>
              <w:t xml:space="preserve"> </w:t>
            </w:r>
            <w:r w:rsidRPr="002239A8">
              <w:rPr>
                <w:rFonts w:ascii="Times New Roman" w:hAnsi="Times New Roman"/>
                <w:sz w:val="22"/>
                <w:szCs w:val="22"/>
              </w:rPr>
              <w:t>wyposażony w blokady sterowane z kabiny</w:t>
            </w:r>
            <w:r w:rsidR="00093C71" w:rsidRPr="002239A8">
              <w:rPr>
                <w:rFonts w:ascii="Times New Roman" w:hAnsi="Times New Roman"/>
                <w:sz w:val="22"/>
                <w:szCs w:val="22"/>
              </w:rPr>
              <w:t>,</w:t>
            </w:r>
          </w:p>
          <w:p w14:paraId="30EBB944" w14:textId="527678D1" w:rsidR="009E5C52" w:rsidRPr="002239A8" w:rsidRDefault="009E5C52" w:rsidP="00093C71">
            <w:pPr>
              <w:rPr>
                <w:rFonts w:ascii="Times New Roman" w:hAnsi="Times New Roman"/>
                <w:sz w:val="22"/>
                <w:szCs w:val="22"/>
              </w:rPr>
            </w:pPr>
            <w:r w:rsidRPr="002239A8">
              <w:rPr>
                <w:rFonts w:ascii="Times New Roman" w:hAnsi="Times New Roman"/>
                <w:sz w:val="22"/>
                <w:szCs w:val="22"/>
              </w:rPr>
              <w:t>-</w:t>
            </w:r>
            <w:r w:rsidR="00946175">
              <w:rPr>
                <w:rFonts w:ascii="Times New Roman" w:hAnsi="Times New Roman"/>
                <w:sz w:val="22"/>
                <w:szCs w:val="22"/>
              </w:rPr>
              <w:t xml:space="preserve"> </w:t>
            </w:r>
            <w:r w:rsidRPr="002239A8">
              <w:rPr>
                <w:rFonts w:ascii="Times New Roman" w:hAnsi="Times New Roman"/>
                <w:sz w:val="22"/>
                <w:szCs w:val="22"/>
              </w:rPr>
              <w:t>blokady mechanizm</w:t>
            </w:r>
            <w:r w:rsidR="00946175">
              <w:rPr>
                <w:rFonts w:ascii="Times New Roman" w:hAnsi="Times New Roman"/>
                <w:sz w:val="22"/>
                <w:szCs w:val="22"/>
              </w:rPr>
              <w:t>ów</w:t>
            </w:r>
            <w:r w:rsidRPr="002239A8">
              <w:rPr>
                <w:rFonts w:ascii="Times New Roman" w:hAnsi="Times New Roman"/>
                <w:sz w:val="22"/>
                <w:szCs w:val="22"/>
              </w:rPr>
              <w:t xml:space="preserve"> różnicowych osi napędowych</w:t>
            </w:r>
            <w:r w:rsidR="00093C71" w:rsidRPr="002239A8">
              <w:rPr>
                <w:rFonts w:ascii="Times New Roman" w:hAnsi="Times New Roman"/>
                <w:sz w:val="22"/>
                <w:szCs w:val="22"/>
              </w:rPr>
              <w:t>.</w:t>
            </w:r>
          </w:p>
          <w:p w14:paraId="5E2F3E57" w14:textId="3AE0D544" w:rsidR="009E5C52" w:rsidRPr="002239A8" w:rsidRDefault="009E5C52" w:rsidP="00093C71">
            <w:pPr>
              <w:rPr>
                <w:rFonts w:ascii="Times New Roman" w:hAnsi="Times New Roman"/>
                <w:sz w:val="22"/>
                <w:szCs w:val="22"/>
              </w:rPr>
            </w:pPr>
            <w:r w:rsidRPr="002239A8">
              <w:rPr>
                <w:rFonts w:ascii="Times New Roman" w:hAnsi="Times New Roman"/>
                <w:sz w:val="22"/>
                <w:szCs w:val="22"/>
              </w:rPr>
              <w:t>Pojazd wyposażony w zautomatyzowaną lub automatyczną skrzynię biegów</w:t>
            </w:r>
          </w:p>
          <w:p w14:paraId="458A0E12" w14:textId="1C74A17A" w:rsidR="009E5C52" w:rsidRPr="002239A8" w:rsidRDefault="009E5C52" w:rsidP="00093C71">
            <w:pPr>
              <w:rPr>
                <w:rFonts w:ascii="Times New Roman" w:hAnsi="Times New Roman"/>
                <w:sz w:val="22"/>
                <w:szCs w:val="22"/>
              </w:rPr>
            </w:pPr>
            <w:r w:rsidRPr="002239A8">
              <w:rPr>
                <w:rFonts w:ascii="Times New Roman" w:hAnsi="Times New Roman"/>
                <w:sz w:val="22"/>
                <w:szCs w:val="22"/>
              </w:rPr>
              <w:t>- zawieszenie osi przedniej i tylnej mechaniczne</w:t>
            </w:r>
            <w:r w:rsidR="00093C71" w:rsidRPr="002239A8">
              <w:rPr>
                <w:rFonts w:ascii="Times New Roman" w:hAnsi="Times New Roman"/>
                <w:sz w:val="22"/>
                <w:szCs w:val="22"/>
              </w:rPr>
              <w:t>,</w:t>
            </w:r>
          </w:p>
          <w:p w14:paraId="2FF90AD7" w14:textId="41637BB8" w:rsidR="009E5C52" w:rsidRPr="002239A8" w:rsidRDefault="009E5C52" w:rsidP="00093C71">
            <w:pPr>
              <w:rPr>
                <w:rFonts w:ascii="Times New Roman" w:hAnsi="Times New Roman"/>
                <w:sz w:val="22"/>
                <w:szCs w:val="22"/>
              </w:rPr>
            </w:pPr>
            <w:r w:rsidRPr="002239A8">
              <w:rPr>
                <w:rFonts w:ascii="Times New Roman" w:hAnsi="Times New Roman"/>
                <w:sz w:val="22"/>
                <w:szCs w:val="22"/>
              </w:rPr>
              <w:t>- resory paraboliczne, amortyzatory teleskopowe, stabilizatory przechyłów</w:t>
            </w:r>
            <w:r w:rsidR="00093C71" w:rsidRPr="002239A8">
              <w:rPr>
                <w:rFonts w:ascii="Times New Roman" w:hAnsi="Times New Roman"/>
                <w:sz w:val="22"/>
                <w:szCs w:val="22"/>
              </w:rPr>
              <w:t>.</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0021A736" w14:textId="77777777" w:rsidR="009E5C52" w:rsidRPr="002239A8" w:rsidRDefault="009E5C52" w:rsidP="00457342">
            <w:pPr>
              <w:pStyle w:val="Textbody"/>
              <w:suppressAutoHyphens/>
              <w:snapToGrid w:val="0"/>
              <w:jc w:val="center"/>
              <w:rPr>
                <w:b w:val="0"/>
                <w:sz w:val="22"/>
                <w:szCs w:val="22"/>
              </w:rPr>
            </w:pPr>
          </w:p>
        </w:tc>
      </w:tr>
      <w:tr w:rsidR="00457342" w:rsidRPr="00CE6473" w14:paraId="083FA57A" w14:textId="77777777" w:rsidTr="003C5BFD">
        <w:trPr>
          <w:trHeight w:val="301"/>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08B747C5" w14:textId="77777777" w:rsidR="00457342" w:rsidRPr="002239A8" w:rsidRDefault="00457342"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vAlign w:val="center"/>
          </w:tcPr>
          <w:p w14:paraId="7A4900BE" w14:textId="27399D05" w:rsidR="00457342" w:rsidRPr="002239A8" w:rsidRDefault="00A157B4" w:rsidP="00457342">
            <w:pPr>
              <w:rPr>
                <w:rFonts w:ascii="Times New Roman" w:hAnsi="Times New Roman"/>
                <w:color w:val="FF0000"/>
                <w:sz w:val="22"/>
                <w:szCs w:val="22"/>
              </w:rPr>
            </w:pPr>
            <w:r w:rsidRPr="002239A8">
              <w:rPr>
                <w:rFonts w:ascii="Times New Roman" w:hAnsi="Times New Roman"/>
                <w:sz w:val="22"/>
                <w:szCs w:val="22"/>
              </w:rPr>
              <w:t>Pojazd musi spełniać minimalne</w:t>
            </w:r>
            <w:r w:rsidR="00093C71" w:rsidRPr="002239A8">
              <w:rPr>
                <w:rFonts w:ascii="Times New Roman" w:hAnsi="Times New Roman"/>
                <w:sz w:val="22"/>
                <w:szCs w:val="22"/>
              </w:rPr>
              <w:t xml:space="preserve"> </w:t>
            </w:r>
            <w:r w:rsidRPr="002239A8">
              <w:rPr>
                <w:rFonts w:ascii="Times New Roman" w:hAnsi="Times New Roman"/>
                <w:sz w:val="22"/>
                <w:szCs w:val="22"/>
              </w:rPr>
              <w:t>wymagania dla klasy ciężkiej S (wg PN-EN 1846-1)</w:t>
            </w:r>
            <w:r w:rsidR="00093C71" w:rsidRPr="002239A8">
              <w:rPr>
                <w:rFonts w:ascii="Times New Roman" w:hAnsi="Times New Roman"/>
                <w:sz w:val="22"/>
                <w:szCs w:val="22"/>
              </w:rPr>
              <w:t>.</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5DAE715B" w14:textId="77777777" w:rsidR="00457342" w:rsidRPr="002239A8" w:rsidRDefault="00457342" w:rsidP="00457342">
            <w:pPr>
              <w:pStyle w:val="Textbody"/>
              <w:suppressAutoHyphens/>
              <w:snapToGrid w:val="0"/>
              <w:jc w:val="center"/>
              <w:rPr>
                <w:b w:val="0"/>
                <w:sz w:val="22"/>
                <w:szCs w:val="22"/>
              </w:rPr>
            </w:pPr>
          </w:p>
        </w:tc>
      </w:tr>
      <w:tr w:rsidR="00A157B4" w:rsidRPr="00CE6473" w14:paraId="2E3CD03E" w14:textId="77777777" w:rsidTr="00667066">
        <w:trPr>
          <w:trHeight w:val="87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2B5AB684" w14:textId="77777777" w:rsidR="00A157B4" w:rsidRPr="002239A8" w:rsidRDefault="00A157B4"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vAlign w:val="center"/>
          </w:tcPr>
          <w:p w14:paraId="5218BA52" w14:textId="64F67322" w:rsidR="00A157B4" w:rsidRPr="002239A8" w:rsidRDefault="00A157B4" w:rsidP="00093C71">
            <w:pPr>
              <w:jc w:val="both"/>
              <w:rPr>
                <w:rFonts w:ascii="Times New Roman" w:hAnsi="Times New Roman"/>
                <w:sz w:val="22"/>
                <w:szCs w:val="22"/>
              </w:rPr>
            </w:pPr>
            <w:r w:rsidRPr="002239A8">
              <w:rPr>
                <w:rFonts w:ascii="Times New Roman" w:hAnsi="Times New Roman"/>
                <w:sz w:val="22"/>
                <w:szCs w:val="22"/>
              </w:rPr>
              <w:t>Maksymalna masa rzeczywista (MMR) pojazdu gotowego do akcji ratowniczo-gaśniczej, rozkład tej masy na osie oraz masa przypadająca na każdą z osi nie może przekroczyć maksymalnych wartości określonych przez producenta pojazdu lub podwozia bazowego.</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19B0C9DD" w14:textId="77777777" w:rsidR="00A157B4" w:rsidRPr="002239A8" w:rsidRDefault="00A157B4" w:rsidP="00A157B4">
            <w:pPr>
              <w:pStyle w:val="Textbody"/>
              <w:suppressAutoHyphens/>
              <w:snapToGrid w:val="0"/>
              <w:jc w:val="center"/>
              <w:rPr>
                <w:b w:val="0"/>
                <w:sz w:val="22"/>
                <w:szCs w:val="22"/>
              </w:rPr>
            </w:pPr>
          </w:p>
        </w:tc>
      </w:tr>
      <w:tr w:rsidR="00A157B4" w:rsidRPr="00CE6473" w14:paraId="34C8C0A5"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177C56C4" w14:textId="77777777" w:rsidR="00A157B4" w:rsidRPr="002239A8" w:rsidRDefault="00A157B4"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vAlign w:val="center"/>
          </w:tcPr>
          <w:p w14:paraId="181969EF" w14:textId="33578DAA" w:rsidR="00A157B4" w:rsidRPr="002239A8" w:rsidRDefault="00A157B4" w:rsidP="00A157B4">
            <w:pPr>
              <w:rPr>
                <w:rFonts w:ascii="Times New Roman" w:hAnsi="Times New Roman"/>
                <w:sz w:val="22"/>
                <w:szCs w:val="22"/>
              </w:rPr>
            </w:pPr>
            <w:r w:rsidRPr="002239A8">
              <w:rPr>
                <w:rFonts w:ascii="Times New Roman" w:hAnsi="Times New Roman"/>
                <w:sz w:val="22"/>
                <w:szCs w:val="22"/>
              </w:rPr>
              <w:t xml:space="preserve">Menu i komunikaty komputera pokładowego pojazdu oraz innych zamontowanych urządzeń </w:t>
            </w:r>
            <w:r w:rsidR="003C5BFD">
              <w:rPr>
                <w:rFonts w:ascii="Times New Roman" w:hAnsi="Times New Roman"/>
                <w:sz w:val="22"/>
                <w:szCs w:val="22"/>
              </w:rPr>
              <w:br/>
            </w:r>
            <w:r w:rsidRPr="002239A8">
              <w:rPr>
                <w:rFonts w:ascii="Times New Roman" w:hAnsi="Times New Roman"/>
                <w:sz w:val="22"/>
                <w:szCs w:val="22"/>
              </w:rPr>
              <w:t>w języku polskim.</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2201A94D" w14:textId="77777777" w:rsidR="00A157B4" w:rsidRPr="002239A8" w:rsidRDefault="00A157B4" w:rsidP="00A157B4">
            <w:pPr>
              <w:pStyle w:val="Textbody"/>
              <w:suppressAutoHyphens/>
              <w:snapToGrid w:val="0"/>
              <w:jc w:val="center"/>
              <w:rPr>
                <w:b w:val="0"/>
                <w:sz w:val="22"/>
                <w:szCs w:val="22"/>
              </w:rPr>
            </w:pPr>
          </w:p>
        </w:tc>
      </w:tr>
      <w:tr w:rsidR="00A157B4" w:rsidRPr="00CE6473" w14:paraId="0604B770"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4CFFC893" w14:textId="77777777" w:rsidR="00A157B4" w:rsidRPr="002239A8" w:rsidRDefault="00A157B4"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tcPr>
          <w:p w14:paraId="0BBE923C" w14:textId="38BDFAED" w:rsidR="00A157B4" w:rsidRPr="002239A8" w:rsidRDefault="00A157B4" w:rsidP="001A48ED">
            <w:pPr>
              <w:rPr>
                <w:rFonts w:ascii="Times New Roman" w:hAnsi="Times New Roman"/>
                <w:sz w:val="22"/>
                <w:szCs w:val="22"/>
              </w:rPr>
            </w:pPr>
            <w:r w:rsidRPr="002239A8">
              <w:rPr>
                <w:rFonts w:ascii="Times New Roman" w:hAnsi="Times New Roman"/>
                <w:sz w:val="22"/>
                <w:szCs w:val="22"/>
              </w:rPr>
              <w:t>Podwozie pojazdu o wzmocnionym zawieszeniu, które wytrzyma charakterystykę eksploatacji pojazdu w jednostkach Straży Pożarnej (stałe obciążenie maksymalną masą rzeczywistą na postoju, duże obciążenia dynamiczne podczas dojazdu do akcji, obciążenie pojazdu masą środków gaśniczych i wyposażenia).</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28FCD1AE" w14:textId="77777777" w:rsidR="00A157B4" w:rsidRPr="002239A8" w:rsidRDefault="00A157B4" w:rsidP="00A157B4">
            <w:pPr>
              <w:pStyle w:val="Textbody"/>
              <w:suppressAutoHyphens/>
              <w:snapToGrid w:val="0"/>
              <w:jc w:val="center"/>
              <w:rPr>
                <w:b w:val="0"/>
                <w:sz w:val="22"/>
                <w:szCs w:val="22"/>
              </w:rPr>
            </w:pPr>
          </w:p>
        </w:tc>
      </w:tr>
      <w:tr w:rsidR="00A157B4" w:rsidRPr="00CE6473" w14:paraId="72AD37B1"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1D2D6B68" w14:textId="77777777" w:rsidR="00A157B4" w:rsidRPr="002239A8" w:rsidRDefault="00A157B4"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vAlign w:val="center"/>
          </w:tcPr>
          <w:p w14:paraId="727E2E79" w14:textId="465378B6" w:rsidR="00A157B4" w:rsidRPr="002239A8" w:rsidRDefault="00A157B4" w:rsidP="00A157B4">
            <w:pPr>
              <w:rPr>
                <w:rFonts w:ascii="Times New Roman" w:hAnsi="Times New Roman"/>
                <w:sz w:val="22"/>
                <w:szCs w:val="22"/>
              </w:rPr>
            </w:pPr>
            <w:r w:rsidRPr="002239A8">
              <w:rPr>
                <w:rFonts w:ascii="Times New Roman" w:hAnsi="Times New Roman"/>
                <w:sz w:val="22"/>
                <w:szCs w:val="22"/>
              </w:rPr>
              <w:t>Funkcje wszystkich układów i urządzeń pojazdu muszą zachować swoje właściwości pracy</w:t>
            </w:r>
            <w:r w:rsidR="00093C71" w:rsidRPr="002239A8">
              <w:rPr>
                <w:rFonts w:ascii="Times New Roman" w:hAnsi="Times New Roman"/>
                <w:sz w:val="22"/>
                <w:szCs w:val="22"/>
              </w:rPr>
              <w:t xml:space="preserve"> </w:t>
            </w:r>
            <w:r w:rsidR="002239A8">
              <w:rPr>
                <w:rFonts w:ascii="Times New Roman" w:hAnsi="Times New Roman"/>
                <w:sz w:val="22"/>
                <w:szCs w:val="22"/>
              </w:rPr>
              <w:br/>
            </w:r>
            <w:r w:rsidRPr="002239A8">
              <w:rPr>
                <w:rFonts w:ascii="Times New Roman" w:hAnsi="Times New Roman"/>
                <w:sz w:val="22"/>
                <w:szCs w:val="22"/>
              </w:rPr>
              <w:t>w temperaturach od –25°C do +40°C.</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6DC9D2E9" w14:textId="77777777" w:rsidR="00A157B4" w:rsidRPr="002239A8" w:rsidRDefault="00A157B4" w:rsidP="00A157B4">
            <w:pPr>
              <w:pStyle w:val="Textbody"/>
              <w:suppressAutoHyphens/>
              <w:snapToGrid w:val="0"/>
              <w:jc w:val="center"/>
              <w:rPr>
                <w:b w:val="0"/>
                <w:sz w:val="22"/>
                <w:szCs w:val="22"/>
              </w:rPr>
            </w:pPr>
          </w:p>
        </w:tc>
      </w:tr>
      <w:tr w:rsidR="00A157B4" w:rsidRPr="00CE6473" w14:paraId="6E62C5B0" w14:textId="77777777" w:rsidTr="004379D3">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6D00AAE8" w14:textId="77777777" w:rsidR="00A157B4" w:rsidRPr="002239A8" w:rsidRDefault="00A157B4"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vAlign w:val="center"/>
          </w:tcPr>
          <w:p w14:paraId="5D395742" w14:textId="0F21DA9D" w:rsidR="00A157B4" w:rsidRPr="002239A8" w:rsidRDefault="00A157B4" w:rsidP="00093C71">
            <w:pPr>
              <w:jc w:val="both"/>
              <w:rPr>
                <w:rFonts w:ascii="Times New Roman" w:hAnsi="Times New Roman"/>
                <w:sz w:val="22"/>
                <w:szCs w:val="22"/>
              </w:rPr>
            </w:pPr>
            <w:r w:rsidRPr="002239A8">
              <w:rPr>
                <w:rFonts w:ascii="Times New Roman" w:hAnsi="Times New Roman"/>
                <w:sz w:val="22"/>
                <w:szCs w:val="22"/>
              </w:rPr>
              <w:t>Pojazd fabrycznie nowy, z silnikiem o mocy nie mniejszej niż 2</w:t>
            </w:r>
            <w:r w:rsidR="006974E9" w:rsidRPr="002239A8">
              <w:rPr>
                <w:rFonts w:ascii="Times New Roman" w:hAnsi="Times New Roman"/>
                <w:sz w:val="22"/>
                <w:szCs w:val="22"/>
              </w:rPr>
              <w:t>50</w:t>
            </w:r>
            <w:r w:rsidRPr="002239A8">
              <w:rPr>
                <w:rFonts w:ascii="Times New Roman" w:hAnsi="Times New Roman"/>
                <w:sz w:val="22"/>
                <w:szCs w:val="22"/>
              </w:rPr>
              <w:t xml:space="preserve"> </w:t>
            </w:r>
            <w:proofErr w:type="spellStart"/>
            <w:r w:rsidRPr="002239A8">
              <w:rPr>
                <w:rFonts w:ascii="Times New Roman" w:hAnsi="Times New Roman"/>
                <w:sz w:val="22"/>
                <w:szCs w:val="22"/>
              </w:rPr>
              <w:t>kW</w:t>
            </w:r>
            <w:r w:rsidR="00093C71" w:rsidRPr="002239A8">
              <w:rPr>
                <w:rFonts w:ascii="Times New Roman" w:hAnsi="Times New Roman"/>
                <w:sz w:val="22"/>
                <w:szCs w:val="22"/>
              </w:rPr>
              <w:t>.</w:t>
            </w:r>
            <w:proofErr w:type="spellEnd"/>
            <w:r w:rsidR="00093C71" w:rsidRPr="002239A8">
              <w:rPr>
                <w:rFonts w:ascii="Times New Roman" w:hAnsi="Times New Roman"/>
                <w:sz w:val="22"/>
                <w:szCs w:val="22"/>
              </w:rPr>
              <w:t xml:space="preserve"> </w:t>
            </w:r>
            <w:r w:rsidRPr="002239A8">
              <w:rPr>
                <w:rFonts w:ascii="Times New Roman" w:hAnsi="Times New Roman"/>
                <w:sz w:val="22"/>
                <w:szCs w:val="22"/>
              </w:rPr>
              <w:t>Hamulec silnikowy. Silnik z zapłonem samoczynnym, spełniającym aktualnie obowiązującą normę emisji spalin umożliwiającą rejestrację pojazdu.</w:t>
            </w:r>
          </w:p>
          <w:p w14:paraId="7BD55AC3" w14:textId="20CC8577" w:rsidR="00A157B4" w:rsidRPr="002239A8" w:rsidRDefault="00A157B4" w:rsidP="00093C71">
            <w:pPr>
              <w:jc w:val="both"/>
              <w:rPr>
                <w:rFonts w:ascii="Times New Roman" w:hAnsi="Times New Roman"/>
                <w:sz w:val="22"/>
                <w:szCs w:val="22"/>
              </w:rPr>
            </w:pPr>
            <w:r w:rsidRPr="002239A8">
              <w:rPr>
                <w:rFonts w:ascii="Times New Roman" w:hAnsi="Times New Roman"/>
                <w:sz w:val="22"/>
                <w:szCs w:val="22"/>
              </w:rPr>
              <w:t>Silnik i podwozie z kabiną pochodzące od tego samego producenta.</w:t>
            </w:r>
          </w:p>
          <w:p w14:paraId="4C8308AC" w14:textId="77777777" w:rsidR="00A157B4" w:rsidRPr="002239A8" w:rsidRDefault="00A157B4" w:rsidP="00093C71">
            <w:pPr>
              <w:jc w:val="both"/>
              <w:rPr>
                <w:rFonts w:ascii="Times New Roman" w:hAnsi="Times New Roman"/>
                <w:sz w:val="22"/>
                <w:szCs w:val="22"/>
              </w:rPr>
            </w:pPr>
            <w:r w:rsidRPr="002239A8">
              <w:rPr>
                <w:rFonts w:ascii="Times New Roman" w:hAnsi="Times New Roman"/>
                <w:sz w:val="22"/>
                <w:szCs w:val="22"/>
              </w:rPr>
              <w:t xml:space="preserve">W przypadku zastosowania dodatkowych płynów (np. </w:t>
            </w:r>
            <w:proofErr w:type="spellStart"/>
            <w:r w:rsidRPr="002239A8">
              <w:rPr>
                <w:rFonts w:ascii="Times New Roman" w:hAnsi="Times New Roman"/>
                <w:sz w:val="22"/>
                <w:szCs w:val="22"/>
              </w:rPr>
              <w:t>AdBlue</w:t>
            </w:r>
            <w:proofErr w:type="spellEnd"/>
            <w:r w:rsidRPr="002239A8">
              <w:rPr>
                <w:rFonts w:ascii="Times New Roman" w:hAnsi="Times New Roman"/>
                <w:sz w:val="22"/>
                <w:szCs w:val="22"/>
              </w:rPr>
              <w:t>) w celu osiągnięcia normy emisji, nie może następować redukcja momentu obrotowego w przypadku braku tego płynu.</w:t>
            </w:r>
          </w:p>
          <w:p w14:paraId="59F085A0" w14:textId="77777777" w:rsidR="00A157B4" w:rsidRPr="002239A8" w:rsidRDefault="00A157B4" w:rsidP="00093C71">
            <w:pPr>
              <w:pStyle w:val="Textbody"/>
              <w:jc w:val="both"/>
              <w:rPr>
                <w:b w:val="0"/>
                <w:sz w:val="22"/>
                <w:szCs w:val="22"/>
              </w:rPr>
            </w:pPr>
            <w:r w:rsidRPr="002239A8">
              <w:rPr>
                <w:b w:val="0"/>
                <w:sz w:val="22"/>
                <w:szCs w:val="22"/>
              </w:rPr>
              <w:t>W instrukcji użytkowania samochodu muszą znaleźć się zapisy o warunkach technicznych oraz czynnościach obsługowych koniecznych przy zasilaniu silnika biopaliwami lub paliwami z biokomponentami.</w:t>
            </w:r>
          </w:p>
          <w:p w14:paraId="4DA974F3" w14:textId="7B432E7A" w:rsidR="00A157B4" w:rsidRPr="002239A8" w:rsidRDefault="00A157B4" w:rsidP="00093C71">
            <w:pPr>
              <w:jc w:val="both"/>
              <w:rPr>
                <w:rFonts w:ascii="Times New Roman" w:hAnsi="Times New Roman"/>
                <w:sz w:val="22"/>
                <w:szCs w:val="22"/>
              </w:rPr>
            </w:pPr>
            <w:r w:rsidRPr="002239A8">
              <w:rPr>
                <w:rFonts w:ascii="Times New Roman" w:hAnsi="Times New Roman"/>
                <w:sz w:val="22"/>
                <w:szCs w:val="22"/>
              </w:rPr>
              <w:t>Gwarancja na pojazd nie może wyłączać stosowania w/w paliwa.</w:t>
            </w:r>
          </w:p>
        </w:tc>
        <w:tc>
          <w:tcPr>
            <w:tcW w:w="4310" w:type="dxa"/>
            <w:tcBorders>
              <w:left w:val="single" w:sz="6" w:space="0" w:color="000001"/>
              <w:bottom w:val="single" w:sz="6" w:space="0" w:color="000001"/>
              <w:right w:val="double" w:sz="6" w:space="0" w:color="000001"/>
            </w:tcBorders>
            <w:shd w:val="clear" w:color="auto" w:fill="D9D9D9" w:themeFill="background1" w:themeFillShade="D9"/>
            <w:tcMar>
              <w:top w:w="0" w:type="dxa"/>
              <w:left w:w="71" w:type="dxa"/>
              <w:bottom w:w="0" w:type="dxa"/>
              <w:right w:w="71" w:type="dxa"/>
            </w:tcMar>
            <w:vAlign w:val="center"/>
          </w:tcPr>
          <w:p w14:paraId="69DAC70D" w14:textId="428529BB" w:rsidR="006974E9" w:rsidRPr="002239A8" w:rsidRDefault="006974E9" w:rsidP="006974E9">
            <w:pPr>
              <w:pStyle w:val="Textbody"/>
              <w:suppressAutoHyphens/>
              <w:snapToGrid w:val="0"/>
              <w:jc w:val="center"/>
              <w:rPr>
                <w:sz w:val="22"/>
                <w:szCs w:val="22"/>
              </w:rPr>
            </w:pPr>
            <w:r w:rsidRPr="002239A8">
              <w:rPr>
                <w:b w:val="0"/>
                <w:sz w:val="22"/>
                <w:szCs w:val="22"/>
              </w:rPr>
              <w:t>Wpisać moc silnika: …………</w:t>
            </w:r>
            <w:r w:rsidR="00037185">
              <w:rPr>
                <w:b w:val="0"/>
                <w:sz w:val="22"/>
                <w:szCs w:val="22"/>
              </w:rPr>
              <w:t xml:space="preserve"> </w:t>
            </w:r>
            <w:r w:rsidRPr="002239A8">
              <w:rPr>
                <w:b w:val="0"/>
                <w:sz w:val="22"/>
                <w:szCs w:val="22"/>
              </w:rPr>
              <w:t>kW</w:t>
            </w:r>
            <w:r w:rsidRPr="002239A8">
              <w:rPr>
                <w:sz w:val="22"/>
                <w:szCs w:val="22"/>
              </w:rPr>
              <w:br/>
              <w:t>parametr punktowany*</w:t>
            </w:r>
            <w:r w:rsidRPr="002239A8">
              <w:rPr>
                <w:sz w:val="22"/>
                <w:szCs w:val="22"/>
              </w:rPr>
              <w:br/>
            </w:r>
            <w:r w:rsidRPr="002239A8">
              <w:rPr>
                <w:b w:val="0"/>
                <w:sz w:val="22"/>
                <w:szCs w:val="22"/>
              </w:rPr>
              <w:t xml:space="preserve">Maksymalna moc silnika powyżej 270 kW </w:t>
            </w:r>
            <w:r w:rsidRPr="002239A8">
              <w:rPr>
                <w:b w:val="0"/>
                <w:sz w:val="22"/>
                <w:szCs w:val="22"/>
              </w:rPr>
              <w:br/>
              <w:t>– 10 pkt.</w:t>
            </w:r>
          </w:p>
          <w:p w14:paraId="09133922" w14:textId="72CFABA0" w:rsidR="006974E9" w:rsidRPr="002239A8" w:rsidRDefault="006974E9" w:rsidP="006974E9">
            <w:pPr>
              <w:pStyle w:val="Textbody"/>
              <w:snapToGrid w:val="0"/>
              <w:jc w:val="center"/>
              <w:rPr>
                <w:b w:val="0"/>
                <w:sz w:val="22"/>
                <w:szCs w:val="22"/>
              </w:rPr>
            </w:pPr>
            <w:r w:rsidRPr="002239A8">
              <w:rPr>
                <w:b w:val="0"/>
                <w:sz w:val="22"/>
                <w:szCs w:val="22"/>
              </w:rPr>
              <w:t>Maksymalna moc silnika 251 – 269 kW</w:t>
            </w:r>
            <w:r w:rsidRPr="002239A8">
              <w:rPr>
                <w:b w:val="0"/>
                <w:sz w:val="22"/>
                <w:szCs w:val="22"/>
              </w:rPr>
              <w:br/>
              <w:t xml:space="preserve"> – 5 pkt.</w:t>
            </w:r>
          </w:p>
          <w:p w14:paraId="78F8730E" w14:textId="67995790" w:rsidR="00A157B4" w:rsidRPr="002239A8" w:rsidRDefault="006974E9" w:rsidP="006974E9">
            <w:pPr>
              <w:pStyle w:val="Textbody"/>
              <w:suppressAutoHyphens/>
              <w:snapToGrid w:val="0"/>
              <w:jc w:val="center"/>
              <w:rPr>
                <w:b w:val="0"/>
                <w:sz w:val="22"/>
                <w:szCs w:val="22"/>
              </w:rPr>
            </w:pPr>
            <w:r w:rsidRPr="002239A8">
              <w:rPr>
                <w:b w:val="0"/>
                <w:sz w:val="22"/>
                <w:szCs w:val="22"/>
              </w:rPr>
              <w:t>Maksymalna moc silnika 250 kW – 0 pkt</w:t>
            </w:r>
            <w:r w:rsidR="00CA53F3">
              <w:rPr>
                <w:b w:val="0"/>
                <w:sz w:val="22"/>
                <w:szCs w:val="22"/>
              </w:rPr>
              <w:t>.</w:t>
            </w:r>
          </w:p>
        </w:tc>
      </w:tr>
      <w:tr w:rsidR="006974E9" w:rsidRPr="00CE6473" w14:paraId="18044106"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59654162" w14:textId="77777777" w:rsidR="006974E9" w:rsidRPr="002239A8" w:rsidRDefault="006974E9"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vAlign w:val="center"/>
          </w:tcPr>
          <w:p w14:paraId="4E27C740" w14:textId="77777777" w:rsidR="006974E9" w:rsidRPr="002239A8" w:rsidRDefault="006974E9" w:rsidP="00B918A1">
            <w:pPr>
              <w:jc w:val="both"/>
              <w:rPr>
                <w:rFonts w:ascii="Times New Roman" w:hAnsi="Times New Roman"/>
                <w:sz w:val="22"/>
                <w:szCs w:val="22"/>
              </w:rPr>
            </w:pPr>
            <w:r w:rsidRPr="002239A8">
              <w:rPr>
                <w:rFonts w:ascii="Times New Roman" w:hAnsi="Times New Roman"/>
                <w:sz w:val="22"/>
                <w:szCs w:val="22"/>
              </w:rPr>
              <w:t>Wylot spalin nie może być kierowany na stanowisko obsługi poszczególnych urządzeń pojazdu oraz musi zapewnić ochronę przed oparzeniami podczas normalnej pracy załogi.</w:t>
            </w:r>
          </w:p>
          <w:p w14:paraId="79912221" w14:textId="0B4AAAFF" w:rsidR="006974E9" w:rsidRPr="002239A8" w:rsidRDefault="006974E9" w:rsidP="00B918A1">
            <w:pPr>
              <w:jc w:val="both"/>
              <w:rPr>
                <w:rFonts w:ascii="Times New Roman" w:hAnsi="Times New Roman"/>
                <w:sz w:val="22"/>
                <w:szCs w:val="22"/>
              </w:rPr>
            </w:pPr>
            <w:r w:rsidRPr="002239A8">
              <w:rPr>
                <w:rFonts w:ascii="Times New Roman" w:hAnsi="Times New Roman"/>
                <w:sz w:val="22"/>
                <w:szCs w:val="22"/>
              </w:rPr>
              <w:t xml:space="preserve">Na życzenie Zamawiającego/Użytkownika dostosowany do rodzaju wyciągu spalin, który jest </w:t>
            </w:r>
            <w:r w:rsidR="002239A8">
              <w:rPr>
                <w:rFonts w:ascii="Times New Roman" w:hAnsi="Times New Roman"/>
                <w:sz w:val="22"/>
                <w:szCs w:val="22"/>
              </w:rPr>
              <w:br/>
            </w:r>
            <w:r w:rsidRPr="002239A8">
              <w:rPr>
                <w:rFonts w:ascii="Times New Roman" w:hAnsi="Times New Roman"/>
                <w:sz w:val="22"/>
                <w:szCs w:val="22"/>
              </w:rPr>
              <w:t>w jego siedzibie.</w:t>
            </w:r>
          </w:p>
          <w:p w14:paraId="1C8A2A44" w14:textId="4FD74D3D" w:rsidR="006974E9" w:rsidRPr="002239A8" w:rsidRDefault="006974E9" w:rsidP="006974E9">
            <w:pPr>
              <w:rPr>
                <w:rFonts w:ascii="Times New Roman" w:hAnsi="Times New Roman"/>
                <w:sz w:val="22"/>
                <w:szCs w:val="22"/>
              </w:rPr>
            </w:pPr>
            <w:r w:rsidRPr="002239A8">
              <w:rPr>
                <w:rFonts w:ascii="Times New Roman" w:hAnsi="Times New Roman"/>
                <w:sz w:val="22"/>
                <w:szCs w:val="22"/>
              </w:rPr>
              <w:t>Wylot spalin dolny, umieszczony pomiędzy osiami.</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7B842820" w14:textId="77777777" w:rsidR="006974E9" w:rsidRPr="002239A8" w:rsidRDefault="006974E9" w:rsidP="006974E9">
            <w:pPr>
              <w:pStyle w:val="Textbody"/>
              <w:suppressAutoHyphens/>
              <w:snapToGrid w:val="0"/>
              <w:jc w:val="center"/>
              <w:rPr>
                <w:b w:val="0"/>
                <w:sz w:val="22"/>
                <w:szCs w:val="22"/>
              </w:rPr>
            </w:pPr>
          </w:p>
        </w:tc>
      </w:tr>
      <w:tr w:rsidR="00CC2FA2" w:rsidRPr="00CE6473" w14:paraId="396A772C" w14:textId="77777777" w:rsidTr="00CD3B33">
        <w:trPr>
          <w:trHeight w:val="1145"/>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6872E3F1" w14:textId="77777777" w:rsidR="00CC2FA2" w:rsidRPr="002239A8" w:rsidRDefault="00CC2FA2"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vAlign w:val="center"/>
          </w:tcPr>
          <w:p w14:paraId="1A9F8F70" w14:textId="7F16C43D" w:rsidR="00CC2FA2" w:rsidRPr="002239A8" w:rsidRDefault="00CC2FA2" w:rsidP="006974E9">
            <w:pPr>
              <w:rPr>
                <w:rFonts w:ascii="Times New Roman" w:hAnsi="Times New Roman"/>
                <w:sz w:val="22"/>
                <w:szCs w:val="22"/>
              </w:rPr>
            </w:pPr>
            <w:r w:rsidRPr="002239A8">
              <w:rPr>
                <w:rFonts w:ascii="Times New Roman" w:hAnsi="Times New Roman"/>
                <w:sz w:val="22"/>
                <w:szCs w:val="22"/>
              </w:rPr>
              <w:t>Maksymalna wysokość całkowita pojazdu nie może przekroczyć 3500 mm</w:t>
            </w:r>
            <w:r w:rsidR="00B918A1" w:rsidRPr="002239A8">
              <w:rPr>
                <w:rFonts w:ascii="Times New Roman" w:hAnsi="Times New Roman"/>
                <w:sz w:val="22"/>
                <w:szCs w:val="22"/>
              </w:rPr>
              <w:t>.</w:t>
            </w:r>
          </w:p>
        </w:tc>
        <w:tc>
          <w:tcPr>
            <w:tcW w:w="4310" w:type="dxa"/>
            <w:tcBorders>
              <w:left w:val="single" w:sz="6" w:space="0" w:color="000001"/>
              <w:bottom w:val="single" w:sz="6" w:space="0" w:color="000001"/>
              <w:right w:val="double" w:sz="6" w:space="0" w:color="000001"/>
            </w:tcBorders>
            <w:shd w:val="clear" w:color="auto" w:fill="D9D9D9" w:themeFill="background1" w:themeFillShade="D9"/>
            <w:tcMar>
              <w:top w:w="0" w:type="dxa"/>
              <w:left w:w="71" w:type="dxa"/>
              <w:bottom w:w="0" w:type="dxa"/>
              <w:right w:w="71" w:type="dxa"/>
            </w:tcMar>
            <w:vAlign w:val="center"/>
          </w:tcPr>
          <w:p w14:paraId="67EE4818" w14:textId="7D65E634" w:rsidR="00A8086B" w:rsidRPr="002239A8" w:rsidRDefault="00A8086B" w:rsidP="003C5BFD">
            <w:pPr>
              <w:pStyle w:val="Textbody"/>
              <w:suppressAutoHyphens/>
              <w:snapToGrid w:val="0"/>
              <w:jc w:val="center"/>
              <w:rPr>
                <w:b w:val="0"/>
                <w:sz w:val="22"/>
                <w:szCs w:val="22"/>
              </w:rPr>
            </w:pPr>
            <w:r w:rsidRPr="002239A8">
              <w:rPr>
                <w:b w:val="0"/>
                <w:sz w:val="22"/>
                <w:szCs w:val="22"/>
              </w:rPr>
              <w:t>Wpisać wysokość pojazdu………………mm</w:t>
            </w:r>
            <w:r w:rsidRPr="002239A8">
              <w:rPr>
                <w:sz w:val="22"/>
                <w:szCs w:val="22"/>
              </w:rPr>
              <w:br/>
              <w:t>parametr punktowany*</w:t>
            </w:r>
            <w:r w:rsidRPr="002239A8">
              <w:rPr>
                <w:b w:val="0"/>
                <w:sz w:val="22"/>
                <w:szCs w:val="22"/>
              </w:rPr>
              <w:br/>
              <w:t>Wysokość pojazdu równa i poniżej 34</w:t>
            </w:r>
            <w:r w:rsidR="001A48ED">
              <w:rPr>
                <w:b w:val="0"/>
                <w:sz w:val="22"/>
                <w:szCs w:val="22"/>
              </w:rPr>
              <w:t>5</w:t>
            </w:r>
            <w:r w:rsidRPr="002239A8">
              <w:rPr>
                <w:b w:val="0"/>
                <w:sz w:val="22"/>
                <w:szCs w:val="22"/>
              </w:rPr>
              <w:t>0 mm – 15 pkt.</w:t>
            </w:r>
          </w:p>
          <w:p w14:paraId="764E6AF7" w14:textId="4F2E5AE2" w:rsidR="00CC2FA2" w:rsidRPr="002239A8" w:rsidRDefault="00A8086B" w:rsidP="003C5BFD">
            <w:pPr>
              <w:pStyle w:val="Textbody"/>
              <w:suppressAutoHyphens/>
              <w:snapToGrid w:val="0"/>
              <w:jc w:val="center"/>
              <w:rPr>
                <w:b w:val="0"/>
                <w:sz w:val="22"/>
                <w:szCs w:val="22"/>
              </w:rPr>
            </w:pPr>
            <w:r w:rsidRPr="002239A8">
              <w:rPr>
                <w:b w:val="0"/>
                <w:sz w:val="22"/>
                <w:szCs w:val="22"/>
              </w:rPr>
              <w:t>Wysokość pojazdu powyżej 34</w:t>
            </w:r>
            <w:r w:rsidR="001A48ED">
              <w:rPr>
                <w:b w:val="0"/>
                <w:sz w:val="22"/>
                <w:szCs w:val="22"/>
              </w:rPr>
              <w:t>5</w:t>
            </w:r>
            <w:r w:rsidRPr="002239A8">
              <w:rPr>
                <w:b w:val="0"/>
                <w:sz w:val="22"/>
                <w:szCs w:val="22"/>
              </w:rPr>
              <w:t>0 mm – 0 pkt.</w:t>
            </w:r>
          </w:p>
        </w:tc>
      </w:tr>
      <w:tr w:rsidR="006974E9" w:rsidRPr="00CE6473" w14:paraId="61B8B50E"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0ABF0E1A" w14:textId="77777777" w:rsidR="006974E9" w:rsidRPr="002239A8" w:rsidRDefault="006974E9"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vAlign w:val="center"/>
          </w:tcPr>
          <w:p w14:paraId="5E8CC180" w14:textId="36C4765F" w:rsidR="006974E9" w:rsidRPr="002239A8" w:rsidRDefault="006974E9" w:rsidP="002239A8">
            <w:pPr>
              <w:jc w:val="both"/>
              <w:rPr>
                <w:rFonts w:ascii="Times New Roman" w:hAnsi="Times New Roman"/>
                <w:sz w:val="22"/>
                <w:szCs w:val="22"/>
              </w:rPr>
            </w:pPr>
            <w:r w:rsidRPr="002239A8">
              <w:rPr>
                <w:rFonts w:ascii="Times New Roman" w:hAnsi="Times New Roman"/>
                <w:sz w:val="22"/>
                <w:szCs w:val="22"/>
              </w:rPr>
              <w:t xml:space="preserve">Silnik musi być zdolny do ciągłej pracy przez </w:t>
            </w:r>
            <w:r w:rsidR="00C51D74" w:rsidRPr="002239A8">
              <w:rPr>
                <w:rFonts w:ascii="Times New Roman" w:hAnsi="Times New Roman"/>
                <w:sz w:val="22"/>
                <w:szCs w:val="22"/>
              </w:rPr>
              <w:t>min</w:t>
            </w:r>
            <w:r w:rsidR="00C51D74">
              <w:rPr>
                <w:rFonts w:ascii="Times New Roman" w:hAnsi="Times New Roman"/>
                <w:sz w:val="22"/>
                <w:szCs w:val="22"/>
              </w:rPr>
              <w:t>imum</w:t>
            </w:r>
            <w:r w:rsidRPr="002239A8">
              <w:rPr>
                <w:rFonts w:ascii="Times New Roman" w:hAnsi="Times New Roman"/>
                <w:sz w:val="22"/>
                <w:szCs w:val="22"/>
              </w:rPr>
              <w:t xml:space="preserve"> 4 h w normalnych warunkach pracy w czasie postoju bez uzupełniania paliwa, cieczy chłodzącej lub smarów.</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58E84555" w14:textId="77777777" w:rsidR="006974E9" w:rsidRPr="002239A8" w:rsidRDefault="006974E9" w:rsidP="006974E9">
            <w:pPr>
              <w:pStyle w:val="Textbody"/>
              <w:suppressAutoHyphens/>
              <w:snapToGrid w:val="0"/>
              <w:jc w:val="center"/>
              <w:rPr>
                <w:b w:val="0"/>
                <w:sz w:val="22"/>
                <w:szCs w:val="22"/>
              </w:rPr>
            </w:pPr>
          </w:p>
        </w:tc>
      </w:tr>
      <w:tr w:rsidR="006974E9" w:rsidRPr="00CE6473" w14:paraId="6959E0D8" w14:textId="77777777" w:rsidTr="003C5BFD">
        <w:trPr>
          <w:trHeight w:val="193"/>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2181D502" w14:textId="77777777" w:rsidR="006974E9" w:rsidRPr="002239A8" w:rsidRDefault="006974E9"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vAlign w:val="center"/>
          </w:tcPr>
          <w:p w14:paraId="0CD58360" w14:textId="54045628" w:rsidR="006974E9" w:rsidRPr="002239A8" w:rsidRDefault="005B5C75" w:rsidP="005B5C75">
            <w:pPr>
              <w:pStyle w:val="Textbody"/>
              <w:jc w:val="both"/>
              <w:rPr>
                <w:b w:val="0"/>
                <w:sz w:val="22"/>
                <w:szCs w:val="22"/>
              </w:rPr>
            </w:pPr>
            <w:r w:rsidRPr="002239A8">
              <w:rPr>
                <w:b w:val="0"/>
                <w:sz w:val="22"/>
                <w:szCs w:val="22"/>
              </w:rPr>
              <w:t>Maksymalna prędkość ograniczona do</w:t>
            </w:r>
            <w:r w:rsidRPr="002239A8">
              <w:rPr>
                <w:b w:val="0"/>
                <w:color w:val="FF0000"/>
                <w:sz w:val="22"/>
                <w:szCs w:val="22"/>
              </w:rPr>
              <w:t xml:space="preserve"> </w:t>
            </w:r>
            <w:r w:rsidRPr="001A48ED">
              <w:rPr>
                <w:b w:val="0"/>
                <w:sz w:val="22"/>
                <w:szCs w:val="22"/>
              </w:rPr>
              <w:t>10</w:t>
            </w:r>
            <w:r w:rsidR="00B918A1" w:rsidRPr="001A48ED">
              <w:rPr>
                <w:b w:val="0"/>
                <w:sz w:val="22"/>
                <w:szCs w:val="22"/>
              </w:rPr>
              <w:t>0</w:t>
            </w:r>
            <w:r w:rsidRPr="001A48ED">
              <w:rPr>
                <w:b w:val="0"/>
                <w:sz w:val="22"/>
                <w:szCs w:val="22"/>
              </w:rPr>
              <w:t xml:space="preserve"> km/h.</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761D9E96" w14:textId="77777777" w:rsidR="006974E9" w:rsidRPr="002239A8" w:rsidRDefault="006974E9" w:rsidP="006974E9">
            <w:pPr>
              <w:pStyle w:val="Textbody"/>
              <w:suppressAutoHyphens/>
              <w:snapToGrid w:val="0"/>
              <w:jc w:val="center"/>
              <w:rPr>
                <w:b w:val="0"/>
                <w:sz w:val="22"/>
                <w:szCs w:val="22"/>
              </w:rPr>
            </w:pPr>
          </w:p>
        </w:tc>
      </w:tr>
      <w:tr w:rsidR="005B5C75" w:rsidRPr="00CE6473" w14:paraId="31730B34"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7AB0A998" w14:textId="77777777" w:rsidR="005B5C75" w:rsidRPr="002239A8" w:rsidRDefault="005B5C75"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vAlign w:val="center"/>
          </w:tcPr>
          <w:p w14:paraId="66671EDB" w14:textId="529D8EFD" w:rsidR="005B5C75" w:rsidRPr="002239A8" w:rsidRDefault="005B5C75" w:rsidP="000507BA">
            <w:pPr>
              <w:pStyle w:val="Standard"/>
              <w:suppressAutoHyphens/>
              <w:jc w:val="both"/>
              <w:rPr>
                <w:sz w:val="22"/>
                <w:szCs w:val="22"/>
              </w:rPr>
            </w:pPr>
            <w:r w:rsidRPr="002239A8">
              <w:rPr>
                <w:sz w:val="22"/>
                <w:szCs w:val="22"/>
              </w:rPr>
              <w:t>Pojazd musi posiadać na osi przedniej koła pojedyncze, na osi tylnej koła podwójne.</w:t>
            </w:r>
            <w:r w:rsidRPr="002239A8">
              <w:rPr>
                <w:b/>
                <w:sz w:val="22"/>
                <w:szCs w:val="22"/>
              </w:rPr>
              <w:t xml:space="preserve"> </w:t>
            </w:r>
            <w:r w:rsidRPr="002239A8">
              <w:rPr>
                <w:sz w:val="22"/>
                <w:szCs w:val="22"/>
              </w:rPr>
              <w:t>Koła fabrycznie nowe i nieużywane, wyprodukowane nie wcześniej niż</w:t>
            </w:r>
            <w:r w:rsidR="000507BA" w:rsidRPr="002239A8">
              <w:rPr>
                <w:sz w:val="22"/>
                <w:szCs w:val="22"/>
              </w:rPr>
              <w:t xml:space="preserve"> </w:t>
            </w:r>
            <w:r w:rsidRPr="002239A8">
              <w:rPr>
                <w:sz w:val="22"/>
                <w:szCs w:val="22"/>
              </w:rPr>
              <w:t>w 2021 r., o nośności dostosowanej do nacisku koła oraz dostosowane do maksymalnej prędkości pojazdu</w:t>
            </w:r>
            <w:r w:rsidR="000507BA" w:rsidRPr="002239A8">
              <w:rPr>
                <w:sz w:val="22"/>
                <w:szCs w:val="22"/>
              </w:rPr>
              <w:t xml:space="preserve">. Pojazd </w:t>
            </w:r>
            <w:r w:rsidRPr="002239A8">
              <w:rPr>
                <w:sz w:val="22"/>
                <w:szCs w:val="22"/>
              </w:rPr>
              <w:t>wyposażon</w:t>
            </w:r>
            <w:r w:rsidR="000507BA" w:rsidRPr="002239A8">
              <w:rPr>
                <w:sz w:val="22"/>
                <w:szCs w:val="22"/>
              </w:rPr>
              <w:t>y</w:t>
            </w:r>
            <w:r w:rsidRPr="002239A8">
              <w:rPr>
                <w:sz w:val="22"/>
                <w:szCs w:val="22"/>
              </w:rPr>
              <w:t xml:space="preserve"> w ogumienie uniwersalne wielosezonowe typu M+S</w:t>
            </w:r>
            <w:r w:rsidRPr="002239A8">
              <w:rPr>
                <w:spacing w:val="-3"/>
                <w:sz w:val="22"/>
                <w:szCs w:val="22"/>
              </w:rPr>
              <w:t xml:space="preserve"> z kołami podwójnymi na osi </w:t>
            </w:r>
            <w:r w:rsidRPr="002239A8">
              <w:rPr>
                <w:spacing w:val="-3"/>
                <w:sz w:val="22"/>
                <w:szCs w:val="22"/>
              </w:rPr>
              <w:lastRenderedPageBreak/>
              <w:t xml:space="preserve">tylnej. </w:t>
            </w:r>
            <w:r w:rsidRPr="002239A8">
              <w:rPr>
                <w:sz w:val="22"/>
                <w:szCs w:val="22"/>
              </w:rPr>
              <w:t>Wartości nominalne ciśnienia w ogumieniu trwale umieszczone nad kołami.</w:t>
            </w:r>
            <w:r w:rsidR="000507BA" w:rsidRPr="002239A8">
              <w:rPr>
                <w:sz w:val="22"/>
                <w:szCs w:val="22"/>
              </w:rPr>
              <w:t xml:space="preserve"> O</w:t>
            </w:r>
            <w:r w:rsidRPr="002239A8">
              <w:rPr>
                <w:spacing w:val="-3"/>
                <w:sz w:val="22"/>
                <w:szCs w:val="22"/>
              </w:rPr>
              <w:t>bręcze kół min</w:t>
            </w:r>
            <w:r w:rsidR="00C51D74">
              <w:rPr>
                <w:spacing w:val="-3"/>
                <w:sz w:val="22"/>
                <w:szCs w:val="22"/>
              </w:rPr>
              <w:t>imum</w:t>
            </w:r>
            <w:r w:rsidRPr="002239A8">
              <w:rPr>
                <w:spacing w:val="-3"/>
                <w:sz w:val="22"/>
                <w:szCs w:val="22"/>
              </w:rPr>
              <w:t xml:space="preserve"> 22,5”</w:t>
            </w:r>
            <w:r w:rsidR="00FD17D8">
              <w:rPr>
                <w:spacing w:val="-3"/>
                <w:sz w:val="22"/>
                <w:szCs w:val="22"/>
              </w:rPr>
              <w:t>.</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1D17B477" w14:textId="77777777" w:rsidR="005B5C75" w:rsidRPr="002239A8" w:rsidRDefault="005B5C75" w:rsidP="006974E9">
            <w:pPr>
              <w:pStyle w:val="Textbody"/>
              <w:suppressAutoHyphens/>
              <w:snapToGrid w:val="0"/>
              <w:jc w:val="center"/>
              <w:rPr>
                <w:b w:val="0"/>
                <w:sz w:val="22"/>
                <w:szCs w:val="22"/>
              </w:rPr>
            </w:pPr>
          </w:p>
        </w:tc>
      </w:tr>
      <w:tr w:rsidR="005B5C75" w:rsidRPr="00CE6473" w14:paraId="78329D9D"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6EEF7AA0" w14:textId="77777777" w:rsidR="005B5C75" w:rsidRPr="002239A8" w:rsidRDefault="005B5C75"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vAlign w:val="center"/>
          </w:tcPr>
          <w:p w14:paraId="74404A60" w14:textId="266A742F" w:rsidR="005B5C75" w:rsidRPr="002239A8" w:rsidRDefault="005B5C75" w:rsidP="005B5C75">
            <w:pPr>
              <w:pStyle w:val="Textbody"/>
              <w:jc w:val="both"/>
              <w:rPr>
                <w:b w:val="0"/>
                <w:sz w:val="22"/>
                <w:szCs w:val="22"/>
              </w:rPr>
            </w:pPr>
            <w:r w:rsidRPr="002239A8">
              <w:rPr>
                <w:b w:val="0"/>
                <w:sz w:val="22"/>
                <w:szCs w:val="22"/>
              </w:rPr>
              <w:t>Pełnowymiarowe koło zapasowe dostarczone wraz z pojazdem bez konieczności przewożenia na pojeździe.</w:t>
            </w:r>
            <w:r w:rsidR="00FD17D8">
              <w:rPr>
                <w:b w:val="0"/>
                <w:sz w:val="22"/>
                <w:szCs w:val="22"/>
              </w:rPr>
              <w:t xml:space="preserve"> </w:t>
            </w:r>
            <w:r w:rsidRPr="002239A8">
              <w:rPr>
                <w:b w:val="0"/>
                <w:sz w:val="22"/>
                <w:szCs w:val="22"/>
              </w:rPr>
              <w:t>Opona tego samego producenta co opony założone w pojeździe z bieżnikiem jak dla opon kół przednich.</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617247A0" w14:textId="77777777" w:rsidR="005B5C75" w:rsidRPr="002239A8" w:rsidRDefault="005B5C75" w:rsidP="006974E9">
            <w:pPr>
              <w:pStyle w:val="Textbody"/>
              <w:suppressAutoHyphens/>
              <w:snapToGrid w:val="0"/>
              <w:jc w:val="center"/>
              <w:rPr>
                <w:b w:val="0"/>
                <w:sz w:val="22"/>
                <w:szCs w:val="22"/>
              </w:rPr>
            </w:pPr>
          </w:p>
        </w:tc>
      </w:tr>
      <w:tr w:rsidR="005B5C75" w:rsidRPr="00CE6473" w14:paraId="4D26E620"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0B6B0880" w14:textId="77777777" w:rsidR="005B5C75" w:rsidRPr="002239A8" w:rsidRDefault="005B5C75"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vAlign w:val="center"/>
          </w:tcPr>
          <w:p w14:paraId="2431DFEF" w14:textId="219E6BA7" w:rsidR="005B5C75" w:rsidRPr="002239A8" w:rsidRDefault="000507BA" w:rsidP="005B5C75">
            <w:pPr>
              <w:pStyle w:val="Textbody"/>
              <w:jc w:val="both"/>
              <w:rPr>
                <w:b w:val="0"/>
                <w:sz w:val="22"/>
                <w:szCs w:val="22"/>
              </w:rPr>
            </w:pPr>
            <w:r w:rsidRPr="002239A8">
              <w:rPr>
                <w:b w:val="0"/>
                <w:sz w:val="22"/>
                <w:szCs w:val="22"/>
              </w:rPr>
              <w:t>Układ hamulcowy bębnowy wyposażony w system zapobiegania poślizgowi kół podczas hamowania ABS</w:t>
            </w:r>
            <w:r w:rsidR="00FD17D8">
              <w:rPr>
                <w:b w:val="0"/>
                <w:sz w:val="22"/>
                <w:szCs w:val="22"/>
              </w:rPr>
              <w:t>.</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2868879A" w14:textId="77777777" w:rsidR="005B5C75" w:rsidRPr="002239A8" w:rsidRDefault="005B5C75" w:rsidP="006974E9">
            <w:pPr>
              <w:pStyle w:val="Textbody"/>
              <w:suppressAutoHyphens/>
              <w:snapToGrid w:val="0"/>
              <w:jc w:val="center"/>
              <w:rPr>
                <w:b w:val="0"/>
                <w:sz w:val="22"/>
                <w:szCs w:val="22"/>
              </w:rPr>
            </w:pPr>
          </w:p>
        </w:tc>
      </w:tr>
      <w:tr w:rsidR="000507BA" w:rsidRPr="00CE6473" w14:paraId="309F023B"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0FC2901D" w14:textId="77777777" w:rsidR="000507BA" w:rsidRPr="002239A8" w:rsidRDefault="000507BA"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vAlign w:val="center"/>
          </w:tcPr>
          <w:p w14:paraId="361F5C03" w14:textId="4EF12519" w:rsidR="000507BA" w:rsidRPr="002239A8" w:rsidRDefault="000507BA" w:rsidP="000507BA">
            <w:pPr>
              <w:pStyle w:val="Textbody"/>
              <w:jc w:val="both"/>
              <w:rPr>
                <w:b w:val="0"/>
                <w:sz w:val="22"/>
                <w:szCs w:val="22"/>
              </w:rPr>
            </w:pPr>
            <w:r w:rsidRPr="002239A8">
              <w:rPr>
                <w:b w:val="0"/>
                <w:sz w:val="22"/>
                <w:szCs w:val="22"/>
              </w:rPr>
              <w:t>Pojazd w wyposażony urządzenie ochronne, zabezpieczające przed wjechaniem pod niego innego pojazdu ,w postaci tylnego zderzaka.</w:t>
            </w:r>
            <w:r w:rsidRPr="002239A8">
              <w:rPr>
                <w:sz w:val="22"/>
                <w:szCs w:val="22"/>
              </w:rPr>
              <w:t xml:space="preserve"> </w:t>
            </w:r>
            <w:r w:rsidRPr="002239A8">
              <w:rPr>
                <w:b w:val="0"/>
                <w:sz w:val="22"/>
                <w:szCs w:val="22"/>
              </w:rPr>
              <w:t xml:space="preserve">Tylny zderzak podnoszony mechanicznie, w czasie jazdy w terenie i zabezpieczony przed opadnięciem w górnym położeniu. </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6C19B0C2" w14:textId="77777777" w:rsidR="000507BA" w:rsidRPr="002239A8" w:rsidRDefault="000507BA" w:rsidP="006974E9">
            <w:pPr>
              <w:pStyle w:val="Textbody"/>
              <w:suppressAutoHyphens/>
              <w:snapToGrid w:val="0"/>
              <w:jc w:val="center"/>
              <w:rPr>
                <w:b w:val="0"/>
                <w:sz w:val="22"/>
                <w:szCs w:val="22"/>
              </w:rPr>
            </w:pPr>
          </w:p>
        </w:tc>
      </w:tr>
      <w:tr w:rsidR="00320B73" w:rsidRPr="00CE6473" w14:paraId="5F02419D"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6AA6623F" w14:textId="77777777" w:rsidR="00320B73" w:rsidRPr="002239A8" w:rsidRDefault="00320B73"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vAlign w:val="center"/>
          </w:tcPr>
          <w:p w14:paraId="246C36EA" w14:textId="77777777" w:rsidR="00320B73" w:rsidRPr="002239A8" w:rsidRDefault="00320B73" w:rsidP="00320B73">
            <w:pPr>
              <w:pStyle w:val="Textbody"/>
              <w:jc w:val="both"/>
              <w:rPr>
                <w:b w:val="0"/>
                <w:sz w:val="22"/>
                <w:szCs w:val="22"/>
              </w:rPr>
            </w:pPr>
            <w:r w:rsidRPr="002239A8">
              <w:rPr>
                <w:b w:val="0"/>
                <w:sz w:val="22"/>
                <w:szCs w:val="22"/>
              </w:rPr>
              <w:t>Kolorystyka samochodu:</w:t>
            </w:r>
          </w:p>
          <w:p w14:paraId="3B53F56A" w14:textId="77777777" w:rsidR="00320B73" w:rsidRPr="002239A8" w:rsidRDefault="00320B73" w:rsidP="00BC54FC">
            <w:pPr>
              <w:pStyle w:val="Textbody"/>
              <w:numPr>
                <w:ilvl w:val="0"/>
                <w:numId w:val="60"/>
              </w:numPr>
              <w:jc w:val="both"/>
              <w:rPr>
                <w:b w:val="0"/>
                <w:sz w:val="22"/>
                <w:szCs w:val="22"/>
              </w:rPr>
            </w:pPr>
            <w:r w:rsidRPr="002239A8">
              <w:rPr>
                <w:b w:val="0"/>
                <w:sz w:val="22"/>
                <w:szCs w:val="22"/>
              </w:rPr>
              <w:t>nadwozie w kolorze czerwieni sygnałowej (RAL 3000).</w:t>
            </w:r>
          </w:p>
          <w:p w14:paraId="060C391C" w14:textId="77777777" w:rsidR="00320B73" w:rsidRPr="002239A8" w:rsidRDefault="00320B73" w:rsidP="00BC54FC">
            <w:pPr>
              <w:pStyle w:val="Textbody"/>
              <w:numPr>
                <w:ilvl w:val="0"/>
                <w:numId w:val="60"/>
              </w:numPr>
              <w:jc w:val="both"/>
              <w:rPr>
                <w:b w:val="0"/>
                <w:sz w:val="22"/>
                <w:szCs w:val="22"/>
              </w:rPr>
            </w:pPr>
            <w:r w:rsidRPr="002239A8">
              <w:rPr>
                <w:b w:val="0"/>
                <w:sz w:val="22"/>
                <w:szCs w:val="22"/>
              </w:rPr>
              <w:t>zderzaki i błotniki całe białe.</w:t>
            </w:r>
          </w:p>
          <w:p w14:paraId="20C12CE0" w14:textId="77777777" w:rsidR="00320B73" w:rsidRPr="002239A8" w:rsidRDefault="00320B73" w:rsidP="00BC54FC">
            <w:pPr>
              <w:pStyle w:val="Textbody"/>
              <w:numPr>
                <w:ilvl w:val="0"/>
                <w:numId w:val="60"/>
              </w:numPr>
              <w:jc w:val="both"/>
              <w:rPr>
                <w:b w:val="0"/>
                <w:sz w:val="22"/>
                <w:szCs w:val="22"/>
              </w:rPr>
            </w:pPr>
            <w:r w:rsidRPr="002239A8">
              <w:rPr>
                <w:b w:val="0"/>
                <w:sz w:val="22"/>
                <w:szCs w:val="22"/>
              </w:rPr>
              <w:t>podwozie w kolorze czarnym lub ciemnoszarym.</w:t>
            </w:r>
          </w:p>
          <w:p w14:paraId="0C140267" w14:textId="3B74FBE4" w:rsidR="00320B73" w:rsidRPr="002239A8" w:rsidRDefault="00320B73" w:rsidP="00320B73">
            <w:pPr>
              <w:pStyle w:val="Textbody"/>
              <w:jc w:val="both"/>
              <w:rPr>
                <w:b w:val="0"/>
                <w:sz w:val="22"/>
                <w:szCs w:val="22"/>
              </w:rPr>
            </w:pPr>
            <w:r w:rsidRPr="002239A8">
              <w:rPr>
                <w:b w:val="0"/>
                <w:sz w:val="22"/>
                <w:szCs w:val="22"/>
              </w:rPr>
              <w:t>Drzwi żaluzjowe powinny pozostać w kolorze naturalnym aluminium.</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76ACD207" w14:textId="77777777" w:rsidR="00320B73" w:rsidRPr="002239A8" w:rsidRDefault="00320B73" w:rsidP="006974E9">
            <w:pPr>
              <w:pStyle w:val="Textbody"/>
              <w:suppressAutoHyphens/>
              <w:snapToGrid w:val="0"/>
              <w:jc w:val="center"/>
              <w:rPr>
                <w:b w:val="0"/>
                <w:sz w:val="22"/>
                <w:szCs w:val="22"/>
              </w:rPr>
            </w:pPr>
          </w:p>
        </w:tc>
      </w:tr>
      <w:tr w:rsidR="00320B73" w:rsidRPr="00CE6473" w14:paraId="32C8B6F9" w14:textId="77777777" w:rsidTr="003C5BFD">
        <w:trPr>
          <w:trHeight w:val="221"/>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6280645F" w14:textId="77777777" w:rsidR="00320B73" w:rsidRPr="002239A8" w:rsidRDefault="00320B73"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vAlign w:val="center"/>
          </w:tcPr>
          <w:p w14:paraId="729789BF" w14:textId="5AAFF55E" w:rsidR="00320B73" w:rsidRPr="002239A8" w:rsidRDefault="00320B73" w:rsidP="00320B73">
            <w:pPr>
              <w:pStyle w:val="Textbody"/>
              <w:jc w:val="both"/>
              <w:rPr>
                <w:b w:val="0"/>
                <w:sz w:val="22"/>
                <w:szCs w:val="22"/>
              </w:rPr>
            </w:pPr>
            <w:r w:rsidRPr="002239A8">
              <w:rPr>
                <w:b w:val="0"/>
                <w:sz w:val="22"/>
                <w:szCs w:val="22"/>
              </w:rPr>
              <w:t>Zbiornik paliwa min</w:t>
            </w:r>
            <w:r w:rsidR="00C51D74">
              <w:rPr>
                <w:b w:val="0"/>
                <w:sz w:val="22"/>
                <w:szCs w:val="22"/>
              </w:rPr>
              <w:t>imum</w:t>
            </w:r>
            <w:r w:rsidRPr="002239A8">
              <w:rPr>
                <w:b w:val="0"/>
                <w:sz w:val="22"/>
                <w:szCs w:val="22"/>
              </w:rPr>
              <w:t xml:space="preserve"> 200 l</w:t>
            </w:r>
            <w:r w:rsidR="00DC4EC3">
              <w:rPr>
                <w:b w:val="0"/>
                <w:sz w:val="22"/>
                <w:szCs w:val="22"/>
              </w:rPr>
              <w:t>.</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3A8C4891" w14:textId="77777777" w:rsidR="00320B73" w:rsidRPr="002239A8" w:rsidRDefault="00320B73" w:rsidP="00320B73">
            <w:pPr>
              <w:pStyle w:val="Textbody"/>
              <w:suppressAutoHyphens/>
              <w:snapToGrid w:val="0"/>
              <w:jc w:val="center"/>
              <w:rPr>
                <w:b w:val="0"/>
                <w:sz w:val="22"/>
                <w:szCs w:val="22"/>
              </w:rPr>
            </w:pPr>
          </w:p>
        </w:tc>
      </w:tr>
      <w:tr w:rsidR="00320B73" w:rsidRPr="00CE6473" w14:paraId="093324DB"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4F4F9224" w14:textId="77777777" w:rsidR="00320B73" w:rsidRPr="002239A8" w:rsidRDefault="00320B73"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vAlign w:val="center"/>
          </w:tcPr>
          <w:p w14:paraId="7C058C37" w14:textId="77777777" w:rsidR="00320B73" w:rsidRPr="002239A8" w:rsidRDefault="00320B73" w:rsidP="00320B73">
            <w:pPr>
              <w:pStyle w:val="Textbody"/>
              <w:jc w:val="both"/>
              <w:rPr>
                <w:b w:val="0"/>
                <w:sz w:val="22"/>
                <w:szCs w:val="22"/>
              </w:rPr>
            </w:pPr>
            <w:r w:rsidRPr="002239A8">
              <w:rPr>
                <w:b w:val="0"/>
                <w:sz w:val="22"/>
                <w:szCs w:val="22"/>
              </w:rPr>
              <w:t>Pojazd wyposażony w zaczep holowniczy z przodu.</w:t>
            </w:r>
          </w:p>
          <w:p w14:paraId="7BE12412" w14:textId="1A49484B" w:rsidR="00320B73" w:rsidRPr="002239A8" w:rsidRDefault="00320B73" w:rsidP="00320B73">
            <w:pPr>
              <w:pStyle w:val="Textbody"/>
              <w:jc w:val="both"/>
              <w:rPr>
                <w:b w:val="0"/>
                <w:sz w:val="22"/>
                <w:szCs w:val="22"/>
              </w:rPr>
            </w:pPr>
            <w:r w:rsidRPr="002239A8">
              <w:rPr>
                <w:b w:val="0"/>
                <w:sz w:val="22"/>
                <w:szCs w:val="22"/>
              </w:rPr>
              <w:t>Zaczep holowniczy powinien mieć taką wytrzymałość, aby umożliwić holowanie po drodze pojazdu obciążonego całkowitą masą maksymalną oraz wytrzymywać siłę zarówno ciągnąca jak</w:t>
            </w:r>
          </w:p>
          <w:p w14:paraId="3AA64060" w14:textId="0731BDC1" w:rsidR="00320B73" w:rsidRPr="002239A8" w:rsidRDefault="00320B73" w:rsidP="00320B73">
            <w:pPr>
              <w:pStyle w:val="Textbody"/>
              <w:jc w:val="both"/>
              <w:rPr>
                <w:b w:val="0"/>
                <w:sz w:val="22"/>
                <w:szCs w:val="22"/>
              </w:rPr>
            </w:pPr>
            <w:r w:rsidRPr="002239A8">
              <w:rPr>
                <w:b w:val="0"/>
                <w:sz w:val="22"/>
                <w:szCs w:val="22"/>
              </w:rPr>
              <w:t>i ściskająca.</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17007FCA" w14:textId="77777777" w:rsidR="00320B73" w:rsidRPr="002239A8" w:rsidRDefault="00320B73" w:rsidP="00320B73">
            <w:pPr>
              <w:pStyle w:val="Textbody"/>
              <w:suppressAutoHyphens/>
              <w:snapToGrid w:val="0"/>
              <w:jc w:val="center"/>
              <w:rPr>
                <w:b w:val="0"/>
                <w:sz w:val="22"/>
                <w:szCs w:val="22"/>
              </w:rPr>
            </w:pPr>
          </w:p>
        </w:tc>
      </w:tr>
      <w:tr w:rsidR="00320B73" w:rsidRPr="00CE6473" w14:paraId="5BE450DC" w14:textId="77777777" w:rsidTr="00DA7F29">
        <w:trPr>
          <w:trHeight w:val="297"/>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7E39F57F" w14:textId="77777777" w:rsidR="00320B73" w:rsidRPr="002239A8" w:rsidRDefault="00320B73"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vAlign w:val="center"/>
          </w:tcPr>
          <w:p w14:paraId="54BE7328" w14:textId="79269AF5" w:rsidR="00320B73" w:rsidRPr="00DA7F29" w:rsidRDefault="00320B73" w:rsidP="00320B73">
            <w:pPr>
              <w:pStyle w:val="Textbody"/>
              <w:suppressAutoHyphens/>
              <w:jc w:val="both"/>
              <w:rPr>
                <w:b w:val="0"/>
                <w:color w:val="FF0000"/>
                <w:sz w:val="22"/>
                <w:szCs w:val="22"/>
              </w:rPr>
            </w:pPr>
            <w:bookmarkStart w:id="1" w:name="_Hlk106783503"/>
            <w:r w:rsidRPr="00DA7F29">
              <w:rPr>
                <w:b w:val="0"/>
                <w:color w:val="FF0000"/>
                <w:sz w:val="22"/>
                <w:szCs w:val="22"/>
              </w:rPr>
              <w:t xml:space="preserve">Instalacja elektryczna wyposażona w główny wyłącznik prądu, bez odłączania urządzeń, które wymagają stałego zasilania oraz w </w:t>
            </w:r>
            <w:proofErr w:type="spellStart"/>
            <w:r w:rsidRPr="00DA7F29">
              <w:rPr>
                <w:b w:val="0"/>
                <w:color w:val="FF0000"/>
                <w:sz w:val="22"/>
                <w:szCs w:val="22"/>
              </w:rPr>
              <w:t>samorozłączalne</w:t>
            </w:r>
            <w:proofErr w:type="spellEnd"/>
            <w:r w:rsidRPr="00DA7F29">
              <w:rPr>
                <w:b w:val="0"/>
                <w:color w:val="FF0000"/>
                <w:sz w:val="22"/>
                <w:szCs w:val="22"/>
              </w:rPr>
              <w:t xml:space="preserve"> (w momencie rozruchu silnika) gniazdo </w:t>
            </w:r>
            <w:r w:rsidR="002239A8" w:rsidRPr="00DA7F29">
              <w:rPr>
                <w:b w:val="0"/>
                <w:color w:val="FF0000"/>
                <w:sz w:val="22"/>
                <w:szCs w:val="22"/>
              </w:rPr>
              <w:br/>
            </w:r>
            <w:r w:rsidRPr="00DA7F29">
              <w:rPr>
                <w:b w:val="0"/>
                <w:color w:val="FF0000"/>
                <w:sz w:val="22"/>
                <w:szCs w:val="22"/>
              </w:rPr>
              <w:t xml:space="preserve">do ładowania akumulatorów z zewnętrznego źródła 230 VAC,  zintegrowane ze złączem </w:t>
            </w:r>
            <w:r w:rsidR="002239A8" w:rsidRPr="00DA7F29">
              <w:rPr>
                <w:b w:val="0"/>
                <w:color w:val="FF0000"/>
                <w:sz w:val="22"/>
                <w:szCs w:val="22"/>
              </w:rPr>
              <w:br/>
            </w:r>
            <w:r w:rsidRPr="00DA7F29">
              <w:rPr>
                <w:b w:val="0"/>
                <w:color w:val="FF0000"/>
                <w:sz w:val="22"/>
                <w:szCs w:val="22"/>
              </w:rPr>
              <w:t xml:space="preserve">do uzupełniania powietrza w układzie  pneumatycznym z sieci  zewnętrznej, wtyczka </w:t>
            </w:r>
            <w:r w:rsidR="002239A8" w:rsidRPr="00DA7F29">
              <w:rPr>
                <w:b w:val="0"/>
                <w:color w:val="FF0000"/>
                <w:sz w:val="22"/>
                <w:szCs w:val="22"/>
              </w:rPr>
              <w:br/>
            </w:r>
            <w:r w:rsidR="00FC12D2" w:rsidRPr="00DA7F29">
              <w:rPr>
                <w:b w:val="0"/>
                <w:color w:val="FF0000"/>
                <w:sz w:val="22"/>
                <w:szCs w:val="22"/>
              </w:rPr>
              <w:t>z</w:t>
            </w:r>
            <w:r w:rsidRPr="00DA7F29">
              <w:rPr>
                <w:b w:val="0"/>
                <w:color w:val="FF0000"/>
                <w:sz w:val="22"/>
                <w:szCs w:val="22"/>
              </w:rPr>
              <w:t xml:space="preserve"> przewodem o długości min</w:t>
            </w:r>
            <w:r w:rsidR="00C51D74" w:rsidRPr="00DA7F29">
              <w:rPr>
                <w:b w:val="0"/>
                <w:color w:val="FF0000"/>
                <w:sz w:val="22"/>
                <w:szCs w:val="22"/>
              </w:rPr>
              <w:t>imum</w:t>
            </w:r>
            <w:r w:rsidRPr="00DA7F29">
              <w:rPr>
                <w:b w:val="0"/>
                <w:color w:val="FF0000"/>
                <w:sz w:val="22"/>
                <w:szCs w:val="22"/>
              </w:rPr>
              <w:t xml:space="preserve"> </w:t>
            </w:r>
            <w:r w:rsidR="002239A8" w:rsidRPr="00DA7F29">
              <w:rPr>
                <w:b w:val="0"/>
                <w:color w:val="FF0000"/>
                <w:sz w:val="22"/>
                <w:szCs w:val="22"/>
              </w:rPr>
              <w:t>4</w:t>
            </w:r>
            <w:r w:rsidRPr="00DA7F29">
              <w:rPr>
                <w:b w:val="0"/>
                <w:color w:val="FF0000"/>
                <w:sz w:val="22"/>
                <w:szCs w:val="22"/>
              </w:rPr>
              <w:t xml:space="preserve"> m </w:t>
            </w:r>
            <w:r w:rsidR="00DC4EC3" w:rsidRPr="00DA7F29">
              <w:rPr>
                <w:b w:val="0"/>
                <w:color w:val="FF0000"/>
                <w:sz w:val="22"/>
                <w:szCs w:val="22"/>
              </w:rPr>
              <w:t>u</w:t>
            </w:r>
            <w:r w:rsidRPr="00DA7F29">
              <w:rPr>
                <w:b w:val="0"/>
                <w:color w:val="FF0000"/>
                <w:sz w:val="22"/>
                <w:szCs w:val="22"/>
              </w:rPr>
              <w:t>mieszczona  po lewej stronie. Ładowarka zamontowana na samochodzie. Sterowanie wyłącznikiem realizowane na desce rozdzielczej za pomocą manipulatora oraz awaryjnie z zewnątrz kabiny (po lewej stronie pojazdu w miejscu widocznym i łatwo dostępnym przez kierowcę)</w:t>
            </w:r>
            <w:r w:rsidR="00DA7F29" w:rsidRPr="00DA7F29">
              <w:rPr>
                <w:b w:val="0"/>
                <w:color w:val="FF0000"/>
                <w:sz w:val="22"/>
                <w:szCs w:val="22"/>
              </w:rPr>
              <w:t>. Dopuszcza się rozwiązanie gdzie wyłącznik główny jest również wyłącznikiem awaryjnym umiejscowionym na zewnątrz kabiny i sterowanym ręcznie.</w:t>
            </w:r>
          </w:p>
          <w:p w14:paraId="108C0140" w14:textId="7F2E1E88" w:rsidR="00320B73" w:rsidRPr="002239A8" w:rsidRDefault="00320B73" w:rsidP="00320B73">
            <w:pPr>
              <w:pStyle w:val="Textbody"/>
              <w:suppressAutoHyphens/>
              <w:jc w:val="both"/>
              <w:rPr>
                <w:b w:val="0"/>
                <w:sz w:val="22"/>
                <w:szCs w:val="22"/>
              </w:rPr>
            </w:pPr>
            <w:r w:rsidRPr="00DA7F29">
              <w:rPr>
                <w:b w:val="0"/>
                <w:color w:val="FF0000"/>
                <w:sz w:val="22"/>
                <w:szCs w:val="22"/>
              </w:rPr>
              <w:lastRenderedPageBreak/>
              <w:t>Dodatkowo zainstalowany wyłącznik ładowarek latarek, radiotelefonów</w:t>
            </w:r>
            <w:r w:rsidR="00B918A1" w:rsidRPr="00DA7F29">
              <w:rPr>
                <w:b w:val="0"/>
                <w:color w:val="FF0000"/>
                <w:sz w:val="22"/>
                <w:szCs w:val="22"/>
              </w:rPr>
              <w:t>.</w:t>
            </w:r>
            <w:bookmarkEnd w:id="1"/>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6618AE51" w14:textId="77777777" w:rsidR="00320B73" w:rsidRPr="002239A8" w:rsidRDefault="00320B73" w:rsidP="00320B73">
            <w:pPr>
              <w:pStyle w:val="Textbody"/>
              <w:suppressAutoHyphens/>
              <w:snapToGrid w:val="0"/>
              <w:jc w:val="center"/>
              <w:rPr>
                <w:b w:val="0"/>
                <w:sz w:val="22"/>
                <w:szCs w:val="22"/>
              </w:rPr>
            </w:pPr>
          </w:p>
        </w:tc>
      </w:tr>
      <w:tr w:rsidR="00320B73" w:rsidRPr="00CE6473" w14:paraId="26087B5B" w14:textId="77777777" w:rsidTr="003C5BFD">
        <w:trPr>
          <w:trHeight w:val="297"/>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609C5364" w14:textId="77777777" w:rsidR="00320B73" w:rsidRPr="002239A8" w:rsidRDefault="00320B73"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vAlign w:val="center"/>
          </w:tcPr>
          <w:p w14:paraId="6837FF6A" w14:textId="2CD123D6" w:rsidR="00320B73" w:rsidRPr="002239A8" w:rsidRDefault="00320B73" w:rsidP="00320B73">
            <w:pPr>
              <w:pStyle w:val="Textbody"/>
              <w:jc w:val="both"/>
              <w:rPr>
                <w:b w:val="0"/>
                <w:sz w:val="22"/>
                <w:szCs w:val="22"/>
              </w:rPr>
            </w:pPr>
            <w:r w:rsidRPr="002239A8">
              <w:rPr>
                <w:b w:val="0"/>
                <w:sz w:val="22"/>
                <w:szCs w:val="22"/>
              </w:rPr>
              <w:t>Wylot spalin nie może być skierowany na stanowiska obsługi poszczególnych urządzeń pojazdu.</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474E686A" w14:textId="77777777" w:rsidR="00320B73" w:rsidRPr="002239A8" w:rsidRDefault="00320B73" w:rsidP="00320B73">
            <w:pPr>
              <w:pStyle w:val="Textbody"/>
              <w:suppressAutoHyphens/>
              <w:snapToGrid w:val="0"/>
              <w:jc w:val="center"/>
              <w:rPr>
                <w:b w:val="0"/>
                <w:sz w:val="22"/>
                <w:szCs w:val="22"/>
              </w:rPr>
            </w:pPr>
          </w:p>
        </w:tc>
      </w:tr>
      <w:tr w:rsidR="00320B73" w:rsidRPr="00CE6473" w14:paraId="339C7075"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07A2E591" w14:textId="77777777" w:rsidR="00320B73" w:rsidRPr="002239A8" w:rsidRDefault="00320B73"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vAlign w:val="center"/>
          </w:tcPr>
          <w:p w14:paraId="0F4D8F6B" w14:textId="52C10C36" w:rsidR="00320B73" w:rsidRPr="002239A8" w:rsidRDefault="00320B73" w:rsidP="00320B73">
            <w:pPr>
              <w:pStyle w:val="Textbody"/>
              <w:jc w:val="both"/>
              <w:rPr>
                <w:b w:val="0"/>
                <w:sz w:val="22"/>
                <w:szCs w:val="22"/>
              </w:rPr>
            </w:pPr>
            <w:r w:rsidRPr="002239A8">
              <w:rPr>
                <w:b w:val="0"/>
                <w:sz w:val="22"/>
                <w:szCs w:val="22"/>
              </w:rPr>
              <w:t>Pojazd wyposażony w urządzenie zapobiegające przed nadmiernym spadkiem napięcia akumulatorów, uniemożliwiającym uruchomienie pojazdu.</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2D83C800" w14:textId="77777777" w:rsidR="00320B73" w:rsidRPr="002239A8" w:rsidRDefault="00320B73" w:rsidP="00320B73">
            <w:pPr>
              <w:pStyle w:val="Textbody"/>
              <w:suppressAutoHyphens/>
              <w:snapToGrid w:val="0"/>
              <w:jc w:val="center"/>
              <w:rPr>
                <w:b w:val="0"/>
                <w:sz w:val="22"/>
                <w:szCs w:val="22"/>
              </w:rPr>
            </w:pPr>
          </w:p>
        </w:tc>
      </w:tr>
      <w:tr w:rsidR="00320B73" w:rsidRPr="00CE6473" w14:paraId="70707539" w14:textId="77777777" w:rsidTr="003C5BFD">
        <w:trPr>
          <w:trHeight w:val="213"/>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34535BEC" w14:textId="77777777" w:rsidR="00320B73" w:rsidRPr="002239A8" w:rsidRDefault="00320B73"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vAlign w:val="center"/>
          </w:tcPr>
          <w:p w14:paraId="7CFA454C" w14:textId="70FA4BB9" w:rsidR="003C5BFD" w:rsidRPr="002239A8" w:rsidRDefault="00320B73" w:rsidP="00320B73">
            <w:pPr>
              <w:pStyle w:val="Textbody"/>
              <w:jc w:val="both"/>
              <w:rPr>
                <w:b w:val="0"/>
                <w:sz w:val="22"/>
                <w:szCs w:val="22"/>
              </w:rPr>
            </w:pPr>
            <w:r w:rsidRPr="002239A8">
              <w:rPr>
                <w:b w:val="0"/>
                <w:sz w:val="22"/>
                <w:szCs w:val="22"/>
              </w:rPr>
              <w:t>Osłony przeciw błotne z przodu i z tyłu pojazdu.</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28416946" w14:textId="77777777" w:rsidR="00320B73" w:rsidRPr="002239A8" w:rsidRDefault="00320B73" w:rsidP="00320B73">
            <w:pPr>
              <w:pStyle w:val="Textbody"/>
              <w:suppressAutoHyphens/>
              <w:snapToGrid w:val="0"/>
              <w:jc w:val="center"/>
              <w:rPr>
                <w:b w:val="0"/>
                <w:sz w:val="22"/>
                <w:szCs w:val="22"/>
              </w:rPr>
            </w:pPr>
          </w:p>
        </w:tc>
      </w:tr>
      <w:tr w:rsidR="00320B73" w:rsidRPr="00CE6473" w14:paraId="5EA2E318"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78383E6D" w14:textId="77777777" w:rsidR="00320B73" w:rsidRPr="002239A8" w:rsidRDefault="00320B73"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vAlign w:val="center"/>
          </w:tcPr>
          <w:p w14:paraId="20BFC22D" w14:textId="5EC685E1" w:rsidR="00320B73" w:rsidRPr="002239A8" w:rsidRDefault="00320B73" w:rsidP="00320B73">
            <w:pPr>
              <w:pStyle w:val="Textbody"/>
              <w:jc w:val="both"/>
              <w:rPr>
                <w:b w:val="0"/>
                <w:sz w:val="22"/>
                <w:szCs w:val="22"/>
              </w:rPr>
            </w:pPr>
            <w:r w:rsidRPr="002239A8">
              <w:rPr>
                <w:b w:val="0"/>
                <w:sz w:val="22"/>
                <w:szCs w:val="22"/>
              </w:rPr>
              <w:t>Światła mijania powinny mieć funkcje automatycznego włączania po uruchomieniu silnika i wyłączania po wyłączeniu silnika pojazdu. Światła mijania powinny załączać się automatycznie po uruchomieniu silnika nawet w przypadku wyposażenia pojazdu w światła do jazdy dziennej.</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77890572" w14:textId="77777777" w:rsidR="00320B73" w:rsidRPr="002239A8" w:rsidRDefault="00320B73" w:rsidP="00320B73">
            <w:pPr>
              <w:pStyle w:val="Textbody"/>
              <w:suppressAutoHyphens/>
              <w:snapToGrid w:val="0"/>
              <w:jc w:val="center"/>
              <w:rPr>
                <w:b w:val="0"/>
                <w:sz w:val="22"/>
                <w:szCs w:val="22"/>
              </w:rPr>
            </w:pPr>
          </w:p>
        </w:tc>
      </w:tr>
      <w:tr w:rsidR="00320B73" w:rsidRPr="00CE6473" w14:paraId="0DDA08CC"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50E31FF8" w14:textId="77777777" w:rsidR="00320B73" w:rsidRPr="002239A8" w:rsidRDefault="00320B73"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vAlign w:val="center"/>
          </w:tcPr>
          <w:p w14:paraId="344E48CF" w14:textId="772C8849" w:rsidR="00320B73" w:rsidRPr="002239A8" w:rsidRDefault="00320B73" w:rsidP="00320B73">
            <w:pPr>
              <w:pStyle w:val="Textbody"/>
              <w:jc w:val="both"/>
              <w:rPr>
                <w:b w:val="0"/>
                <w:sz w:val="22"/>
                <w:szCs w:val="22"/>
              </w:rPr>
            </w:pPr>
            <w:r w:rsidRPr="002239A8">
              <w:rPr>
                <w:b w:val="0"/>
                <w:sz w:val="22"/>
                <w:szCs w:val="22"/>
              </w:rPr>
              <w:t>Pojazd wyposażony w złącza elektryczne i pneumatyczne dwuobwodowego systemu hamulcowego umożliwiające ciągnięcie przyczepy z i bez ABS.</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3A4BED43" w14:textId="77777777" w:rsidR="00320B73" w:rsidRPr="002239A8" w:rsidRDefault="00320B73" w:rsidP="00320B73">
            <w:pPr>
              <w:pStyle w:val="Textbody"/>
              <w:suppressAutoHyphens/>
              <w:snapToGrid w:val="0"/>
              <w:jc w:val="center"/>
              <w:rPr>
                <w:b w:val="0"/>
                <w:sz w:val="22"/>
                <w:szCs w:val="22"/>
              </w:rPr>
            </w:pPr>
          </w:p>
        </w:tc>
      </w:tr>
      <w:tr w:rsidR="00320B73" w:rsidRPr="00CE6473" w14:paraId="6584D30F"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6653BF7C" w14:textId="77777777" w:rsidR="00320B73" w:rsidRPr="002239A8" w:rsidRDefault="00320B73"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vAlign w:val="center"/>
          </w:tcPr>
          <w:p w14:paraId="35E5F58D" w14:textId="044B729F" w:rsidR="00320B73" w:rsidRPr="002239A8" w:rsidRDefault="00320B73" w:rsidP="00320B73">
            <w:pPr>
              <w:pStyle w:val="Textbody"/>
              <w:jc w:val="both"/>
              <w:rPr>
                <w:b w:val="0"/>
                <w:sz w:val="22"/>
                <w:szCs w:val="22"/>
              </w:rPr>
            </w:pPr>
            <w:r w:rsidRPr="00D44AC1">
              <w:rPr>
                <w:b w:val="0"/>
                <w:sz w:val="22"/>
                <w:szCs w:val="22"/>
              </w:rPr>
              <w:t>Złącza elektryczne – trwale oznaczone i umieszczone w pobliżu</w:t>
            </w:r>
            <w:r w:rsidR="00D44AC1" w:rsidRPr="00D44AC1">
              <w:rPr>
                <w:b w:val="0"/>
                <w:sz w:val="22"/>
                <w:szCs w:val="22"/>
              </w:rPr>
              <w:t xml:space="preserve"> haka holowniczego</w:t>
            </w:r>
            <w:r w:rsidRPr="00D44AC1">
              <w:rPr>
                <w:b w:val="0"/>
                <w:sz w:val="22"/>
                <w:szCs w:val="22"/>
              </w:rPr>
              <w:t>. Dodatkowo z tyłu jedno gniazdo elektryczne 12V.</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520A0594" w14:textId="77777777" w:rsidR="00320B73" w:rsidRPr="002239A8" w:rsidRDefault="00320B73" w:rsidP="00320B73">
            <w:pPr>
              <w:pStyle w:val="Textbody"/>
              <w:suppressAutoHyphens/>
              <w:snapToGrid w:val="0"/>
              <w:jc w:val="center"/>
              <w:rPr>
                <w:b w:val="0"/>
                <w:sz w:val="22"/>
                <w:szCs w:val="22"/>
              </w:rPr>
            </w:pPr>
          </w:p>
        </w:tc>
      </w:tr>
      <w:tr w:rsidR="00320B73" w:rsidRPr="00CE6473" w14:paraId="31A9599E"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7255323B" w14:textId="77777777" w:rsidR="00320B73" w:rsidRPr="002239A8" w:rsidRDefault="00320B73"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vAlign w:val="center"/>
          </w:tcPr>
          <w:p w14:paraId="45CC69F3" w14:textId="77777777" w:rsidR="00320B73" w:rsidRPr="002239A8" w:rsidRDefault="00320B73" w:rsidP="00320B73">
            <w:pPr>
              <w:pStyle w:val="Textbody"/>
              <w:jc w:val="both"/>
              <w:rPr>
                <w:b w:val="0"/>
                <w:sz w:val="22"/>
                <w:szCs w:val="22"/>
              </w:rPr>
            </w:pPr>
            <w:r w:rsidRPr="002239A8">
              <w:rPr>
                <w:b w:val="0"/>
                <w:sz w:val="22"/>
                <w:szCs w:val="22"/>
              </w:rPr>
              <w:t>W zabudowie pojazdu zamontowane dodatkowe, oznakowane przyłącze do podłączenia przewodu do pompowania kół.</w:t>
            </w:r>
          </w:p>
          <w:p w14:paraId="4E095D0D" w14:textId="77777777" w:rsidR="00320B73" w:rsidRPr="002239A8" w:rsidRDefault="00320B73" w:rsidP="00320B73">
            <w:pPr>
              <w:pStyle w:val="Textbody"/>
              <w:jc w:val="both"/>
              <w:rPr>
                <w:b w:val="0"/>
                <w:sz w:val="22"/>
                <w:szCs w:val="22"/>
              </w:rPr>
            </w:pPr>
            <w:r w:rsidRPr="002239A8">
              <w:rPr>
                <w:b w:val="0"/>
                <w:sz w:val="22"/>
                <w:szCs w:val="22"/>
              </w:rPr>
              <w:t>Na wyposażeniu przewód do pompowania kół o długości umożliwiającej napompowanie wszystkich kół, reduktor ciśnienia z manometrem wraz z przewodem zakończonym kompatybilnym szybkozłączem umożliwiającym podłączenie pistoletu pneumatycznego oraz pistolet pneumatyczny.</w:t>
            </w:r>
          </w:p>
          <w:p w14:paraId="4974E59D" w14:textId="5843AA64" w:rsidR="00320B73" w:rsidRPr="002239A8" w:rsidRDefault="00320B73" w:rsidP="00320B73">
            <w:pPr>
              <w:pStyle w:val="Textbody"/>
              <w:jc w:val="both"/>
              <w:rPr>
                <w:b w:val="0"/>
                <w:sz w:val="22"/>
                <w:szCs w:val="22"/>
              </w:rPr>
            </w:pPr>
            <w:r w:rsidRPr="002239A8">
              <w:rPr>
                <w:b w:val="0"/>
                <w:sz w:val="22"/>
                <w:szCs w:val="22"/>
              </w:rPr>
              <w:t>Umiejscowienie przyłącza uzgodnione z zamawiającym na etapie zabudowy.</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24998C55" w14:textId="77777777" w:rsidR="00320B73" w:rsidRPr="002239A8" w:rsidRDefault="00320B73" w:rsidP="00320B73">
            <w:pPr>
              <w:pStyle w:val="Textbody"/>
              <w:suppressAutoHyphens/>
              <w:snapToGrid w:val="0"/>
              <w:jc w:val="center"/>
              <w:rPr>
                <w:b w:val="0"/>
                <w:sz w:val="22"/>
                <w:szCs w:val="22"/>
              </w:rPr>
            </w:pPr>
          </w:p>
        </w:tc>
      </w:tr>
      <w:tr w:rsidR="00956291" w:rsidRPr="00CE6473" w14:paraId="247ED25D"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7D1EF10C" w14:textId="77777777" w:rsidR="00956291" w:rsidRPr="002239A8" w:rsidRDefault="00956291"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tcPr>
          <w:p w14:paraId="7AEE5CAC" w14:textId="557017FA" w:rsidR="00956291" w:rsidRPr="002239A8" w:rsidRDefault="00956291" w:rsidP="00956291">
            <w:pPr>
              <w:pStyle w:val="Textbody"/>
              <w:jc w:val="both"/>
              <w:rPr>
                <w:b w:val="0"/>
                <w:sz w:val="22"/>
                <w:szCs w:val="22"/>
              </w:rPr>
            </w:pPr>
            <w:r w:rsidRPr="002239A8">
              <w:rPr>
                <w:b w:val="0"/>
                <w:sz w:val="22"/>
                <w:szCs w:val="22"/>
              </w:rPr>
              <w:t>Sygnał dźwiękowy biegu wstecznego wraz z dwoma dodatkowymi lampami włączanymi automatycznie z możliwością oddzielnego włączania oraz dodatkowe lampy cofania za-montowane przy stopniach wejściowych załogi lub lusterkami wstecznymi skierowane do tyłu, doświetlające otoczenie, uruchamiane automatycznie przy włączeniu biegu wstecznego z możliwością oddzielnego włączenia.</w:t>
            </w:r>
          </w:p>
          <w:p w14:paraId="271246AE" w14:textId="010AF803" w:rsidR="00956291" w:rsidRPr="002239A8" w:rsidRDefault="00956291" w:rsidP="00956291">
            <w:pPr>
              <w:pStyle w:val="Textbody"/>
              <w:jc w:val="both"/>
              <w:rPr>
                <w:b w:val="0"/>
                <w:sz w:val="22"/>
                <w:szCs w:val="22"/>
              </w:rPr>
            </w:pPr>
            <w:r w:rsidRPr="002239A8">
              <w:rPr>
                <w:b w:val="0"/>
                <w:sz w:val="22"/>
                <w:szCs w:val="22"/>
              </w:rPr>
              <w:t>Dopuszcza się po akceptacji Zamawiającego, przedstawione przez Wykonawcę inne rozwiązanie równorzędne.</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032E5BA7" w14:textId="77777777" w:rsidR="00956291" w:rsidRPr="002239A8" w:rsidRDefault="00956291" w:rsidP="00320B73">
            <w:pPr>
              <w:pStyle w:val="Textbody"/>
              <w:suppressAutoHyphens/>
              <w:snapToGrid w:val="0"/>
              <w:jc w:val="center"/>
              <w:rPr>
                <w:b w:val="0"/>
                <w:sz w:val="22"/>
                <w:szCs w:val="22"/>
              </w:rPr>
            </w:pPr>
          </w:p>
        </w:tc>
      </w:tr>
      <w:tr w:rsidR="00956291" w:rsidRPr="00CE6473" w14:paraId="5668BE23"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4452F71D" w14:textId="77777777" w:rsidR="00956291" w:rsidRPr="002239A8" w:rsidRDefault="00956291"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tcPr>
          <w:p w14:paraId="3DDEE8A7" w14:textId="5D78EB2B" w:rsidR="00956291" w:rsidRPr="002239A8" w:rsidRDefault="00956291" w:rsidP="00956291">
            <w:pPr>
              <w:pStyle w:val="Textbody"/>
              <w:jc w:val="both"/>
              <w:rPr>
                <w:b w:val="0"/>
                <w:sz w:val="22"/>
                <w:szCs w:val="22"/>
              </w:rPr>
            </w:pPr>
            <w:r w:rsidRPr="002239A8">
              <w:rPr>
                <w:b w:val="0"/>
                <w:sz w:val="22"/>
                <w:szCs w:val="22"/>
              </w:rPr>
              <w:t>Przyciski i przełączniki urządzeń sterowniczych pojazdu umieszczone w kabinie lub zabudowie powinny być opisane w sposób trwały, graficznie i słownie w języku polskim.</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2B9035B2" w14:textId="77777777" w:rsidR="00956291" w:rsidRPr="002239A8" w:rsidRDefault="00956291" w:rsidP="00320B73">
            <w:pPr>
              <w:pStyle w:val="Textbody"/>
              <w:suppressAutoHyphens/>
              <w:snapToGrid w:val="0"/>
              <w:jc w:val="center"/>
              <w:rPr>
                <w:b w:val="0"/>
                <w:sz w:val="22"/>
                <w:szCs w:val="22"/>
              </w:rPr>
            </w:pPr>
          </w:p>
        </w:tc>
      </w:tr>
      <w:tr w:rsidR="00956291" w:rsidRPr="00CE6473" w14:paraId="24824C8A"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5D04E245" w14:textId="77777777" w:rsidR="00956291" w:rsidRPr="002239A8" w:rsidRDefault="00956291"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tcPr>
          <w:p w14:paraId="162B207E" w14:textId="14646A24" w:rsidR="00956291" w:rsidRPr="002239A8" w:rsidRDefault="00956291" w:rsidP="00956291">
            <w:pPr>
              <w:pStyle w:val="Textbody"/>
              <w:jc w:val="both"/>
              <w:rPr>
                <w:b w:val="0"/>
                <w:sz w:val="22"/>
                <w:szCs w:val="22"/>
              </w:rPr>
            </w:pPr>
            <w:r w:rsidRPr="002239A8">
              <w:rPr>
                <w:b w:val="0"/>
                <w:sz w:val="22"/>
                <w:szCs w:val="22"/>
              </w:rPr>
              <w:t>Pojazd wyposażony w przyciągarkę o maksymalnej sile uciągu min</w:t>
            </w:r>
            <w:r w:rsidR="00C51D74">
              <w:rPr>
                <w:b w:val="0"/>
                <w:sz w:val="22"/>
                <w:szCs w:val="22"/>
              </w:rPr>
              <w:t>imum</w:t>
            </w:r>
            <w:r w:rsidRPr="002239A8">
              <w:rPr>
                <w:b w:val="0"/>
                <w:sz w:val="22"/>
                <w:szCs w:val="22"/>
              </w:rPr>
              <w:t xml:space="preserve"> 80 </w:t>
            </w:r>
            <w:proofErr w:type="spellStart"/>
            <w:r w:rsidRPr="002239A8">
              <w:rPr>
                <w:b w:val="0"/>
                <w:sz w:val="22"/>
                <w:szCs w:val="22"/>
              </w:rPr>
              <w:t>kN</w:t>
            </w:r>
            <w:proofErr w:type="spellEnd"/>
            <w:r w:rsidRPr="002239A8">
              <w:rPr>
                <w:b w:val="0"/>
                <w:sz w:val="22"/>
                <w:szCs w:val="22"/>
              </w:rPr>
              <w:t>, długość liny</w:t>
            </w:r>
            <w:r w:rsidR="002E7415">
              <w:rPr>
                <w:b w:val="0"/>
                <w:sz w:val="22"/>
                <w:szCs w:val="22"/>
              </w:rPr>
              <w:t xml:space="preserve"> </w:t>
            </w:r>
            <w:r w:rsidR="002E7415">
              <w:rPr>
                <w:b w:val="0"/>
                <w:sz w:val="22"/>
                <w:szCs w:val="22"/>
              </w:rPr>
              <w:br/>
            </w:r>
            <w:r w:rsidRPr="002239A8">
              <w:rPr>
                <w:b w:val="0"/>
                <w:sz w:val="22"/>
                <w:szCs w:val="22"/>
              </w:rPr>
              <w:t>min</w:t>
            </w:r>
            <w:r w:rsidR="00C51D74">
              <w:rPr>
                <w:b w:val="0"/>
                <w:sz w:val="22"/>
                <w:szCs w:val="22"/>
              </w:rPr>
              <w:t>imum</w:t>
            </w:r>
            <w:r w:rsidRPr="002239A8">
              <w:rPr>
                <w:b w:val="0"/>
                <w:sz w:val="22"/>
                <w:szCs w:val="22"/>
              </w:rPr>
              <w:t xml:space="preserve"> 25 m. Przyciągarka powinna być zamontowana z przodu pojazdu, zgodnie z warunkami technicznymi producenta przyciągarki i wytycznymi producenta podwozia. Sterowanie pracą przyciągarki powinno być realizowane z pulpitu przewodowego. Gniazdo przyłączeniowe</w:t>
            </w:r>
            <w:r w:rsidR="002239A8" w:rsidRPr="002239A8">
              <w:rPr>
                <w:b w:val="0"/>
                <w:sz w:val="22"/>
                <w:szCs w:val="22"/>
              </w:rPr>
              <w:t xml:space="preserve"> </w:t>
            </w:r>
            <w:r w:rsidRPr="002239A8">
              <w:rPr>
                <w:b w:val="0"/>
                <w:sz w:val="22"/>
                <w:szCs w:val="22"/>
              </w:rPr>
              <w:t>do sterowania z pulpitu przewodowego umieszczone z przodu pojazdu, w miejscu umożliwiającym dogodną obserwację pracy wciągarki. Ruchy robocze przyciągarki powinny być płynne i bez gwałtownych szarpnięć w całym zakresie rozwinięcia liny. Urządzenia sterownicze powinny zapewniać możliwość płynnego rozpoczęcia oraz zakończenia odwijania lub zwijania liny. Końcowy odcinek liny powinien być malowany na kolor czerwony, informujący operatora o konieczności zakończenia odwijania. W momencie wyjścia poza kontur pojazdu odcinka liny pomalowanego na czerwono na bębnie powinno pozostać minimum pięć pełnych zwojów zapasu. Przyciągarka powinna zapewniać możliwość ręcznego rozwinięcia liny i być zamontowana w kompozytowej obudowie koloru czerwonego lub w odcieniach szarości. Obudowa powinna nie ograniczać dostępu do uchwytów holowniczych. Przyciągarka wyposażona w prowadnice rolkowe liny oraz urządzenie do automatycznego układania liny. Przyciągarka powinna być wyposażona w linę i hak (atestowany) dobrane do mocy uciągu.</w:t>
            </w:r>
          </w:p>
          <w:p w14:paraId="0F8A4D74" w14:textId="77777777" w:rsidR="00956291" w:rsidRPr="002239A8" w:rsidRDefault="00956291" w:rsidP="00956291">
            <w:pPr>
              <w:pStyle w:val="Textbody"/>
              <w:jc w:val="both"/>
              <w:rPr>
                <w:b w:val="0"/>
                <w:sz w:val="22"/>
                <w:szCs w:val="22"/>
              </w:rPr>
            </w:pPr>
            <w:r w:rsidRPr="002239A8">
              <w:rPr>
                <w:b w:val="0"/>
                <w:sz w:val="22"/>
                <w:szCs w:val="22"/>
              </w:rPr>
              <w:t>Osprzęt do wyciągarki (atestowany i dostosowany do parametrów zastosowanej wciągarki,</w:t>
            </w:r>
          </w:p>
          <w:p w14:paraId="47CA2026" w14:textId="77777777" w:rsidR="00956291" w:rsidRPr="002239A8" w:rsidRDefault="00956291" w:rsidP="00956291">
            <w:pPr>
              <w:pStyle w:val="Textbody"/>
              <w:jc w:val="both"/>
              <w:rPr>
                <w:b w:val="0"/>
                <w:sz w:val="22"/>
                <w:szCs w:val="22"/>
              </w:rPr>
            </w:pPr>
            <w:r w:rsidRPr="002239A8">
              <w:rPr>
                <w:b w:val="0"/>
                <w:sz w:val="22"/>
                <w:szCs w:val="22"/>
              </w:rPr>
              <w:t>w tym maksymalnej siły uciągu):</w:t>
            </w:r>
          </w:p>
          <w:p w14:paraId="3D31BA42" w14:textId="35C55F62" w:rsidR="00956291" w:rsidRPr="002239A8" w:rsidRDefault="00956291" w:rsidP="00BC54FC">
            <w:pPr>
              <w:pStyle w:val="Textbody"/>
              <w:numPr>
                <w:ilvl w:val="0"/>
                <w:numId w:val="62"/>
              </w:numPr>
              <w:ind w:left="430"/>
              <w:jc w:val="both"/>
              <w:rPr>
                <w:b w:val="0"/>
                <w:sz w:val="22"/>
                <w:szCs w:val="22"/>
              </w:rPr>
            </w:pPr>
            <w:r w:rsidRPr="002239A8">
              <w:rPr>
                <w:b w:val="0"/>
                <w:sz w:val="22"/>
                <w:szCs w:val="22"/>
              </w:rPr>
              <w:t>szekla Ω typ BW o dopuszczalnym obciążeniu roboczym min</w:t>
            </w:r>
            <w:r w:rsidR="00C51D74">
              <w:rPr>
                <w:b w:val="0"/>
                <w:sz w:val="22"/>
                <w:szCs w:val="22"/>
              </w:rPr>
              <w:t>imum</w:t>
            </w:r>
            <w:r w:rsidRPr="002239A8">
              <w:rPr>
                <w:b w:val="0"/>
                <w:sz w:val="22"/>
                <w:szCs w:val="22"/>
              </w:rPr>
              <w:t xml:space="preserve"> 160 </w:t>
            </w:r>
            <w:proofErr w:type="spellStart"/>
            <w:r w:rsidRPr="002239A8">
              <w:rPr>
                <w:b w:val="0"/>
                <w:sz w:val="22"/>
                <w:szCs w:val="22"/>
              </w:rPr>
              <w:t>kN</w:t>
            </w:r>
            <w:proofErr w:type="spellEnd"/>
            <w:r w:rsidRPr="002239A8">
              <w:rPr>
                <w:b w:val="0"/>
                <w:sz w:val="22"/>
                <w:szCs w:val="22"/>
              </w:rPr>
              <w:t xml:space="preserve"> – 2 szt.,</w:t>
            </w:r>
          </w:p>
          <w:p w14:paraId="011F190F" w14:textId="17DADEC6" w:rsidR="00956291" w:rsidRPr="00D44AC1" w:rsidRDefault="00956291" w:rsidP="00BC54FC">
            <w:pPr>
              <w:pStyle w:val="Textbody"/>
              <w:numPr>
                <w:ilvl w:val="0"/>
                <w:numId w:val="62"/>
              </w:numPr>
              <w:ind w:left="430"/>
              <w:jc w:val="both"/>
              <w:rPr>
                <w:b w:val="0"/>
                <w:sz w:val="22"/>
                <w:szCs w:val="22"/>
              </w:rPr>
            </w:pPr>
            <w:r w:rsidRPr="00D44AC1">
              <w:rPr>
                <w:b w:val="0"/>
                <w:sz w:val="22"/>
                <w:szCs w:val="22"/>
              </w:rPr>
              <w:t>zblocze linowe rozbieralne zakończone hakiem o nośności min</w:t>
            </w:r>
            <w:r w:rsidR="00C51D74" w:rsidRPr="00D44AC1">
              <w:rPr>
                <w:b w:val="0"/>
                <w:sz w:val="22"/>
                <w:szCs w:val="22"/>
              </w:rPr>
              <w:t>imum</w:t>
            </w:r>
            <w:r w:rsidRPr="00D44AC1">
              <w:rPr>
                <w:b w:val="0"/>
                <w:sz w:val="22"/>
                <w:szCs w:val="22"/>
              </w:rPr>
              <w:t xml:space="preserve"> 80 </w:t>
            </w:r>
            <w:proofErr w:type="spellStart"/>
            <w:r w:rsidRPr="00D44AC1">
              <w:rPr>
                <w:b w:val="0"/>
                <w:sz w:val="22"/>
                <w:szCs w:val="22"/>
              </w:rPr>
              <w:t>kN</w:t>
            </w:r>
            <w:proofErr w:type="spellEnd"/>
            <w:r w:rsidR="00B46FD9" w:rsidRPr="00D44AC1">
              <w:rPr>
                <w:b w:val="0"/>
                <w:sz w:val="22"/>
                <w:szCs w:val="22"/>
              </w:rPr>
              <w:t xml:space="preserve"> – 1 szt.,</w:t>
            </w:r>
          </w:p>
          <w:p w14:paraId="1F695BB1" w14:textId="2619EE77" w:rsidR="00956291" w:rsidRPr="002239A8" w:rsidRDefault="00956291" w:rsidP="00BC54FC">
            <w:pPr>
              <w:pStyle w:val="Textbody"/>
              <w:numPr>
                <w:ilvl w:val="0"/>
                <w:numId w:val="62"/>
              </w:numPr>
              <w:ind w:left="430"/>
              <w:jc w:val="both"/>
              <w:rPr>
                <w:b w:val="0"/>
                <w:sz w:val="22"/>
                <w:szCs w:val="22"/>
              </w:rPr>
            </w:pPr>
            <w:proofErr w:type="spellStart"/>
            <w:r w:rsidRPr="002239A8">
              <w:rPr>
                <w:b w:val="0"/>
                <w:sz w:val="22"/>
                <w:szCs w:val="22"/>
              </w:rPr>
              <w:t>zawiesie</w:t>
            </w:r>
            <w:proofErr w:type="spellEnd"/>
            <w:r w:rsidRPr="002239A8">
              <w:rPr>
                <w:b w:val="0"/>
                <w:sz w:val="22"/>
                <w:szCs w:val="22"/>
              </w:rPr>
              <w:t xml:space="preserve"> pasowe zakończone pętlami o nośności min</w:t>
            </w:r>
            <w:r w:rsidR="00C51D74">
              <w:rPr>
                <w:b w:val="0"/>
                <w:sz w:val="22"/>
                <w:szCs w:val="22"/>
              </w:rPr>
              <w:t>imum</w:t>
            </w:r>
            <w:r w:rsidRPr="002239A8">
              <w:rPr>
                <w:b w:val="0"/>
                <w:sz w:val="22"/>
                <w:szCs w:val="22"/>
              </w:rPr>
              <w:t xml:space="preserve"> 80 </w:t>
            </w:r>
            <w:proofErr w:type="spellStart"/>
            <w:r w:rsidRPr="002239A8">
              <w:rPr>
                <w:b w:val="0"/>
                <w:sz w:val="22"/>
                <w:szCs w:val="22"/>
              </w:rPr>
              <w:t>kN</w:t>
            </w:r>
            <w:proofErr w:type="spellEnd"/>
            <w:r w:rsidRPr="002239A8">
              <w:rPr>
                <w:b w:val="0"/>
                <w:sz w:val="22"/>
                <w:szCs w:val="22"/>
              </w:rPr>
              <w:t xml:space="preserve"> (przy kącie 0°), długości min</w:t>
            </w:r>
            <w:r w:rsidR="00C51D74">
              <w:rPr>
                <w:b w:val="0"/>
                <w:sz w:val="22"/>
                <w:szCs w:val="22"/>
              </w:rPr>
              <w:t>imum</w:t>
            </w:r>
            <w:r w:rsidRPr="002239A8">
              <w:rPr>
                <w:b w:val="0"/>
                <w:sz w:val="22"/>
                <w:szCs w:val="22"/>
              </w:rPr>
              <w:t xml:space="preserve"> 5 m – 1 szt.</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27EF5AFC" w14:textId="77777777" w:rsidR="00956291" w:rsidRPr="002239A8" w:rsidRDefault="00956291" w:rsidP="00320B73">
            <w:pPr>
              <w:pStyle w:val="Textbody"/>
              <w:suppressAutoHyphens/>
              <w:snapToGrid w:val="0"/>
              <w:jc w:val="center"/>
              <w:rPr>
                <w:b w:val="0"/>
                <w:sz w:val="22"/>
                <w:szCs w:val="22"/>
              </w:rPr>
            </w:pPr>
          </w:p>
        </w:tc>
      </w:tr>
      <w:tr w:rsidR="00956291" w:rsidRPr="00CE6473" w14:paraId="50C6D8A4" w14:textId="77777777" w:rsidTr="003C5BFD">
        <w:trPr>
          <w:trHeight w:val="309"/>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478FCD09" w14:textId="77777777" w:rsidR="00956291" w:rsidRPr="002239A8" w:rsidRDefault="00956291"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vAlign w:val="center"/>
          </w:tcPr>
          <w:p w14:paraId="72B9B8B2" w14:textId="1A478464" w:rsidR="003C5BFD" w:rsidRPr="002239A8" w:rsidRDefault="00956291" w:rsidP="00956291">
            <w:pPr>
              <w:pStyle w:val="Textbody"/>
              <w:jc w:val="both"/>
              <w:rPr>
                <w:b w:val="0"/>
                <w:sz w:val="22"/>
                <w:szCs w:val="22"/>
              </w:rPr>
            </w:pPr>
            <w:r w:rsidRPr="002239A8">
              <w:rPr>
                <w:b w:val="0"/>
                <w:sz w:val="22"/>
                <w:szCs w:val="22"/>
              </w:rPr>
              <w:t>Pojazd wyposażony w sygnalizację świetlną i dźwiękową włączonego biegu wstecznego.</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59EF6A1E" w14:textId="77777777" w:rsidR="00956291" w:rsidRPr="002239A8" w:rsidRDefault="00956291" w:rsidP="00320B73">
            <w:pPr>
              <w:pStyle w:val="Textbody"/>
              <w:suppressAutoHyphens/>
              <w:snapToGrid w:val="0"/>
              <w:jc w:val="center"/>
              <w:rPr>
                <w:b w:val="0"/>
                <w:sz w:val="22"/>
                <w:szCs w:val="22"/>
              </w:rPr>
            </w:pPr>
          </w:p>
        </w:tc>
      </w:tr>
      <w:tr w:rsidR="00CC2FA2" w:rsidRPr="00CE6473" w14:paraId="1DA5486D"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62D67BAA" w14:textId="77777777" w:rsidR="00CC2FA2" w:rsidRPr="002239A8" w:rsidRDefault="00CC2FA2" w:rsidP="00BC54FC">
            <w:pPr>
              <w:pStyle w:val="Textbody"/>
              <w:numPr>
                <w:ilvl w:val="1"/>
                <w:numId w:val="44"/>
              </w:numPr>
              <w:suppressAutoHyphens/>
              <w:snapToGrid w:val="0"/>
              <w:ind w:left="477" w:hanging="425"/>
              <w:jc w:val="center"/>
              <w:rPr>
                <w:b w:val="0"/>
                <w:sz w:val="22"/>
                <w:szCs w:val="22"/>
              </w:rPr>
            </w:pPr>
          </w:p>
        </w:tc>
        <w:tc>
          <w:tcPr>
            <w:tcW w:w="8700" w:type="dxa"/>
            <w:tcBorders>
              <w:top w:val="single" w:sz="6" w:space="0" w:color="000001"/>
              <w:left w:val="single" w:sz="6" w:space="0" w:color="000001"/>
              <w:bottom w:val="single" w:sz="6" w:space="0" w:color="000001"/>
            </w:tcBorders>
            <w:shd w:val="clear" w:color="auto" w:fill="auto"/>
            <w:tcMar>
              <w:top w:w="0" w:type="dxa"/>
              <w:left w:w="71" w:type="dxa"/>
              <w:bottom w:w="0" w:type="dxa"/>
              <w:right w:w="71" w:type="dxa"/>
            </w:tcMar>
            <w:vAlign w:val="center"/>
          </w:tcPr>
          <w:p w14:paraId="1E335EB1" w14:textId="77777777" w:rsidR="003C5BFD" w:rsidRDefault="00CC2FA2" w:rsidP="00CC2FA2">
            <w:pPr>
              <w:pStyle w:val="Textbody"/>
              <w:jc w:val="both"/>
              <w:rPr>
                <w:b w:val="0"/>
                <w:sz w:val="22"/>
                <w:szCs w:val="22"/>
              </w:rPr>
            </w:pPr>
            <w:r w:rsidRPr="002239A8">
              <w:rPr>
                <w:b w:val="0"/>
                <w:sz w:val="22"/>
                <w:szCs w:val="22"/>
              </w:rPr>
              <w:t>Pojazd wyposażony w standardowe wyposażenie podwozia (kliny</w:t>
            </w:r>
            <w:r w:rsidR="00337571">
              <w:rPr>
                <w:b w:val="0"/>
                <w:sz w:val="22"/>
                <w:szCs w:val="22"/>
              </w:rPr>
              <w:t xml:space="preserve"> - 2 szt.</w:t>
            </w:r>
            <w:r w:rsidRPr="002239A8">
              <w:rPr>
                <w:b w:val="0"/>
                <w:sz w:val="22"/>
                <w:szCs w:val="22"/>
              </w:rPr>
              <w:t>, klucz do kół, podnośnik hydrauliczny z dźwignią, trójkąt ostrzegawczy, apteczka, gaśnica,</w:t>
            </w:r>
            <w:r w:rsidR="002239A8" w:rsidRPr="002239A8">
              <w:rPr>
                <w:b w:val="0"/>
                <w:sz w:val="22"/>
                <w:szCs w:val="22"/>
              </w:rPr>
              <w:t xml:space="preserve"> </w:t>
            </w:r>
            <w:r w:rsidR="004C095E" w:rsidRPr="002239A8">
              <w:rPr>
                <w:b w:val="0"/>
                <w:color w:val="000000"/>
                <w:sz w:val="22"/>
                <w:szCs w:val="22"/>
              </w:rPr>
              <w:t xml:space="preserve">kamizelkę ostrzegawczą </w:t>
            </w:r>
            <w:r w:rsidR="00337571">
              <w:rPr>
                <w:b w:val="0"/>
                <w:color w:val="000000"/>
                <w:sz w:val="22"/>
                <w:szCs w:val="22"/>
              </w:rPr>
              <w:t xml:space="preserve">- </w:t>
            </w:r>
            <w:r w:rsidR="004C095E" w:rsidRPr="002239A8">
              <w:rPr>
                <w:b w:val="0"/>
                <w:color w:val="000000"/>
                <w:sz w:val="22"/>
                <w:szCs w:val="22"/>
              </w:rPr>
              <w:t>6 szt</w:t>
            </w:r>
            <w:r w:rsidR="004C095E" w:rsidRPr="002239A8">
              <w:rPr>
                <w:b w:val="0"/>
                <w:sz w:val="22"/>
                <w:szCs w:val="22"/>
              </w:rPr>
              <w:t xml:space="preserve">., </w:t>
            </w:r>
            <w:r w:rsidRPr="002239A8">
              <w:rPr>
                <w:b w:val="0"/>
                <w:sz w:val="22"/>
                <w:szCs w:val="22"/>
              </w:rPr>
              <w:t>wspornik  zabezpieczenia podnoszonej kabiny, koło zapasowe</w:t>
            </w:r>
            <w:r w:rsidR="004C095E" w:rsidRPr="002239A8">
              <w:rPr>
                <w:b w:val="0"/>
                <w:sz w:val="22"/>
                <w:szCs w:val="22"/>
              </w:rPr>
              <w:t xml:space="preserve">, </w:t>
            </w:r>
            <w:r w:rsidR="004C095E" w:rsidRPr="002239A8">
              <w:rPr>
                <w:b w:val="0"/>
                <w:color w:val="000000"/>
                <w:spacing w:val="-1"/>
                <w:sz w:val="22"/>
                <w:szCs w:val="22"/>
              </w:rPr>
              <w:t>przewód  z manometrem do pompowania kół</w:t>
            </w:r>
            <w:r w:rsidRPr="002239A8">
              <w:rPr>
                <w:b w:val="0"/>
                <w:sz w:val="22"/>
                <w:szCs w:val="22"/>
              </w:rPr>
              <w:t>)</w:t>
            </w:r>
            <w:r w:rsidR="00E7537B">
              <w:rPr>
                <w:b w:val="0"/>
                <w:sz w:val="22"/>
                <w:szCs w:val="22"/>
              </w:rPr>
              <w:t xml:space="preserve"> </w:t>
            </w:r>
            <w:r w:rsidRPr="002239A8">
              <w:rPr>
                <w:b w:val="0"/>
                <w:sz w:val="22"/>
                <w:szCs w:val="22"/>
              </w:rPr>
              <w:t>oraz hak holowniczy „</w:t>
            </w:r>
            <w:proofErr w:type="spellStart"/>
            <w:r w:rsidRPr="002239A8">
              <w:rPr>
                <w:b w:val="0"/>
                <w:sz w:val="22"/>
                <w:szCs w:val="22"/>
              </w:rPr>
              <w:t>paszczowy</w:t>
            </w:r>
            <w:proofErr w:type="spellEnd"/>
            <w:r w:rsidRPr="002239A8">
              <w:rPr>
                <w:b w:val="0"/>
                <w:sz w:val="22"/>
                <w:szCs w:val="22"/>
              </w:rPr>
              <w:t>” wraz z instalacją do ciągnięcia przyczep o masie min. 10 ton.</w:t>
            </w:r>
          </w:p>
          <w:p w14:paraId="13D6D636" w14:textId="77777777" w:rsidR="00F22294" w:rsidRDefault="00F22294" w:rsidP="00CC2FA2">
            <w:pPr>
              <w:pStyle w:val="Textbody"/>
              <w:jc w:val="both"/>
              <w:rPr>
                <w:b w:val="0"/>
                <w:sz w:val="22"/>
                <w:szCs w:val="22"/>
              </w:rPr>
            </w:pPr>
          </w:p>
          <w:p w14:paraId="643DAEEE" w14:textId="77777777" w:rsidR="00F22294" w:rsidRDefault="00F22294" w:rsidP="00CC2FA2">
            <w:pPr>
              <w:pStyle w:val="Textbody"/>
              <w:jc w:val="both"/>
              <w:rPr>
                <w:b w:val="0"/>
                <w:sz w:val="22"/>
                <w:szCs w:val="22"/>
              </w:rPr>
            </w:pPr>
          </w:p>
          <w:p w14:paraId="59531DB8" w14:textId="33E49BE7" w:rsidR="00F22294" w:rsidRPr="002239A8" w:rsidRDefault="00F22294" w:rsidP="00CC2FA2">
            <w:pPr>
              <w:pStyle w:val="Textbody"/>
              <w:jc w:val="both"/>
              <w:rPr>
                <w:b w:val="0"/>
                <w:sz w:val="22"/>
                <w:szCs w:val="22"/>
              </w:rPr>
            </w:pP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64A80A70" w14:textId="77777777" w:rsidR="00CC2FA2" w:rsidRPr="002239A8" w:rsidRDefault="00CC2FA2" w:rsidP="00320B73">
            <w:pPr>
              <w:pStyle w:val="Textbody"/>
              <w:suppressAutoHyphens/>
              <w:snapToGrid w:val="0"/>
              <w:jc w:val="center"/>
              <w:rPr>
                <w:b w:val="0"/>
                <w:sz w:val="22"/>
                <w:szCs w:val="22"/>
              </w:rPr>
            </w:pPr>
          </w:p>
        </w:tc>
      </w:tr>
      <w:tr w:rsidR="00320B73" w:rsidRPr="00CE6473" w14:paraId="0FD417F0" w14:textId="77777777" w:rsidTr="001A48ED">
        <w:trPr>
          <w:trHeight w:val="526"/>
        </w:trPr>
        <w:tc>
          <w:tcPr>
            <w:tcW w:w="13625" w:type="dxa"/>
            <w:gridSpan w:val="3"/>
            <w:tcBorders>
              <w:left w:val="double" w:sz="6" w:space="0" w:color="000001"/>
              <w:bottom w:val="single" w:sz="6" w:space="0" w:color="000001"/>
              <w:right w:val="double" w:sz="6" w:space="0" w:color="000001"/>
            </w:tcBorders>
            <w:shd w:val="clear" w:color="auto" w:fill="BFBFBF" w:themeFill="background1" w:themeFillShade="BF"/>
            <w:tcMar>
              <w:top w:w="0" w:type="dxa"/>
              <w:left w:w="71" w:type="dxa"/>
              <w:bottom w:w="0" w:type="dxa"/>
              <w:right w:w="71" w:type="dxa"/>
            </w:tcMar>
            <w:vAlign w:val="center"/>
          </w:tcPr>
          <w:p w14:paraId="4A148235" w14:textId="50269DDD" w:rsidR="00320B73" w:rsidRPr="00CE6473" w:rsidRDefault="00320B73" w:rsidP="00320B73">
            <w:pPr>
              <w:pStyle w:val="Textbody"/>
              <w:suppressAutoHyphens/>
              <w:snapToGrid w:val="0"/>
              <w:jc w:val="center"/>
              <w:rPr>
                <w:b w:val="0"/>
              </w:rPr>
            </w:pPr>
            <w:r>
              <w:lastRenderedPageBreak/>
              <w:t xml:space="preserve">3. </w:t>
            </w:r>
            <w:r w:rsidRPr="002D4B54">
              <w:t>Urządzenie sygnalizacyjno</w:t>
            </w:r>
            <w:r>
              <w:t>-</w:t>
            </w:r>
            <w:r w:rsidRPr="002D4B54">
              <w:t>ostrzegawcze świetlne pojazdu uprzywilejowanego</w:t>
            </w:r>
          </w:p>
        </w:tc>
      </w:tr>
      <w:tr w:rsidR="00320B73" w:rsidRPr="009D6086" w14:paraId="5DE47752" w14:textId="77777777" w:rsidTr="003C5BFD">
        <w:trPr>
          <w:trHeight w:val="6251"/>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5E7CCE53" w14:textId="77777777" w:rsidR="00320B73" w:rsidRDefault="00320B73" w:rsidP="00BC54FC">
            <w:pPr>
              <w:pStyle w:val="Textbody"/>
              <w:numPr>
                <w:ilvl w:val="1"/>
                <w:numId w:val="45"/>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1585D2B2" w14:textId="11601B1B" w:rsidR="001E0789" w:rsidRPr="00794571" w:rsidRDefault="001E0789" w:rsidP="001E0789">
            <w:pPr>
              <w:pStyle w:val="Default"/>
              <w:rPr>
                <w:color w:val="auto"/>
                <w:sz w:val="22"/>
                <w:szCs w:val="22"/>
              </w:rPr>
            </w:pPr>
            <w:r w:rsidRPr="00794571">
              <w:rPr>
                <w:color w:val="auto"/>
                <w:sz w:val="22"/>
                <w:szCs w:val="22"/>
              </w:rPr>
              <w:t>Zamontowane urządzenia sygnalizacyjno-ostrzegawcze świetlne i dźwiękowe pojazdu</w:t>
            </w:r>
            <w:r w:rsidR="008B37AF">
              <w:rPr>
                <w:color w:val="auto"/>
                <w:sz w:val="22"/>
                <w:szCs w:val="22"/>
              </w:rPr>
              <w:t xml:space="preserve"> </w:t>
            </w:r>
            <w:r w:rsidRPr="00794571">
              <w:rPr>
                <w:color w:val="auto"/>
                <w:sz w:val="22"/>
                <w:szCs w:val="22"/>
              </w:rPr>
              <w:t xml:space="preserve">uprzywilejowanego: </w:t>
            </w:r>
          </w:p>
          <w:p w14:paraId="4C7C5D41" w14:textId="6D212D1E" w:rsidR="00D266FF" w:rsidRPr="00794571" w:rsidRDefault="001E0789" w:rsidP="003C5BFD">
            <w:pPr>
              <w:pStyle w:val="Akapitzlist"/>
              <w:numPr>
                <w:ilvl w:val="0"/>
                <w:numId w:val="64"/>
              </w:numPr>
              <w:spacing w:after="0"/>
              <w:ind w:left="357" w:hanging="357"/>
              <w:jc w:val="both"/>
              <w:rPr>
                <w:rFonts w:ascii="Times New Roman" w:hAnsi="Times New Roman"/>
              </w:rPr>
            </w:pPr>
            <w:r w:rsidRPr="00794571">
              <w:rPr>
                <w:rFonts w:ascii="Times New Roman" w:hAnsi="Times New Roman"/>
              </w:rPr>
              <w:t>Na dachu kabiny zamontowana lampa zespolona, sygnalizacyjna  z lampami koloru niebieskiego wykonanymi w technologii LED, posiadająca homologację CLASS 2 z min</w:t>
            </w:r>
            <w:r w:rsidR="00C51D74">
              <w:rPr>
                <w:rFonts w:ascii="Times New Roman" w:hAnsi="Times New Roman"/>
              </w:rPr>
              <w:t>imum</w:t>
            </w:r>
            <w:r w:rsidRPr="00794571">
              <w:rPr>
                <w:rFonts w:ascii="Times New Roman" w:hAnsi="Times New Roman"/>
              </w:rPr>
              <w:t xml:space="preserve"> 10 modułami LED, po min</w:t>
            </w:r>
            <w:r w:rsidR="00C51D74">
              <w:rPr>
                <w:rFonts w:ascii="Times New Roman" w:hAnsi="Times New Roman"/>
              </w:rPr>
              <w:t>imum</w:t>
            </w:r>
            <w:r w:rsidRPr="00794571">
              <w:rPr>
                <w:rFonts w:ascii="Times New Roman" w:hAnsi="Times New Roman"/>
              </w:rPr>
              <w:t xml:space="preserve"> 6 LED każdy. Lampa z podświetlanym napisem „Straż”. Lampa zabezpieczona przed uszkodzeniami mechanicznymi</w:t>
            </w:r>
            <w:r w:rsidR="00D266FF" w:rsidRPr="00794571">
              <w:rPr>
                <w:rFonts w:ascii="Times New Roman" w:hAnsi="Times New Roman"/>
              </w:rPr>
              <w:t xml:space="preserve">. Zamawiający dopuszcza montaż na dachu kabiny zamontowana, opływowa, dopasowana do szerokości dachu, belkę sygnalizacyjną wykonaną w obudowie z poliwęglanu,  posiadającą homologację CLASS 2 . Belka wbudowana w nakładkę-nadbudowę kompozytową dachu ,dopasowaną do szerokości dachu, zapewniającą opływowość kształtu i możliwość ograniczenia zahaczenia np. o gałęzie. </w:t>
            </w:r>
          </w:p>
          <w:p w14:paraId="448571FF" w14:textId="2591C8A7" w:rsidR="00D266FF" w:rsidRPr="00794571" w:rsidRDefault="00D266FF" w:rsidP="003C5BFD">
            <w:pPr>
              <w:pStyle w:val="Default"/>
              <w:numPr>
                <w:ilvl w:val="0"/>
                <w:numId w:val="64"/>
              </w:numPr>
              <w:ind w:left="357" w:hanging="357"/>
              <w:jc w:val="both"/>
              <w:rPr>
                <w:color w:val="auto"/>
                <w:sz w:val="22"/>
                <w:szCs w:val="22"/>
              </w:rPr>
            </w:pPr>
            <w:r w:rsidRPr="00794571">
              <w:rPr>
                <w:color w:val="auto"/>
                <w:sz w:val="22"/>
                <w:szCs w:val="22"/>
              </w:rPr>
              <w:t xml:space="preserve">2 lampy sygnalizacyjne niebieskie, wykonane w technologii LED, </w:t>
            </w:r>
            <w:r w:rsidRPr="00794571">
              <w:rPr>
                <w:sz w:val="22"/>
                <w:szCs w:val="22"/>
              </w:rPr>
              <w:t>w obudowie z poliwęglanu</w:t>
            </w:r>
            <w:r w:rsidRPr="00794571">
              <w:rPr>
                <w:color w:val="auto"/>
                <w:sz w:val="22"/>
                <w:szCs w:val="22"/>
              </w:rPr>
              <w:t xml:space="preserve"> lub zabezpieczone przed uszkodzeniami mechanicznymi wykonanymi z innych materiałów odpornych na uszkodzenia ,zamontowane w tylnej górnej  części zabudowy, na tylnej ścianie wbudowane w obrys pojazdu, z możliwością wyłączenia z kabiny kierowcy w przypadku jazdy w kolumnie. Nie dopuszcza się lamp wystających poza obrys gabarytowy pojazdu.</w:t>
            </w:r>
          </w:p>
          <w:p w14:paraId="1AED2DB6" w14:textId="7C1EDD9E" w:rsidR="001E0789" w:rsidRPr="00794571" w:rsidRDefault="00794571" w:rsidP="00BC54FC">
            <w:pPr>
              <w:pStyle w:val="Default"/>
              <w:numPr>
                <w:ilvl w:val="0"/>
                <w:numId w:val="64"/>
              </w:numPr>
              <w:rPr>
                <w:color w:val="auto"/>
                <w:sz w:val="22"/>
                <w:szCs w:val="22"/>
              </w:rPr>
            </w:pPr>
            <w:r>
              <w:rPr>
                <w:color w:val="auto"/>
                <w:sz w:val="22"/>
                <w:szCs w:val="22"/>
              </w:rPr>
              <w:t>D</w:t>
            </w:r>
            <w:r w:rsidR="00D266FF" w:rsidRPr="00794571">
              <w:rPr>
                <w:color w:val="auto"/>
                <w:sz w:val="22"/>
                <w:szCs w:val="22"/>
              </w:rPr>
              <w:t>odatkowe cztery lampy sygnalizacyjne niebieskie, wykonane w technologii LED, zamontowane z przodu pojazdu na wysokości lusterka wstecznego samochodu osobowego</w:t>
            </w:r>
            <w:r>
              <w:rPr>
                <w:color w:val="auto"/>
                <w:sz w:val="22"/>
                <w:szCs w:val="22"/>
              </w:rPr>
              <w:t>.</w:t>
            </w:r>
          </w:p>
          <w:p w14:paraId="4A8C76D6" w14:textId="33782557" w:rsidR="003325E0" w:rsidRPr="00794571" w:rsidRDefault="003325E0" w:rsidP="00BC54FC">
            <w:pPr>
              <w:pStyle w:val="Textbody"/>
              <w:numPr>
                <w:ilvl w:val="0"/>
                <w:numId w:val="64"/>
              </w:numPr>
              <w:jc w:val="both"/>
              <w:rPr>
                <w:b w:val="0"/>
                <w:bCs w:val="0"/>
                <w:sz w:val="22"/>
                <w:szCs w:val="22"/>
              </w:rPr>
            </w:pPr>
            <w:r w:rsidRPr="00794571">
              <w:rPr>
                <w:b w:val="0"/>
                <w:bCs w:val="0"/>
                <w:sz w:val="22"/>
                <w:szCs w:val="22"/>
              </w:rPr>
              <w:t>Na każdym boku pojazdu, zamontowane po dwie lampy sygnalizacyjne niebieskie kierunkowe w technologii LED, min</w:t>
            </w:r>
            <w:r w:rsidR="00C51D74">
              <w:rPr>
                <w:b w:val="0"/>
                <w:bCs w:val="0"/>
                <w:sz w:val="22"/>
                <w:szCs w:val="22"/>
              </w:rPr>
              <w:t>imum</w:t>
            </w:r>
            <w:r w:rsidRPr="00794571">
              <w:rPr>
                <w:b w:val="0"/>
                <w:bCs w:val="0"/>
                <w:sz w:val="22"/>
                <w:szCs w:val="22"/>
              </w:rPr>
              <w:t xml:space="preserve"> 4 punktowe.</w:t>
            </w:r>
            <w:r w:rsidR="00794571">
              <w:rPr>
                <w:b w:val="0"/>
                <w:bCs w:val="0"/>
                <w:sz w:val="22"/>
                <w:szCs w:val="22"/>
              </w:rPr>
              <w:t xml:space="preserve"> </w:t>
            </w:r>
            <w:r w:rsidRPr="00794571">
              <w:rPr>
                <w:b w:val="0"/>
                <w:bCs w:val="0"/>
                <w:sz w:val="22"/>
                <w:szCs w:val="22"/>
              </w:rPr>
              <w:t>W przypadku lamp narożnych Zamawiający po uzgodnieniach z Wykonawcą może zrezygnować z ich montażu.</w:t>
            </w:r>
          </w:p>
          <w:p w14:paraId="76DD6B81" w14:textId="6A12D932" w:rsidR="003325E0" w:rsidRPr="00794571" w:rsidRDefault="003325E0" w:rsidP="00BC54FC">
            <w:pPr>
              <w:pStyle w:val="Textbody"/>
              <w:numPr>
                <w:ilvl w:val="0"/>
                <w:numId w:val="64"/>
              </w:numPr>
              <w:jc w:val="both"/>
              <w:rPr>
                <w:b w:val="0"/>
                <w:bCs w:val="0"/>
                <w:sz w:val="22"/>
                <w:szCs w:val="22"/>
              </w:rPr>
            </w:pPr>
            <w:r w:rsidRPr="00794571">
              <w:rPr>
                <w:b w:val="0"/>
                <w:bCs w:val="0"/>
                <w:sz w:val="22"/>
                <w:szCs w:val="22"/>
              </w:rPr>
              <w:t>Dodatkowe dwie lampy sygnalizacyjne niebieskie, wykonane w technologii LED, zamontowane w obudowie lusterek bocznych.</w:t>
            </w:r>
          </w:p>
          <w:p w14:paraId="59B30D54" w14:textId="4670B0FD" w:rsidR="00D266FF" w:rsidRPr="00794571" w:rsidRDefault="00794571" w:rsidP="00BC54FC">
            <w:pPr>
              <w:pStyle w:val="Default"/>
              <w:numPr>
                <w:ilvl w:val="0"/>
                <w:numId w:val="64"/>
              </w:numPr>
              <w:jc w:val="both"/>
              <w:rPr>
                <w:color w:val="auto"/>
                <w:sz w:val="22"/>
                <w:szCs w:val="22"/>
              </w:rPr>
            </w:pPr>
            <w:r>
              <w:rPr>
                <w:color w:val="auto"/>
                <w:sz w:val="22"/>
                <w:szCs w:val="22"/>
              </w:rPr>
              <w:lastRenderedPageBreak/>
              <w:t>U</w:t>
            </w:r>
            <w:r w:rsidR="00D266FF" w:rsidRPr="00794571">
              <w:rPr>
                <w:color w:val="auto"/>
                <w:sz w:val="22"/>
                <w:szCs w:val="22"/>
              </w:rPr>
              <w:t>rządzenie dźwiękowe (min</w:t>
            </w:r>
            <w:r w:rsidR="00C51D74">
              <w:rPr>
                <w:color w:val="auto"/>
                <w:sz w:val="22"/>
                <w:szCs w:val="22"/>
              </w:rPr>
              <w:t>imum</w:t>
            </w:r>
            <w:r w:rsidR="00D266FF" w:rsidRPr="00794571">
              <w:rPr>
                <w:color w:val="auto"/>
                <w:sz w:val="22"/>
                <w:szCs w:val="22"/>
              </w:rPr>
              <w:t xml:space="preserve"> 5 modulowanych tonów zmienianych poprzez manipulator oraz klakson pojazdu) wyposażone w funkcję megafonu. Wzmacniacz o mocy min</w:t>
            </w:r>
            <w:r w:rsidR="0003577F">
              <w:rPr>
                <w:color w:val="auto"/>
                <w:sz w:val="22"/>
                <w:szCs w:val="22"/>
              </w:rPr>
              <w:t>imum</w:t>
            </w:r>
            <w:r w:rsidR="00D266FF" w:rsidRPr="00794571">
              <w:rPr>
                <w:color w:val="auto"/>
                <w:sz w:val="22"/>
                <w:szCs w:val="22"/>
              </w:rPr>
              <w:t xml:space="preserve"> 200 W (lub 2x100W) wraz z głośnikiem o mocy min</w:t>
            </w:r>
            <w:r w:rsidR="0003577F">
              <w:rPr>
                <w:color w:val="auto"/>
                <w:sz w:val="22"/>
                <w:szCs w:val="22"/>
              </w:rPr>
              <w:t>imum</w:t>
            </w:r>
            <w:r w:rsidR="00D266FF" w:rsidRPr="00794571">
              <w:rPr>
                <w:color w:val="auto"/>
                <w:sz w:val="22"/>
                <w:szCs w:val="22"/>
              </w:rPr>
              <w:t xml:space="preserve"> 200 W (lub 2x100W). Miejsce zamocowania sterownika i mikrofonu w kabinie zapewniające łatwy dostęp dla kierowcy oraz dowódcy.  Dodatkowo wymaga się, możliwości zmiany trybów pracy w ciągu</w:t>
            </w:r>
            <w:r w:rsidR="0003577F">
              <w:rPr>
                <w:color w:val="auto"/>
                <w:sz w:val="22"/>
                <w:szCs w:val="22"/>
              </w:rPr>
              <w:t xml:space="preserve"> </w:t>
            </w:r>
            <w:r w:rsidR="00D266FF" w:rsidRPr="00794571">
              <w:rPr>
                <w:color w:val="auto"/>
                <w:sz w:val="22"/>
                <w:szCs w:val="22"/>
              </w:rPr>
              <w:t>dnia i w ciągu  nocy  dla sygnalizacji, dźwiękowej.</w:t>
            </w:r>
            <w:r w:rsidR="003325E0" w:rsidRPr="00794571">
              <w:rPr>
                <w:color w:val="auto"/>
                <w:sz w:val="22"/>
                <w:szCs w:val="22"/>
              </w:rPr>
              <w:t xml:space="preserve"> </w:t>
            </w:r>
            <w:r w:rsidR="003325E0" w:rsidRPr="00794571">
              <w:rPr>
                <w:sz w:val="22"/>
                <w:szCs w:val="22"/>
              </w:rPr>
              <w:t>W</w:t>
            </w:r>
            <w:r w:rsidR="00D266FF" w:rsidRPr="00794571">
              <w:rPr>
                <w:sz w:val="22"/>
                <w:szCs w:val="22"/>
              </w:rPr>
              <w:t xml:space="preserve"> zasięgu kierowcy i dowódcy,</w:t>
            </w:r>
            <w:r w:rsidR="0003577F">
              <w:rPr>
                <w:sz w:val="22"/>
                <w:szCs w:val="22"/>
              </w:rPr>
              <w:t xml:space="preserve"> </w:t>
            </w:r>
            <w:r w:rsidR="00D266FF" w:rsidRPr="00794571">
              <w:rPr>
                <w:sz w:val="22"/>
                <w:szCs w:val="22"/>
              </w:rPr>
              <w:t xml:space="preserve">zamontowany jeden dodatkowy włącznik (przycisk),  do bardzo szybkiego ,bezpośredniego   uruchomienia sygnałów pojazdu uprzywilejowanego, świetlnych  i dźwiękowych,, bez konieczności wykonywania innych dodatkowych operacji. </w:t>
            </w:r>
          </w:p>
          <w:p w14:paraId="67B4D733" w14:textId="2CCCD6FA" w:rsidR="00D266FF" w:rsidRPr="00794571" w:rsidRDefault="00D266FF" w:rsidP="00BC54FC">
            <w:pPr>
              <w:pStyle w:val="Default"/>
              <w:numPr>
                <w:ilvl w:val="0"/>
                <w:numId w:val="64"/>
              </w:numPr>
              <w:rPr>
                <w:color w:val="auto"/>
                <w:sz w:val="22"/>
                <w:szCs w:val="22"/>
              </w:rPr>
            </w:pPr>
            <w:r w:rsidRPr="00794571">
              <w:rPr>
                <w:sz w:val="22"/>
                <w:szCs w:val="22"/>
              </w:rPr>
              <w:t>Na tylnej ścianie zabudowy umieszczona „fala świetlna” typu LED-podstawowe, załączenie fali z przedziału autopompy -</w:t>
            </w:r>
            <w:r w:rsidR="0003577F">
              <w:rPr>
                <w:sz w:val="22"/>
                <w:szCs w:val="22"/>
              </w:rPr>
              <w:t xml:space="preserve"> </w:t>
            </w:r>
            <w:r w:rsidRPr="00794571">
              <w:rPr>
                <w:sz w:val="22"/>
                <w:szCs w:val="22"/>
              </w:rPr>
              <w:t>minimum 3 funkcje. Wymagane dodatkowe załączenie fali także z kabiny, na min</w:t>
            </w:r>
            <w:r w:rsidR="0003577F">
              <w:rPr>
                <w:sz w:val="22"/>
                <w:szCs w:val="22"/>
              </w:rPr>
              <w:t>imum</w:t>
            </w:r>
            <w:r w:rsidRPr="00794571">
              <w:rPr>
                <w:sz w:val="22"/>
                <w:szCs w:val="22"/>
              </w:rPr>
              <w:t xml:space="preserve"> 1 pozycję.</w:t>
            </w:r>
          </w:p>
          <w:p w14:paraId="3D39F7DD" w14:textId="7DE49D18" w:rsidR="00794571" w:rsidRPr="00434BF4" w:rsidRDefault="00C24DCA" w:rsidP="00BC54FC">
            <w:pPr>
              <w:pStyle w:val="Textbody"/>
              <w:numPr>
                <w:ilvl w:val="0"/>
                <w:numId w:val="64"/>
              </w:numPr>
              <w:jc w:val="both"/>
              <w:rPr>
                <w:b w:val="0"/>
                <w:bCs w:val="0"/>
                <w:color w:val="FF0000"/>
                <w:sz w:val="22"/>
                <w:szCs w:val="22"/>
              </w:rPr>
            </w:pPr>
            <w:r w:rsidRPr="00434BF4">
              <w:rPr>
                <w:b w:val="0"/>
                <w:bCs w:val="0"/>
                <w:color w:val="FF0000"/>
                <w:sz w:val="22"/>
                <w:szCs w:val="22"/>
              </w:rPr>
              <w:t>Dodatkowy sygnał pneumatyczny</w:t>
            </w:r>
            <w:r w:rsidR="006B66A5" w:rsidRPr="00434BF4">
              <w:rPr>
                <w:b w:val="0"/>
                <w:bCs w:val="0"/>
                <w:color w:val="FF0000"/>
                <w:sz w:val="22"/>
                <w:szCs w:val="22"/>
              </w:rPr>
              <w:t xml:space="preserve"> </w:t>
            </w:r>
            <w:r w:rsidRPr="00434BF4">
              <w:rPr>
                <w:b w:val="0"/>
                <w:bCs w:val="0"/>
                <w:color w:val="FF0000"/>
                <w:sz w:val="22"/>
                <w:szCs w:val="22"/>
              </w:rPr>
              <w:t>wspomagający podstawowe urządzenie akustyczne pojazdu uprzywilejowanego o efektywności min</w:t>
            </w:r>
            <w:r w:rsidR="006871A7" w:rsidRPr="00434BF4">
              <w:rPr>
                <w:b w:val="0"/>
                <w:bCs w:val="0"/>
                <w:color w:val="FF0000"/>
                <w:sz w:val="22"/>
                <w:szCs w:val="22"/>
              </w:rPr>
              <w:t>imum</w:t>
            </w:r>
            <w:r w:rsidRPr="00434BF4">
              <w:rPr>
                <w:b w:val="0"/>
                <w:bCs w:val="0"/>
                <w:color w:val="FF0000"/>
                <w:sz w:val="22"/>
                <w:szCs w:val="22"/>
              </w:rPr>
              <w:t xml:space="preserve"> 115 </w:t>
            </w:r>
            <w:proofErr w:type="spellStart"/>
            <w:r w:rsidRPr="00434BF4">
              <w:rPr>
                <w:b w:val="0"/>
                <w:bCs w:val="0"/>
                <w:color w:val="FF0000"/>
                <w:sz w:val="22"/>
                <w:szCs w:val="22"/>
              </w:rPr>
              <w:t>dB</w:t>
            </w:r>
            <w:proofErr w:type="spellEnd"/>
            <w:r w:rsidR="00794571" w:rsidRPr="00434BF4">
              <w:rPr>
                <w:b w:val="0"/>
                <w:bCs w:val="0"/>
                <w:color w:val="FF0000"/>
                <w:sz w:val="22"/>
                <w:szCs w:val="22"/>
              </w:rPr>
              <w:t xml:space="preserve"> </w:t>
            </w:r>
            <w:r w:rsidRPr="00434BF4">
              <w:rPr>
                <w:b w:val="0"/>
                <w:bCs w:val="0"/>
                <w:color w:val="FF0000"/>
                <w:sz w:val="22"/>
                <w:szCs w:val="22"/>
              </w:rPr>
              <w:t>z odległości 7 metrów od pojazdu na wysokości 1,2 metra od podłoża. Uruchamiany przyciskiem na miejscu dowódcy i oddzielnym u kierowcy.</w:t>
            </w:r>
            <w:r w:rsidR="00794571" w:rsidRPr="00434BF4">
              <w:rPr>
                <w:b w:val="0"/>
                <w:bCs w:val="0"/>
                <w:color w:val="FF0000"/>
                <w:sz w:val="22"/>
                <w:szCs w:val="22"/>
              </w:rPr>
              <w:t xml:space="preserve"> </w:t>
            </w:r>
            <w:r w:rsidRPr="00434BF4">
              <w:rPr>
                <w:b w:val="0"/>
                <w:bCs w:val="0"/>
                <w:color w:val="FF0000"/>
                <w:sz w:val="22"/>
                <w:szCs w:val="22"/>
              </w:rPr>
              <w:t>Miejsce zamontowania gwarantujące rozchodzenie się sygnału do przodu wzdłuż osi wzdłużnej pojazdu.</w:t>
            </w:r>
            <w:r w:rsidR="00794571" w:rsidRPr="00434BF4">
              <w:rPr>
                <w:b w:val="0"/>
                <w:bCs w:val="0"/>
                <w:color w:val="FF0000"/>
                <w:sz w:val="22"/>
                <w:szCs w:val="22"/>
              </w:rPr>
              <w:t xml:space="preserve"> </w:t>
            </w:r>
            <w:r w:rsidRPr="00434BF4">
              <w:rPr>
                <w:b w:val="0"/>
                <w:bCs w:val="0"/>
                <w:color w:val="FF0000"/>
                <w:sz w:val="22"/>
                <w:szCs w:val="22"/>
              </w:rPr>
              <w:t>Zamawiający wymaga zastosowania dwóch trąb. Miejsce ich montażu do uzgodnienia na etapie realizacji zamówienia.</w:t>
            </w:r>
          </w:p>
          <w:p w14:paraId="6958030F" w14:textId="1F73EC39" w:rsidR="00C24DCA" w:rsidRPr="00434BF4" w:rsidRDefault="00C24DCA" w:rsidP="00794571">
            <w:pPr>
              <w:pStyle w:val="Textbody"/>
              <w:ind w:left="360"/>
              <w:jc w:val="both"/>
              <w:rPr>
                <w:b w:val="0"/>
                <w:bCs w:val="0"/>
                <w:color w:val="FF0000"/>
                <w:sz w:val="22"/>
                <w:szCs w:val="22"/>
              </w:rPr>
            </w:pPr>
            <w:r w:rsidRPr="00434BF4">
              <w:rPr>
                <w:b w:val="0"/>
                <w:bCs w:val="0"/>
                <w:color w:val="FF0000"/>
                <w:sz w:val="22"/>
                <w:szCs w:val="22"/>
              </w:rPr>
              <w:t>Używanie sygnału pneumatycznego nie może mieć wpływu na układ hamulcowy pojazdu.</w:t>
            </w:r>
          </w:p>
          <w:p w14:paraId="61CB7098" w14:textId="7A62DCEB" w:rsidR="00D266FF" w:rsidRPr="00794571" w:rsidRDefault="00794571" w:rsidP="00BC54FC">
            <w:pPr>
              <w:pStyle w:val="Tekstpodstawowy"/>
              <w:numPr>
                <w:ilvl w:val="0"/>
                <w:numId w:val="64"/>
              </w:numPr>
              <w:jc w:val="both"/>
              <w:rPr>
                <w:rFonts w:ascii="Times New Roman" w:hAnsi="Times New Roman"/>
                <w:sz w:val="22"/>
                <w:szCs w:val="22"/>
              </w:rPr>
            </w:pPr>
            <w:r>
              <w:rPr>
                <w:rFonts w:ascii="Times New Roman" w:hAnsi="Times New Roman"/>
                <w:sz w:val="22"/>
                <w:szCs w:val="22"/>
              </w:rPr>
              <w:t>W</w:t>
            </w:r>
            <w:r w:rsidR="00D266FF" w:rsidRPr="00794571">
              <w:rPr>
                <w:rFonts w:ascii="Times New Roman" w:hAnsi="Times New Roman"/>
                <w:sz w:val="22"/>
                <w:szCs w:val="22"/>
              </w:rPr>
              <w:t xml:space="preserve"> zasięgu dowódcy/kierowcy -dodatkowy włącznik, umożliwiający przeprowadzenie retransmisji radiowej  z telefonu na system rozgłoszeniowy  samochodu, umożliwiający podawanie dodatkowych komunikatów na zewnątrz samochodu, poprzez Bluetooth, </w:t>
            </w:r>
            <w:r>
              <w:rPr>
                <w:rFonts w:ascii="Times New Roman" w:hAnsi="Times New Roman"/>
                <w:sz w:val="22"/>
                <w:szCs w:val="22"/>
              </w:rPr>
              <w:br/>
            </w:r>
            <w:r w:rsidR="00D266FF" w:rsidRPr="00794571">
              <w:rPr>
                <w:rFonts w:ascii="Times New Roman" w:hAnsi="Times New Roman"/>
                <w:sz w:val="22"/>
                <w:szCs w:val="22"/>
              </w:rPr>
              <w:t>na generator sygnałów i na głośniki zewnętrzne pojazdu.</w:t>
            </w:r>
          </w:p>
          <w:p w14:paraId="278124CC" w14:textId="160C8BFB" w:rsidR="00794571" w:rsidRDefault="00C24DCA" w:rsidP="00BC54FC">
            <w:pPr>
              <w:pStyle w:val="Textbody"/>
              <w:numPr>
                <w:ilvl w:val="0"/>
                <w:numId w:val="64"/>
              </w:numPr>
              <w:jc w:val="both"/>
              <w:rPr>
                <w:b w:val="0"/>
                <w:bCs w:val="0"/>
                <w:sz w:val="22"/>
                <w:szCs w:val="22"/>
              </w:rPr>
            </w:pPr>
            <w:r w:rsidRPr="00794571">
              <w:rPr>
                <w:b w:val="0"/>
                <w:bCs w:val="0"/>
                <w:sz w:val="22"/>
                <w:szCs w:val="22"/>
              </w:rPr>
              <w:t>Zestaw dodatkowych dwóch głośników nisko tonowych o mocy min</w:t>
            </w:r>
            <w:r w:rsidR="0003577F">
              <w:rPr>
                <w:b w:val="0"/>
                <w:bCs w:val="0"/>
                <w:sz w:val="22"/>
                <w:szCs w:val="22"/>
              </w:rPr>
              <w:t>imum</w:t>
            </w:r>
            <w:r w:rsidRPr="00794571">
              <w:rPr>
                <w:b w:val="0"/>
                <w:bCs w:val="0"/>
                <w:sz w:val="22"/>
                <w:szCs w:val="22"/>
              </w:rPr>
              <w:t>100W każdy + przetwornik (typu „RUMBLER” lub równoważne, poprzez równoważne Zamawiający rozumie dostawę głośników o wielkości, masie oraz natężeniu dźwięku porównywalnym z proponowanym), współpracujących z sygnalizacją dźwiękową podstawową.</w:t>
            </w:r>
          </w:p>
          <w:p w14:paraId="3B707BBA" w14:textId="4AEAA9CE" w:rsidR="00C24DCA" w:rsidRPr="00794571" w:rsidRDefault="00C24DCA" w:rsidP="00794571">
            <w:pPr>
              <w:pStyle w:val="Textbody"/>
              <w:ind w:left="360"/>
              <w:jc w:val="both"/>
              <w:rPr>
                <w:b w:val="0"/>
                <w:bCs w:val="0"/>
                <w:sz w:val="22"/>
                <w:szCs w:val="22"/>
              </w:rPr>
            </w:pPr>
            <w:r w:rsidRPr="00794571">
              <w:rPr>
                <w:b w:val="0"/>
                <w:bCs w:val="0"/>
                <w:sz w:val="22"/>
                <w:szCs w:val="22"/>
              </w:rPr>
              <w:t>Uruchamiany przyciskiem ręcznym na miejscu dowódcy i oddzielnym w bliskim zasięgu kierowcy.</w:t>
            </w:r>
          </w:p>
          <w:p w14:paraId="75042456" w14:textId="4D4524B1" w:rsidR="00320B73" w:rsidRPr="003C5BFD" w:rsidRDefault="00C24DCA" w:rsidP="003C5BFD">
            <w:pPr>
              <w:pStyle w:val="Tekstpodstawowy"/>
              <w:ind w:left="360"/>
              <w:rPr>
                <w:rFonts w:ascii="Times New Roman" w:hAnsi="Times New Roman"/>
                <w:sz w:val="22"/>
                <w:szCs w:val="22"/>
              </w:rPr>
            </w:pPr>
            <w:r w:rsidRPr="00794571">
              <w:rPr>
                <w:rFonts w:ascii="Times New Roman" w:hAnsi="Times New Roman"/>
                <w:sz w:val="22"/>
                <w:szCs w:val="22"/>
              </w:rPr>
              <w:t>Głośniki zabezpieczone przed uszkodzeniami mechanicznymi.</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12262EF7" w14:textId="77777777" w:rsidR="00320B73" w:rsidRPr="009D6086" w:rsidRDefault="00320B73" w:rsidP="00320B73">
            <w:pPr>
              <w:pStyle w:val="Textbody"/>
              <w:suppressAutoHyphens/>
              <w:snapToGrid w:val="0"/>
              <w:jc w:val="center"/>
              <w:rPr>
                <w:b w:val="0"/>
              </w:rPr>
            </w:pPr>
          </w:p>
        </w:tc>
      </w:tr>
      <w:tr w:rsidR="00D266FF" w:rsidRPr="009D6086" w14:paraId="42318436"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0BB1122E" w14:textId="77777777" w:rsidR="00D266FF" w:rsidRDefault="00D266FF" w:rsidP="00BC54FC">
            <w:pPr>
              <w:pStyle w:val="Textbody"/>
              <w:numPr>
                <w:ilvl w:val="1"/>
                <w:numId w:val="64"/>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2313343F" w14:textId="00A9E769" w:rsidR="00D266FF" w:rsidRPr="00794571" w:rsidRDefault="00D266FF" w:rsidP="001E0789">
            <w:pPr>
              <w:pStyle w:val="Default"/>
              <w:rPr>
                <w:color w:val="auto"/>
                <w:sz w:val="22"/>
                <w:szCs w:val="22"/>
              </w:rPr>
            </w:pPr>
            <w:r w:rsidRPr="00794571">
              <w:rPr>
                <w:sz w:val="22"/>
                <w:szCs w:val="22"/>
              </w:rPr>
              <w:t>Nie dopuszcza się wykonania instalacji przyłączeniowej po zewnętrznym poszyciu pojazdu</w:t>
            </w:r>
            <w:r w:rsidRPr="00794571">
              <w:rPr>
                <w:sz w:val="22"/>
                <w:szCs w:val="22"/>
              </w:rPr>
              <w:br/>
              <w:t>i deski rozdzielczej.</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32C81DF1" w14:textId="77777777" w:rsidR="00D266FF" w:rsidRPr="009D6086" w:rsidRDefault="00D266FF" w:rsidP="00320B73">
            <w:pPr>
              <w:pStyle w:val="Textbody"/>
              <w:suppressAutoHyphens/>
              <w:snapToGrid w:val="0"/>
              <w:jc w:val="center"/>
              <w:rPr>
                <w:b w:val="0"/>
              </w:rPr>
            </w:pPr>
          </w:p>
        </w:tc>
      </w:tr>
      <w:tr w:rsidR="00320B73" w14:paraId="1E98B792" w14:textId="77777777" w:rsidTr="001A48ED">
        <w:trPr>
          <w:trHeight w:val="526"/>
        </w:trPr>
        <w:tc>
          <w:tcPr>
            <w:tcW w:w="13625" w:type="dxa"/>
            <w:gridSpan w:val="3"/>
            <w:tcBorders>
              <w:left w:val="double" w:sz="6" w:space="0" w:color="000001"/>
              <w:bottom w:val="single" w:sz="6" w:space="0" w:color="000001"/>
              <w:right w:val="double" w:sz="6" w:space="0" w:color="000001"/>
            </w:tcBorders>
            <w:shd w:val="clear" w:color="auto" w:fill="BFBFBF" w:themeFill="background1" w:themeFillShade="BF"/>
            <w:tcMar>
              <w:top w:w="0" w:type="dxa"/>
              <w:left w:w="71" w:type="dxa"/>
              <w:bottom w:w="0" w:type="dxa"/>
              <w:right w:w="71" w:type="dxa"/>
            </w:tcMar>
            <w:vAlign w:val="center"/>
          </w:tcPr>
          <w:p w14:paraId="33BAC15C" w14:textId="59799F83" w:rsidR="00320B73" w:rsidRDefault="00320B73" w:rsidP="00320B73">
            <w:pPr>
              <w:pStyle w:val="Textbody"/>
              <w:suppressAutoHyphens/>
              <w:snapToGrid w:val="0"/>
              <w:jc w:val="center"/>
            </w:pPr>
            <w:r>
              <w:t>4. Kabina</w:t>
            </w:r>
          </w:p>
        </w:tc>
      </w:tr>
      <w:tr w:rsidR="00320B73" w14:paraId="2217B872"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1E9D382C" w14:textId="77777777" w:rsidR="00320B73" w:rsidRDefault="00320B73" w:rsidP="00BC54FC">
            <w:pPr>
              <w:pStyle w:val="Textbody"/>
              <w:numPr>
                <w:ilvl w:val="1"/>
                <w:numId w:val="47"/>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21F9FAE4" w14:textId="4B7F3977" w:rsidR="009E5C52" w:rsidRPr="00794571" w:rsidRDefault="009E5C52" w:rsidP="00794571">
            <w:pPr>
              <w:pStyle w:val="Default"/>
              <w:jc w:val="both"/>
              <w:rPr>
                <w:color w:val="auto"/>
                <w:sz w:val="22"/>
                <w:szCs w:val="22"/>
              </w:rPr>
            </w:pPr>
            <w:r w:rsidRPr="00794571">
              <w:rPr>
                <w:color w:val="auto"/>
                <w:sz w:val="22"/>
                <w:szCs w:val="22"/>
              </w:rPr>
              <w:t xml:space="preserve">W kabinie kierowcy zamontowane radio samochodowe oraz radiotelefon przewoźny spełniający minimalne wymagania techniczno-funkcjonalne określone w załączniku nr 3 (w przypadku systemu Tetra w załączniku nr8) do instrukcji stanowiącej załącznik do rozkazu nr 8 Komendanta Głównego PSP z dnia 5 kwietnia 2019 r. w sprawie wprowadzenia nowych zasad organizacji łączności w sieciach radiowych UKF Państwowej Straży Pożarnej. Samochód wyposażony </w:t>
            </w:r>
            <w:r w:rsidR="00794571">
              <w:rPr>
                <w:color w:val="auto"/>
                <w:sz w:val="22"/>
                <w:szCs w:val="22"/>
              </w:rPr>
              <w:br/>
            </w:r>
            <w:r w:rsidRPr="00794571">
              <w:rPr>
                <w:color w:val="auto"/>
                <w:sz w:val="22"/>
                <w:szCs w:val="22"/>
              </w:rPr>
              <w:t xml:space="preserve">w instalację antenową wraz z anteną. Radiotelefon z dodatkowym głośnikiem i mikrofonem </w:t>
            </w:r>
            <w:r w:rsidR="00794571">
              <w:rPr>
                <w:color w:val="auto"/>
                <w:sz w:val="22"/>
                <w:szCs w:val="22"/>
              </w:rPr>
              <w:br/>
            </w:r>
            <w:r w:rsidRPr="00794571">
              <w:rPr>
                <w:color w:val="auto"/>
                <w:sz w:val="22"/>
                <w:szCs w:val="22"/>
              </w:rPr>
              <w:t xml:space="preserve">w przedziale pracy autopompy. Radiotelefon zasilany oddzielną przetwornicą napięcia. </w:t>
            </w:r>
          </w:p>
          <w:p w14:paraId="0E1ACA88" w14:textId="77777777" w:rsidR="009E5C52" w:rsidRPr="00794571" w:rsidRDefault="009E5C52" w:rsidP="009E5C52">
            <w:pPr>
              <w:rPr>
                <w:rFonts w:ascii="Times New Roman" w:hAnsi="Times New Roman"/>
                <w:sz w:val="22"/>
                <w:szCs w:val="22"/>
              </w:rPr>
            </w:pPr>
            <w:r w:rsidRPr="00794571">
              <w:rPr>
                <w:rFonts w:ascii="Times New Roman" w:hAnsi="Times New Roman"/>
                <w:sz w:val="22"/>
                <w:szCs w:val="22"/>
              </w:rPr>
              <w:t>Dodatkowe urządzenia  zamontowane w kabinie:</w:t>
            </w:r>
          </w:p>
          <w:p w14:paraId="34D884BF" w14:textId="506CF2FE" w:rsidR="009E5C52" w:rsidRPr="00794571" w:rsidRDefault="009E5C52" w:rsidP="00BC54FC">
            <w:pPr>
              <w:widowControl/>
              <w:numPr>
                <w:ilvl w:val="0"/>
                <w:numId w:val="61"/>
              </w:numPr>
              <w:suppressAutoHyphens w:val="0"/>
              <w:autoSpaceDN/>
              <w:textAlignment w:val="auto"/>
              <w:rPr>
                <w:rFonts w:ascii="Times New Roman" w:hAnsi="Times New Roman"/>
                <w:sz w:val="22"/>
                <w:szCs w:val="22"/>
              </w:rPr>
            </w:pPr>
            <w:r w:rsidRPr="00794571">
              <w:rPr>
                <w:rFonts w:ascii="Times New Roman" w:hAnsi="Times New Roman"/>
                <w:sz w:val="22"/>
                <w:szCs w:val="22"/>
              </w:rPr>
              <w:t>sygnalizacja otwarcia żaluzji skrytek i podestów, z alarmem świetlnym</w:t>
            </w:r>
            <w:r w:rsidR="00374810">
              <w:rPr>
                <w:rFonts w:ascii="Times New Roman" w:hAnsi="Times New Roman"/>
                <w:sz w:val="22"/>
                <w:szCs w:val="22"/>
              </w:rPr>
              <w:t>,</w:t>
            </w:r>
          </w:p>
          <w:p w14:paraId="716955D8" w14:textId="7EB2D1F0" w:rsidR="009E5C52" w:rsidRPr="00794571" w:rsidRDefault="009E5C52" w:rsidP="00BC54FC">
            <w:pPr>
              <w:pStyle w:val="Standard"/>
              <w:numPr>
                <w:ilvl w:val="0"/>
                <w:numId w:val="61"/>
              </w:numPr>
              <w:autoSpaceDE w:val="0"/>
              <w:adjustRightInd w:val="0"/>
              <w:textAlignment w:val="auto"/>
              <w:rPr>
                <w:sz w:val="22"/>
                <w:szCs w:val="22"/>
              </w:rPr>
            </w:pPr>
            <w:r w:rsidRPr="00794571">
              <w:rPr>
                <w:sz w:val="22"/>
                <w:szCs w:val="22"/>
              </w:rPr>
              <w:t>sygnalizacja informująca o wysunięciu masztu, z alarmem świetlnym</w:t>
            </w:r>
            <w:r w:rsidR="00374810">
              <w:rPr>
                <w:sz w:val="22"/>
                <w:szCs w:val="22"/>
              </w:rPr>
              <w:t>,</w:t>
            </w:r>
          </w:p>
          <w:p w14:paraId="710F4417" w14:textId="2D2CD1F5" w:rsidR="009E5C52" w:rsidRPr="00794571" w:rsidRDefault="009E5C52" w:rsidP="00BC54FC">
            <w:pPr>
              <w:pStyle w:val="Standard"/>
              <w:numPr>
                <w:ilvl w:val="0"/>
                <w:numId w:val="61"/>
              </w:numPr>
              <w:autoSpaceDE w:val="0"/>
              <w:adjustRightInd w:val="0"/>
              <w:textAlignment w:val="auto"/>
              <w:rPr>
                <w:sz w:val="22"/>
                <w:szCs w:val="22"/>
              </w:rPr>
            </w:pPr>
            <w:r w:rsidRPr="00794571">
              <w:rPr>
                <w:sz w:val="22"/>
                <w:szCs w:val="22"/>
              </w:rPr>
              <w:t>sygnalizacja załączonego gniazda ładowania- z alarmem świetlnym</w:t>
            </w:r>
            <w:r w:rsidR="00374810">
              <w:rPr>
                <w:sz w:val="22"/>
                <w:szCs w:val="22"/>
              </w:rPr>
              <w:t>,</w:t>
            </w:r>
          </w:p>
          <w:p w14:paraId="71B413AC" w14:textId="2B7F81E4" w:rsidR="009E5C52" w:rsidRPr="00794571" w:rsidRDefault="009E5C52" w:rsidP="00BC54FC">
            <w:pPr>
              <w:pStyle w:val="Standard"/>
              <w:numPr>
                <w:ilvl w:val="0"/>
                <w:numId w:val="61"/>
              </w:numPr>
              <w:autoSpaceDE w:val="0"/>
              <w:adjustRightInd w:val="0"/>
              <w:textAlignment w:val="auto"/>
              <w:rPr>
                <w:sz w:val="22"/>
                <w:szCs w:val="22"/>
              </w:rPr>
            </w:pPr>
            <w:r w:rsidRPr="00794571">
              <w:rPr>
                <w:sz w:val="22"/>
                <w:szCs w:val="22"/>
              </w:rPr>
              <w:t>sygnalizacja otwartej skrzyni na dachu - z alarmem świetlnym</w:t>
            </w:r>
            <w:r w:rsidR="00374810">
              <w:rPr>
                <w:sz w:val="22"/>
                <w:szCs w:val="22"/>
              </w:rPr>
              <w:t>,</w:t>
            </w:r>
          </w:p>
          <w:p w14:paraId="2463AE4A" w14:textId="7BD9298F" w:rsidR="009E5C52" w:rsidRPr="00794571" w:rsidRDefault="009E5C52" w:rsidP="00BC54FC">
            <w:pPr>
              <w:pStyle w:val="Standard"/>
              <w:numPr>
                <w:ilvl w:val="0"/>
                <w:numId w:val="61"/>
              </w:numPr>
              <w:autoSpaceDE w:val="0"/>
              <w:adjustRightInd w:val="0"/>
              <w:textAlignment w:val="auto"/>
              <w:rPr>
                <w:sz w:val="22"/>
                <w:szCs w:val="22"/>
              </w:rPr>
            </w:pPr>
            <w:r w:rsidRPr="00794571">
              <w:rPr>
                <w:sz w:val="22"/>
                <w:szCs w:val="22"/>
              </w:rPr>
              <w:t>zainstalowane sygnalizacje i informacje  muszą być skuteczne w przekazywaniu danych</w:t>
            </w:r>
            <w:r w:rsidR="00374810">
              <w:rPr>
                <w:sz w:val="22"/>
                <w:szCs w:val="22"/>
              </w:rPr>
              <w:t>,</w:t>
            </w:r>
          </w:p>
          <w:p w14:paraId="1F2209A7" w14:textId="551C5BC4" w:rsidR="009E5C52" w:rsidRPr="00794571" w:rsidRDefault="009E5C52" w:rsidP="00BC54FC">
            <w:pPr>
              <w:pStyle w:val="Standard"/>
              <w:numPr>
                <w:ilvl w:val="0"/>
                <w:numId w:val="61"/>
              </w:numPr>
              <w:autoSpaceDE w:val="0"/>
              <w:adjustRightInd w:val="0"/>
              <w:textAlignment w:val="auto"/>
              <w:rPr>
                <w:sz w:val="22"/>
                <w:szCs w:val="22"/>
              </w:rPr>
            </w:pPr>
            <w:r w:rsidRPr="00794571">
              <w:rPr>
                <w:sz w:val="22"/>
                <w:szCs w:val="22"/>
              </w:rPr>
              <w:t xml:space="preserve">sygnalizacja  stanu naładowania akumulatorów, </w:t>
            </w:r>
          </w:p>
          <w:p w14:paraId="77D90B0E" w14:textId="3BF9621E" w:rsidR="009E5C52" w:rsidRPr="00794571" w:rsidRDefault="009E5C52" w:rsidP="00BC54FC">
            <w:pPr>
              <w:pStyle w:val="Standard"/>
              <w:numPr>
                <w:ilvl w:val="0"/>
                <w:numId w:val="61"/>
              </w:numPr>
              <w:autoSpaceDE w:val="0"/>
              <w:adjustRightInd w:val="0"/>
              <w:textAlignment w:val="auto"/>
              <w:rPr>
                <w:sz w:val="22"/>
                <w:szCs w:val="22"/>
              </w:rPr>
            </w:pPr>
            <w:r w:rsidRPr="00794571">
              <w:rPr>
                <w:sz w:val="22"/>
                <w:szCs w:val="22"/>
              </w:rPr>
              <w:t>główny wyłącznik oświetlenia skrytek</w:t>
            </w:r>
            <w:r w:rsidR="00374810">
              <w:rPr>
                <w:sz w:val="22"/>
                <w:szCs w:val="22"/>
              </w:rPr>
              <w:t>,</w:t>
            </w:r>
          </w:p>
          <w:p w14:paraId="5C8A0B8D" w14:textId="23224261" w:rsidR="009E5C52" w:rsidRPr="00794571" w:rsidRDefault="009E5C52" w:rsidP="00BC54FC">
            <w:pPr>
              <w:widowControl/>
              <w:numPr>
                <w:ilvl w:val="0"/>
                <w:numId w:val="61"/>
              </w:numPr>
              <w:suppressAutoHyphens w:val="0"/>
              <w:autoSpaceDN/>
              <w:textAlignment w:val="auto"/>
              <w:rPr>
                <w:rFonts w:ascii="Times New Roman" w:hAnsi="Times New Roman"/>
                <w:sz w:val="22"/>
                <w:szCs w:val="22"/>
              </w:rPr>
            </w:pPr>
            <w:r w:rsidRPr="00794571">
              <w:rPr>
                <w:rFonts w:ascii="Times New Roman" w:hAnsi="Times New Roman"/>
                <w:sz w:val="22"/>
                <w:szCs w:val="22"/>
              </w:rPr>
              <w:t>sterowanie zraszaczami</w:t>
            </w:r>
            <w:r w:rsidR="00374810">
              <w:rPr>
                <w:rFonts w:ascii="Times New Roman" w:hAnsi="Times New Roman"/>
                <w:sz w:val="22"/>
                <w:szCs w:val="22"/>
              </w:rPr>
              <w:t>,</w:t>
            </w:r>
          </w:p>
          <w:p w14:paraId="36E9F69E" w14:textId="74595116" w:rsidR="009E5C52" w:rsidRPr="00794571" w:rsidRDefault="009E5C52" w:rsidP="00BC54FC">
            <w:pPr>
              <w:widowControl/>
              <w:numPr>
                <w:ilvl w:val="0"/>
                <w:numId w:val="61"/>
              </w:numPr>
              <w:suppressAutoHyphens w:val="0"/>
              <w:autoSpaceDN/>
              <w:textAlignment w:val="auto"/>
              <w:rPr>
                <w:rFonts w:ascii="Times New Roman" w:hAnsi="Times New Roman"/>
                <w:sz w:val="22"/>
                <w:szCs w:val="22"/>
              </w:rPr>
            </w:pPr>
            <w:r w:rsidRPr="00794571">
              <w:rPr>
                <w:rFonts w:ascii="Times New Roman" w:hAnsi="Times New Roman"/>
                <w:sz w:val="22"/>
                <w:szCs w:val="22"/>
              </w:rPr>
              <w:t>sterowanie  ogrzewaniem kabiny i przedziału  pracy autopompy</w:t>
            </w:r>
            <w:r w:rsidR="00374810">
              <w:rPr>
                <w:rFonts w:ascii="Times New Roman" w:hAnsi="Times New Roman"/>
                <w:sz w:val="22"/>
                <w:szCs w:val="22"/>
              </w:rPr>
              <w:t>,</w:t>
            </w:r>
          </w:p>
          <w:p w14:paraId="48A6CF6F" w14:textId="2188AEA2" w:rsidR="009E5C52" w:rsidRPr="00794571" w:rsidRDefault="009E5C52" w:rsidP="00BC54FC">
            <w:pPr>
              <w:widowControl/>
              <w:numPr>
                <w:ilvl w:val="0"/>
                <w:numId w:val="61"/>
              </w:numPr>
              <w:suppressAutoHyphens w:val="0"/>
              <w:autoSpaceDN/>
              <w:spacing w:line="240" w:lineRule="atLeast"/>
              <w:textAlignment w:val="auto"/>
              <w:rPr>
                <w:rFonts w:ascii="Times New Roman" w:hAnsi="Times New Roman"/>
                <w:sz w:val="22"/>
                <w:szCs w:val="22"/>
              </w:rPr>
            </w:pPr>
            <w:r w:rsidRPr="00794571">
              <w:rPr>
                <w:rFonts w:ascii="Times New Roman" w:hAnsi="Times New Roman"/>
                <w:sz w:val="22"/>
                <w:szCs w:val="22"/>
              </w:rPr>
              <w:t>kontrolka włączenia autopompy</w:t>
            </w:r>
            <w:r w:rsidR="00374810">
              <w:rPr>
                <w:rFonts w:ascii="Times New Roman" w:hAnsi="Times New Roman"/>
                <w:sz w:val="22"/>
                <w:szCs w:val="22"/>
              </w:rPr>
              <w:t>,</w:t>
            </w:r>
          </w:p>
          <w:p w14:paraId="4270AC77" w14:textId="04734C4B" w:rsidR="009E5C52" w:rsidRPr="00794571" w:rsidRDefault="009E5C52" w:rsidP="00BC54FC">
            <w:pPr>
              <w:widowControl/>
              <w:numPr>
                <w:ilvl w:val="0"/>
                <w:numId w:val="61"/>
              </w:numPr>
              <w:suppressAutoHyphens w:val="0"/>
              <w:autoSpaceDN/>
              <w:spacing w:line="240" w:lineRule="atLeast"/>
              <w:textAlignment w:val="auto"/>
              <w:rPr>
                <w:rFonts w:ascii="Times New Roman" w:hAnsi="Times New Roman"/>
                <w:sz w:val="22"/>
                <w:szCs w:val="22"/>
              </w:rPr>
            </w:pPr>
            <w:r w:rsidRPr="00794571">
              <w:rPr>
                <w:rFonts w:ascii="Times New Roman" w:hAnsi="Times New Roman"/>
                <w:sz w:val="22"/>
                <w:szCs w:val="22"/>
              </w:rPr>
              <w:t>wskaźnik poziomu wody w zbiorniku</w:t>
            </w:r>
            <w:r w:rsidR="00374810">
              <w:rPr>
                <w:rFonts w:ascii="Times New Roman" w:hAnsi="Times New Roman"/>
                <w:sz w:val="22"/>
                <w:szCs w:val="22"/>
              </w:rPr>
              <w:t>,</w:t>
            </w:r>
          </w:p>
          <w:p w14:paraId="77953495" w14:textId="564290C4" w:rsidR="009E5C52" w:rsidRPr="00794571" w:rsidRDefault="009E5C52" w:rsidP="00BC54FC">
            <w:pPr>
              <w:widowControl/>
              <w:numPr>
                <w:ilvl w:val="0"/>
                <w:numId w:val="61"/>
              </w:numPr>
              <w:suppressAutoHyphens w:val="0"/>
              <w:autoSpaceDN/>
              <w:spacing w:line="240" w:lineRule="atLeast"/>
              <w:textAlignment w:val="auto"/>
              <w:rPr>
                <w:rFonts w:ascii="Times New Roman" w:hAnsi="Times New Roman"/>
                <w:sz w:val="22"/>
                <w:szCs w:val="22"/>
              </w:rPr>
            </w:pPr>
            <w:r w:rsidRPr="00794571">
              <w:rPr>
                <w:rFonts w:ascii="Times New Roman" w:hAnsi="Times New Roman"/>
                <w:sz w:val="22"/>
                <w:szCs w:val="22"/>
              </w:rPr>
              <w:t>wskaźnik poziomu środka pianotwórczego w zbiorniku</w:t>
            </w:r>
            <w:r w:rsidR="00374810">
              <w:rPr>
                <w:rFonts w:ascii="Times New Roman" w:hAnsi="Times New Roman"/>
                <w:sz w:val="22"/>
                <w:szCs w:val="22"/>
              </w:rPr>
              <w:t>,</w:t>
            </w:r>
          </w:p>
          <w:p w14:paraId="35C827B1" w14:textId="77777777" w:rsidR="00374810" w:rsidRPr="00374810" w:rsidRDefault="009E5C52" w:rsidP="00BC54FC">
            <w:pPr>
              <w:widowControl/>
              <w:numPr>
                <w:ilvl w:val="0"/>
                <w:numId w:val="61"/>
              </w:numPr>
              <w:suppressAutoHyphens w:val="0"/>
              <w:autoSpaceDN/>
              <w:spacing w:line="240" w:lineRule="atLeast"/>
              <w:textAlignment w:val="auto"/>
              <w:rPr>
                <w:rFonts w:ascii="Times New Roman" w:hAnsi="Times New Roman"/>
                <w:sz w:val="22"/>
                <w:szCs w:val="22"/>
              </w:rPr>
            </w:pPr>
            <w:r w:rsidRPr="00374810">
              <w:rPr>
                <w:rFonts w:ascii="Times New Roman" w:hAnsi="Times New Roman"/>
                <w:sz w:val="22"/>
                <w:szCs w:val="22"/>
              </w:rPr>
              <w:t>wskaźnik  niskiego  ciśnienia</w:t>
            </w:r>
            <w:r w:rsidR="00374810" w:rsidRPr="00374810">
              <w:rPr>
                <w:rFonts w:ascii="Times New Roman" w:hAnsi="Times New Roman"/>
                <w:sz w:val="22"/>
                <w:szCs w:val="22"/>
              </w:rPr>
              <w:t>,</w:t>
            </w:r>
          </w:p>
          <w:p w14:paraId="1080A1D1" w14:textId="3332933C" w:rsidR="00320B73" w:rsidRPr="00374810" w:rsidRDefault="009E5C52" w:rsidP="00BC54FC">
            <w:pPr>
              <w:widowControl/>
              <w:numPr>
                <w:ilvl w:val="0"/>
                <w:numId w:val="61"/>
              </w:numPr>
              <w:suppressAutoHyphens w:val="0"/>
              <w:autoSpaceDN/>
              <w:spacing w:line="240" w:lineRule="atLeast"/>
              <w:textAlignment w:val="auto"/>
              <w:rPr>
                <w:rFonts w:ascii="Times New Roman" w:hAnsi="Times New Roman"/>
                <w:sz w:val="22"/>
                <w:szCs w:val="22"/>
              </w:rPr>
            </w:pPr>
            <w:r w:rsidRPr="00374810">
              <w:rPr>
                <w:rFonts w:ascii="Times New Roman" w:hAnsi="Times New Roman"/>
                <w:sz w:val="22"/>
                <w:szCs w:val="22"/>
              </w:rPr>
              <w:t>wskaźnik  wysokiego  ciśnienia</w:t>
            </w:r>
            <w:r w:rsidR="00374810">
              <w:rPr>
                <w:rFonts w:ascii="Times New Roman" w:hAnsi="Times New Roman"/>
                <w:sz w:val="22"/>
                <w:szCs w:val="22"/>
              </w:rPr>
              <w:t>.</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0C7FE8EE" w14:textId="77777777" w:rsidR="00320B73" w:rsidRDefault="00320B73" w:rsidP="00320B73">
            <w:pPr>
              <w:pStyle w:val="Textbody"/>
              <w:suppressAutoHyphens/>
              <w:snapToGrid w:val="0"/>
              <w:jc w:val="center"/>
            </w:pPr>
          </w:p>
        </w:tc>
      </w:tr>
      <w:tr w:rsidR="00A8086B" w14:paraId="6DAA881F"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10A137FF" w14:textId="77777777" w:rsidR="00A8086B" w:rsidRDefault="00A8086B" w:rsidP="00BC54FC">
            <w:pPr>
              <w:pStyle w:val="Textbody"/>
              <w:numPr>
                <w:ilvl w:val="1"/>
                <w:numId w:val="47"/>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047E2C28" w14:textId="41CB2676" w:rsidR="00A8086B" w:rsidRPr="00794571" w:rsidRDefault="00A8086B" w:rsidP="00A8086B">
            <w:pPr>
              <w:pStyle w:val="Textbody"/>
              <w:jc w:val="both"/>
              <w:rPr>
                <w:b w:val="0"/>
                <w:bCs w:val="0"/>
                <w:sz w:val="22"/>
                <w:szCs w:val="22"/>
              </w:rPr>
            </w:pPr>
            <w:r w:rsidRPr="00794571">
              <w:rPr>
                <w:b w:val="0"/>
                <w:bCs w:val="0"/>
                <w:sz w:val="22"/>
                <w:szCs w:val="22"/>
              </w:rPr>
              <w:t>Kabina wyposażona: w centralny zamek, w klimatyzację automatyczną, niezależne ogrzewanie kabiny działające niezależnie od  pracy silnika</w:t>
            </w:r>
            <w:r w:rsidR="00374810">
              <w:rPr>
                <w:b w:val="0"/>
                <w:bCs w:val="0"/>
                <w:sz w:val="22"/>
                <w:szCs w:val="22"/>
              </w:rPr>
              <w:t>.</w:t>
            </w:r>
          </w:p>
          <w:p w14:paraId="7770AD54" w14:textId="36472C81" w:rsidR="00A8086B" w:rsidRPr="00794571" w:rsidRDefault="00A8086B" w:rsidP="00A8086B">
            <w:pPr>
              <w:pStyle w:val="Textbody"/>
              <w:jc w:val="both"/>
              <w:rPr>
                <w:b w:val="0"/>
                <w:bCs w:val="0"/>
                <w:sz w:val="22"/>
                <w:szCs w:val="22"/>
              </w:rPr>
            </w:pPr>
            <w:r w:rsidRPr="00794571">
              <w:rPr>
                <w:b w:val="0"/>
                <w:bCs w:val="0"/>
                <w:sz w:val="22"/>
                <w:szCs w:val="22"/>
              </w:rPr>
              <w:t>Dodatkowo wymaga się</w:t>
            </w:r>
            <w:r w:rsidR="00374810">
              <w:rPr>
                <w:b w:val="0"/>
                <w:bCs w:val="0"/>
                <w:sz w:val="22"/>
                <w:szCs w:val="22"/>
              </w:rPr>
              <w:t>:</w:t>
            </w:r>
          </w:p>
          <w:p w14:paraId="38B67590" w14:textId="3590D7A3" w:rsidR="00A8086B" w:rsidRPr="00794571" w:rsidRDefault="00A8086B" w:rsidP="00A8086B">
            <w:pPr>
              <w:pStyle w:val="Textbody"/>
              <w:jc w:val="both"/>
              <w:rPr>
                <w:b w:val="0"/>
                <w:bCs w:val="0"/>
                <w:sz w:val="22"/>
                <w:szCs w:val="22"/>
              </w:rPr>
            </w:pPr>
            <w:r w:rsidRPr="00794571">
              <w:rPr>
                <w:b w:val="0"/>
                <w:bCs w:val="0"/>
                <w:sz w:val="22"/>
                <w:szCs w:val="22"/>
              </w:rPr>
              <w:t>- elektrycznie sterowane szyby po stronie kierowcy i dowódcy</w:t>
            </w:r>
            <w:r w:rsidR="002E7415">
              <w:rPr>
                <w:b w:val="0"/>
                <w:bCs w:val="0"/>
                <w:sz w:val="22"/>
                <w:szCs w:val="22"/>
              </w:rPr>
              <w:t xml:space="preserve"> oraz w przedziale załogi,</w:t>
            </w:r>
          </w:p>
          <w:p w14:paraId="4AC8ED81" w14:textId="390FF851" w:rsidR="00A8086B" w:rsidRPr="00794571" w:rsidRDefault="00A8086B" w:rsidP="00A8086B">
            <w:pPr>
              <w:pStyle w:val="Textbody"/>
              <w:jc w:val="both"/>
              <w:rPr>
                <w:b w:val="0"/>
                <w:bCs w:val="0"/>
                <w:sz w:val="22"/>
                <w:szCs w:val="22"/>
              </w:rPr>
            </w:pPr>
            <w:r w:rsidRPr="00794571">
              <w:rPr>
                <w:b w:val="0"/>
                <w:bCs w:val="0"/>
                <w:sz w:val="22"/>
                <w:szCs w:val="22"/>
              </w:rPr>
              <w:t>- elektrycznie sterowane lusterka główne  po stronie kierowcy i dowódcy</w:t>
            </w:r>
            <w:r w:rsidR="00374810">
              <w:rPr>
                <w:b w:val="0"/>
                <w:bCs w:val="0"/>
                <w:sz w:val="22"/>
                <w:szCs w:val="22"/>
              </w:rPr>
              <w:t>,</w:t>
            </w:r>
          </w:p>
          <w:p w14:paraId="194C3FB0" w14:textId="34B5FBB7" w:rsidR="00A8086B" w:rsidRPr="00794571" w:rsidRDefault="00A8086B" w:rsidP="00A8086B">
            <w:pPr>
              <w:pStyle w:val="Textbody"/>
              <w:jc w:val="both"/>
              <w:rPr>
                <w:b w:val="0"/>
                <w:bCs w:val="0"/>
                <w:sz w:val="22"/>
                <w:szCs w:val="22"/>
              </w:rPr>
            </w:pPr>
            <w:r w:rsidRPr="00794571">
              <w:rPr>
                <w:b w:val="0"/>
                <w:bCs w:val="0"/>
                <w:sz w:val="22"/>
                <w:szCs w:val="22"/>
              </w:rPr>
              <w:t>- schowek pod siedzeniami w tylnej części kabiny</w:t>
            </w:r>
            <w:r w:rsidR="00374810">
              <w:rPr>
                <w:b w:val="0"/>
                <w:bCs w:val="0"/>
                <w:sz w:val="22"/>
                <w:szCs w:val="22"/>
              </w:rPr>
              <w:t>,</w:t>
            </w:r>
          </w:p>
          <w:p w14:paraId="1D3403E7" w14:textId="6D5292C6" w:rsidR="00A8086B" w:rsidRPr="00794571" w:rsidRDefault="00A8086B" w:rsidP="00A8086B">
            <w:pPr>
              <w:pStyle w:val="Textbody"/>
              <w:jc w:val="both"/>
              <w:rPr>
                <w:b w:val="0"/>
                <w:bCs w:val="0"/>
                <w:sz w:val="22"/>
                <w:szCs w:val="22"/>
              </w:rPr>
            </w:pPr>
            <w:r w:rsidRPr="00794571">
              <w:rPr>
                <w:b w:val="0"/>
                <w:bCs w:val="0"/>
                <w:sz w:val="22"/>
                <w:szCs w:val="22"/>
              </w:rPr>
              <w:t>- wywietrznik dachow</w:t>
            </w:r>
            <w:r w:rsidR="00374810">
              <w:rPr>
                <w:b w:val="0"/>
                <w:bCs w:val="0"/>
                <w:sz w:val="22"/>
                <w:szCs w:val="22"/>
              </w:rPr>
              <w:t>y,</w:t>
            </w:r>
          </w:p>
          <w:p w14:paraId="4ADB2AED" w14:textId="77777777" w:rsidR="00374810" w:rsidRDefault="00A8086B" w:rsidP="00A8086B">
            <w:pPr>
              <w:pStyle w:val="Textbody"/>
              <w:jc w:val="both"/>
              <w:rPr>
                <w:b w:val="0"/>
                <w:bCs w:val="0"/>
                <w:sz w:val="22"/>
                <w:szCs w:val="22"/>
              </w:rPr>
            </w:pPr>
            <w:r w:rsidRPr="00794571">
              <w:rPr>
                <w:b w:val="0"/>
                <w:bCs w:val="0"/>
                <w:sz w:val="22"/>
                <w:szCs w:val="22"/>
              </w:rPr>
              <w:t>- fotel dla kierowcy z pneumatyczną regulacją wysokości, oraz ciężaru ciała</w:t>
            </w:r>
            <w:r w:rsidR="00374810">
              <w:rPr>
                <w:b w:val="0"/>
                <w:bCs w:val="0"/>
                <w:sz w:val="22"/>
                <w:szCs w:val="22"/>
              </w:rPr>
              <w:t>,</w:t>
            </w:r>
          </w:p>
          <w:p w14:paraId="1525BC6C" w14:textId="3080E314" w:rsidR="00A8086B" w:rsidRPr="00794571" w:rsidRDefault="00374810" w:rsidP="00374810">
            <w:pPr>
              <w:pStyle w:val="Textbody"/>
              <w:jc w:val="both"/>
              <w:rPr>
                <w:b w:val="0"/>
                <w:bCs w:val="0"/>
                <w:sz w:val="22"/>
                <w:szCs w:val="22"/>
              </w:rPr>
            </w:pPr>
            <w:r>
              <w:rPr>
                <w:b w:val="0"/>
                <w:bCs w:val="0"/>
                <w:sz w:val="22"/>
                <w:szCs w:val="22"/>
              </w:rPr>
              <w:t>- s</w:t>
            </w:r>
            <w:r w:rsidR="00A8086B" w:rsidRPr="00794571">
              <w:rPr>
                <w:b w:val="0"/>
                <w:bCs w:val="0"/>
                <w:sz w:val="22"/>
                <w:szCs w:val="22"/>
              </w:rPr>
              <w:t>zafka kabinowa dla załogi ,zamontowana pomiędzy przedziałem przednim i tylnym w kabinie zespolonej, wyposażona we wnękę  z podziałem na min</w:t>
            </w:r>
            <w:r w:rsidR="006871A7">
              <w:rPr>
                <w:b w:val="0"/>
                <w:bCs w:val="0"/>
                <w:sz w:val="22"/>
                <w:szCs w:val="22"/>
              </w:rPr>
              <w:t>imum</w:t>
            </w:r>
            <w:r w:rsidR="00A8086B" w:rsidRPr="00794571">
              <w:rPr>
                <w:b w:val="0"/>
                <w:bCs w:val="0"/>
                <w:sz w:val="22"/>
                <w:szCs w:val="22"/>
              </w:rPr>
              <w:t xml:space="preserve"> 5</w:t>
            </w:r>
            <w:r w:rsidR="006871A7">
              <w:rPr>
                <w:b w:val="0"/>
                <w:bCs w:val="0"/>
                <w:sz w:val="22"/>
                <w:szCs w:val="22"/>
              </w:rPr>
              <w:t xml:space="preserve"> </w:t>
            </w:r>
            <w:r w:rsidR="00A8086B" w:rsidRPr="00794571">
              <w:rPr>
                <w:b w:val="0"/>
                <w:bCs w:val="0"/>
                <w:sz w:val="22"/>
                <w:szCs w:val="22"/>
              </w:rPr>
              <w:t>części. Szafka musi pomieścić min</w:t>
            </w:r>
            <w:r w:rsidR="006871A7">
              <w:rPr>
                <w:b w:val="0"/>
                <w:bCs w:val="0"/>
                <w:sz w:val="22"/>
                <w:szCs w:val="22"/>
              </w:rPr>
              <w:t>imum</w:t>
            </w:r>
            <w:r w:rsidR="00A8086B" w:rsidRPr="00794571">
              <w:rPr>
                <w:b w:val="0"/>
                <w:bCs w:val="0"/>
                <w:sz w:val="22"/>
                <w:szCs w:val="22"/>
              </w:rPr>
              <w:t xml:space="preserve"> 4 hełmy strażackie/kamerę termowizyjną itp.</w:t>
            </w:r>
            <w:r w:rsidR="00C80495" w:rsidRPr="00794571">
              <w:rPr>
                <w:b w:val="0"/>
                <w:bCs w:val="0"/>
                <w:sz w:val="22"/>
                <w:szCs w:val="22"/>
              </w:rPr>
              <w:t xml:space="preserve"> W szafce zamontowane dwa gniazda USB, dwa gniazda 12V oraz </w:t>
            </w:r>
            <w:r w:rsidR="00C80495" w:rsidRPr="005C70D5">
              <w:rPr>
                <w:b w:val="0"/>
                <w:bCs w:val="0"/>
                <w:sz w:val="22"/>
                <w:szCs w:val="22"/>
              </w:rPr>
              <w:t>dwa gniazda 230 V.</w:t>
            </w:r>
          </w:p>
          <w:p w14:paraId="63BA403E" w14:textId="3BC627A2" w:rsidR="00A8086B" w:rsidRPr="00794571" w:rsidRDefault="00C80495" w:rsidP="00A8086B">
            <w:pPr>
              <w:pStyle w:val="Textbody"/>
              <w:jc w:val="both"/>
              <w:rPr>
                <w:b w:val="0"/>
                <w:bCs w:val="0"/>
                <w:sz w:val="22"/>
                <w:szCs w:val="22"/>
              </w:rPr>
            </w:pPr>
            <w:r w:rsidRPr="00794571">
              <w:rPr>
                <w:b w:val="0"/>
                <w:bCs w:val="0"/>
                <w:sz w:val="22"/>
                <w:szCs w:val="22"/>
              </w:rPr>
              <w:t>Szczegóły dotyczące zabudowy szafki będą omawiane podczas realizacji zamówienia.</w:t>
            </w:r>
          </w:p>
          <w:p w14:paraId="13EDF959" w14:textId="7B3F6F86" w:rsidR="00A8086B" w:rsidRPr="00794571" w:rsidRDefault="00A8086B" w:rsidP="00374810">
            <w:pPr>
              <w:pStyle w:val="Default"/>
              <w:jc w:val="both"/>
              <w:rPr>
                <w:color w:val="auto"/>
                <w:sz w:val="22"/>
                <w:szCs w:val="22"/>
              </w:rPr>
            </w:pPr>
            <w:r w:rsidRPr="00794571">
              <w:rPr>
                <w:sz w:val="22"/>
                <w:szCs w:val="22"/>
              </w:rPr>
              <w:t>Instalacja elektryczna w kabinie kierowcy wyposażona w  oświetlenie  do czytania mapy dla pozycji dowódcy.</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2B83784A" w14:textId="77777777" w:rsidR="00A8086B" w:rsidRDefault="00A8086B" w:rsidP="00320B73">
            <w:pPr>
              <w:pStyle w:val="Textbody"/>
              <w:suppressAutoHyphens/>
              <w:snapToGrid w:val="0"/>
              <w:jc w:val="center"/>
            </w:pPr>
          </w:p>
        </w:tc>
      </w:tr>
      <w:tr w:rsidR="00A8086B" w14:paraId="06B5F4D2"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62ACA7BC" w14:textId="77777777" w:rsidR="00A8086B" w:rsidRDefault="00A8086B" w:rsidP="00BC54FC">
            <w:pPr>
              <w:pStyle w:val="Textbody"/>
              <w:numPr>
                <w:ilvl w:val="1"/>
                <w:numId w:val="47"/>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0D7DC13B" w14:textId="3E55F1EC" w:rsidR="00A8086B" w:rsidRPr="00794571" w:rsidRDefault="00A8086B" w:rsidP="00A8086B">
            <w:pPr>
              <w:pStyle w:val="Textbody"/>
              <w:jc w:val="both"/>
              <w:rPr>
                <w:b w:val="0"/>
                <w:bCs w:val="0"/>
                <w:sz w:val="22"/>
                <w:szCs w:val="22"/>
              </w:rPr>
            </w:pPr>
            <w:r w:rsidRPr="00794571">
              <w:rPr>
                <w:b w:val="0"/>
                <w:bCs w:val="0"/>
                <w:sz w:val="22"/>
                <w:szCs w:val="22"/>
              </w:rPr>
              <w:t xml:space="preserve">Kabina czterodrzwiowa, jednomodułowa, 6-osobowa z układem siedzeń 1+1+4, usytuowanych przodem do kierunku jazdy. Zawieszona na co najmniej 4 poduszkach pneumatycznych oraz </w:t>
            </w:r>
            <w:r w:rsidR="00374810">
              <w:rPr>
                <w:b w:val="0"/>
                <w:bCs w:val="0"/>
                <w:sz w:val="22"/>
                <w:szCs w:val="22"/>
              </w:rPr>
              <w:br/>
            </w:r>
            <w:r w:rsidRPr="00794571">
              <w:rPr>
                <w:b w:val="0"/>
                <w:bCs w:val="0"/>
                <w:sz w:val="22"/>
                <w:szCs w:val="22"/>
              </w:rPr>
              <w:t>2 amortyzatorach mechanicznych. Wszystkie miejsca wyposażone w   bezwładnościowe pasy bezpieczeństwa. Kabina podnoszona elektro-hydraulicznie. Osłona przeciwsłoneczna zewnętrzna.</w:t>
            </w:r>
          </w:p>
          <w:p w14:paraId="2C6ABCF7" w14:textId="022ED25D" w:rsidR="00A8086B" w:rsidRPr="00794571" w:rsidRDefault="00A8086B" w:rsidP="00A8086B">
            <w:pPr>
              <w:pStyle w:val="Textbody"/>
              <w:jc w:val="both"/>
              <w:rPr>
                <w:b w:val="0"/>
                <w:bCs w:val="0"/>
                <w:sz w:val="22"/>
                <w:szCs w:val="22"/>
              </w:rPr>
            </w:pPr>
            <w:r w:rsidRPr="00794571">
              <w:rPr>
                <w:b w:val="0"/>
                <w:bCs w:val="0"/>
                <w:sz w:val="22"/>
                <w:szCs w:val="22"/>
              </w:rPr>
              <w:t>Siedzenia pokryte materiałem  łatwo</w:t>
            </w:r>
            <w:r w:rsidR="00374810">
              <w:rPr>
                <w:b w:val="0"/>
                <w:bCs w:val="0"/>
                <w:sz w:val="22"/>
                <w:szCs w:val="22"/>
              </w:rPr>
              <w:t xml:space="preserve"> </w:t>
            </w:r>
            <w:r w:rsidRPr="00794571">
              <w:rPr>
                <w:b w:val="0"/>
                <w:bCs w:val="0"/>
                <w:sz w:val="22"/>
                <w:szCs w:val="22"/>
              </w:rPr>
              <w:t>zmywalnym , o zwiększonej odporności na  ścieranie-typu skaj.</w:t>
            </w:r>
          </w:p>
          <w:p w14:paraId="15E022FB" w14:textId="77777777" w:rsidR="00A8086B" w:rsidRPr="00794571" w:rsidRDefault="00A8086B" w:rsidP="00A8086B">
            <w:pPr>
              <w:pStyle w:val="Textbody"/>
              <w:jc w:val="both"/>
              <w:rPr>
                <w:b w:val="0"/>
                <w:bCs w:val="0"/>
                <w:sz w:val="22"/>
                <w:szCs w:val="22"/>
              </w:rPr>
            </w:pPr>
            <w:r w:rsidRPr="00794571">
              <w:rPr>
                <w:b w:val="0"/>
                <w:bCs w:val="0"/>
                <w:sz w:val="22"/>
                <w:szCs w:val="22"/>
              </w:rPr>
              <w:t xml:space="preserve">Cztery miejsca siedzące dla załogi w tylnym przedziale kabiny, wyposażone w cztery uchwyty uniwersalne do aparatów powietrznych, pasujące do butli kompozytowych i stalowych (uchwyty z możliwością zakładania aparatów w pozycji siedzącej). Wysokość od podłogi do dachu kabiny nie powinna być mniejsza niż 1600 mm. Sposób mocowania winien zapewnić możliwość założenia aparatu bez konieczności wcześniejszego jego wypinania. </w:t>
            </w:r>
          </w:p>
          <w:p w14:paraId="14ABBFE6" w14:textId="6939AC30" w:rsidR="00A8086B" w:rsidRPr="00794571" w:rsidRDefault="00A8086B" w:rsidP="00A8086B">
            <w:pPr>
              <w:pStyle w:val="Textbody"/>
              <w:jc w:val="both"/>
              <w:rPr>
                <w:b w:val="0"/>
                <w:bCs w:val="0"/>
                <w:sz w:val="22"/>
                <w:szCs w:val="22"/>
              </w:rPr>
            </w:pPr>
            <w:r w:rsidRPr="00794571">
              <w:rPr>
                <w:b w:val="0"/>
                <w:bCs w:val="0"/>
                <w:sz w:val="22"/>
                <w:szCs w:val="22"/>
              </w:rPr>
              <w:t>Poręcz do trzymania dla załogi.</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1BEDA3E9" w14:textId="77777777" w:rsidR="00A8086B" w:rsidRDefault="00A8086B" w:rsidP="00320B73">
            <w:pPr>
              <w:pStyle w:val="Textbody"/>
              <w:suppressAutoHyphens/>
              <w:snapToGrid w:val="0"/>
              <w:jc w:val="center"/>
            </w:pPr>
          </w:p>
        </w:tc>
      </w:tr>
      <w:tr w:rsidR="00A8086B" w14:paraId="1A790722"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1235A9EA" w14:textId="77777777" w:rsidR="00A8086B" w:rsidRDefault="00A8086B" w:rsidP="00BC54FC">
            <w:pPr>
              <w:pStyle w:val="Textbody"/>
              <w:numPr>
                <w:ilvl w:val="1"/>
                <w:numId w:val="47"/>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0E9E2A8D" w14:textId="77777777" w:rsidR="00A8086B" w:rsidRPr="00794571" w:rsidRDefault="00A8086B" w:rsidP="00A8086B">
            <w:pPr>
              <w:pStyle w:val="Textbody"/>
              <w:suppressAutoHyphens/>
              <w:jc w:val="both"/>
              <w:rPr>
                <w:b w:val="0"/>
                <w:bCs w:val="0"/>
                <w:sz w:val="22"/>
                <w:szCs w:val="22"/>
              </w:rPr>
            </w:pPr>
            <w:r w:rsidRPr="00794571">
              <w:rPr>
                <w:b w:val="0"/>
                <w:bCs w:val="0"/>
                <w:sz w:val="22"/>
                <w:szCs w:val="22"/>
              </w:rPr>
              <w:t>Wyposażenie kabiny:</w:t>
            </w:r>
          </w:p>
          <w:p w14:paraId="64D30AA2" w14:textId="77777777" w:rsidR="00A8086B" w:rsidRPr="00794571" w:rsidRDefault="00A8086B" w:rsidP="00A8086B">
            <w:pPr>
              <w:pStyle w:val="Textbody"/>
              <w:numPr>
                <w:ilvl w:val="0"/>
                <w:numId w:val="3"/>
              </w:numPr>
              <w:suppressAutoHyphens/>
              <w:ind w:left="430"/>
              <w:jc w:val="both"/>
              <w:rPr>
                <w:b w:val="0"/>
                <w:bCs w:val="0"/>
                <w:sz w:val="22"/>
                <w:szCs w:val="22"/>
              </w:rPr>
            </w:pPr>
            <w:r w:rsidRPr="00794571">
              <w:rPr>
                <w:b w:val="0"/>
                <w:bCs w:val="0"/>
                <w:sz w:val="22"/>
                <w:szCs w:val="22"/>
              </w:rPr>
              <w:t>Siedzenia wyposażone w zagłówki i bezwładnościowe pasy bezpieczeństwa.</w:t>
            </w:r>
          </w:p>
          <w:p w14:paraId="0F4BD786" w14:textId="77777777" w:rsidR="00A8086B" w:rsidRPr="00794571" w:rsidRDefault="00A8086B" w:rsidP="00A8086B">
            <w:pPr>
              <w:pStyle w:val="Textbody"/>
              <w:numPr>
                <w:ilvl w:val="0"/>
                <w:numId w:val="3"/>
              </w:numPr>
              <w:suppressAutoHyphens/>
              <w:ind w:left="448"/>
              <w:jc w:val="both"/>
              <w:rPr>
                <w:b w:val="0"/>
                <w:bCs w:val="0"/>
                <w:sz w:val="22"/>
                <w:szCs w:val="22"/>
              </w:rPr>
            </w:pPr>
            <w:r w:rsidRPr="00794571">
              <w:rPr>
                <w:b w:val="0"/>
                <w:bCs w:val="0"/>
                <w:sz w:val="22"/>
                <w:szCs w:val="22"/>
              </w:rPr>
              <w:lastRenderedPageBreak/>
              <w:t>Wszystkie fotele wyposażone w bezwładnościowe pasy bezpieczeństwa i zagłówki.</w:t>
            </w:r>
          </w:p>
          <w:p w14:paraId="6B97EE05" w14:textId="77777777" w:rsidR="00A8086B" w:rsidRPr="00794571" w:rsidRDefault="00A8086B" w:rsidP="00A8086B">
            <w:pPr>
              <w:pStyle w:val="Textbody"/>
              <w:numPr>
                <w:ilvl w:val="0"/>
                <w:numId w:val="3"/>
              </w:numPr>
              <w:suppressAutoHyphens/>
              <w:ind w:left="448"/>
              <w:jc w:val="both"/>
              <w:rPr>
                <w:b w:val="0"/>
                <w:bCs w:val="0"/>
                <w:sz w:val="22"/>
                <w:szCs w:val="22"/>
              </w:rPr>
            </w:pPr>
            <w:r w:rsidRPr="00794571">
              <w:rPr>
                <w:b w:val="0"/>
                <w:bCs w:val="0"/>
                <w:sz w:val="22"/>
                <w:szCs w:val="22"/>
              </w:rPr>
              <w:t>Fotel kierowcy z zawieszeniem pneumatycznym i regulacją wysokości, odległości</w:t>
            </w:r>
            <w:r w:rsidRPr="00794571">
              <w:rPr>
                <w:b w:val="0"/>
                <w:bCs w:val="0"/>
                <w:sz w:val="22"/>
                <w:szCs w:val="22"/>
              </w:rPr>
              <w:br/>
              <w:t>i pochylenia oparcia.</w:t>
            </w:r>
          </w:p>
          <w:p w14:paraId="2B846981" w14:textId="77777777" w:rsidR="00A8086B" w:rsidRPr="00794571" w:rsidRDefault="00A8086B" w:rsidP="00A8086B">
            <w:pPr>
              <w:pStyle w:val="Textbody"/>
              <w:numPr>
                <w:ilvl w:val="0"/>
                <w:numId w:val="3"/>
              </w:numPr>
              <w:suppressAutoHyphens/>
              <w:ind w:left="448"/>
              <w:jc w:val="both"/>
              <w:rPr>
                <w:b w:val="0"/>
                <w:bCs w:val="0"/>
                <w:sz w:val="22"/>
                <w:szCs w:val="22"/>
              </w:rPr>
            </w:pPr>
            <w:r w:rsidRPr="00794571">
              <w:rPr>
                <w:b w:val="0"/>
                <w:bCs w:val="0"/>
                <w:sz w:val="22"/>
                <w:szCs w:val="22"/>
              </w:rPr>
              <w:t>Zewnętrzna i wewnętrzna przysłona przeciwsłoneczna.</w:t>
            </w:r>
          </w:p>
          <w:p w14:paraId="1632D6AD" w14:textId="77777777" w:rsidR="00A8086B" w:rsidRPr="00794571" w:rsidRDefault="00A8086B" w:rsidP="00A8086B">
            <w:pPr>
              <w:pStyle w:val="Textbody"/>
              <w:numPr>
                <w:ilvl w:val="0"/>
                <w:numId w:val="3"/>
              </w:numPr>
              <w:suppressAutoHyphens/>
              <w:ind w:left="448"/>
              <w:jc w:val="both"/>
              <w:rPr>
                <w:b w:val="0"/>
                <w:bCs w:val="0"/>
                <w:sz w:val="22"/>
                <w:szCs w:val="22"/>
              </w:rPr>
            </w:pPr>
            <w:r w:rsidRPr="00794571">
              <w:rPr>
                <w:b w:val="0"/>
                <w:bCs w:val="0"/>
                <w:sz w:val="22"/>
                <w:szCs w:val="22"/>
              </w:rPr>
              <w:t>Odblokowanie każdego aparatu indywidualnie (dźwignia odblokowująca o konstrukcji uniemożliwiającej przypadkowe odblokowanie np. w czasie hamowania pojazdu).</w:t>
            </w:r>
          </w:p>
          <w:p w14:paraId="376264EB" w14:textId="77777777" w:rsidR="00A8086B" w:rsidRPr="00794571" w:rsidRDefault="00A8086B" w:rsidP="00A8086B">
            <w:pPr>
              <w:pStyle w:val="Textbody"/>
              <w:numPr>
                <w:ilvl w:val="0"/>
                <w:numId w:val="3"/>
              </w:numPr>
              <w:suppressAutoHyphens/>
              <w:ind w:left="448"/>
              <w:jc w:val="both"/>
              <w:rPr>
                <w:b w:val="0"/>
                <w:bCs w:val="0"/>
                <w:sz w:val="22"/>
                <w:szCs w:val="22"/>
              </w:rPr>
            </w:pPr>
            <w:r w:rsidRPr="00794571">
              <w:rPr>
                <w:b w:val="0"/>
                <w:bCs w:val="0"/>
                <w:sz w:val="22"/>
                <w:szCs w:val="22"/>
              </w:rPr>
              <w:t>Uchwyty do trzymania się podczas jazdy dla tylnego przedziału załogi.</w:t>
            </w:r>
          </w:p>
          <w:p w14:paraId="54C65C71" w14:textId="30B81546" w:rsidR="00A8086B" w:rsidRPr="00794571" w:rsidRDefault="00A8086B" w:rsidP="00A8086B">
            <w:pPr>
              <w:pStyle w:val="Textbody"/>
              <w:numPr>
                <w:ilvl w:val="0"/>
                <w:numId w:val="3"/>
              </w:numPr>
              <w:suppressAutoHyphens/>
              <w:ind w:left="448"/>
              <w:jc w:val="both"/>
              <w:rPr>
                <w:b w:val="0"/>
                <w:bCs w:val="0"/>
                <w:sz w:val="22"/>
                <w:szCs w:val="22"/>
              </w:rPr>
            </w:pPr>
            <w:r w:rsidRPr="00794571">
              <w:rPr>
                <w:b w:val="0"/>
                <w:bCs w:val="0"/>
                <w:sz w:val="22"/>
                <w:szCs w:val="22"/>
              </w:rPr>
              <w:t>Tylna ławka z schowk</w:t>
            </w:r>
            <w:r w:rsidR="002E7415">
              <w:rPr>
                <w:b w:val="0"/>
                <w:bCs w:val="0"/>
                <w:sz w:val="22"/>
                <w:szCs w:val="22"/>
              </w:rPr>
              <w:t>ami</w:t>
            </w:r>
            <w:r w:rsidRPr="00794571">
              <w:rPr>
                <w:b w:val="0"/>
                <w:bCs w:val="0"/>
                <w:sz w:val="22"/>
                <w:szCs w:val="22"/>
              </w:rPr>
              <w:t xml:space="preserve"> na wyposażenie</w:t>
            </w:r>
            <w:r w:rsidR="002E7415">
              <w:rPr>
                <w:b w:val="0"/>
                <w:bCs w:val="0"/>
                <w:sz w:val="22"/>
                <w:szCs w:val="22"/>
              </w:rPr>
              <w:t>.</w:t>
            </w:r>
          </w:p>
          <w:p w14:paraId="096E7D11" w14:textId="77777777" w:rsidR="00A8086B" w:rsidRPr="00794571" w:rsidRDefault="00A8086B" w:rsidP="00A8086B">
            <w:pPr>
              <w:pStyle w:val="Textbody"/>
              <w:numPr>
                <w:ilvl w:val="0"/>
                <w:numId w:val="3"/>
              </w:numPr>
              <w:suppressAutoHyphens/>
              <w:ind w:left="448"/>
              <w:jc w:val="both"/>
              <w:rPr>
                <w:b w:val="0"/>
                <w:bCs w:val="0"/>
                <w:sz w:val="22"/>
                <w:szCs w:val="22"/>
              </w:rPr>
            </w:pPr>
            <w:r w:rsidRPr="00794571">
              <w:rPr>
                <w:b w:val="0"/>
                <w:bCs w:val="0"/>
                <w:sz w:val="22"/>
                <w:szCs w:val="22"/>
              </w:rPr>
              <w:t>Indywidualne oświetlenie nad siedzeniem dowódcy w technologii LED.</w:t>
            </w:r>
          </w:p>
          <w:p w14:paraId="6EC0BDEE" w14:textId="77777777" w:rsidR="00A8086B" w:rsidRPr="00794571" w:rsidRDefault="00A8086B" w:rsidP="00A8086B">
            <w:pPr>
              <w:pStyle w:val="Textbody"/>
              <w:numPr>
                <w:ilvl w:val="0"/>
                <w:numId w:val="3"/>
              </w:numPr>
              <w:suppressAutoHyphens/>
              <w:ind w:left="448"/>
              <w:jc w:val="both"/>
              <w:rPr>
                <w:b w:val="0"/>
                <w:bCs w:val="0"/>
                <w:sz w:val="22"/>
                <w:szCs w:val="22"/>
              </w:rPr>
            </w:pPr>
            <w:r w:rsidRPr="00794571">
              <w:rPr>
                <w:b w:val="0"/>
                <w:bCs w:val="0"/>
                <w:sz w:val="22"/>
                <w:szCs w:val="22"/>
              </w:rPr>
              <w:t>Niezależny układ ogrzewania i wentylacji, umożliwiający ogrzewanie kabiny przy wyłączonym silniku.</w:t>
            </w:r>
          </w:p>
          <w:p w14:paraId="73433B9C" w14:textId="77777777" w:rsidR="00A8086B" w:rsidRPr="00794571" w:rsidRDefault="00A8086B" w:rsidP="00A8086B">
            <w:pPr>
              <w:pStyle w:val="Textbody"/>
              <w:numPr>
                <w:ilvl w:val="0"/>
                <w:numId w:val="3"/>
              </w:numPr>
              <w:suppressAutoHyphens/>
              <w:ind w:left="448"/>
              <w:jc w:val="both"/>
              <w:rPr>
                <w:b w:val="0"/>
                <w:bCs w:val="0"/>
                <w:sz w:val="22"/>
                <w:szCs w:val="22"/>
              </w:rPr>
            </w:pPr>
            <w:r w:rsidRPr="00794571">
              <w:rPr>
                <w:b w:val="0"/>
                <w:bCs w:val="0"/>
                <w:sz w:val="22"/>
                <w:szCs w:val="22"/>
              </w:rPr>
              <w:t>Szyby boczne otwierane mechanizmem elektrycznym (podnoszone i opuszczane) – minimum po stronie kierowcy i dowódcy.</w:t>
            </w:r>
          </w:p>
          <w:p w14:paraId="5808A7F5" w14:textId="77777777" w:rsidR="00A8086B" w:rsidRPr="00794571" w:rsidRDefault="00A8086B" w:rsidP="00A8086B">
            <w:pPr>
              <w:pStyle w:val="Textbody"/>
              <w:numPr>
                <w:ilvl w:val="0"/>
                <w:numId w:val="3"/>
              </w:numPr>
              <w:suppressAutoHyphens/>
              <w:ind w:left="448"/>
              <w:jc w:val="both"/>
              <w:rPr>
                <w:b w:val="0"/>
                <w:bCs w:val="0"/>
                <w:sz w:val="22"/>
                <w:szCs w:val="22"/>
              </w:rPr>
            </w:pPr>
            <w:r w:rsidRPr="00794571">
              <w:rPr>
                <w:b w:val="0"/>
                <w:bCs w:val="0"/>
                <w:sz w:val="22"/>
                <w:szCs w:val="22"/>
              </w:rPr>
              <w:t>Szyby boczne, tylne przyciemniane. Stosunek przyciemnienia do uzgodnienia</w:t>
            </w:r>
            <w:r w:rsidRPr="00794571">
              <w:rPr>
                <w:b w:val="0"/>
                <w:bCs w:val="0"/>
                <w:sz w:val="22"/>
                <w:szCs w:val="22"/>
              </w:rPr>
              <w:br/>
              <w:t>z Zamawiającym.</w:t>
            </w:r>
          </w:p>
          <w:p w14:paraId="45A40862" w14:textId="77777777" w:rsidR="00960400" w:rsidRPr="00794571" w:rsidRDefault="00960400" w:rsidP="00960400">
            <w:pPr>
              <w:pStyle w:val="Textbody"/>
              <w:numPr>
                <w:ilvl w:val="0"/>
                <w:numId w:val="3"/>
              </w:numPr>
              <w:suppressAutoHyphens/>
              <w:ind w:left="448"/>
              <w:jc w:val="both"/>
              <w:rPr>
                <w:b w:val="0"/>
                <w:bCs w:val="0"/>
                <w:sz w:val="22"/>
                <w:szCs w:val="22"/>
              </w:rPr>
            </w:pPr>
            <w:r w:rsidRPr="00794571">
              <w:rPr>
                <w:b w:val="0"/>
                <w:bCs w:val="0"/>
                <w:sz w:val="22"/>
                <w:szCs w:val="22"/>
              </w:rPr>
              <w:t>Gumowe dywaniki.</w:t>
            </w:r>
          </w:p>
          <w:p w14:paraId="5CBCB7DB" w14:textId="4960110F" w:rsidR="00960400" w:rsidRPr="00794571" w:rsidRDefault="00960400" w:rsidP="00960400">
            <w:pPr>
              <w:pStyle w:val="Textbody"/>
              <w:numPr>
                <w:ilvl w:val="0"/>
                <w:numId w:val="3"/>
              </w:numPr>
              <w:suppressAutoHyphens/>
              <w:ind w:left="448"/>
              <w:jc w:val="both"/>
              <w:rPr>
                <w:b w:val="0"/>
                <w:bCs w:val="0"/>
                <w:sz w:val="22"/>
                <w:szCs w:val="22"/>
              </w:rPr>
            </w:pPr>
            <w:r w:rsidRPr="00794571">
              <w:rPr>
                <w:b w:val="0"/>
                <w:bCs w:val="0"/>
                <w:sz w:val="22"/>
                <w:szCs w:val="22"/>
              </w:rPr>
              <w:t xml:space="preserve">Miejsce do przechowywania dokumentacji operacyjnej (np. zamykana skrzynia </w:t>
            </w:r>
            <w:r w:rsidR="002E7415">
              <w:rPr>
                <w:b w:val="0"/>
                <w:bCs w:val="0"/>
                <w:sz w:val="22"/>
                <w:szCs w:val="22"/>
              </w:rPr>
              <w:t xml:space="preserve">na dokumenty </w:t>
            </w:r>
            <w:r w:rsidRPr="00794571">
              <w:rPr>
                <w:b w:val="0"/>
                <w:bCs w:val="0"/>
                <w:sz w:val="22"/>
                <w:szCs w:val="22"/>
              </w:rPr>
              <w:t>formatu A4) – miejsce i sposób montażu do uzgodnienia z Zamawiającym podczas inspekcji produkcyjnej.</w:t>
            </w:r>
          </w:p>
          <w:p w14:paraId="2FC43327" w14:textId="11E8F546" w:rsidR="00960400" w:rsidRPr="00374810" w:rsidRDefault="00960400" w:rsidP="00374810">
            <w:pPr>
              <w:pStyle w:val="Textbody"/>
              <w:numPr>
                <w:ilvl w:val="0"/>
                <w:numId w:val="3"/>
              </w:numPr>
              <w:suppressAutoHyphens/>
              <w:ind w:left="448"/>
              <w:jc w:val="both"/>
              <w:rPr>
                <w:b w:val="0"/>
                <w:bCs w:val="0"/>
                <w:sz w:val="22"/>
                <w:szCs w:val="22"/>
              </w:rPr>
            </w:pPr>
            <w:r w:rsidRPr="00794571">
              <w:rPr>
                <w:rFonts w:eastAsia="Arial Narrow"/>
                <w:b w:val="0"/>
                <w:bCs w:val="0"/>
                <w:sz w:val="22"/>
                <w:szCs w:val="22"/>
              </w:rPr>
              <w:t xml:space="preserve">Na </w:t>
            </w:r>
            <w:r w:rsidRPr="00794571">
              <w:rPr>
                <w:b w:val="0"/>
                <w:bCs w:val="0"/>
                <w:sz w:val="22"/>
                <w:szCs w:val="22"/>
              </w:rPr>
              <w:t>pokrywie silnika między stanowiskiem kierowcy i dowódcy obok skrzynki</w:t>
            </w:r>
            <w:r w:rsidRPr="00794571">
              <w:rPr>
                <w:b w:val="0"/>
                <w:bCs w:val="0"/>
                <w:sz w:val="22"/>
                <w:szCs w:val="22"/>
              </w:rPr>
              <w:br/>
              <w:t>na przechowywanie dokumentacji, dwie przegrody na hełmy i rękawice (zamiennie inne rozwiązanie pod warunkiem akceptacji przez Zamawiającego).</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14EB1B0A" w14:textId="77777777" w:rsidR="00A8086B" w:rsidRDefault="00A8086B" w:rsidP="00320B73">
            <w:pPr>
              <w:pStyle w:val="Textbody"/>
              <w:suppressAutoHyphens/>
              <w:snapToGrid w:val="0"/>
              <w:jc w:val="center"/>
            </w:pPr>
          </w:p>
        </w:tc>
      </w:tr>
      <w:tr w:rsidR="00320B73" w14:paraId="2A074B45" w14:textId="77777777" w:rsidTr="001A48ED">
        <w:trPr>
          <w:trHeight w:val="526"/>
        </w:trPr>
        <w:tc>
          <w:tcPr>
            <w:tcW w:w="13625" w:type="dxa"/>
            <w:gridSpan w:val="3"/>
            <w:tcBorders>
              <w:left w:val="double" w:sz="6" w:space="0" w:color="000001"/>
              <w:bottom w:val="single" w:sz="6" w:space="0" w:color="000001"/>
              <w:right w:val="double" w:sz="6" w:space="0" w:color="000001"/>
            </w:tcBorders>
            <w:shd w:val="clear" w:color="auto" w:fill="BFBFBF" w:themeFill="background1" w:themeFillShade="BF"/>
            <w:tcMar>
              <w:top w:w="0" w:type="dxa"/>
              <w:left w:w="71" w:type="dxa"/>
              <w:bottom w:w="0" w:type="dxa"/>
              <w:right w:w="71" w:type="dxa"/>
            </w:tcMar>
            <w:vAlign w:val="center"/>
          </w:tcPr>
          <w:p w14:paraId="614EE07F" w14:textId="479B843B" w:rsidR="00320B73" w:rsidRDefault="00320B73" w:rsidP="00320B73">
            <w:pPr>
              <w:pStyle w:val="Textbody"/>
              <w:suppressAutoHyphens/>
              <w:snapToGrid w:val="0"/>
              <w:jc w:val="center"/>
            </w:pPr>
            <w:r>
              <w:lastRenderedPageBreak/>
              <w:t>5. Zabudowa i armatura wodno-pianowa</w:t>
            </w:r>
          </w:p>
        </w:tc>
      </w:tr>
      <w:tr w:rsidR="00320B73" w14:paraId="72992A2B"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42D08E15" w14:textId="77777777" w:rsidR="00320B73" w:rsidRDefault="00320B73" w:rsidP="00BC54FC">
            <w:pPr>
              <w:pStyle w:val="Textbody"/>
              <w:numPr>
                <w:ilvl w:val="1"/>
                <w:numId w:val="5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5DBCBF1F" w14:textId="77777777" w:rsidR="00CC2FA2" w:rsidRPr="00374810" w:rsidRDefault="00CC2FA2" w:rsidP="00CC2FA2">
            <w:pPr>
              <w:pStyle w:val="Textbody"/>
              <w:jc w:val="both"/>
              <w:rPr>
                <w:b w:val="0"/>
                <w:sz w:val="22"/>
                <w:szCs w:val="22"/>
              </w:rPr>
            </w:pPr>
            <w:r w:rsidRPr="00374810">
              <w:rPr>
                <w:b w:val="0"/>
                <w:sz w:val="22"/>
                <w:szCs w:val="22"/>
              </w:rPr>
              <w:t>Zabudowa wykonana z materiałów odpornych na korozję:</w:t>
            </w:r>
          </w:p>
          <w:p w14:paraId="2CFCE420" w14:textId="77777777" w:rsidR="00CC2FA2" w:rsidRPr="00374810" w:rsidRDefault="00CC2FA2" w:rsidP="00CC2FA2">
            <w:pPr>
              <w:pStyle w:val="Textbody"/>
              <w:jc w:val="both"/>
              <w:rPr>
                <w:b w:val="0"/>
                <w:sz w:val="22"/>
                <w:szCs w:val="22"/>
              </w:rPr>
            </w:pPr>
            <w:r w:rsidRPr="00374810">
              <w:rPr>
                <w:b w:val="0"/>
                <w:sz w:val="22"/>
                <w:szCs w:val="22"/>
              </w:rPr>
              <w:t>-konstrukcja wykonana w całości z materiałów kompozytowych.</w:t>
            </w:r>
          </w:p>
          <w:p w14:paraId="7CC86D9F" w14:textId="77777777" w:rsidR="00CC2FA2" w:rsidRPr="00374810" w:rsidRDefault="00CC2FA2" w:rsidP="00CC2FA2">
            <w:pPr>
              <w:pStyle w:val="Textbody"/>
              <w:jc w:val="both"/>
              <w:rPr>
                <w:b w:val="0"/>
                <w:sz w:val="22"/>
                <w:szCs w:val="22"/>
              </w:rPr>
            </w:pPr>
            <w:r w:rsidRPr="00374810">
              <w:rPr>
                <w:b w:val="0"/>
                <w:sz w:val="22"/>
                <w:szCs w:val="22"/>
              </w:rPr>
              <w:t>-poszycie zewnętrzne wykonane w całości z materiałów kompozytowych,</w:t>
            </w:r>
          </w:p>
          <w:p w14:paraId="30227056" w14:textId="77777777" w:rsidR="00CC2FA2" w:rsidRPr="00374810" w:rsidRDefault="00CC2FA2" w:rsidP="00CC2FA2">
            <w:pPr>
              <w:pStyle w:val="Textbody"/>
              <w:jc w:val="both"/>
              <w:rPr>
                <w:b w:val="0"/>
                <w:sz w:val="22"/>
                <w:szCs w:val="22"/>
              </w:rPr>
            </w:pPr>
            <w:r w:rsidRPr="00374810">
              <w:rPr>
                <w:b w:val="0"/>
                <w:sz w:val="22"/>
                <w:szCs w:val="22"/>
              </w:rPr>
              <w:t xml:space="preserve">-całość wykonana jako kompozytowa, konstrukcja samonośna ze zintegrowanymi </w:t>
            </w:r>
          </w:p>
          <w:p w14:paraId="343C6B95" w14:textId="77777777" w:rsidR="00CC2FA2" w:rsidRPr="00374810" w:rsidRDefault="00CC2FA2" w:rsidP="00CC2FA2">
            <w:pPr>
              <w:pStyle w:val="Textbody"/>
              <w:jc w:val="both"/>
              <w:rPr>
                <w:b w:val="0"/>
                <w:sz w:val="22"/>
                <w:szCs w:val="22"/>
              </w:rPr>
            </w:pPr>
            <w:r w:rsidRPr="00374810">
              <w:rPr>
                <w:b w:val="0"/>
                <w:sz w:val="22"/>
                <w:szCs w:val="22"/>
              </w:rPr>
              <w:t xml:space="preserve">  zbiornikami o nieograniczonej odporności na korozję. </w:t>
            </w:r>
          </w:p>
          <w:p w14:paraId="148CAB94" w14:textId="77777777" w:rsidR="00320B73" w:rsidRPr="00374810" w:rsidRDefault="00CC2FA2" w:rsidP="00CC2FA2">
            <w:pPr>
              <w:pStyle w:val="Textbody"/>
              <w:jc w:val="both"/>
              <w:rPr>
                <w:b w:val="0"/>
                <w:sz w:val="22"/>
                <w:szCs w:val="22"/>
              </w:rPr>
            </w:pPr>
            <w:r w:rsidRPr="00374810">
              <w:rPr>
                <w:b w:val="0"/>
                <w:sz w:val="22"/>
                <w:szCs w:val="22"/>
              </w:rPr>
              <w:t>- rama pośrednia wykonana z materiałów kompozytowych.</w:t>
            </w:r>
          </w:p>
          <w:p w14:paraId="55E790BF" w14:textId="5997A33F" w:rsidR="00E662B9" w:rsidRPr="00374810" w:rsidRDefault="00E662B9" w:rsidP="00CC2FA2">
            <w:pPr>
              <w:pStyle w:val="Textbody"/>
              <w:jc w:val="both"/>
              <w:rPr>
                <w:b w:val="0"/>
                <w:sz w:val="22"/>
                <w:szCs w:val="22"/>
              </w:rPr>
            </w:pPr>
            <w:r w:rsidRPr="00374810">
              <w:rPr>
                <w:b w:val="0"/>
                <w:sz w:val="22"/>
                <w:szCs w:val="22"/>
              </w:rPr>
              <w:lastRenderedPageBreak/>
              <w:t>Krawędzie zabudowy, przy których istnieje ryzyko uszkodzenia podczas zdejmowania lub wkładania wyposażenia powinny być zabezpieczone.</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7B3670FA" w14:textId="77777777" w:rsidR="00320B73" w:rsidRDefault="00320B73" w:rsidP="00320B73">
            <w:pPr>
              <w:pStyle w:val="Textbody"/>
              <w:suppressAutoHyphens/>
              <w:snapToGrid w:val="0"/>
              <w:jc w:val="center"/>
            </w:pPr>
          </w:p>
        </w:tc>
      </w:tr>
      <w:tr w:rsidR="00320B73" w14:paraId="39BFF1EA"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1DDC8D4F" w14:textId="77777777" w:rsidR="00320B73" w:rsidRDefault="00320B73" w:rsidP="00BC54FC">
            <w:pPr>
              <w:pStyle w:val="Textbody"/>
              <w:numPr>
                <w:ilvl w:val="1"/>
                <w:numId w:val="5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3125D456" w14:textId="2CBCEA8D" w:rsidR="00320B73" w:rsidRPr="00374810" w:rsidRDefault="00E662B9" w:rsidP="00320B73">
            <w:pPr>
              <w:pStyle w:val="Textbody"/>
              <w:jc w:val="both"/>
              <w:rPr>
                <w:b w:val="0"/>
                <w:sz w:val="22"/>
                <w:szCs w:val="22"/>
              </w:rPr>
            </w:pPr>
            <w:r w:rsidRPr="00374810">
              <w:rPr>
                <w:b w:val="0"/>
                <w:sz w:val="22"/>
                <w:szCs w:val="22"/>
              </w:rPr>
              <w:t>Dach zabudowy w formie podestu roboczego, w wykonaniu antypoślizgowym, z oświetleniem w technologii LED, włączanym w przedziale autopompy i kabinie kierowcy. Dopuszcza się automatyczne włączanie oświetlenia dachu po włączeniu oświetlenia pola pracy.</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7222BD2A" w14:textId="77777777" w:rsidR="00320B73" w:rsidRDefault="00320B73" w:rsidP="00320B73">
            <w:pPr>
              <w:pStyle w:val="Textbody"/>
              <w:suppressAutoHyphens/>
              <w:snapToGrid w:val="0"/>
              <w:jc w:val="center"/>
            </w:pPr>
          </w:p>
        </w:tc>
      </w:tr>
      <w:tr w:rsidR="00E662B9" w14:paraId="22D91FB6"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122BB0B2" w14:textId="77777777" w:rsidR="00E662B9" w:rsidRDefault="00E662B9" w:rsidP="00BC54FC">
            <w:pPr>
              <w:pStyle w:val="Textbody"/>
              <w:numPr>
                <w:ilvl w:val="1"/>
                <w:numId w:val="5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31265ED4" w14:textId="5EAA985D" w:rsidR="00E662B9" w:rsidRPr="00374810" w:rsidRDefault="00E662B9" w:rsidP="00320B73">
            <w:pPr>
              <w:pStyle w:val="Textbody"/>
              <w:jc w:val="both"/>
              <w:rPr>
                <w:b w:val="0"/>
                <w:sz w:val="22"/>
                <w:szCs w:val="22"/>
              </w:rPr>
            </w:pPr>
            <w:r w:rsidRPr="00374810">
              <w:rPr>
                <w:b w:val="0"/>
                <w:sz w:val="22"/>
                <w:szCs w:val="22"/>
              </w:rPr>
              <w:t>Z tyłu pojazdu drabinka do wejścia na dach. Stopnie w wykonaniu antypoślizgowym. W pobliżu górnej części drabiny zamontowane uchwyt(y) ułatwiające wchodzenie.</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2810AD67" w14:textId="77777777" w:rsidR="00E662B9" w:rsidRDefault="00E662B9" w:rsidP="00320B73">
            <w:pPr>
              <w:pStyle w:val="Textbody"/>
              <w:suppressAutoHyphens/>
              <w:snapToGrid w:val="0"/>
              <w:jc w:val="center"/>
            </w:pPr>
          </w:p>
        </w:tc>
      </w:tr>
      <w:tr w:rsidR="00E662B9" w14:paraId="38D8D988"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7A525A4C" w14:textId="77777777" w:rsidR="00E662B9" w:rsidRDefault="00E662B9" w:rsidP="00BC54FC">
            <w:pPr>
              <w:pStyle w:val="Textbody"/>
              <w:numPr>
                <w:ilvl w:val="1"/>
                <w:numId w:val="5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42BEC0DB" w14:textId="1FF29CE7" w:rsidR="00E662B9" w:rsidRPr="00374810" w:rsidRDefault="00E662B9" w:rsidP="00E662B9">
            <w:pPr>
              <w:pStyle w:val="Textbody"/>
              <w:jc w:val="both"/>
              <w:rPr>
                <w:b w:val="0"/>
                <w:sz w:val="22"/>
                <w:szCs w:val="22"/>
              </w:rPr>
            </w:pPr>
            <w:r w:rsidRPr="00374810">
              <w:rPr>
                <w:b w:val="0"/>
                <w:sz w:val="22"/>
                <w:szCs w:val="22"/>
              </w:rPr>
              <w:t>Na dachu skrzyni</w:t>
            </w:r>
            <w:r w:rsidR="00AD3E06">
              <w:rPr>
                <w:b w:val="0"/>
                <w:sz w:val="22"/>
                <w:szCs w:val="22"/>
              </w:rPr>
              <w:t>a</w:t>
            </w:r>
            <w:r w:rsidRPr="00374810">
              <w:rPr>
                <w:b w:val="0"/>
                <w:sz w:val="22"/>
                <w:szCs w:val="22"/>
              </w:rPr>
              <w:t xml:space="preserve"> na sprzęt, wykonan</w:t>
            </w:r>
            <w:r w:rsidR="00AD3E06">
              <w:rPr>
                <w:b w:val="0"/>
                <w:sz w:val="22"/>
                <w:szCs w:val="22"/>
              </w:rPr>
              <w:t>a</w:t>
            </w:r>
            <w:r w:rsidRPr="00374810">
              <w:rPr>
                <w:b w:val="0"/>
                <w:sz w:val="22"/>
                <w:szCs w:val="22"/>
              </w:rPr>
              <w:t xml:space="preserve"> z materiału odpornego na korozję</w:t>
            </w:r>
            <w:r w:rsidR="00BD1F3A" w:rsidRPr="00374810">
              <w:rPr>
                <w:b w:val="0"/>
                <w:sz w:val="22"/>
                <w:szCs w:val="22"/>
              </w:rPr>
              <w:t xml:space="preserve"> o wymiarach </w:t>
            </w:r>
            <w:r w:rsidR="00374810">
              <w:rPr>
                <w:b w:val="0"/>
                <w:sz w:val="22"/>
                <w:szCs w:val="22"/>
              </w:rPr>
              <w:br/>
            </w:r>
            <w:r w:rsidR="00BD1F3A" w:rsidRPr="00374810">
              <w:rPr>
                <w:b w:val="0"/>
                <w:sz w:val="22"/>
                <w:szCs w:val="22"/>
              </w:rPr>
              <w:t xml:space="preserve">w przybliżeniu </w:t>
            </w:r>
            <w:r w:rsidR="00AD3E06" w:rsidRPr="00AD3E06">
              <w:rPr>
                <w:b w:val="0"/>
                <w:bCs w:val="0"/>
                <w:color w:val="000000" w:themeColor="text1"/>
                <w:sz w:val="22"/>
                <w:szCs w:val="22"/>
              </w:rPr>
              <w:t>260</w:t>
            </w:r>
            <w:r w:rsidR="00BD1F3A" w:rsidRPr="00AD3E06">
              <w:rPr>
                <w:b w:val="0"/>
                <w:bCs w:val="0"/>
                <w:color w:val="000000" w:themeColor="text1"/>
                <w:sz w:val="22"/>
                <w:szCs w:val="22"/>
              </w:rPr>
              <w:t>x</w:t>
            </w:r>
            <w:r w:rsidR="00AD3E06" w:rsidRPr="00AD3E06">
              <w:rPr>
                <w:b w:val="0"/>
                <w:bCs w:val="0"/>
                <w:color w:val="000000" w:themeColor="text1"/>
                <w:sz w:val="22"/>
                <w:szCs w:val="22"/>
              </w:rPr>
              <w:t>55</w:t>
            </w:r>
            <w:r w:rsidR="00BD1F3A" w:rsidRPr="00AD3E06">
              <w:rPr>
                <w:b w:val="0"/>
                <w:bCs w:val="0"/>
                <w:color w:val="000000" w:themeColor="text1"/>
                <w:sz w:val="22"/>
                <w:szCs w:val="22"/>
              </w:rPr>
              <w:t>0x</w:t>
            </w:r>
            <w:r w:rsidR="00AD3E06" w:rsidRPr="00AD3E06">
              <w:rPr>
                <w:b w:val="0"/>
                <w:bCs w:val="0"/>
                <w:color w:val="000000" w:themeColor="text1"/>
                <w:sz w:val="22"/>
                <w:szCs w:val="22"/>
              </w:rPr>
              <w:t>350</w:t>
            </w:r>
            <w:r w:rsidR="00BD1F3A" w:rsidRPr="00AD3E06">
              <w:rPr>
                <w:b w:val="0"/>
                <w:bCs w:val="0"/>
                <w:color w:val="000000" w:themeColor="text1"/>
                <w:sz w:val="22"/>
                <w:szCs w:val="22"/>
              </w:rPr>
              <w:t xml:space="preserve"> mm</w:t>
            </w:r>
            <w:r w:rsidR="009F174F" w:rsidRPr="00AD3E06">
              <w:rPr>
                <w:b w:val="0"/>
                <w:color w:val="000000" w:themeColor="text1"/>
                <w:sz w:val="22"/>
                <w:szCs w:val="22"/>
              </w:rPr>
              <w:t xml:space="preserve"> </w:t>
            </w:r>
            <w:r w:rsidRPr="00374810">
              <w:rPr>
                <w:b w:val="0"/>
                <w:sz w:val="22"/>
                <w:szCs w:val="22"/>
              </w:rPr>
              <w:t>Skrzyni</w:t>
            </w:r>
            <w:r w:rsidR="00AD3E06">
              <w:rPr>
                <w:b w:val="0"/>
                <w:sz w:val="22"/>
                <w:szCs w:val="22"/>
              </w:rPr>
              <w:t>a</w:t>
            </w:r>
            <w:r w:rsidRPr="00374810">
              <w:rPr>
                <w:b w:val="0"/>
                <w:sz w:val="22"/>
                <w:szCs w:val="22"/>
              </w:rPr>
              <w:t xml:space="preserve"> wyposażone w oświetlenie LED włączające się automatycznie po otwarciu skrzyni, lub włączające się wraz z włączeniem oświetlenia dachu.</w:t>
            </w:r>
          </w:p>
          <w:p w14:paraId="3FFB5E4F" w14:textId="17E3DE67" w:rsidR="00E662B9" w:rsidRPr="00374810" w:rsidRDefault="00E662B9" w:rsidP="00E662B9">
            <w:pPr>
              <w:pStyle w:val="Textbody"/>
              <w:jc w:val="both"/>
              <w:rPr>
                <w:b w:val="0"/>
                <w:sz w:val="22"/>
                <w:szCs w:val="22"/>
              </w:rPr>
            </w:pPr>
            <w:r w:rsidRPr="00374810">
              <w:rPr>
                <w:b w:val="0"/>
                <w:sz w:val="22"/>
                <w:szCs w:val="22"/>
              </w:rPr>
              <w:t>Skrzyni</w:t>
            </w:r>
            <w:r w:rsidR="00AD3E06">
              <w:rPr>
                <w:b w:val="0"/>
                <w:sz w:val="22"/>
                <w:szCs w:val="22"/>
              </w:rPr>
              <w:t>a</w:t>
            </w:r>
            <w:r w:rsidRPr="00374810">
              <w:rPr>
                <w:b w:val="0"/>
                <w:sz w:val="22"/>
                <w:szCs w:val="22"/>
              </w:rPr>
              <w:t xml:space="preserve"> dostosowane do sprzętu, który posiada Zamawiający.</w:t>
            </w:r>
          </w:p>
          <w:p w14:paraId="445F2074" w14:textId="295DDEC8" w:rsidR="00E662B9" w:rsidRPr="00374810" w:rsidRDefault="00E662B9" w:rsidP="00E662B9">
            <w:pPr>
              <w:pStyle w:val="Textbody"/>
              <w:jc w:val="both"/>
              <w:rPr>
                <w:b w:val="0"/>
                <w:sz w:val="22"/>
                <w:szCs w:val="22"/>
              </w:rPr>
            </w:pPr>
            <w:r w:rsidRPr="00374810">
              <w:rPr>
                <w:b w:val="0"/>
                <w:sz w:val="22"/>
                <w:szCs w:val="22"/>
              </w:rPr>
              <w:t>Mocowanie sprzętu na etapie zabudowy uzgodnione z Zamawiającym.</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106CCBF3" w14:textId="77777777" w:rsidR="00E662B9" w:rsidRDefault="00E662B9" w:rsidP="00320B73">
            <w:pPr>
              <w:pStyle w:val="Textbody"/>
              <w:suppressAutoHyphens/>
              <w:snapToGrid w:val="0"/>
              <w:jc w:val="center"/>
            </w:pPr>
          </w:p>
        </w:tc>
      </w:tr>
      <w:tr w:rsidR="008C5FCE" w14:paraId="086376B3" w14:textId="77777777" w:rsidTr="003C5BFD">
        <w:trPr>
          <w:trHeight w:val="249"/>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60A92AE3" w14:textId="77777777" w:rsidR="008C5FCE" w:rsidRDefault="008C5FCE" w:rsidP="00BC54FC">
            <w:pPr>
              <w:pStyle w:val="Textbody"/>
              <w:numPr>
                <w:ilvl w:val="1"/>
                <w:numId w:val="5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54DF422C" w14:textId="49271475" w:rsidR="008C5FCE" w:rsidRPr="00374810" w:rsidRDefault="008C5FCE" w:rsidP="00E662B9">
            <w:pPr>
              <w:pStyle w:val="Textbody"/>
              <w:jc w:val="both"/>
              <w:rPr>
                <w:b w:val="0"/>
                <w:sz w:val="22"/>
                <w:szCs w:val="22"/>
              </w:rPr>
            </w:pPr>
            <w:r w:rsidRPr="00374810">
              <w:rPr>
                <w:b w:val="0"/>
                <w:sz w:val="22"/>
                <w:szCs w:val="22"/>
              </w:rPr>
              <w:t>Na dachu umieszczone uchwyty do zamocowania drabin.</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13FA678E" w14:textId="77777777" w:rsidR="008C5FCE" w:rsidRDefault="008C5FCE" w:rsidP="00320B73">
            <w:pPr>
              <w:pStyle w:val="Textbody"/>
              <w:suppressAutoHyphens/>
              <w:snapToGrid w:val="0"/>
              <w:jc w:val="center"/>
            </w:pPr>
          </w:p>
        </w:tc>
      </w:tr>
      <w:tr w:rsidR="009F174F" w14:paraId="4510CB13"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34194AB6" w14:textId="77777777" w:rsidR="009F174F" w:rsidRDefault="009F174F" w:rsidP="00BC54FC">
            <w:pPr>
              <w:pStyle w:val="Textbody"/>
              <w:numPr>
                <w:ilvl w:val="1"/>
                <w:numId w:val="5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3A4EDF73" w14:textId="11C62A90" w:rsidR="009F174F" w:rsidRPr="00374810" w:rsidRDefault="009F174F" w:rsidP="009F174F">
            <w:pPr>
              <w:pStyle w:val="Textbody"/>
              <w:jc w:val="both"/>
              <w:rPr>
                <w:b w:val="0"/>
                <w:sz w:val="22"/>
                <w:szCs w:val="22"/>
              </w:rPr>
            </w:pPr>
            <w:r w:rsidRPr="00374810">
              <w:rPr>
                <w:b w:val="0"/>
                <w:sz w:val="22"/>
                <w:szCs w:val="22"/>
              </w:rPr>
              <w:t xml:space="preserve">Skrytki na sprzęt – po trzy z każdego boku pojazdu – i przedział autopompy zamykane żaluzjami wodo- i pyłoszczelnymi wspomaganymi systemem sprężynowym, </w:t>
            </w:r>
            <w:r w:rsidR="00AD3E06" w:rsidRPr="00374810">
              <w:rPr>
                <w:b w:val="0"/>
                <w:sz w:val="22"/>
                <w:szCs w:val="22"/>
              </w:rPr>
              <w:t>wykonanymi</w:t>
            </w:r>
            <w:r w:rsidRPr="00374810">
              <w:rPr>
                <w:b w:val="0"/>
                <w:sz w:val="22"/>
                <w:szCs w:val="22"/>
              </w:rPr>
              <w:t xml:space="preserve"> z materiałów odpornych na korozję. Żaluzje z uchwytem rurowym, zamykane na zamki przy pomocy jednego klucza.</w:t>
            </w:r>
          </w:p>
          <w:p w14:paraId="4953F19F" w14:textId="42D3E977" w:rsidR="009F174F" w:rsidRPr="00374810" w:rsidRDefault="002C4853" w:rsidP="009F174F">
            <w:pPr>
              <w:pStyle w:val="Textbody"/>
              <w:jc w:val="both"/>
              <w:rPr>
                <w:b w:val="0"/>
                <w:sz w:val="22"/>
                <w:szCs w:val="22"/>
              </w:rPr>
            </w:pPr>
            <w:r w:rsidRPr="00374810">
              <w:rPr>
                <w:b w:val="0"/>
                <w:sz w:val="22"/>
                <w:szCs w:val="22"/>
              </w:rPr>
              <w:t>Wszystkie żaluzje powinny posiadać taśmy ułatwiające zamykanie</w:t>
            </w:r>
            <w:r w:rsidRPr="00374810">
              <w:rPr>
                <w:b w:val="0"/>
                <w:strike/>
                <w:sz w:val="22"/>
                <w:szCs w:val="22"/>
              </w:rPr>
              <w:t>.</w:t>
            </w:r>
            <w:r w:rsidRPr="00374810">
              <w:rPr>
                <w:b w:val="0"/>
                <w:sz w:val="22"/>
                <w:szCs w:val="22"/>
              </w:rPr>
              <w:t xml:space="preserve"> W kabinie sygnalizacja otwarcia żaluzji skrytek i podestów</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346941DF" w14:textId="77777777" w:rsidR="009F174F" w:rsidRDefault="009F174F" w:rsidP="00320B73">
            <w:pPr>
              <w:pStyle w:val="Textbody"/>
              <w:suppressAutoHyphens/>
              <w:snapToGrid w:val="0"/>
              <w:jc w:val="center"/>
            </w:pPr>
          </w:p>
        </w:tc>
      </w:tr>
      <w:tr w:rsidR="00E662B9" w14:paraId="6B8342CC"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66D94B81" w14:textId="77777777" w:rsidR="00E662B9" w:rsidRDefault="00E662B9" w:rsidP="00BC54FC">
            <w:pPr>
              <w:pStyle w:val="Textbody"/>
              <w:numPr>
                <w:ilvl w:val="1"/>
                <w:numId w:val="5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3932903F" w14:textId="15323D99" w:rsidR="00E662B9" w:rsidRPr="00374810" w:rsidRDefault="00E662B9" w:rsidP="00E662B9">
            <w:pPr>
              <w:pStyle w:val="Textbody"/>
              <w:jc w:val="both"/>
              <w:rPr>
                <w:b w:val="0"/>
                <w:sz w:val="22"/>
                <w:szCs w:val="22"/>
              </w:rPr>
            </w:pPr>
            <w:r w:rsidRPr="00374810">
              <w:rPr>
                <w:b w:val="0"/>
                <w:sz w:val="22"/>
                <w:szCs w:val="22"/>
              </w:rPr>
              <w:t>Skrytki na sprzęt oraz przedział autopompy muszą być wyposażone w oświetlenie, listwy - LED, umieszczone pionowo po obu stronach każdego schowka, przy prowadnicy żaluzji, włączane automatycznie po otwarciu  skrytki.</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63D48871" w14:textId="77777777" w:rsidR="00E662B9" w:rsidRDefault="00E662B9" w:rsidP="00320B73">
            <w:pPr>
              <w:pStyle w:val="Textbody"/>
              <w:suppressAutoHyphens/>
              <w:snapToGrid w:val="0"/>
              <w:jc w:val="center"/>
            </w:pPr>
          </w:p>
        </w:tc>
      </w:tr>
      <w:tr w:rsidR="002C4853" w14:paraId="724E165D"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02B10662" w14:textId="77777777" w:rsidR="002C4853" w:rsidRDefault="002C4853" w:rsidP="00BC54FC">
            <w:pPr>
              <w:pStyle w:val="Textbody"/>
              <w:numPr>
                <w:ilvl w:val="1"/>
                <w:numId w:val="5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3675B774" w14:textId="77777777" w:rsidR="002C4853" w:rsidRPr="00374810" w:rsidRDefault="002C4853" w:rsidP="002C4853">
            <w:pPr>
              <w:pStyle w:val="Tekstpodstawowy"/>
              <w:ind w:right="-57"/>
              <w:rPr>
                <w:rFonts w:ascii="Times New Roman" w:hAnsi="Times New Roman"/>
                <w:bCs/>
                <w:sz w:val="22"/>
                <w:szCs w:val="22"/>
              </w:rPr>
            </w:pPr>
            <w:r w:rsidRPr="00374810">
              <w:rPr>
                <w:rFonts w:ascii="Times New Roman" w:hAnsi="Times New Roman"/>
                <w:bCs/>
                <w:sz w:val="22"/>
                <w:szCs w:val="22"/>
              </w:rPr>
              <w:t xml:space="preserve">Główny wyłącznik oświetlenia skrytek zlokalizowany w kabinie kierowcy. </w:t>
            </w:r>
          </w:p>
          <w:p w14:paraId="5C4E9AD1" w14:textId="5D0B9C9A" w:rsidR="002C4853" w:rsidRPr="00374810" w:rsidRDefault="002C4853" w:rsidP="002C4853">
            <w:pPr>
              <w:pStyle w:val="Textbody"/>
              <w:jc w:val="both"/>
              <w:rPr>
                <w:b w:val="0"/>
                <w:sz w:val="22"/>
                <w:szCs w:val="22"/>
              </w:rPr>
            </w:pPr>
            <w:r w:rsidRPr="00374810">
              <w:rPr>
                <w:b w:val="0"/>
                <w:sz w:val="22"/>
                <w:szCs w:val="22"/>
              </w:rPr>
              <w:t>W kabinie zainstalowany włącznik do  załączenia oświetlenia zewnętrznego, z możliwością sterowania  oświetleniem z tablicy autopompy.</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4E962D20" w14:textId="77777777" w:rsidR="002C4853" w:rsidRDefault="002C4853" w:rsidP="00320B73">
            <w:pPr>
              <w:pStyle w:val="Textbody"/>
              <w:suppressAutoHyphens/>
              <w:snapToGrid w:val="0"/>
              <w:jc w:val="center"/>
            </w:pPr>
          </w:p>
        </w:tc>
      </w:tr>
      <w:tr w:rsidR="00E662B9" w14:paraId="4EFB36D1"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4DFC290C" w14:textId="77777777" w:rsidR="00E662B9" w:rsidRDefault="00E662B9" w:rsidP="00BC54FC">
            <w:pPr>
              <w:pStyle w:val="Textbody"/>
              <w:numPr>
                <w:ilvl w:val="1"/>
                <w:numId w:val="5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5DBF7D8F" w14:textId="5E1B84A3" w:rsidR="00E662B9" w:rsidRPr="00374810" w:rsidRDefault="00E662B9" w:rsidP="00E662B9">
            <w:pPr>
              <w:pStyle w:val="Textbody"/>
              <w:jc w:val="both"/>
              <w:rPr>
                <w:b w:val="0"/>
                <w:sz w:val="22"/>
                <w:szCs w:val="22"/>
              </w:rPr>
            </w:pPr>
            <w:r w:rsidRPr="00374810">
              <w:rPr>
                <w:b w:val="0"/>
                <w:sz w:val="22"/>
                <w:szCs w:val="22"/>
              </w:rPr>
              <w:t>Uchwyty, klamki wszystkich urządzeń pojazdu, drzwi żaluzjowych, szuflad, podestów i tac muszą być tak skonstruowane, aby możliwa była ich obsługa w rękawicach.</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1640CCBD" w14:textId="77777777" w:rsidR="00E662B9" w:rsidRDefault="00E662B9" w:rsidP="00320B73">
            <w:pPr>
              <w:pStyle w:val="Textbody"/>
              <w:suppressAutoHyphens/>
              <w:snapToGrid w:val="0"/>
              <w:jc w:val="center"/>
            </w:pPr>
          </w:p>
        </w:tc>
      </w:tr>
      <w:tr w:rsidR="00E662B9" w14:paraId="4835CD94"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249A578E" w14:textId="77777777" w:rsidR="00E662B9" w:rsidRDefault="00E662B9" w:rsidP="00BC54FC">
            <w:pPr>
              <w:pStyle w:val="Textbody"/>
              <w:numPr>
                <w:ilvl w:val="1"/>
                <w:numId w:val="5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1B4A53BF" w14:textId="7BA90CB7" w:rsidR="00E662B9" w:rsidRPr="00374810" w:rsidRDefault="00E662B9" w:rsidP="00E662B9">
            <w:pPr>
              <w:pStyle w:val="Textbody"/>
              <w:jc w:val="both"/>
              <w:rPr>
                <w:b w:val="0"/>
                <w:sz w:val="22"/>
                <w:szCs w:val="22"/>
              </w:rPr>
            </w:pPr>
            <w:r w:rsidRPr="00374810">
              <w:rPr>
                <w:b w:val="0"/>
                <w:sz w:val="22"/>
                <w:szCs w:val="22"/>
              </w:rPr>
              <w:t>Oświetlenie pola pracy wokół samochodu z podziałem na lewą i prawą stronę oraz tył wykonane w technologii LED (Zamawiający dopuszcza pasy LED przez całą długość zabudowy pojazdu, oraz z tyłu).</w:t>
            </w:r>
          </w:p>
          <w:p w14:paraId="0D7B7824" w14:textId="77777777" w:rsidR="00E662B9" w:rsidRPr="00374810" w:rsidRDefault="00E662B9" w:rsidP="00AD3E06">
            <w:pPr>
              <w:pStyle w:val="Tekstpodstawowy"/>
              <w:ind w:right="-57"/>
              <w:jc w:val="both"/>
              <w:rPr>
                <w:rFonts w:ascii="Times New Roman" w:hAnsi="Times New Roman"/>
                <w:bCs/>
                <w:sz w:val="22"/>
                <w:szCs w:val="22"/>
              </w:rPr>
            </w:pPr>
            <w:r w:rsidRPr="00374810">
              <w:rPr>
                <w:rFonts w:ascii="Times New Roman" w:hAnsi="Times New Roman"/>
                <w:bCs/>
                <w:sz w:val="22"/>
                <w:szCs w:val="22"/>
              </w:rPr>
              <w:t>Załączanie oświetlenia zewnętrznego musi być możliwe , z kabiny kierowcy, i z przedziału autopompy</w:t>
            </w:r>
          </w:p>
          <w:p w14:paraId="501DB83A" w14:textId="28905037" w:rsidR="00E662B9" w:rsidRPr="00374810" w:rsidRDefault="00E662B9" w:rsidP="00AD3E06">
            <w:pPr>
              <w:pStyle w:val="Tekstpodstawowy"/>
              <w:ind w:right="-57"/>
              <w:jc w:val="both"/>
              <w:rPr>
                <w:rFonts w:ascii="Times New Roman" w:hAnsi="Times New Roman"/>
                <w:bCs/>
                <w:sz w:val="22"/>
                <w:szCs w:val="22"/>
              </w:rPr>
            </w:pPr>
            <w:r w:rsidRPr="00374810">
              <w:rPr>
                <w:rFonts w:ascii="Times New Roman" w:hAnsi="Times New Roman"/>
                <w:bCs/>
                <w:sz w:val="22"/>
                <w:szCs w:val="22"/>
              </w:rPr>
              <w:t>Przy cofaniu pojazdu musi być  ,automatycznie  załączanie  całości oświetlenia zewnętrznego, po włączeniu biegu wstecznego.</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1F317A84" w14:textId="77777777" w:rsidR="00E662B9" w:rsidRDefault="00E662B9" w:rsidP="00320B73">
            <w:pPr>
              <w:pStyle w:val="Textbody"/>
              <w:suppressAutoHyphens/>
              <w:snapToGrid w:val="0"/>
              <w:jc w:val="center"/>
            </w:pPr>
          </w:p>
        </w:tc>
      </w:tr>
      <w:tr w:rsidR="002C4853" w14:paraId="05C884A4"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5A7446CB" w14:textId="77777777" w:rsidR="002C4853" w:rsidRDefault="002C4853" w:rsidP="00BC54FC">
            <w:pPr>
              <w:pStyle w:val="Textbody"/>
              <w:numPr>
                <w:ilvl w:val="1"/>
                <w:numId w:val="5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46DFC090" w14:textId="77777777" w:rsidR="002C4853" w:rsidRPr="00374810" w:rsidRDefault="002C4853" w:rsidP="002C4853">
            <w:pPr>
              <w:pStyle w:val="Textbody"/>
              <w:jc w:val="both"/>
              <w:rPr>
                <w:b w:val="0"/>
                <w:sz w:val="22"/>
                <w:szCs w:val="22"/>
              </w:rPr>
            </w:pPr>
            <w:r w:rsidRPr="00374810">
              <w:rPr>
                <w:b w:val="0"/>
                <w:sz w:val="22"/>
                <w:szCs w:val="22"/>
              </w:rPr>
              <w:t xml:space="preserve">Maksymalna wysokość górnej krawędzi półki (po wysunięciu lub rozłożeniu) lub szuflady w położeniu roboczym nie wyżej niż 1850 mm od poziomu terenu. Jeżeli wysokość półki lub szuflady od poziomu gruntu przekracza 1850 mm konieczne jest zainstalowanie podestów umożliwiających łatwy dostęp do sprzętu, przy czym otwarcie lub wysunięcie podestów musi być sygnalizowane w kabinie kierowcy alarmem świetlnym oraz słownym „otwarte podesty”.  </w:t>
            </w:r>
          </w:p>
          <w:p w14:paraId="10EB31AD" w14:textId="77777777" w:rsidR="002C4853" w:rsidRPr="00374810" w:rsidRDefault="002C4853" w:rsidP="002C4853">
            <w:pPr>
              <w:pStyle w:val="Textbody"/>
              <w:jc w:val="both"/>
              <w:rPr>
                <w:b w:val="0"/>
                <w:sz w:val="22"/>
                <w:szCs w:val="22"/>
              </w:rPr>
            </w:pPr>
            <w:r w:rsidRPr="00374810">
              <w:rPr>
                <w:b w:val="0"/>
                <w:sz w:val="22"/>
                <w:szCs w:val="22"/>
              </w:rPr>
              <w:t>-Dodatkowo wymagane podesty ze wspomaganym systemem teleskopowym na całej długości zabudowy pod wszystkimi schowkami bocznymi zabudowy, w tym nad kołami tylnymi.</w:t>
            </w:r>
          </w:p>
          <w:p w14:paraId="29DD79C3" w14:textId="77777777" w:rsidR="002C4853" w:rsidRPr="00374810" w:rsidRDefault="002C4853" w:rsidP="002C4853">
            <w:pPr>
              <w:pStyle w:val="Textbody"/>
              <w:jc w:val="both"/>
              <w:rPr>
                <w:b w:val="0"/>
                <w:sz w:val="22"/>
                <w:szCs w:val="22"/>
              </w:rPr>
            </w:pPr>
            <w:r w:rsidRPr="00374810">
              <w:rPr>
                <w:b w:val="0"/>
                <w:sz w:val="22"/>
                <w:szCs w:val="22"/>
              </w:rPr>
              <w:t xml:space="preserve">Dolne podesty odchylane ,powinny być blokowane po zamknięciu przez opuszczone żaluzje, uniemożliwiające otwarcie podczas jazdy.  </w:t>
            </w:r>
          </w:p>
          <w:p w14:paraId="39CCBC81" w14:textId="3095055B" w:rsidR="002C4853" w:rsidRPr="00374810" w:rsidRDefault="002C4853" w:rsidP="002C4853">
            <w:pPr>
              <w:pStyle w:val="Textbody"/>
              <w:jc w:val="both"/>
              <w:rPr>
                <w:b w:val="0"/>
                <w:sz w:val="22"/>
                <w:szCs w:val="22"/>
              </w:rPr>
            </w:pPr>
            <w:r w:rsidRPr="00374810">
              <w:rPr>
                <w:b w:val="0"/>
                <w:sz w:val="22"/>
                <w:szCs w:val="22"/>
              </w:rPr>
              <w:t>-Wszystkie podesty boczne ,otwierane wyposażone w oświetlenie ostrzegawcze, migające , żółte lub  pomarańczowe , umieszczone na bokach poprzecznych każdego podestu, załączane po otwarciu podestu.</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7E6863C5" w14:textId="77777777" w:rsidR="002C4853" w:rsidRDefault="002C4853" w:rsidP="00320B73">
            <w:pPr>
              <w:pStyle w:val="Textbody"/>
              <w:suppressAutoHyphens/>
              <w:snapToGrid w:val="0"/>
              <w:jc w:val="center"/>
            </w:pPr>
          </w:p>
        </w:tc>
      </w:tr>
      <w:tr w:rsidR="00732021" w14:paraId="30F66A7E"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712AD874" w14:textId="77777777" w:rsidR="00732021" w:rsidRDefault="00732021" w:rsidP="00BC54FC">
            <w:pPr>
              <w:pStyle w:val="Textbody"/>
              <w:numPr>
                <w:ilvl w:val="1"/>
                <w:numId w:val="5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78603777" w14:textId="7687892E" w:rsidR="00732021" w:rsidRPr="00374810" w:rsidRDefault="00732021" w:rsidP="00AD3E06">
            <w:pPr>
              <w:pStyle w:val="Default"/>
              <w:jc w:val="both"/>
              <w:rPr>
                <w:bCs/>
                <w:color w:val="auto"/>
                <w:sz w:val="22"/>
                <w:szCs w:val="22"/>
              </w:rPr>
            </w:pPr>
            <w:r w:rsidRPr="00374810">
              <w:rPr>
                <w:bCs/>
                <w:color w:val="auto"/>
                <w:sz w:val="22"/>
                <w:szCs w:val="22"/>
              </w:rPr>
              <w:t>W nadwoziu, montaż w dodatkowego otwieranego regału obrotowego, dwustronnego, na całą wysokość i szerokość skrytki. Od strony wewnętrznej regał z regulowanymi półkami, do montażu sprzętu  spalinowego tj. pilarki, przecinarki, itp. Od strony zewnętrznej regał z uchwytami w pozycji pionowej do montażu podręcznego sprzętu burzącego tj</w:t>
            </w:r>
            <w:r w:rsidR="006871A7">
              <w:rPr>
                <w:bCs/>
                <w:color w:val="auto"/>
                <w:sz w:val="22"/>
                <w:szCs w:val="22"/>
              </w:rPr>
              <w:t>.</w:t>
            </w:r>
            <w:r w:rsidRPr="00374810">
              <w:rPr>
                <w:bCs/>
                <w:color w:val="auto"/>
                <w:sz w:val="22"/>
                <w:szCs w:val="22"/>
              </w:rPr>
              <w:t xml:space="preserve"> </w:t>
            </w:r>
            <w:r w:rsidRPr="00374810">
              <w:rPr>
                <w:bCs/>
                <w:sz w:val="22"/>
                <w:szCs w:val="22"/>
              </w:rPr>
              <w:t xml:space="preserve">łomy, </w:t>
            </w:r>
            <w:proofErr w:type="spellStart"/>
            <w:r w:rsidRPr="00374810">
              <w:rPr>
                <w:bCs/>
                <w:sz w:val="22"/>
                <w:szCs w:val="22"/>
              </w:rPr>
              <w:t>łomo</w:t>
            </w:r>
            <w:proofErr w:type="spellEnd"/>
            <w:r w:rsidRPr="00374810">
              <w:rPr>
                <w:bCs/>
                <w:sz w:val="22"/>
                <w:szCs w:val="22"/>
              </w:rPr>
              <w:t xml:space="preserve">-wyciągacze, młotki, siekiery, nożyce do drutu, </w:t>
            </w:r>
            <w:proofErr w:type="spellStart"/>
            <w:r w:rsidRPr="00374810">
              <w:rPr>
                <w:bCs/>
                <w:sz w:val="22"/>
                <w:szCs w:val="22"/>
              </w:rPr>
              <w:t>hooligany</w:t>
            </w:r>
            <w:proofErr w:type="spellEnd"/>
            <w:r w:rsidRPr="00374810">
              <w:rPr>
                <w:bCs/>
                <w:sz w:val="22"/>
                <w:szCs w:val="22"/>
              </w:rPr>
              <w:t xml:space="preserve">, </w:t>
            </w:r>
            <w:proofErr w:type="spellStart"/>
            <w:r w:rsidRPr="00374810">
              <w:rPr>
                <w:bCs/>
                <w:sz w:val="22"/>
                <w:szCs w:val="22"/>
              </w:rPr>
              <w:t>itp</w:t>
            </w:r>
            <w:proofErr w:type="spellEnd"/>
            <w:r w:rsidRPr="00374810">
              <w:rPr>
                <w:bCs/>
                <w:color w:val="auto"/>
                <w:sz w:val="22"/>
                <w:szCs w:val="22"/>
              </w:rPr>
              <w:t xml:space="preserve"> </w:t>
            </w:r>
          </w:p>
          <w:p w14:paraId="1E3CCC50" w14:textId="4362177C" w:rsidR="00732021" w:rsidRPr="00374810" w:rsidRDefault="00732021" w:rsidP="00AD3E06">
            <w:pPr>
              <w:autoSpaceDE w:val="0"/>
              <w:jc w:val="both"/>
              <w:rPr>
                <w:rFonts w:ascii="Times New Roman" w:hAnsi="Times New Roman"/>
                <w:bCs/>
                <w:sz w:val="22"/>
                <w:szCs w:val="22"/>
              </w:rPr>
            </w:pPr>
            <w:r w:rsidRPr="00374810">
              <w:rPr>
                <w:rFonts w:ascii="Times New Roman" w:hAnsi="Times New Roman"/>
                <w:bCs/>
                <w:sz w:val="22"/>
                <w:szCs w:val="22"/>
              </w:rPr>
              <w:t>W jednej ze skrytek zamontowanie, na całą wysokość i szerokość skrytki, dużego regału obrotowego na sprzęt hydrauliczny,  regał dzielony na dwie części, każda cześć: górna i dolna z  możliwością niezależnego  obrotu przy otwieraniu. Regał obrotowy umożliwia dostęp do  zamontowanego sprzętu z 3 stron po otwarciu, niezależna blokada każdej części. Regał wyposażony w półki z regulacją wysokości.</w:t>
            </w:r>
          </w:p>
          <w:p w14:paraId="13BEBE66" w14:textId="62F71111" w:rsidR="00732021" w:rsidRPr="00374810" w:rsidRDefault="00732021" w:rsidP="00732021">
            <w:pPr>
              <w:pStyle w:val="Textbody"/>
              <w:jc w:val="both"/>
              <w:rPr>
                <w:b w:val="0"/>
                <w:sz w:val="22"/>
                <w:szCs w:val="22"/>
              </w:rPr>
            </w:pPr>
            <w:r w:rsidRPr="00374810">
              <w:rPr>
                <w:b w:val="0"/>
                <w:sz w:val="22"/>
                <w:szCs w:val="22"/>
              </w:rPr>
              <w:lastRenderedPageBreak/>
              <w:t>W nadwoziu, montaż, mocowań na węże tłoczne Ø75</w:t>
            </w:r>
            <w:r w:rsidR="006871A7">
              <w:rPr>
                <w:b w:val="0"/>
                <w:sz w:val="22"/>
                <w:szCs w:val="22"/>
              </w:rPr>
              <w:t xml:space="preserve"> </w:t>
            </w:r>
            <w:r w:rsidRPr="00374810">
              <w:rPr>
                <w:b w:val="0"/>
                <w:sz w:val="22"/>
                <w:szCs w:val="22"/>
              </w:rPr>
              <w:t>-</w:t>
            </w:r>
            <w:r w:rsidR="006871A7">
              <w:rPr>
                <w:b w:val="0"/>
                <w:sz w:val="22"/>
                <w:szCs w:val="22"/>
              </w:rPr>
              <w:t xml:space="preserve"> </w:t>
            </w:r>
            <w:r w:rsidRPr="00374810">
              <w:rPr>
                <w:b w:val="0"/>
                <w:sz w:val="22"/>
                <w:szCs w:val="22"/>
              </w:rPr>
              <w:t>min</w:t>
            </w:r>
            <w:r w:rsidR="006871A7">
              <w:rPr>
                <w:b w:val="0"/>
                <w:sz w:val="22"/>
                <w:szCs w:val="22"/>
              </w:rPr>
              <w:t>imum</w:t>
            </w:r>
            <w:r w:rsidRPr="00374810">
              <w:rPr>
                <w:b w:val="0"/>
                <w:sz w:val="22"/>
                <w:szCs w:val="22"/>
              </w:rPr>
              <w:t xml:space="preserve"> 8szt</w:t>
            </w:r>
            <w:r w:rsidR="006871A7">
              <w:rPr>
                <w:b w:val="0"/>
                <w:sz w:val="22"/>
                <w:szCs w:val="22"/>
              </w:rPr>
              <w:t>.</w:t>
            </w:r>
            <w:r w:rsidRPr="00374810">
              <w:rPr>
                <w:b w:val="0"/>
                <w:sz w:val="22"/>
                <w:szCs w:val="22"/>
              </w:rPr>
              <w:t xml:space="preserve"> i  Ø52</w:t>
            </w:r>
            <w:r w:rsidR="006871A7">
              <w:rPr>
                <w:b w:val="0"/>
                <w:sz w:val="22"/>
                <w:szCs w:val="22"/>
              </w:rPr>
              <w:t xml:space="preserve"> </w:t>
            </w:r>
            <w:r w:rsidRPr="00374810">
              <w:rPr>
                <w:b w:val="0"/>
                <w:sz w:val="22"/>
                <w:szCs w:val="22"/>
              </w:rPr>
              <w:t>-</w:t>
            </w:r>
            <w:r w:rsidR="006871A7">
              <w:rPr>
                <w:b w:val="0"/>
                <w:sz w:val="22"/>
                <w:szCs w:val="22"/>
              </w:rPr>
              <w:t xml:space="preserve"> </w:t>
            </w:r>
            <w:r w:rsidRPr="00374810">
              <w:rPr>
                <w:b w:val="0"/>
                <w:sz w:val="22"/>
                <w:szCs w:val="22"/>
              </w:rPr>
              <w:t>min</w:t>
            </w:r>
            <w:r w:rsidR="006871A7">
              <w:rPr>
                <w:b w:val="0"/>
                <w:sz w:val="22"/>
                <w:szCs w:val="22"/>
              </w:rPr>
              <w:t xml:space="preserve">imum </w:t>
            </w:r>
            <w:r w:rsidRPr="00374810">
              <w:rPr>
                <w:b w:val="0"/>
                <w:sz w:val="22"/>
                <w:szCs w:val="22"/>
              </w:rPr>
              <w:t>10</w:t>
            </w:r>
            <w:r w:rsidR="006871A7">
              <w:rPr>
                <w:b w:val="0"/>
                <w:sz w:val="22"/>
                <w:szCs w:val="22"/>
              </w:rPr>
              <w:t>szt.</w:t>
            </w:r>
            <w:r w:rsidR="00883BF5">
              <w:rPr>
                <w:b w:val="0"/>
                <w:sz w:val="22"/>
                <w:szCs w:val="22"/>
              </w:rPr>
              <w:t xml:space="preserve"> </w:t>
            </w:r>
            <w:r w:rsidRPr="00374810">
              <w:rPr>
                <w:b w:val="0"/>
                <w:sz w:val="22"/>
                <w:szCs w:val="22"/>
              </w:rPr>
              <w:t>oraz montaż w górnej części skrytki min</w:t>
            </w:r>
            <w:r w:rsidR="006871A7">
              <w:rPr>
                <w:b w:val="0"/>
                <w:sz w:val="22"/>
                <w:szCs w:val="22"/>
              </w:rPr>
              <w:t>imum</w:t>
            </w:r>
            <w:r w:rsidRPr="00374810">
              <w:rPr>
                <w:b w:val="0"/>
                <w:sz w:val="22"/>
                <w:szCs w:val="22"/>
              </w:rPr>
              <w:t xml:space="preserve"> 2 pojemników</w:t>
            </w:r>
            <w:r w:rsidR="006871A7">
              <w:rPr>
                <w:b w:val="0"/>
                <w:sz w:val="22"/>
                <w:szCs w:val="22"/>
              </w:rPr>
              <w:t xml:space="preserve"> – </w:t>
            </w:r>
            <w:r w:rsidRPr="00374810">
              <w:rPr>
                <w:b w:val="0"/>
                <w:sz w:val="22"/>
                <w:szCs w:val="22"/>
              </w:rPr>
              <w:t>skrzynek</w:t>
            </w:r>
            <w:r w:rsidR="006871A7">
              <w:rPr>
                <w:b w:val="0"/>
                <w:sz w:val="22"/>
                <w:szCs w:val="22"/>
              </w:rPr>
              <w:t>,</w:t>
            </w:r>
            <w:r w:rsidRPr="00374810">
              <w:rPr>
                <w:b w:val="0"/>
                <w:sz w:val="22"/>
                <w:szCs w:val="22"/>
              </w:rPr>
              <w:t xml:space="preserve"> wykonanych z tworzywa ,o wymiarach nie mniejszych niż 600x400x220, z pokrywami i mechanizmami zamykającymi</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179B0408" w14:textId="77777777" w:rsidR="00732021" w:rsidRDefault="00732021" w:rsidP="00320B73">
            <w:pPr>
              <w:pStyle w:val="Textbody"/>
              <w:suppressAutoHyphens/>
              <w:snapToGrid w:val="0"/>
              <w:jc w:val="center"/>
            </w:pPr>
          </w:p>
        </w:tc>
      </w:tr>
      <w:tr w:rsidR="002C4853" w14:paraId="04ADD462"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1A11E330" w14:textId="77777777" w:rsidR="002C4853" w:rsidRDefault="002C4853" w:rsidP="00BC54FC">
            <w:pPr>
              <w:pStyle w:val="Textbody"/>
              <w:numPr>
                <w:ilvl w:val="1"/>
                <w:numId w:val="5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5A4378E3" w14:textId="77777777" w:rsidR="002C4853" w:rsidRPr="00374810" w:rsidRDefault="002C4853" w:rsidP="002C4853">
            <w:pPr>
              <w:pStyle w:val="Textbody"/>
              <w:jc w:val="both"/>
              <w:rPr>
                <w:b w:val="0"/>
                <w:sz w:val="22"/>
                <w:szCs w:val="22"/>
              </w:rPr>
            </w:pPr>
            <w:r w:rsidRPr="00374810">
              <w:rPr>
                <w:b w:val="0"/>
                <w:sz w:val="22"/>
                <w:szCs w:val="22"/>
              </w:rPr>
              <w:t>Zamki (systemy zamykania) szuflad, tac wzmocnione w sposób zabezpieczający je przed uszkodzeniami spowodowanymi niekontrolowanym ich zatrzaśnięciem.</w:t>
            </w:r>
          </w:p>
          <w:p w14:paraId="698184B0" w14:textId="42B40078" w:rsidR="002C4853" w:rsidRPr="00374810" w:rsidRDefault="002C4853" w:rsidP="002C4853">
            <w:pPr>
              <w:pStyle w:val="Textbody"/>
              <w:jc w:val="both"/>
              <w:rPr>
                <w:b w:val="0"/>
                <w:sz w:val="22"/>
                <w:szCs w:val="22"/>
              </w:rPr>
            </w:pPr>
            <w:r w:rsidRPr="00374810">
              <w:rPr>
                <w:b w:val="0"/>
                <w:sz w:val="22"/>
                <w:szCs w:val="22"/>
              </w:rPr>
              <w:t xml:space="preserve">Zakłada się wyposażenie skrytek w ruchome stelaże na prowadnicach bądź zawiasach, pionowe i poziome, do przechowywania sprzętu, </w:t>
            </w:r>
            <w:r w:rsidRPr="00402215">
              <w:rPr>
                <w:b w:val="0"/>
                <w:sz w:val="22"/>
                <w:szCs w:val="22"/>
              </w:rPr>
              <w:t>w ilości minimum 5</w:t>
            </w:r>
            <w:r w:rsidR="00883BF5">
              <w:rPr>
                <w:b w:val="0"/>
                <w:sz w:val="22"/>
                <w:szCs w:val="22"/>
              </w:rPr>
              <w:t xml:space="preserve"> </w:t>
            </w:r>
            <w:r w:rsidR="00DD16FB" w:rsidRPr="00402215">
              <w:rPr>
                <w:b w:val="0"/>
                <w:sz w:val="22"/>
                <w:szCs w:val="22"/>
              </w:rPr>
              <w:t>(lub inne rozwiązanie zaproponowane przez wykonawcę)</w:t>
            </w:r>
            <w:r w:rsidR="00402215" w:rsidRPr="00402215">
              <w:rPr>
                <w:b w:val="0"/>
                <w:sz w:val="22"/>
                <w:szCs w:val="22"/>
              </w:rPr>
              <w:t>.</w:t>
            </w:r>
          </w:p>
          <w:p w14:paraId="28CC472E" w14:textId="77777777" w:rsidR="002C4853" w:rsidRPr="00374810" w:rsidRDefault="002C4853" w:rsidP="002C4853">
            <w:pPr>
              <w:pStyle w:val="Textbody"/>
              <w:jc w:val="both"/>
              <w:rPr>
                <w:b w:val="0"/>
                <w:sz w:val="22"/>
                <w:szCs w:val="22"/>
              </w:rPr>
            </w:pPr>
            <w:r w:rsidRPr="00374810">
              <w:rPr>
                <w:b w:val="0"/>
                <w:sz w:val="22"/>
                <w:szCs w:val="22"/>
              </w:rPr>
              <w:t>Stelaże dostosowane do masy zamocowanego sprzętu. Miejsce montażu stelaży do uzgodnienia na etapie produkcji pojazdu.</w:t>
            </w:r>
          </w:p>
          <w:p w14:paraId="3FD37120" w14:textId="102010D1" w:rsidR="002C4853" w:rsidRPr="00374810" w:rsidRDefault="002C4853" w:rsidP="002C4853">
            <w:pPr>
              <w:pStyle w:val="Textbody"/>
              <w:jc w:val="both"/>
              <w:rPr>
                <w:b w:val="0"/>
                <w:sz w:val="22"/>
                <w:szCs w:val="22"/>
              </w:rPr>
            </w:pPr>
            <w:r w:rsidRPr="00374810">
              <w:rPr>
                <w:b w:val="0"/>
                <w:sz w:val="22"/>
                <w:szCs w:val="22"/>
              </w:rPr>
              <w:t>Stelaże muszą automatycznie blokować się w pozycji wsuniętej oraz w pozycji całkowicie wysuniętej i posiadać zabezpieczenie przed wypadnięciem z prowadnic. Stelaże i p</w:t>
            </w:r>
            <w:r w:rsidR="00AD3E06">
              <w:rPr>
                <w:b w:val="0"/>
                <w:sz w:val="22"/>
                <w:szCs w:val="22"/>
              </w:rPr>
              <w:t>o</w:t>
            </w:r>
            <w:r w:rsidRPr="00374810">
              <w:rPr>
                <w:b w:val="0"/>
                <w:sz w:val="22"/>
                <w:szCs w:val="22"/>
              </w:rPr>
              <w:t>desty wystające w pozycji wysuniętej powyżej 250 mm poza obrys pojazdu muszą posiadać oznakowanie ostrzegawcze odblaskowe. (w postaci taśmy odblaskowej,).</w:t>
            </w:r>
          </w:p>
          <w:p w14:paraId="2DA7A20E" w14:textId="27454F92" w:rsidR="002C4853" w:rsidRPr="00374810" w:rsidRDefault="002C4853" w:rsidP="002C4853">
            <w:pPr>
              <w:pStyle w:val="Textbody"/>
              <w:jc w:val="both"/>
              <w:rPr>
                <w:b w:val="0"/>
                <w:sz w:val="22"/>
                <w:szCs w:val="22"/>
              </w:rPr>
            </w:pPr>
            <w:r w:rsidRPr="00374810">
              <w:rPr>
                <w:b w:val="0"/>
                <w:sz w:val="22"/>
                <w:szCs w:val="22"/>
              </w:rPr>
              <w:t>Zakłada się wyposażenie skrytek w skrzynie i pojemniki do przechowywania sprzętu (np. sprzęt do ratownictwa wysokościowego, wodnego i chemicznego w zakresie podstaw</w:t>
            </w:r>
            <w:r w:rsidR="00AD3E06">
              <w:rPr>
                <w:b w:val="0"/>
                <w:sz w:val="22"/>
                <w:szCs w:val="22"/>
              </w:rPr>
              <w:t>o</w:t>
            </w:r>
            <w:r w:rsidRPr="00374810">
              <w:rPr>
                <w:b w:val="0"/>
                <w:sz w:val="22"/>
                <w:szCs w:val="22"/>
              </w:rPr>
              <w:t>wym itp.). Skrzynie/pojemniki zabezpieczone przed przemieszczaniem.</w:t>
            </w:r>
          </w:p>
          <w:p w14:paraId="1300CD3A" w14:textId="77777777" w:rsidR="002C4853" w:rsidRPr="00374810" w:rsidRDefault="002C4853" w:rsidP="002C4853">
            <w:pPr>
              <w:pStyle w:val="Textbody"/>
              <w:jc w:val="both"/>
              <w:rPr>
                <w:b w:val="0"/>
                <w:sz w:val="22"/>
                <w:szCs w:val="22"/>
              </w:rPr>
            </w:pPr>
            <w:r w:rsidRPr="00374810">
              <w:rPr>
                <w:b w:val="0"/>
                <w:sz w:val="22"/>
                <w:szCs w:val="22"/>
              </w:rPr>
              <w:t>Miejsce montażu do uzgodnienia z Zamawiającym na etapie produkcji pojazdu.</w:t>
            </w:r>
          </w:p>
          <w:p w14:paraId="3B455745" w14:textId="20CDF141" w:rsidR="002C4853" w:rsidRPr="00374810" w:rsidRDefault="002C4853" w:rsidP="002C4853">
            <w:pPr>
              <w:pStyle w:val="Textbody"/>
              <w:jc w:val="both"/>
              <w:rPr>
                <w:b w:val="0"/>
                <w:sz w:val="22"/>
                <w:szCs w:val="22"/>
              </w:rPr>
            </w:pPr>
            <w:r w:rsidRPr="00374810">
              <w:rPr>
                <w:b w:val="0"/>
                <w:sz w:val="22"/>
                <w:szCs w:val="22"/>
              </w:rPr>
              <w:t>Konstrukcja skrytek i skrzyń musi zapewniać odprowadzenie wody z ich wnętrza.</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6E31B9B2" w14:textId="77777777" w:rsidR="002C4853" w:rsidRDefault="002C4853" w:rsidP="00320B73">
            <w:pPr>
              <w:pStyle w:val="Textbody"/>
              <w:suppressAutoHyphens/>
              <w:snapToGrid w:val="0"/>
              <w:jc w:val="center"/>
            </w:pPr>
          </w:p>
        </w:tc>
      </w:tr>
      <w:tr w:rsidR="00BD1F3A" w14:paraId="53D05DE5"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61F42D6E" w14:textId="77777777" w:rsidR="00BD1F3A" w:rsidRDefault="00BD1F3A" w:rsidP="00BC54FC">
            <w:pPr>
              <w:pStyle w:val="Textbody"/>
              <w:numPr>
                <w:ilvl w:val="1"/>
                <w:numId w:val="5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6F7FB7B7" w14:textId="5018FC92" w:rsidR="00BD1F3A" w:rsidRPr="00374810" w:rsidRDefault="00BD1F3A" w:rsidP="002C4853">
            <w:pPr>
              <w:pStyle w:val="Textbody"/>
              <w:jc w:val="both"/>
              <w:rPr>
                <w:b w:val="0"/>
                <w:sz w:val="22"/>
                <w:szCs w:val="22"/>
              </w:rPr>
            </w:pPr>
            <w:r w:rsidRPr="00374810">
              <w:rPr>
                <w:b w:val="0"/>
                <w:sz w:val="22"/>
                <w:szCs w:val="22"/>
              </w:rPr>
              <w:t>Nad autopompą mocowanie na deskę ortopedyczną. Miejsce mocowania do ustalenia</w:t>
            </w:r>
            <w:r w:rsidRPr="00374810">
              <w:rPr>
                <w:b w:val="0"/>
                <w:sz w:val="22"/>
                <w:szCs w:val="22"/>
              </w:rPr>
              <w:br/>
              <w:t>na etapie realizacji zamówienia.</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11B7D0C2" w14:textId="77777777" w:rsidR="00BD1F3A" w:rsidRDefault="00BD1F3A" w:rsidP="00320B73">
            <w:pPr>
              <w:pStyle w:val="Textbody"/>
              <w:suppressAutoHyphens/>
              <w:snapToGrid w:val="0"/>
              <w:jc w:val="center"/>
            </w:pPr>
          </w:p>
        </w:tc>
      </w:tr>
      <w:tr w:rsidR="00BD1F3A" w14:paraId="487C4A35"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5A61F690" w14:textId="77777777" w:rsidR="00BD1F3A" w:rsidRDefault="00BD1F3A" w:rsidP="00BC54FC">
            <w:pPr>
              <w:pStyle w:val="Textbody"/>
              <w:numPr>
                <w:ilvl w:val="1"/>
                <w:numId w:val="5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051CB451" w14:textId="022F2B50" w:rsidR="00BD1F3A" w:rsidRPr="00374810" w:rsidRDefault="00BD1F3A" w:rsidP="00BD1F3A">
            <w:pPr>
              <w:pStyle w:val="Textbody"/>
              <w:jc w:val="both"/>
              <w:rPr>
                <w:b w:val="0"/>
                <w:sz w:val="22"/>
                <w:szCs w:val="22"/>
              </w:rPr>
            </w:pPr>
            <w:r w:rsidRPr="00374810">
              <w:rPr>
                <w:b w:val="0"/>
                <w:sz w:val="22"/>
                <w:szCs w:val="22"/>
              </w:rPr>
              <w:t>Zbiornik wody o pojemności 5 m3 wykonany z materiałów kompozytowych. Zbiornik musi być wyposażony w oprzyrządowanie umożliwiające jego bezpieczną eksploatację, z układem zabezpieczającym przed wypływem wody w czasie jazdy. Zbiornik powinien być wyposażony w falochrony i posiadać właz rewizyjny</w:t>
            </w:r>
            <w:r w:rsidR="00DD16FB" w:rsidRPr="00374810">
              <w:rPr>
                <w:b w:val="0"/>
                <w:sz w:val="22"/>
                <w:szCs w:val="22"/>
              </w:rPr>
              <w:t xml:space="preserve"> </w:t>
            </w:r>
            <w:r w:rsidRPr="00374810">
              <w:rPr>
                <w:b w:val="0"/>
                <w:sz w:val="22"/>
                <w:szCs w:val="22"/>
              </w:rPr>
              <w:t>i powinien być dostępny bez demontażu głównych, stałych elementów. Wloty do napełniania zbiornika z hydrantu powinny mieć zabezpieczenie przed swobodnym wypływem wody</w:t>
            </w:r>
          </w:p>
          <w:p w14:paraId="7B3CCC73" w14:textId="290A5694" w:rsidR="00BD1F3A" w:rsidRPr="00374810" w:rsidRDefault="00BD1F3A" w:rsidP="00BD1F3A">
            <w:pPr>
              <w:pStyle w:val="Textbody"/>
              <w:jc w:val="both"/>
              <w:rPr>
                <w:b w:val="0"/>
                <w:sz w:val="22"/>
                <w:szCs w:val="22"/>
              </w:rPr>
            </w:pPr>
            <w:r w:rsidRPr="00374810">
              <w:rPr>
                <w:b w:val="0"/>
                <w:sz w:val="22"/>
                <w:szCs w:val="22"/>
              </w:rPr>
              <w:t xml:space="preserve">ze zbiornika tymi wlotami. Układ napełniania z automatycznym zaworem odcinającym </w:t>
            </w:r>
            <w:r w:rsidR="00AD3E06">
              <w:rPr>
                <w:b w:val="0"/>
                <w:sz w:val="22"/>
                <w:szCs w:val="22"/>
              </w:rPr>
              <w:br/>
            </w:r>
            <w:r w:rsidRPr="00374810">
              <w:rPr>
                <w:b w:val="0"/>
                <w:sz w:val="22"/>
                <w:szCs w:val="22"/>
              </w:rPr>
              <w:t xml:space="preserve">z możliwością ręcznego przesterowania zaworu odcinającego w celu dopełnienia zbiornika. </w:t>
            </w:r>
            <w:r w:rsidRPr="00374810">
              <w:rPr>
                <w:b w:val="0"/>
                <w:sz w:val="22"/>
                <w:szCs w:val="22"/>
              </w:rPr>
              <w:lastRenderedPageBreak/>
              <w:t>Zbiornik powinien być wyposażony w urządzenie przelewowe zabezpieczające zbiornik przed uszkodzeniem podczas napełniania. W najniżej położonym punkcie zbiornika powinien być zainstalowany zawór do grawitacyjnego opróżniania zbiornika. Sterowanie tym zaworem powinno być możliwe bez wchodzenia pod samochód.</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667C4552" w14:textId="77777777" w:rsidR="00BD1F3A" w:rsidRDefault="00BD1F3A" w:rsidP="00320B73">
            <w:pPr>
              <w:pStyle w:val="Textbody"/>
              <w:suppressAutoHyphens/>
              <w:snapToGrid w:val="0"/>
              <w:jc w:val="center"/>
            </w:pPr>
          </w:p>
        </w:tc>
      </w:tr>
      <w:tr w:rsidR="0066582A" w14:paraId="2BD74563"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207E8722" w14:textId="77777777" w:rsidR="0066582A" w:rsidRDefault="0066582A" w:rsidP="00BC54FC">
            <w:pPr>
              <w:pStyle w:val="Textbody"/>
              <w:numPr>
                <w:ilvl w:val="1"/>
                <w:numId w:val="5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3112F0D4" w14:textId="5F8813F7" w:rsidR="0066582A" w:rsidRPr="00DD16FB" w:rsidRDefault="0066582A" w:rsidP="00DD16FB">
            <w:pPr>
              <w:pStyle w:val="Textbody"/>
              <w:suppressAutoHyphens/>
              <w:jc w:val="both"/>
              <w:rPr>
                <w:b w:val="0"/>
                <w:color w:val="FF0000"/>
                <w:sz w:val="22"/>
                <w:szCs w:val="22"/>
              </w:rPr>
            </w:pPr>
            <w:r w:rsidRPr="00374810">
              <w:rPr>
                <w:b w:val="0"/>
                <w:sz w:val="22"/>
                <w:szCs w:val="22"/>
              </w:rPr>
              <w:t>Zbiornik na środek pianotwórczy o pojemności min</w:t>
            </w:r>
            <w:r w:rsidR="006871A7">
              <w:rPr>
                <w:b w:val="0"/>
                <w:sz w:val="22"/>
                <w:szCs w:val="22"/>
              </w:rPr>
              <w:t>imum</w:t>
            </w:r>
            <w:r w:rsidRPr="00374810">
              <w:rPr>
                <w:b w:val="0"/>
                <w:sz w:val="22"/>
                <w:szCs w:val="22"/>
              </w:rPr>
              <w:t xml:space="preserve"> 10% pojemności zbiornika wody, odpornych na działanie środków pianotwórczych i modyfikatorów. Napełnianie zbiornika środkiem pianotwórczym, możliwe z poziomu terenu i z dachu pojazdu. </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3EADC7D0" w14:textId="77777777" w:rsidR="0066582A" w:rsidRDefault="0066582A" w:rsidP="00320B73">
            <w:pPr>
              <w:pStyle w:val="Textbody"/>
              <w:suppressAutoHyphens/>
              <w:snapToGrid w:val="0"/>
              <w:jc w:val="center"/>
            </w:pPr>
          </w:p>
        </w:tc>
      </w:tr>
      <w:tr w:rsidR="00E6082A" w14:paraId="450080A6"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4C19F130" w14:textId="77777777" w:rsidR="00E6082A" w:rsidRDefault="00E6082A" w:rsidP="00BC54FC">
            <w:pPr>
              <w:pStyle w:val="Textbody"/>
              <w:numPr>
                <w:ilvl w:val="1"/>
                <w:numId w:val="5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3F5443A9" w14:textId="2A784B8A" w:rsidR="00E6082A" w:rsidRPr="00374810" w:rsidRDefault="00E6082A" w:rsidP="00AD3E06">
            <w:pPr>
              <w:pStyle w:val="Default"/>
              <w:jc w:val="both"/>
              <w:rPr>
                <w:bCs/>
                <w:color w:val="auto"/>
                <w:sz w:val="22"/>
                <w:szCs w:val="22"/>
              </w:rPr>
            </w:pPr>
            <w:r w:rsidRPr="00374810">
              <w:rPr>
                <w:bCs/>
                <w:color w:val="auto"/>
                <w:sz w:val="22"/>
                <w:szCs w:val="22"/>
              </w:rPr>
              <w:t xml:space="preserve">Pojazd wyposażony w instalację napełniania zbiornika wodą z hydrantu, wyposażoną </w:t>
            </w:r>
            <w:r w:rsidR="00AD3E06">
              <w:rPr>
                <w:bCs/>
                <w:color w:val="auto"/>
                <w:sz w:val="22"/>
                <w:szCs w:val="22"/>
              </w:rPr>
              <w:br/>
            </w:r>
            <w:r w:rsidRPr="00374810">
              <w:rPr>
                <w:bCs/>
                <w:color w:val="auto"/>
                <w:sz w:val="22"/>
                <w:szCs w:val="22"/>
              </w:rPr>
              <w:t>w co najmniej dwie nasady W75  umieszczone po jednej z każdej strony nadwozia ,</w:t>
            </w:r>
            <w:r w:rsidR="00AD3E06">
              <w:rPr>
                <w:bCs/>
                <w:color w:val="auto"/>
                <w:sz w:val="22"/>
                <w:szCs w:val="22"/>
              </w:rPr>
              <w:br/>
            </w:r>
            <w:r w:rsidRPr="00374810">
              <w:rPr>
                <w:bCs/>
                <w:color w:val="auto"/>
                <w:sz w:val="22"/>
                <w:szCs w:val="22"/>
              </w:rPr>
              <w:t xml:space="preserve">w zamykanym klapą lub żaluzją schowku bocznym z zaworami kulowymi. Nasady winny posiadać zabezpieczenia chroniące przed dostaniem się zanieczyszczeń stałych.   </w:t>
            </w:r>
          </w:p>
          <w:p w14:paraId="1EB47EB1" w14:textId="77777777" w:rsidR="00E6082A" w:rsidRPr="00374810" w:rsidRDefault="00E6082A" w:rsidP="00AD3E06">
            <w:pPr>
              <w:pStyle w:val="Tekstpodstawowy"/>
              <w:jc w:val="both"/>
              <w:rPr>
                <w:rFonts w:ascii="Times New Roman" w:hAnsi="Times New Roman"/>
                <w:bCs/>
                <w:iCs/>
                <w:sz w:val="22"/>
                <w:szCs w:val="22"/>
              </w:rPr>
            </w:pPr>
            <w:r w:rsidRPr="00374810">
              <w:rPr>
                <w:rFonts w:ascii="Times New Roman" w:hAnsi="Times New Roman"/>
                <w:bCs/>
                <w:iCs/>
                <w:sz w:val="22"/>
                <w:szCs w:val="22"/>
              </w:rPr>
              <w:t>Wszystkie nasady zewnętrzne, w zależności od ich przeznaczenia należy trwale oznaczyć odpowiednimi kolorami:</w:t>
            </w:r>
          </w:p>
          <w:p w14:paraId="0D6D0D0B" w14:textId="77777777" w:rsidR="00E6082A" w:rsidRPr="00374810" w:rsidRDefault="00E6082A" w:rsidP="00E6082A">
            <w:pPr>
              <w:pStyle w:val="Tekstpodstawowy"/>
              <w:rPr>
                <w:rFonts w:ascii="Times New Roman" w:hAnsi="Times New Roman"/>
                <w:bCs/>
                <w:iCs/>
                <w:sz w:val="22"/>
                <w:szCs w:val="22"/>
              </w:rPr>
            </w:pPr>
            <w:r w:rsidRPr="00374810">
              <w:rPr>
                <w:rFonts w:ascii="Times New Roman" w:hAnsi="Times New Roman"/>
                <w:bCs/>
                <w:iCs/>
                <w:sz w:val="22"/>
                <w:szCs w:val="22"/>
              </w:rPr>
              <w:t>-nasada wodna zasilająca kolor niebieski</w:t>
            </w:r>
          </w:p>
          <w:p w14:paraId="2B9A1013" w14:textId="77777777" w:rsidR="00E6082A" w:rsidRPr="00374810" w:rsidRDefault="00E6082A" w:rsidP="00E6082A">
            <w:pPr>
              <w:pStyle w:val="Tekstpodstawowy"/>
              <w:rPr>
                <w:rFonts w:ascii="Times New Roman" w:hAnsi="Times New Roman"/>
                <w:bCs/>
                <w:iCs/>
                <w:sz w:val="22"/>
                <w:szCs w:val="22"/>
              </w:rPr>
            </w:pPr>
            <w:r w:rsidRPr="00374810">
              <w:rPr>
                <w:rFonts w:ascii="Times New Roman" w:hAnsi="Times New Roman"/>
                <w:bCs/>
                <w:iCs/>
                <w:sz w:val="22"/>
                <w:szCs w:val="22"/>
              </w:rPr>
              <w:t>-nasada wodna tłoczna kolor czerwony</w:t>
            </w:r>
          </w:p>
          <w:p w14:paraId="1A4694D5" w14:textId="506781C4" w:rsidR="00E6082A" w:rsidRPr="00374810" w:rsidRDefault="00E6082A" w:rsidP="00E6082A">
            <w:pPr>
              <w:pStyle w:val="Textbody"/>
              <w:suppressAutoHyphens/>
              <w:jc w:val="both"/>
              <w:rPr>
                <w:b w:val="0"/>
                <w:sz w:val="22"/>
                <w:szCs w:val="22"/>
              </w:rPr>
            </w:pPr>
            <w:r w:rsidRPr="00374810">
              <w:rPr>
                <w:b w:val="0"/>
                <w:iCs/>
                <w:sz w:val="22"/>
                <w:szCs w:val="22"/>
              </w:rPr>
              <w:t>-nasada środka pianotwórczego kolor żółty</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20C8736B" w14:textId="77777777" w:rsidR="00E6082A" w:rsidRDefault="00E6082A" w:rsidP="00320B73">
            <w:pPr>
              <w:pStyle w:val="Textbody"/>
              <w:suppressAutoHyphens/>
              <w:snapToGrid w:val="0"/>
              <w:jc w:val="center"/>
            </w:pPr>
          </w:p>
        </w:tc>
      </w:tr>
      <w:tr w:rsidR="00E6082A" w14:paraId="6082E5DE"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5AC9E403" w14:textId="77777777" w:rsidR="00E6082A" w:rsidRDefault="00E6082A" w:rsidP="00BC54FC">
            <w:pPr>
              <w:pStyle w:val="Textbody"/>
              <w:numPr>
                <w:ilvl w:val="1"/>
                <w:numId w:val="5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0E3D2654" w14:textId="6FB8BEE5" w:rsidR="00E6082A" w:rsidRPr="00374810" w:rsidRDefault="00E6082A" w:rsidP="00AD3E06">
            <w:pPr>
              <w:pStyle w:val="Default"/>
              <w:jc w:val="both"/>
              <w:rPr>
                <w:bCs/>
                <w:color w:val="auto"/>
                <w:sz w:val="22"/>
                <w:szCs w:val="22"/>
              </w:rPr>
            </w:pPr>
            <w:r w:rsidRPr="00374810">
              <w:rPr>
                <w:bCs/>
                <w:color w:val="auto"/>
                <w:sz w:val="22"/>
                <w:szCs w:val="22"/>
              </w:rPr>
              <w:t>Wszystkie nasady układu wodno-pianowego powinny być wyposażone w pokrywy nasad zabezpieczone przed zgubieniem, np. poprzez mocowanie łańcuszkiem.</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5AF412D2" w14:textId="77777777" w:rsidR="00E6082A" w:rsidRDefault="00E6082A" w:rsidP="00320B73">
            <w:pPr>
              <w:pStyle w:val="Textbody"/>
              <w:suppressAutoHyphens/>
              <w:snapToGrid w:val="0"/>
              <w:jc w:val="center"/>
            </w:pPr>
          </w:p>
        </w:tc>
      </w:tr>
      <w:tr w:rsidR="0066582A" w14:paraId="0C44D498"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1175FD23" w14:textId="77777777" w:rsidR="0066582A" w:rsidRDefault="0066582A" w:rsidP="00BC54FC">
            <w:pPr>
              <w:pStyle w:val="Textbody"/>
              <w:numPr>
                <w:ilvl w:val="1"/>
                <w:numId w:val="5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767CD904" w14:textId="50D8D5C2" w:rsidR="0066582A" w:rsidRPr="00374810" w:rsidRDefault="0066582A" w:rsidP="0066582A">
            <w:pPr>
              <w:pStyle w:val="Textbody"/>
              <w:suppressAutoHyphens/>
              <w:jc w:val="both"/>
              <w:rPr>
                <w:b w:val="0"/>
                <w:sz w:val="22"/>
                <w:szCs w:val="22"/>
              </w:rPr>
            </w:pPr>
            <w:r w:rsidRPr="00374810">
              <w:rPr>
                <w:b w:val="0"/>
                <w:sz w:val="22"/>
                <w:szCs w:val="22"/>
              </w:rPr>
              <w:t>Wszystkie elementy układu wodno-pianowego muszą być odporne na korozję i działanie dopuszczonych do stosowania środków pianotwórczych i modyfikatorów.</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2E9E5C39" w14:textId="77777777" w:rsidR="0066582A" w:rsidRDefault="0066582A" w:rsidP="00320B73">
            <w:pPr>
              <w:pStyle w:val="Textbody"/>
              <w:suppressAutoHyphens/>
              <w:snapToGrid w:val="0"/>
              <w:jc w:val="center"/>
            </w:pPr>
          </w:p>
        </w:tc>
      </w:tr>
      <w:tr w:rsidR="00E6082A" w14:paraId="52FD7996"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04D108FB" w14:textId="77777777" w:rsidR="00E6082A" w:rsidRDefault="00E6082A" w:rsidP="00BC54FC">
            <w:pPr>
              <w:pStyle w:val="Textbody"/>
              <w:numPr>
                <w:ilvl w:val="1"/>
                <w:numId w:val="5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625242EC" w14:textId="741823B5" w:rsidR="00E6082A" w:rsidRPr="00374810" w:rsidRDefault="00E6082A" w:rsidP="0066582A">
            <w:pPr>
              <w:pStyle w:val="Textbody"/>
              <w:suppressAutoHyphens/>
              <w:jc w:val="both"/>
              <w:rPr>
                <w:b w:val="0"/>
                <w:sz w:val="22"/>
                <w:szCs w:val="22"/>
              </w:rPr>
            </w:pPr>
            <w:r w:rsidRPr="00374810">
              <w:rPr>
                <w:b w:val="0"/>
                <w:sz w:val="22"/>
                <w:szCs w:val="22"/>
              </w:rPr>
              <w:t>Pojazd musi być wyposażony w co najmniej jedną wysokociśnieniową linię szybkiego natarcia o długości węża minimum 60 m na zwijadle, zakończoną prądownicą wodno-pianową</w:t>
            </w:r>
            <w:r w:rsidR="00DD16FB">
              <w:rPr>
                <w:b w:val="0"/>
                <w:sz w:val="22"/>
                <w:szCs w:val="22"/>
              </w:rPr>
              <w:t xml:space="preserve"> typu TURBO</w:t>
            </w:r>
            <w:r w:rsidRPr="00374810">
              <w:rPr>
                <w:b w:val="0"/>
                <w:sz w:val="22"/>
                <w:szCs w:val="22"/>
              </w:rPr>
              <w:t xml:space="preserve"> z płynną regulację kąta rozproszenia strumienia wodnego, zawór zamknięcia/otwarcia przepływu wody. Razem z prądownicą powinna być dostarczona zdejmowana nakładka do podawania piany. Linia szybkiego natarcia umożliwiająca podawanie wody bez względu na stopień rozwinięcia węża. Zwijadło wyposażone w regulowany hamulec bębna i korbę umożliwiającą zwijanie węża. Zwijadło  wyposażone w  napęd elektryczny i ręczny oraz w pneumatyczny system odwadniania, umożliwiający opróżnienie linii przy użyciu sprężonego </w:t>
            </w:r>
            <w:r w:rsidRPr="00374810">
              <w:rPr>
                <w:b w:val="0"/>
                <w:sz w:val="22"/>
                <w:szCs w:val="22"/>
              </w:rPr>
              <w:lastRenderedPageBreak/>
              <w:t xml:space="preserve">powietrza.  Narożnik kończący linie zabudowy po stronie szybkiego natarcia zabezpieczony przed wycieraniem kątownikiem ze stali nierdzewnej.  </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08DE4B5A" w14:textId="77777777" w:rsidR="00E6082A" w:rsidRDefault="00E6082A" w:rsidP="00320B73">
            <w:pPr>
              <w:pStyle w:val="Textbody"/>
              <w:suppressAutoHyphens/>
              <w:snapToGrid w:val="0"/>
              <w:jc w:val="center"/>
            </w:pPr>
          </w:p>
        </w:tc>
      </w:tr>
      <w:tr w:rsidR="00BD1F3A" w14:paraId="6DB7171F"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0BA38266" w14:textId="77777777" w:rsidR="00BD1F3A" w:rsidRDefault="00BD1F3A" w:rsidP="00BC54FC">
            <w:pPr>
              <w:pStyle w:val="Textbody"/>
              <w:numPr>
                <w:ilvl w:val="1"/>
                <w:numId w:val="5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23FEE232" w14:textId="7FB134D4" w:rsidR="00BD1F3A" w:rsidRPr="00374810" w:rsidRDefault="00BD1F3A" w:rsidP="00AD3E06">
            <w:pPr>
              <w:pStyle w:val="Default"/>
              <w:jc w:val="both"/>
              <w:rPr>
                <w:bCs/>
                <w:strike/>
                <w:color w:val="auto"/>
                <w:sz w:val="22"/>
                <w:szCs w:val="22"/>
              </w:rPr>
            </w:pPr>
            <w:r w:rsidRPr="00374810">
              <w:rPr>
                <w:bCs/>
                <w:color w:val="auto"/>
                <w:sz w:val="22"/>
                <w:szCs w:val="22"/>
              </w:rPr>
              <w:t>Autopompa dwuzakresowa o wydajności min</w:t>
            </w:r>
            <w:r w:rsidR="006871A7">
              <w:rPr>
                <w:bCs/>
                <w:color w:val="auto"/>
                <w:sz w:val="22"/>
                <w:szCs w:val="22"/>
              </w:rPr>
              <w:t>imum</w:t>
            </w:r>
            <w:r w:rsidRPr="00374810">
              <w:rPr>
                <w:bCs/>
                <w:color w:val="auto"/>
                <w:sz w:val="22"/>
                <w:szCs w:val="22"/>
              </w:rPr>
              <w:t xml:space="preserve"> 3200 dm3 przy ciśnieniu 8 bar i min</w:t>
            </w:r>
            <w:r w:rsidR="006871A7">
              <w:rPr>
                <w:bCs/>
                <w:color w:val="auto"/>
                <w:sz w:val="22"/>
                <w:szCs w:val="22"/>
              </w:rPr>
              <w:t>imum</w:t>
            </w:r>
            <w:r w:rsidRPr="00374810">
              <w:rPr>
                <w:bCs/>
                <w:color w:val="auto"/>
                <w:sz w:val="22"/>
                <w:szCs w:val="22"/>
              </w:rPr>
              <w:t xml:space="preserve"> 400 dm3 przy ciśnieniu 40 bar.</w:t>
            </w:r>
          </w:p>
          <w:p w14:paraId="04385B3B" w14:textId="77777777" w:rsidR="00BD1F3A" w:rsidRPr="00374810" w:rsidRDefault="00BD1F3A" w:rsidP="00BD1F3A">
            <w:pPr>
              <w:pStyle w:val="Default"/>
              <w:rPr>
                <w:bCs/>
                <w:color w:val="auto"/>
                <w:sz w:val="22"/>
                <w:szCs w:val="22"/>
              </w:rPr>
            </w:pPr>
            <w:r w:rsidRPr="00374810">
              <w:rPr>
                <w:bCs/>
                <w:color w:val="auto"/>
                <w:sz w:val="22"/>
                <w:szCs w:val="22"/>
              </w:rPr>
              <w:t>Autopompa zlokalizowana z tyłu pojazdu.</w:t>
            </w:r>
          </w:p>
          <w:p w14:paraId="0110895B" w14:textId="77777777" w:rsidR="00BD1F3A" w:rsidRPr="00374810" w:rsidRDefault="00BD1F3A" w:rsidP="00BD1F3A">
            <w:pPr>
              <w:pStyle w:val="Default"/>
              <w:rPr>
                <w:bCs/>
                <w:color w:val="auto"/>
                <w:sz w:val="22"/>
                <w:szCs w:val="22"/>
              </w:rPr>
            </w:pPr>
            <w:r w:rsidRPr="00374810">
              <w:rPr>
                <w:bCs/>
                <w:color w:val="auto"/>
                <w:sz w:val="22"/>
                <w:szCs w:val="22"/>
              </w:rPr>
              <w:t>Układ posiada możliwość jednoczesnego podania wody lub piany do:</w:t>
            </w:r>
          </w:p>
          <w:p w14:paraId="72720DE5" w14:textId="77777777" w:rsidR="00BD1F3A" w:rsidRPr="00374810" w:rsidRDefault="00BD1F3A" w:rsidP="00AD3E06">
            <w:pPr>
              <w:pStyle w:val="Default"/>
              <w:jc w:val="both"/>
              <w:rPr>
                <w:bCs/>
                <w:color w:val="auto"/>
                <w:sz w:val="22"/>
                <w:szCs w:val="22"/>
              </w:rPr>
            </w:pPr>
            <w:r w:rsidRPr="00374810">
              <w:rPr>
                <w:bCs/>
                <w:color w:val="auto"/>
                <w:sz w:val="22"/>
                <w:szCs w:val="22"/>
              </w:rPr>
              <w:t>- czterech nasad tłocznych 75 zlokalizowanych, po dwie z każdej strony, z tyłu pojazdu, po bokach, umieszczonych w zamykanych klapami lub żaluzjami schowkach bocznych.</w:t>
            </w:r>
          </w:p>
          <w:p w14:paraId="1C8BFFFB" w14:textId="77777777" w:rsidR="00BD1F3A" w:rsidRPr="00374810" w:rsidRDefault="00BD1F3A" w:rsidP="00BD1F3A">
            <w:pPr>
              <w:tabs>
                <w:tab w:val="left" w:pos="161"/>
                <w:tab w:val="left" w:pos="6479"/>
                <w:tab w:val="left" w:pos="8504"/>
              </w:tabs>
              <w:spacing w:line="240" w:lineRule="atLeast"/>
              <w:rPr>
                <w:rFonts w:ascii="Times New Roman" w:hAnsi="Times New Roman"/>
                <w:bCs/>
                <w:sz w:val="22"/>
                <w:szCs w:val="22"/>
              </w:rPr>
            </w:pPr>
            <w:r w:rsidRPr="00374810">
              <w:rPr>
                <w:rFonts w:ascii="Times New Roman" w:hAnsi="Times New Roman"/>
                <w:bCs/>
                <w:sz w:val="22"/>
                <w:szCs w:val="22"/>
              </w:rPr>
              <w:t>- wysokociśnieniowej linii szybkiego natarcia</w:t>
            </w:r>
          </w:p>
          <w:p w14:paraId="41E813E1" w14:textId="5DBD16ED" w:rsidR="00BD1F3A" w:rsidRPr="00374810" w:rsidRDefault="00BD1F3A" w:rsidP="00BD1F3A">
            <w:pPr>
              <w:tabs>
                <w:tab w:val="left" w:pos="161"/>
                <w:tab w:val="left" w:pos="6479"/>
                <w:tab w:val="left" w:pos="8504"/>
              </w:tabs>
              <w:spacing w:line="240" w:lineRule="atLeast"/>
              <w:rPr>
                <w:rFonts w:ascii="Times New Roman" w:hAnsi="Times New Roman"/>
                <w:bCs/>
                <w:sz w:val="22"/>
                <w:szCs w:val="22"/>
              </w:rPr>
            </w:pPr>
            <w:r w:rsidRPr="00374810">
              <w:rPr>
                <w:rFonts w:ascii="Times New Roman" w:hAnsi="Times New Roman"/>
                <w:bCs/>
                <w:sz w:val="22"/>
                <w:szCs w:val="22"/>
              </w:rPr>
              <w:t>- działka wodno</w:t>
            </w:r>
            <w:r w:rsidR="00883BF5">
              <w:rPr>
                <w:rFonts w:ascii="Times New Roman" w:hAnsi="Times New Roman"/>
                <w:bCs/>
                <w:sz w:val="22"/>
                <w:szCs w:val="22"/>
              </w:rPr>
              <w:t>-</w:t>
            </w:r>
            <w:r w:rsidRPr="00374810">
              <w:rPr>
                <w:rFonts w:ascii="Times New Roman" w:hAnsi="Times New Roman"/>
                <w:bCs/>
                <w:sz w:val="22"/>
                <w:szCs w:val="22"/>
              </w:rPr>
              <w:t>pianowego sterowanego z panelu działka</w:t>
            </w:r>
          </w:p>
          <w:p w14:paraId="7F4F7474" w14:textId="77777777" w:rsidR="00BD1F3A" w:rsidRPr="00374810" w:rsidRDefault="00BD1F3A" w:rsidP="00BD1F3A">
            <w:pPr>
              <w:tabs>
                <w:tab w:val="left" w:pos="161"/>
                <w:tab w:val="left" w:pos="6479"/>
                <w:tab w:val="left" w:pos="8504"/>
              </w:tabs>
              <w:spacing w:line="240" w:lineRule="atLeast"/>
              <w:rPr>
                <w:rFonts w:ascii="Times New Roman" w:hAnsi="Times New Roman"/>
                <w:bCs/>
                <w:sz w:val="22"/>
                <w:szCs w:val="22"/>
              </w:rPr>
            </w:pPr>
            <w:r w:rsidRPr="00374810">
              <w:rPr>
                <w:rFonts w:ascii="Times New Roman" w:hAnsi="Times New Roman"/>
                <w:bCs/>
                <w:sz w:val="22"/>
                <w:szCs w:val="22"/>
              </w:rPr>
              <w:t>- zraszaczy sterowanych z kabiny kierowcy</w:t>
            </w:r>
          </w:p>
          <w:p w14:paraId="26337E8D" w14:textId="77777777" w:rsidR="00BD1F3A" w:rsidRPr="00374810" w:rsidRDefault="00BD1F3A" w:rsidP="00BD1F3A">
            <w:pPr>
              <w:pStyle w:val="Tekstpodstawowy"/>
              <w:rPr>
                <w:rFonts w:ascii="Times New Roman" w:hAnsi="Times New Roman"/>
                <w:bCs/>
                <w:iCs/>
                <w:sz w:val="22"/>
                <w:szCs w:val="22"/>
              </w:rPr>
            </w:pPr>
            <w:r w:rsidRPr="00374810">
              <w:rPr>
                <w:rFonts w:ascii="Times New Roman" w:hAnsi="Times New Roman"/>
                <w:bCs/>
                <w:iCs/>
                <w:sz w:val="22"/>
                <w:szCs w:val="22"/>
              </w:rPr>
              <w:t>- podanie wody do zbiornika samochodu z funkcją obiegu zamkniętego.</w:t>
            </w:r>
          </w:p>
          <w:p w14:paraId="208ABD2B" w14:textId="4ACD25CF" w:rsidR="00BD1F3A" w:rsidRPr="00374810" w:rsidRDefault="00BD1F3A" w:rsidP="00AD3E06">
            <w:pPr>
              <w:tabs>
                <w:tab w:val="decimal" w:pos="657"/>
                <w:tab w:val="left" w:pos="902"/>
                <w:tab w:val="left" w:pos="6542"/>
                <w:tab w:val="left" w:pos="8548"/>
                <w:tab w:val="left" w:pos="14720"/>
              </w:tabs>
              <w:spacing w:line="240" w:lineRule="atLeast"/>
              <w:jc w:val="both"/>
              <w:rPr>
                <w:rFonts w:ascii="Times New Roman" w:hAnsi="Times New Roman"/>
                <w:bCs/>
                <w:sz w:val="22"/>
                <w:szCs w:val="22"/>
              </w:rPr>
            </w:pPr>
            <w:r w:rsidRPr="00374810">
              <w:rPr>
                <w:rFonts w:ascii="Times New Roman" w:hAnsi="Times New Roman"/>
                <w:bCs/>
                <w:sz w:val="22"/>
                <w:szCs w:val="22"/>
              </w:rPr>
              <w:t>W przedziale autopompy  znajdują się co najmniej następujące urządzenia kontrolno-sterownicze pracy pompy:</w:t>
            </w:r>
          </w:p>
          <w:p w14:paraId="0587DB37" w14:textId="77777777" w:rsidR="00BD1F3A" w:rsidRPr="00374810" w:rsidRDefault="00BD1F3A" w:rsidP="00BD1F3A">
            <w:pPr>
              <w:tabs>
                <w:tab w:val="left" w:pos="48"/>
                <w:tab w:val="left" w:pos="175"/>
                <w:tab w:val="left" w:pos="6542"/>
                <w:tab w:val="left" w:pos="8548"/>
                <w:tab w:val="left" w:pos="14720"/>
              </w:tabs>
              <w:spacing w:line="240" w:lineRule="atLeast"/>
              <w:rPr>
                <w:rFonts w:ascii="Times New Roman" w:hAnsi="Times New Roman"/>
                <w:bCs/>
                <w:sz w:val="22"/>
                <w:szCs w:val="22"/>
              </w:rPr>
            </w:pPr>
            <w:r w:rsidRPr="00374810">
              <w:rPr>
                <w:rFonts w:ascii="Times New Roman" w:hAnsi="Times New Roman"/>
                <w:bCs/>
                <w:sz w:val="22"/>
                <w:szCs w:val="22"/>
              </w:rPr>
              <w:t>-manowakuometr</w:t>
            </w:r>
          </w:p>
          <w:p w14:paraId="47F1701F" w14:textId="77777777" w:rsidR="00BD1F3A" w:rsidRPr="00374810" w:rsidRDefault="00BD1F3A" w:rsidP="00BD1F3A">
            <w:pPr>
              <w:tabs>
                <w:tab w:val="left" w:pos="48"/>
                <w:tab w:val="left" w:pos="175"/>
                <w:tab w:val="left" w:pos="6542"/>
                <w:tab w:val="left" w:pos="8548"/>
                <w:tab w:val="left" w:pos="14720"/>
              </w:tabs>
              <w:spacing w:line="240" w:lineRule="atLeast"/>
              <w:rPr>
                <w:rFonts w:ascii="Times New Roman" w:hAnsi="Times New Roman"/>
                <w:bCs/>
                <w:sz w:val="22"/>
                <w:szCs w:val="22"/>
              </w:rPr>
            </w:pPr>
            <w:r w:rsidRPr="00374810">
              <w:rPr>
                <w:rFonts w:ascii="Times New Roman" w:hAnsi="Times New Roman"/>
                <w:bCs/>
                <w:sz w:val="22"/>
                <w:szCs w:val="22"/>
              </w:rPr>
              <w:t>-manometr niskiego ciśnienia</w:t>
            </w:r>
          </w:p>
          <w:p w14:paraId="1467365F" w14:textId="77777777" w:rsidR="00BD1F3A" w:rsidRPr="00374810" w:rsidRDefault="00BD1F3A" w:rsidP="00BD1F3A">
            <w:pPr>
              <w:tabs>
                <w:tab w:val="left" w:pos="48"/>
                <w:tab w:val="left" w:pos="175"/>
                <w:tab w:val="left" w:pos="1320"/>
                <w:tab w:val="left" w:pos="1944"/>
                <w:tab w:val="left" w:pos="2302"/>
                <w:tab w:val="left" w:pos="2727"/>
                <w:tab w:val="left" w:pos="3152"/>
                <w:tab w:val="left" w:pos="3294"/>
                <w:tab w:val="left" w:pos="3577"/>
                <w:tab w:val="left" w:pos="4853"/>
                <w:tab w:val="left" w:pos="5562"/>
                <w:tab w:val="left" w:pos="6672"/>
                <w:tab w:val="left" w:pos="8548"/>
                <w:tab w:val="left" w:pos="14720"/>
              </w:tabs>
              <w:spacing w:line="240" w:lineRule="atLeast"/>
              <w:rPr>
                <w:rFonts w:ascii="Times New Roman" w:hAnsi="Times New Roman"/>
                <w:bCs/>
                <w:sz w:val="22"/>
                <w:szCs w:val="22"/>
              </w:rPr>
            </w:pPr>
            <w:r w:rsidRPr="00374810">
              <w:rPr>
                <w:rFonts w:ascii="Times New Roman" w:hAnsi="Times New Roman"/>
                <w:bCs/>
                <w:sz w:val="22"/>
                <w:szCs w:val="22"/>
              </w:rPr>
              <w:t xml:space="preserve">-manometr wysokiego ciśnienia </w:t>
            </w:r>
          </w:p>
          <w:p w14:paraId="569D9D92" w14:textId="77777777" w:rsidR="00BD1F3A" w:rsidRPr="00374810" w:rsidRDefault="00BD1F3A" w:rsidP="00BD1F3A">
            <w:pPr>
              <w:tabs>
                <w:tab w:val="left" w:pos="48"/>
                <w:tab w:val="left" w:pos="175"/>
                <w:tab w:val="left" w:pos="6542"/>
                <w:tab w:val="left" w:pos="8548"/>
                <w:tab w:val="left" w:pos="14720"/>
              </w:tabs>
              <w:spacing w:line="240" w:lineRule="atLeast"/>
              <w:rPr>
                <w:rFonts w:ascii="Times New Roman" w:hAnsi="Times New Roman"/>
                <w:bCs/>
                <w:sz w:val="22"/>
                <w:szCs w:val="22"/>
              </w:rPr>
            </w:pPr>
            <w:r w:rsidRPr="00374810">
              <w:rPr>
                <w:rFonts w:ascii="Times New Roman" w:hAnsi="Times New Roman"/>
                <w:bCs/>
                <w:sz w:val="22"/>
                <w:szCs w:val="22"/>
              </w:rPr>
              <w:t>-wskaźnik poziomu wody w zbiorniku samochodu</w:t>
            </w:r>
          </w:p>
          <w:p w14:paraId="77B2D9AE" w14:textId="77777777" w:rsidR="00BD1F3A" w:rsidRPr="00374810" w:rsidRDefault="00BD1F3A" w:rsidP="00BD1F3A">
            <w:pPr>
              <w:tabs>
                <w:tab w:val="left" w:pos="48"/>
                <w:tab w:val="left" w:pos="175"/>
                <w:tab w:val="left" w:pos="6542"/>
                <w:tab w:val="left" w:pos="8548"/>
                <w:tab w:val="left" w:pos="14720"/>
              </w:tabs>
              <w:spacing w:line="240" w:lineRule="atLeast"/>
              <w:ind w:left="48"/>
              <w:rPr>
                <w:rFonts w:ascii="Times New Roman" w:hAnsi="Times New Roman"/>
                <w:bCs/>
                <w:sz w:val="22"/>
                <w:szCs w:val="22"/>
              </w:rPr>
            </w:pPr>
            <w:r w:rsidRPr="00374810">
              <w:rPr>
                <w:rFonts w:ascii="Times New Roman" w:hAnsi="Times New Roman"/>
                <w:bCs/>
                <w:sz w:val="22"/>
                <w:szCs w:val="22"/>
              </w:rPr>
              <w:t>-wskaźnik poziomu środka pianotwórczego w zbiorniku</w:t>
            </w:r>
          </w:p>
          <w:p w14:paraId="2355DAC7" w14:textId="77777777" w:rsidR="00BD1F3A" w:rsidRPr="00374810" w:rsidRDefault="00BD1F3A" w:rsidP="00BD1F3A">
            <w:pPr>
              <w:tabs>
                <w:tab w:val="left" w:pos="48"/>
                <w:tab w:val="left" w:pos="175"/>
                <w:tab w:val="left" w:pos="6542"/>
                <w:tab w:val="left" w:pos="8548"/>
                <w:tab w:val="left" w:pos="14720"/>
              </w:tabs>
              <w:spacing w:line="240" w:lineRule="atLeast"/>
              <w:ind w:left="48"/>
              <w:rPr>
                <w:rFonts w:ascii="Times New Roman" w:hAnsi="Times New Roman"/>
                <w:bCs/>
                <w:sz w:val="22"/>
                <w:szCs w:val="22"/>
              </w:rPr>
            </w:pPr>
            <w:r w:rsidRPr="00374810">
              <w:rPr>
                <w:rFonts w:ascii="Times New Roman" w:hAnsi="Times New Roman"/>
                <w:bCs/>
                <w:sz w:val="22"/>
                <w:szCs w:val="22"/>
              </w:rPr>
              <w:t>-regulator prędkości obrotowej silnika pojazdu</w:t>
            </w:r>
          </w:p>
          <w:p w14:paraId="2FB6D3CB" w14:textId="77777777" w:rsidR="00BD1F3A" w:rsidRPr="00374810" w:rsidRDefault="00BD1F3A" w:rsidP="00BD1F3A">
            <w:pPr>
              <w:tabs>
                <w:tab w:val="left" w:pos="175"/>
                <w:tab w:val="decimal" w:pos="633"/>
                <w:tab w:val="left" w:pos="868"/>
                <w:tab w:val="left" w:pos="6479"/>
                <w:tab w:val="left" w:pos="8504"/>
              </w:tabs>
              <w:spacing w:line="240" w:lineRule="atLeast"/>
              <w:rPr>
                <w:rFonts w:ascii="Times New Roman" w:hAnsi="Times New Roman"/>
                <w:bCs/>
                <w:sz w:val="22"/>
                <w:szCs w:val="22"/>
              </w:rPr>
            </w:pPr>
            <w:r w:rsidRPr="00374810">
              <w:rPr>
                <w:rFonts w:ascii="Times New Roman" w:hAnsi="Times New Roman"/>
                <w:bCs/>
                <w:sz w:val="22"/>
                <w:szCs w:val="22"/>
              </w:rPr>
              <w:t>-miernik prędkości obrotowej wału pompy</w:t>
            </w:r>
          </w:p>
          <w:p w14:paraId="13E7E1E0" w14:textId="77777777" w:rsidR="00BD1F3A" w:rsidRPr="00374810" w:rsidRDefault="00BD1F3A" w:rsidP="00BD1F3A">
            <w:pPr>
              <w:tabs>
                <w:tab w:val="left" w:pos="175"/>
                <w:tab w:val="decimal" w:pos="633"/>
                <w:tab w:val="left" w:pos="868"/>
                <w:tab w:val="left" w:pos="6479"/>
                <w:tab w:val="left" w:pos="8504"/>
              </w:tabs>
              <w:spacing w:line="240" w:lineRule="atLeast"/>
              <w:rPr>
                <w:rFonts w:ascii="Times New Roman" w:hAnsi="Times New Roman"/>
                <w:bCs/>
                <w:sz w:val="22"/>
                <w:szCs w:val="22"/>
              </w:rPr>
            </w:pPr>
            <w:r w:rsidRPr="00374810">
              <w:rPr>
                <w:rFonts w:ascii="Times New Roman" w:hAnsi="Times New Roman"/>
                <w:bCs/>
                <w:sz w:val="22"/>
                <w:szCs w:val="22"/>
              </w:rPr>
              <w:t>-kontrolka  ciśnienia oleju i   temperatury cieczy chłodzącej silnik (stany awaryjne)</w:t>
            </w:r>
          </w:p>
          <w:p w14:paraId="41D0FAA8" w14:textId="77777777" w:rsidR="00BD1F3A" w:rsidRPr="00374810" w:rsidRDefault="00BD1F3A" w:rsidP="00BD1F3A">
            <w:pPr>
              <w:tabs>
                <w:tab w:val="left" w:pos="175"/>
                <w:tab w:val="decimal" w:pos="633"/>
                <w:tab w:val="left" w:pos="868"/>
                <w:tab w:val="left" w:pos="6479"/>
                <w:tab w:val="left" w:pos="8504"/>
              </w:tabs>
              <w:spacing w:line="240" w:lineRule="atLeast"/>
              <w:rPr>
                <w:rFonts w:ascii="Times New Roman" w:hAnsi="Times New Roman"/>
                <w:bCs/>
                <w:sz w:val="22"/>
                <w:szCs w:val="22"/>
              </w:rPr>
            </w:pPr>
            <w:r w:rsidRPr="00374810">
              <w:rPr>
                <w:rFonts w:ascii="Times New Roman" w:hAnsi="Times New Roman"/>
                <w:bCs/>
                <w:sz w:val="22"/>
                <w:szCs w:val="22"/>
              </w:rPr>
              <w:t>-kontrolka włączenia autopompy</w:t>
            </w:r>
          </w:p>
          <w:p w14:paraId="092CE649" w14:textId="77777777" w:rsidR="00BD1F3A" w:rsidRPr="00374810" w:rsidRDefault="00BD1F3A" w:rsidP="00BD1F3A">
            <w:pPr>
              <w:tabs>
                <w:tab w:val="left" w:pos="175"/>
                <w:tab w:val="decimal" w:pos="633"/>
                <w:tab w:val="left" w:pos="868"/>
                <w:tab w:val="left" w:pos="6479"/>
                <w:tab w:val="left" w:pos="8504"/>
              </w:tabs>
              <w:spacing w:line="240" w:lineRule="atLeast"/>
              <w:rPr>
                <w:rFonts w:ascii="Times New Roman" w:hAnsi="Times New Roman"/>
                <w:bCs/>
                <w:sz w:val="22"/>
                <w:szCs w:val="22"/>
              </w:rPr>
            </w:pPr>
            <w:r w:rsidRPr="00374810">
              <w:rPr>
                <w:rFonts w:ascii="Times New Roman" w:hAnsi="Times New Roman"/>
                <w:bCs/>
                <w:sz w:val="22"/>
                <w:szCs w:val="22"/>
              </w:rPr>
              <w:t>-licznik czasu-pracy autopompy</w:t>
            </w:r>
          </w:p>
          <w:p w14:paraId="1A8B3D89" w14:textId="63F6B9EF" w:rsidR="00BD1F3A" w:rsidRPr="002E7415" w:rsidRDefault="008C5FCE" w:rsidP="00AD3E06">
            <w:pPr>
              <w:pStyle w:val="Textbody"/>
              <w:jc w:val="both"/>
              <w:rPr>
                <w:b w:val="0"/>
                <w:sz w:val="22"/>
                <w:szCs w:val="22"/>
              </w:rPr>
            </w:pPr>
            <w:r w:rsidRPr="002E7415">
              <w:rPr>
                <w:b w:val="0"/>
                <w:sz w:val="22"/>
                <w:szCs w:val="22"/>
              </w:rPr>
              <w:t>- włącznik i wyłącznik przystawki autopompy,</w:t>
            </w:r>
          </w:p>
          <w:p w14:paraId="6AC48164" w14:textId="77777777" w:rsidR="00BD1F3A" w:rsidRPr="00374810" w:rsidRDefault="00BD1F3A" w:rsidP="00BD1F3A">
            <w:pPr>
              <w:tabs>
                <w:tab w:val="left" w:pos="6479"/>
                <w:tab w:val="left" w:pos="8504"/>
              </w:tabs>
              <w:spacing w:line="240" w:lineRule="atLeast"/>
              <w:rPr>
                <w:rFonts w:ascii="Times New Roman" w:hAnsi="Times New Roman"/>
                <w:bCs/>
                <w:sz w:val="22"/>
                <w:szCs w:val="22"/>
              </w:rPr>
            </w:pPr>
            <w:r w:rsidRPr="00374810">
              <w:rPr>
                <w:rFonts w:ascii="Times New Roman" w:hAnsi="Times New Roman"/>
                <w:bCs/>
                <w:sz w:val="22"/>
                <w:szCs w:val="22"/>
              </w:rPr>
              <w:t>W przedziale autopompy należy, zamontować zespół:</w:t>
            </w:r>
          </w:p>
          <w:p w14:paraId="1ACE32C9" w14:textId="0FA4C441" w:rsidR="00BD1F3A" w:rsidRPr="00374810" w:rsidRDefault="00BD1F3A" w:rsidP="00BD1F3A">
            <w:pPr>
              <w:pStyle w:val="Textbody"/>
              <w:jc w:val="both"/>
              <w:rPr>
                <w:b w:val="0"/>
                <w:sz w:val="22"/>
                <w:szCs w:val="22"/>
              </w:rPr>
            </w:pPr>
            <w:r w:rsidRPr="00374810">
              <w:rPr>
                <w:b w:val="0"/>
                <w:sz w:val="22"/>
                <w:szCs w:val="22"/>
              </w:rPr>
              <w:t>- sterowania automatycznym układem utrzymywania stałego ciśnienia tłoczenia, z regulacją automatyczną i ręczną ciśnienia pracy</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737F178B" w14:textId="77777777" w:rsidR="00BD1F3A" w:rsidRDefault="00BD1F3A" w:rsidP="00320B73">
            <w:pPr>
              <w:pStyle w:val="Textbody"/>
              <w:suppressAutoHyphens/>
              <w:snapToGrid w:val="0"/>
              <w:jc w:val="center"/>
            </w:pPr>
          </w:p>
        </w:tc>
      </w:tr>
      <w:tr w:rsidR="008C5FCE" w14:paraId="3C2637A5"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2D541DD5" w14:textId="77777777" w:rsidR="008C5FCE" w:rsidRDefault="008C5FCE" w:rsidP="00BC54FC">
            <w:pPr>
              <w:pStyle w:val="Textbody"/>
              <w:numPr>
                <w:ilvl w:val="1"/>
                <w:numId w:val="5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0F0937BE" w14:textId="5C939EE7" w:rsidR="008C5FCE" w:rsidRPr="00374810" w:rsidRDefault="008C5FCE" w:rsidP="00AD3E06">
            <w:pPr>
              <w:pStyle w:val="Default"/>
              <w:jc w:val="both"/>
              <w:rPr>
                <w:bCs/>
                <w:color w:val="auto"/>
                <w:sz w:val="22"/>
                <w:szCs w:val="22"/>
              </w:rPr>
            </w:pPr>
            <w:r w:rsidRPr="00374810">
              <w:rPr>
                <w:bCs/>
                <w:color w:val="auto"/>
                <w:sz w:val="22"/>
                <w:szCs w:val="22"/>
              </w:rPr>
              <w:t xml:space="preserve">Na wlocie ssawnym pompy musi być zamontowany element zabezpieczający przed </w:t>
            </w:r>
            <w:r w:rsidR="00883BF5">
              <w:rPr>
                <w:bCs/>
                <w:color w:val="auto"/>
                <w:sz w:val="22"/>
                <w:szCs w:val="22"/>
              </w:rPr>
              <w:t>d</w:t>
            </w:r>
            <w:r w:rsidRPr="00374810">
              <w:rPr>
                <w:bCs/>
                <w:color w:val="auto"/>
                <w:sz w:val="22"/>
                <w:szCs w:val="22"/>
              </w:rPr>
              <w:t>ostaniem się do pompy zanieczyszczeń stałych zarówno przy ssaniu ze zbiornika zewnętrznego, jak i ze zbiornika własnego pojazdu, gwarantujący bezpieczną eksploatację autopompy.</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6FAC32D0" w14:textId="77777777" w:rsidR="008C5FCE" w:rsidRDefault="008C5FCE" w:rsidP="00320B73">
            <w:pPr>
              <w:pStyle w:val="Textbody"/>
              <w:suppressAutoHyphens/>
              <w:snapToGrid w:val="0"/>
              <w:jc w:val="center"/>
            </w:pPr>
          </w:p>
        </w:tc>
      </w:tr>
      <w:tr w:rsidR="008C5FCE" w14:paraId="1A33949C"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358DF194" w14:textId="77777777" w:rsidR="008C5FCE" w:rsidRDefault="008C5FCE" w:rsidP="00BC54FC">
            <w:pPr>
              <w:pStyle w:val="Textbody"/>
              <w:numPr>
                <w:ilvl w:val="1"/>
                <w:numId w:val="5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21799AC0" w14:textId="64CCFB11" w:rsidR="008C5FCE" w:rsidRPr="00374810" w:rsidRDefault="008C5FCE" w:rsidP="008C5FCE">
            <w:pPr>
              <w:widowControl/>
              <w:tabs>
                <w:tab w:val="left" w:pos="1507"/>
              </w:tabs>
              <w:jc w:val="both"/>
              <w:rPr>
                <w:rFonts w:ascii="Times New Roman" w:eastAsia="Times New Roman" w:hAnsi="Times New Roman"/>
                <w:bCs/>
                <w:sz w:val="22"/>
                <w:szCs w:val="22"/>
              </w:rPr>
            </w:pPr>
            <w:r w:rsidRPr="00374810">
              <w:rPr>
                <w:rFonts w:ascii="Times New Roman" w:eastAsia="Times New Roman" w:hAnsi="Times New Roman"/>
                <w:bCs/>
                <w:sz w:val="22"/>
                <w:szCs w:val="22"/>
              </w:rPr>
              <w:t>Przedział pompy powinien posiadać system ogrzewania niezależny od ogrzewania kabiny kierowcy i przedziału załogi umożliwiający ogrzewanie przy wyłączonym silniku oraz skutecznie zabezpieczający elementy układu wodnego lub wodno-pianowego przed zamarzaniem w temperaturach do –25</w:t>
            </w:r>
            <w:r w:rsidRPr="00374810">
              <w:rPr>
                <w:rFonts w:ascii="Times New Roman" w:eastAsia="Times New Roman" w:hAnsi="Times New Roman"/>
                <w:bCs/>
                <w:sz w:val="22"/>
                <w:szCs w:val="22"/>
                <w:vertAlign w:val="superscript"/>
              </w:rPr>
              <w:t>0</w:t>
            </w:r>
            <w:r w:rsidRPr="00374810">
              <w:rPr>
                <w:rFonts w:ascii="Times New Roman" w:eastAsia="Times New Roman" w:hAnsi="Times New Roman"/>
                <w:bCs/>
                <w:sz w:val="22"/>
                <w:szCs w:val="22"/>
              </w:rPr>
              <w:t>C.</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51328560" w14:textId="77777777" w:rsidR="008C5FCE" w:rsidRDefault="008C5FCE" w:rsidP="00320B73">
            <w:pPr>
              <w:pStyle w:val="Textbody"/>
              <w:suppressAutoHyphens/>
              <w:snapToGrid w:val="0"/>
              <w:jc w:val="center"/>
            </w:pPr>
          </w:p>
        </w:tc>
      </w:tr>
      <w:tr w:rsidR="00E662B9" w14:paraId="7C042CE1"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6C40551E" w14:textId="77777777" w:rsidR="00E662B9" w:rsidRDefault="00E662B9" w:rsidP="00BC54FC">
            <w:pPr>
              <w:pStyle w:val="Textbody"/>
              <w:numPr>
                <w:ilvl w:val="1"/>
                <w:numId w:val="5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7B0E5143" w14:textId="6067A267" w:rsidR="00E662B9" w:rsidRPr="00374810" w:rsidRDefault="0043398F" w:rsidP="00AD3E06">
            <w:pPr>
              <w:pStyle w:val="Tekstpodstawowy"/>
              <w:jc w:val="both"/>
              <w:rPr>
                <w:rFonts w:ascii="Times New Roman" w:hAnsi="Times New Roman"/>
                <w:bCs/>
                <w:sz w:val="22"/>
                <w:szCs w:val="22"/>
              </w:rPr>
            </w:pPr>
            <w:r w:rsidRPr="00374810">
              <w:rPr>
                <w:rFonts w:ascii="Times New Roman" w:hAnsi="Times New Roman"/>
                <w:bCs/>
                <w:sz w:val="22"/>
                <w:szCs w:val="22"/>
              </w:rPr>
              <w:t xml:space="preserve">Instalację układu zraszaczy zasilanych od autopompy do podawania wody w czasie jazdy. Dwa zraszacze z przodu pojazdu i dwa zraszacze po bokach pojazdu. Zraszacze wyposażone w dwa zawory, jeden dla zraszaczy przednich a drugi dla zraszaczy bocznych. Załączanie zraszaczy </w:t>
            </w:r>
            <w:r w:rsidR="00AD3E06">
              <w:rPr>
                <w:rFonts w:ascii="Times New Roman" w:hAnsi="Times New Roman"/>
                <w:bCs/>
                <w:sz w:val="22"/>
                <w:szCs w:val="22"/>
              </w:rPr>
              <w:br/>
            </w:r>
            <w:r w:rsidRPr="00374810">
              <w:rPr>
                <w:rFonts w:ascii="Times New Roman" w:hAnsi="Times New Roman"/>
                <w:bCs/>
                <w:sz w:val="22"/>
                <w:szCs w:val="22"/>
              </w:rPr>
              <w:t>z kabiny kierowcy</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6F5070CC" w14:textId="77777777" w:rsidR="00E662B9" w:rsidRDefault="00E662B9" w:rsidP="00320B73">
            <w:pPr>
              <w:pStyle w:val="Textbody"/>
              <w:suppressAutoHyphens/>
              <w:snapToGrid w:val="0"/>
              <w:jc w:val="center"/>
            </w:pPr>
          </w:p>
        </w:tc>
      </w:tr>
      <w:tr w:rsidR="0043398F" w:rsidRPr="002B72F4" w14:paraId="6B86F2D7"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2EF9D417" w14:textId="77777777" w:rsidR="0043398F" w:rsidRPr="002B72F4" w:rsidRDefault="0043398F" w:rsidP="00BC54FC">
            <w:pPr>
              <w:pStyle w:val="Textbody"/>
              <w:numPr>
                <w:ilvl w:val="1"/>
                <w:numId w:val="5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7F768B79" w14:textId="59746A36" w:rsidR="0043398F" w:rsidRPr="002B72F4" w:rsidRDefault="0043398F" w:rsidP="0043398F">
            <w:pPr>
              <w:pStyle w:val="Tekstpodstawowy"/>
              <w:rPr>
                <w:rFonts w:ascii="Times New Roman" w:hAnsi="Times New Roman"/>
                <w:bCs/>
                <w:color w:val="auto"/>
                <w:sz w:val="22"/>
                <w:szCs w:val="22"/>
              </w:rPr>
            </w:pPr>
            <w:r w:rsidRPr="002B72F4">
              <w:rPr>
                <w:rFonts w:ascii="Times New Roman" w:hAnsi="Times New Roman"/>
                <w:bCs/>
                <w:color w:val="auto"/>
                <w:sz w:val="22"/>
                <w:szCs w:val="22"/>
              </w:rPr>
              <w:t>Układ wodno-pianowy wyposażony w automatyczne dozowanie środka pianotwórczego w całym zakresie pracy autopompy umożliwiające uzyskanie stężeń w zakresie do 6%:</w:t>
            </w:r>
          </w:p>
          <w:p w14:paraId="09A28EEC" w14:textId="20330D10" w:rsidR="0043398F" w:rsidRPr="002B72F4" w:rsidRDefault="0043398F" w:rsidP="005A6779">
            <w:pPr>
              <w:pStyle w:val="Tekstpodstawowy"/>
              <w:numPr>
                <w:ilvl w:val="0"/>
                <w:numId w:val="65"/>
              </w:numPr>
              <w:ind w:left="147" w:hanging="77"/>
              <w:rPr>
                <w:rFonts w:ascii="Times New Roman" w:hAnsi="Times New Roman"/>
                <w:bCs/>
                <w:color w:val="auto"/>
                <w:sz w:val="22"/>
                <w:szCs w:val="22"/>
              </w:rPr>
            </w:pPr>
            <w:r w:rsidRPr="002B72F4">
              <w:rPr>
                <w:rFonts w:ascii="Times New Roman" w:hAnsi="Times New Roman"/>
                <w:bCs/>
                <w:color w:val="auto"/>
                <w:sz w:val="22"/>
                <w:szCs w:val="22"/>
              </w:rPr>
              <w:t>czterech nasad tłocznych wielkości 75 mm, zlokalizowanych za osią tylną pojazdu (po dwie na stronę),</w:t>
            </w:r>
          </w:p>
          <w:p w14:paraId="414A3F43" w14:textId="70F307A6" w:rsidR="0043398F" w:rsidRPr="002B72F4" w:rsidRDefault="0043398F" w:rsidP="005A6779">
            <w:pPr>
              <w:pStyle w:val="Tekstpodstawowy"/>
              <w:numPr>
                <w:ilvl w:val="0"/>
                <w:numId w:val="65"/>
              </w:numPr>
              <w:ind w:left="147" w:hanging="77"/>
              <w:rPr>
                <w:rFonts w:ascii="Times New Roman" w:hAnsi="Times New Roman"/>
                <w:bCs/>
                <w:color w:val="auto"/>
                <w:sz w:val="22"/>
                <w:szCs w:val="22"/>
              </w:rPr>
            </w:pPr>
            <w:r w:rsidRPr="002B72F4">
              <w:rPr>
                <w:rFonts w:ascii="Times New Roman" w:hAnsi="Times New Roman"/>
                <w:bCs/>
                <w:color w:val="auto"/>
                <w:sz w:val="22"/>
                <w:szCs w:val="22"/>
              </w:rPr>
              <w:t>jednej linii wysokociśnieniowej szybkiego natarcia.</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5869BD10" w14:textId="77777777" w:rsidR="0043398F" w:rsidRPr="002B72F4" w:rsidRDefault="0043398F" w:rsidP="00320B73">
            <w:pPr>
              <w:pStyle w:val="Textbody"/>
              <w:suppressAutoHyphens/>
              <w:snapToGrid w:val="0"/>
              <w:jc w:val="center"/>
            </w:pPr>
          </w:p>
        </w:tc>
      </w:tr>
      <w:tr w:rsidR="0043398F" w14:paraId="7102AB4E"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35E78037" w14:textId="77777777" w:rsidR="0043398F" w:rsidRDefault="0043398F" w:rsidP="00BC54FC">
            <w:pPr>
              <w:pStyle w:val="Textbody"/>
              <w:numPr>
                <w:ilvl w:val="1"/>
                <w:numId w:val="5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40DE9163" w14:textId="6315A9D4" w:rsidR="0043398F" w:rsidRPr="00374810" w:rsidRDefault="0043398F" w:rsidP="00AD3E06">
            <w:pPr>
              <w:pStyle w:val="Tekstpodstawowy"/>
              <w:jc w:val="both"/>
              <w:rPr>
                <w:rFonts w:ascii="Times New Roman" w:hAnsi="Times New Roman"/>
                <w:bCs/>
                <w:sz w:val="22"/>
                <w:szCs w:val="22"/>
              </w:rPr>
            </w:pPr>
            <w:r w:rsidRPr="00374810">
              <w:rPr>
                <w:rFonts w:ascii="Times New Roman" w:hAnsi="Times New Roman"/>
                <w:bCs/>
                <w:sz w:val="22"/>
                <w:szCs w:val="22"/>
              </w:rPr>
              <w:t xml:space="preserve">Działko wodno-pianowe </w:t>
            </w:r>
            <w:r w:rsidR="005A7C13">
              <w:rPr>
                <w:rFonts w:ascii="Times New Roman" w:hAnsi="Times New Roman"/>
                <w:bCs/>
                <w:sz w:val="22"/>
                <w:szCs w:val="22"/>
              </w:rPr>
              <w:t xml:space="preserve">minimum </w:t>
            </w:r>
            <w:r w:rsidRPr="00374810">
              <w:rPr>
                <w:rFonts w:ascii="Times New Roman" w:hAnsi="Times New Roman"/>
                <w:bCs/>
                <w:sz w:val="22"/>
                <w:szCs w:val="22"/>
              </w:rPr>
              <w:t xml:space="preserve">DWP 16 o regulowanej wydajności, z nakładką do piany oraz z regulacją strumienia (zwarty, rozproszony) umieszczone na dachu zabudowy pojazdu. </w:t>
            </w:r>
          </w:p>
          <w:p w14:paraId="0076CBB3" w14:textId="55D102CB" w:rsidR="0043398F" w:rsidRPr="00374810" w:rsidRDefault="0043398F" w:rsidP="00AD3E06">
            <w:pPr>
              <w:pStyle w:val="Tekstpodstawowy"/>
              <w:jc w:val="both"/>
              <w:rPr>
                <w:rFonts w:ascii="Times New Roman" w:hAnsi="Times New Roman"/>
                <w:bCs/>
                <w:sz w:val="22"/>
                <w:szCs w:val="22"/>
              </w:rPr>
            </w:pPr>
            <w:r w:rsidRPr="00374810">
              <w:rPr>
                <w:rFonts w:ascii="Times New Roman" w:hAnsi="Times New Roman"/>
                <w:bCs/>
                <w:sz w:val="22"/>
                <w:szCs w:val="22"/>
              </w:rPr>
              <w:t>Działko wyposażone w elektrozawór ,zamontowany na linii wodnej do działka w ogrzewanym przedziale autopompy. Dodatkowo działko należy wyposażyć w deflektor.</w:t>
            </w:r>
          </w:p>
          <w:p w14:paraId="0D2EA10A" w14:textId="68714666" w:rsidR="0043398F" w:rsidRPr="00374810" w:rsidRDefault="0043398F" w:rsidP="00AD3E06">
            <w:pPr>
              <w:pStyle w:val="Tekstpodstawowy"/>
              <w:jc w:val="both"/>
              <w:rPr>
                <w:rFonts w:ascii="Times New Roman" w:hAnsi="Times New Roman"/>
                <w:bCs/>
                <w:sz w:val="22"/>
                <w:szCs w:val="22"/>
              </w:rPr>
            </w:pPr>
            <w:r w:rsidRPr="00374810">
              <w:rPr>
                <w:rFonts w:ascii="Times New Roman" w:hAnsi="Times New Roman"/>
                <w:bCs/>
                <w:sz w:val="22"/>
                <w:szCs w:val="22"/>
              </w:rPr>
              <w:t>Zakres obrotu działka w płaszczyźnie pionowej - od kąta limitowanego obrysem pojazdu do min. 75°. Stanowisko obsługi działka oraz dojście do stanowiska musi posiadać oświetlenie nieoślepiające, bez wystających elementów, załączane ze stanowiska obsługi pompy.</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50E4B50E" w14:textId="77777777" w:rsidR="0043398F" w:rsidRDefault="0043398F" w:rsidP="00320B73">
            <w:pPr>
              <w:pStyle w:val="Textbody"/>
              <w:suppressAutoHyphens/>
              <w:snapToGrid w:val="0"/>
              <w:jc w:val="center"/>
            </w:pPr>
          </w:p>
        </w:tc>
      </w:tr>
      <w:tr w:rsidR="00ED68F2" w14:paraId="34ED7237"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202E2F01" w14:textId="77777777" w:rsidR="00ED68F2" w:rsidRDefault="00ED68F2" w:rsidP="00BC54FC">
            <w:pPr>
              <w:pStyle w:val="Textbody"/>
              <w:numPr>
                <w:ilvl w:val="1"/>
                <w:numId w:val="53"/>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278145ED" w14:textId="77777777" w:rsidR="00ED68F2" w:rsidRPr="00374810" w:rsidRDefault="00ED68F2" w:rsidP="00AD3E06">
            <w:pPr>
              <w:pStyle w:val="Tekstpodstawowy"/>
              <w:jc w:val="both"/>
              <w:rPr>
                <w:rFonts w:ascii="Times New Roman" w:hAnsi="Times New Roman"/>
                <w:bCs/>
                <w:sz w:val="22"/>
                <w:szCs w:val="22"/>
              </w:rPr>
            </w:pPr>
            <w:r w:rsidRPr="00374810">
              <w:rPr>
                <w:rFonts w:ascii="Times New Roman" w:hAnsi="Times New Roman"/>
                <w:bCs/>
                <w:sz w:val="22"/>
                <w:szCs w:val="22"/>
              </w:rPr>
              <w:t xml:space="preserve">Pojazd wyposażony w wysuwany pneumatycznie, obrotowy maszt oświetleniowy, zabudowany na stałe w pojeździe, z reflektorami LED o łącznej wielkości strumienia świetlnego min. 30 000 lm  zasilany z instalacji elektrycznej pojazdu napięciem  24V Wysokość min. 5 m od podłoża, na którym stoi pojazd do opraw czołowych reflektorów ustawionych poziomo, z możliwością sterowania reflektorami w pionie i w poziomie. Stopień ochrony masztu i reflektorów </w:t>
            </w:r>
          </w:p>
          <w:p w14:paraId="25645FCE" w14:textId="284971C6" w:rsidR="00ED68F2" w:rsidRPr="00374810" w:rsidRDefault="00ED68F2" w:rsidP="00AD3E06">
            <w:pPr>
              <w:pStyle w:val="Tekstpodstawowy"/>
              <w:jc w:val="both"/>
              <w:rPr>
                <w:rFonts w:ascii="Times New Roman" w:hAnsi="Times New Roman"/>
                <w:bCs/>
                <w:sz w:val="22"/>
                <w:szCs w:val="22"/>
              </w:rPr>
            </w:pPr>
            <w:r w:rsidRPr="00374810">
              <w:rPr>
                <w:rFonts w:ascii="Times New Roman" w:hAnsi="Times New Roman"/>
                <w:bCs/>
                <w:sz w:val="22"/>
                <w:szCs w:val="22"/>
              </w:rPr>
              <w:lastRenderedPageBreak/>
              <w:t>min</w:t>
            </w:r>
            <w:r w:rsidR="000E1422">
              <w:rPr>
                <w:rFonts w:ascii="Times New Roman" w:hAnsi="Times New Roman"/>
                <w:bCs/>
                <w:sz w:val="22"/>
                <w:szCs w:val="22"/>
              </w:rPr>
              <w:t>imum</w:t>
            </w:r>
            <w:r w:rsidRPr="00374810">
              <w:rPr>
                <w:rFonts w:ascii="Times New Roman" w:hAnsi="Times New Roman"/>
                <w:bCs/>
                <w:sz w:val="22"/>
                <w:szCs w:val="22"/>
              </w:rPr>
              <w:t xml:space="preserve"> IP 55. Umiejscowienie masztu nie powinno kolidować z działkiem wodno-pianowym, oraz drabiną. Sygnalizacja podniesienia masztu w kabinie kierowcy na panelu kontrolnym, sygnalizacja informująca o wysunięciu masztu, z alarmem świetlnym oraz słownym „wysunięty maszt”.</w:t>
            </w:r>
          </w:p>
          <w:p w14:paraId="16BC18FC" w14:textId="77777777" w:rsidR="00ED68F2" w:rsidRPr="00374810" w:rsidRDefault="00ED68F2" w:rsidP="00AD3E06">
            <w:pPr>
              <w:pStyle w:val="Tekstpodstawowy"/>
              <w:jc w:val="both"/>
              <w:rPr>
                <w:rFonts w:ascii="Times New Roman" w:hAnsi="Times New Roman"/>
                <w:bCs/>
                <w:sz w:val="22"/>
                <w:szCs w:val="22"/>
              </w:rPr>
            </w:pPr>
            <w:r w:rsidRPr="00374810">
              <w:rPr>
                <w:rFonts w:ascii="Times New Roman" w:hAnsi="Times New Roman"/>
                <w:bCs/>
                <w:sz w:val="22"/>
                <w:szCs w:val="22"/>
              </w:rPr>
              <w:t>Dodatkowo wymagane:</w:t>
            </w:r>
          </w:p>
          <w:p w14:paraId="49174966" w14:textId="77777777" w:rsidR="00ED68F2" w:rsidRPr="00374810" w:rsidRDefault="00ED68F2" w:rsidP="00AD3E06">
            <w:pPr>
              <w:pStyle w:val="Tekstpodstawowy"/>
              <w:jc w:val="both"/>
              <w:rPr>
                <w:rFonts w:ascii="Times New Roman" w:hAnsi="Times New Roman"/>
                <w:bCs/>
                <w:sz w:val="22"/>
                <w:szCs w:val="22"/>
              </w:rPr>
            </w:pPr>
            <w:r w:rsidRPr="00374810">
              <w:rPr>
                <w:rFonts w:ascii="Times New Roman" w:hAnsi="Times New Roman"/>
                <w:bCs/>
                <w:sz w:val="22"/>
                <w:szCs w:val="22"/>
              </w:rPr>
              <w:t>- obrót i pochył reflektorów, o kąt co najmniej od 0º ÷ 170º - w obie strony</w:t>
            </w:r>
          </w:p>
          <w:p w14:paraId="1D679D55" w14:textId="77777777" w:rsidR="00ED68F2" w:rsidRPr="00374810" w:rsidRDefault="00ED68F2" w:rsidP="00AD3E06">
            <w:pPr>
              <w:pStyle w:val="Tekstpodstawowy"/>
              <w:jc w:val="both"/>
              <w:rPr>
                <w:rFonts w:ascii="Times New Roman" w:hAnsi="Times New Roman"/>
                <w:bCs/>
                <w:sz w:val="22"/>
                <w:szCs w:val="22"/>
              </w:rPr>
            </w:pPr>
            <w:r w:rsidRPr="00374810">
              <w:rPr>
                <w:rFonts w:ascii="Times New Roman" w:hAnsi="Times New Roman"/>
                <w:bCs/>
                <w:sz w:val="22"/>
                <w:szCs w:val="22"/>
              </w:rPr>
              <w:t xml:space="preserve">- złożenie masztu następuje, bez konieczności ręcznego wspomagania </w:t>
            </w:r>
          </w:p>
          <w:p w14:paraId="2B0B801A" w14:textId="515387C9" w:rsidR="00ED68F2" w:rsidRPr="00374810" w:rsidRDefault="00ED68F2" w:rsidP="00AD3E06">
            <w:pPr>
              <w:pStyle w:val="Tekstpodstawowy"/>
              <w:jc w:val="both"/>
              <w:rPr>
                <w:rFonts w:ascii="Times New Roman" w:hAnsi="Times New Roman"/>
                <w:bCs/>
                <w:sz w:val="22"/>
                <w:szCs w:val="22"/>
              </w:rPr>
            </w:pPr>
            <w:r w:rsidRPr="00374810">
              <w:rPr>
                <w:rFonts w:ascii="Times New Roman" w:hAnsi="Times New Roman"/>
                <w:bCs/>
                <w:sz w:val="22"/>
                <w:szCs w:val="22"/>
              </w:rPr>
              <w:t xml:space="preserve">- możliwość dowolnego zatrzymywania masztu podczas wysuwu  i sterowania  masztem </w:t>
            </w:r>
            <w:r w:rsidR="00E006FD">
              <w:rPr>
                <w:rFonts w:ascii="Times New Roman" w:hAnsi="Times New Roman"/>
                <w:bCs/>
                <w:sz w:val="22"/>
                <w:szCs w:val="22"/>
              </w:rPr>
              <w:br/>
            </w:r>
            <w:r w:rsidRPr="00374810">
              <w:rPr>
                <w:rFonts w:ascii="Times New Roman" w:hAnsi="Times New Roman"/>
                <w:bCs/>
                <w:sz w:val="22"/>
                <w:szCs w:val="22"/>
              </w:rPr>
              <w:t>na różnej wysokości wysuwu, w pozycji niepełnego wysunięcia podczas pracy.</w:t>
            </w:r>
          </w:p>
          <w:p w14:paraId="733E1E17" w14:textId="46B67BC9" w:rsidR="00ED68F2" w:rsidRPr="00374810" w:rsidRDefault="00ED68F2" w:rsidP="00AD3E06">
            <w:pPr>
              <w:pStyle w:val="Tekstpodstawowy"/>
              <w:jc w:val="both"/>
              <w:rPr>
                <w:rFonts w:ascii="Times New Roman" w:hAnsi="Times New Roman"/>
                <w:bCs/>
                <w:sz w:val="22"/>
                <w:szCs w:val="22"/>
              </w:rPr>
            </w:pPr>
            <w:r w:rsidRPr="00374810">
              <w:rPr>
                <w:rFonts w:ascii="Times New Roman" w:hAnsi="Times New Roman"/>
                <w:bCs/>
                <w:sz w:val="22"/>
                <w:szCs w:val="22"/>
              </w:rPr>
              <w:t xml:space="preserve">Każda lampa musi być doposażona w optykę dalekosiężną (zasięg </w:t>
            </w:r>
            <w:r w:rsidR="000E1422" w:rsidRPr="00374810">
              <w:rPr>
                <w:rFonts w:ascii="Times New Roman" w:hAnsi="Times New Roman"/>
                <w:bCs/>
                <w:sz w:val="22"/>
                <w:szCs w:val="22"/>
              </w:rPr>
              <w:t>min</w:t>
            </w:r>
            <w:r w:rsidR="000E1422">
              <w:rPr>
                <w:rFonts w:ascii="Times New Roman" w:hAnsi="Times New Roman"/>
                <w:bCs/>
                <w:sz w:val="22"/>
                <w:szCs w:val="22"/>
              </w:rPr>
              <w:t>imum</w:t>
            </w:r>
            <w:r w:rsidR="000E1422" w:rsidRPr="00374810">
              <w:rPr>
                <w:rFonts w:ascii="Times New Roman" w:hAnsi="Times New Roman"/>
                <w:bCs/>
                <w:sz w:val="22"/>
                <w:szCs w:val="22"/>
              </w:rPr>
              <w:t xml:space="preserve"> </w:t>
            </w:r>
            <w:r w:rsidRPr="00374810">
              <w:rPr>
                <w:rFonts w:ascii="Times New Roman" w:hAnsi="Times New Roman"/>
                <w:bCs/>
                <w:sz w:val="22"/>
                <w:szCs w:val="22"/>
              </w:rPr>
              <w:t>100m) oraz szerokokątną</w:t>
            </w:r>
            <w:r w:rsidR="00E006FD">
              <w:rPr>
                <w:rFonts w:ascii="Times New Roman" w:hAnsi="Times New Roman"/>
                <w:bCs/>
                <w:sz w:val="22"/>
                <w:szCs w:val="22"/>
              </w:rPr>
              <w:t>.</w:t>
            </w:r>
          </w:p>
          <w:p w14:paraId="31153E7C" w14:textId="77777777" w:rsidR="00ED68F2" w:rsidRPr="00374810" w:rsidRDefault="00ED68F2" w:rsidP="00AD3E06">
            <w:pPr>
              <w:pStyle w:val="Tekstpodstawowy"/>
              <w:jc w:val="both"/>
              <w:rPr>
                <w:rFonts w:ascii="Times New Roman" w:hAnsi="Times New Roman"/>
                <w:bCs/>
                <w:sz w:val="22"/>
                <w:szCs w:val="22"/>
              </w:rPr>
            </w:pPr>
            <w:r w:rsidRPr="00374810">
              <w:rPr>
                <w:rFonts w:ascii="Times New Roman" w:hAnsi="Times New Roman"/>
                <w:bCs/>
                <w:sz w:val="22"/>
                <w:szCs w:val="22"/>
              </w:rPr>
              <w:t xml:space="preserve">Lampy w maszcie dodatkowo muszą posiadać optykę tzw” doświetlającą  pod masztem” -doświetlającą dach ,przy rozłożonym maszcie </w:t>
            </w:r>
          </w:p>
          <w:p w14:paraId="170AE4B4" w14:textId="77777777" w:rsidR="00ED68F2" w:rsidRPr="00374810" w:rsidRDefault="00ED68F2" w:rsidP="00AD3E06">
            <w:pPr>
              <w:pStyle w:val="Tekstpodstawowy"/>
              <w:jc w:val="both"/>
              <w:rPr>
                <w:rFonts w:ascii="Times New Roman" w:hAnsi="Times New Roman"/>
                <w:bCs/>
                <w:sz w:val="22"/>
                <w:szCs w:val="22"/>
              </w:rPr>
            </w:pPr>
            <w:r w:rsidRPr="00374810">
              <w:rPr>
                <w:rFonts w:ascii="Times New Roman" w:hAnsi="Times New Roman"/>
                <w:bCs/>
                <w:sz w:val="22"/>
                <w:szCs w:val="22"/>
              </w:rPr>
              <w:t>-wymagane przewodowe sterowanie masztem.</w:t>
            </w:r>
          </w:p>
          <w:p w14:paraId="16F7D952" w14:textId="65E9FE29" w:rsidR="00ED68F2" w:rsidRPr="00374810" w:rsidRDefault="00ED68F2" w:rsidP="00AD3E06">
            <w:pPr>
              <w:pStyle w:val="Tekstpodstawowy"/>
              <w:jc w:val="both"/>
              <w:rPr>
                <w:rFonts w:ascii="Times New Roman" w:hAnsi="Times New Roman"/>
                <w:bCs/>
                <w:sz w:val="22"/>
                <w:szCs w:val="22"/>
              </w:rPr>
            </w:pPr>
            <w:r w:rsidRPr="00374810">
              <w:rPr>
                <w:rFonts w:ascii="Times New Roman" w:hAnsi="Times New Roman"/>
                <w:bCs/>
                <w:sz w:val="22"/>
                <w:szCs w:val="22"/>
              </w:rPr>
              <w:t>-wymagane także bezprzewodowe sterowaniem masztem-o zasięgu min</w:t>
            </w:r>
            <w:r w:rsidR="00532ABE">
              <w:rPr>
                <w:rFonts w:ascii="Times New Roman" w:hAnsi="Times New Roman"/>
                <w:bCs/>
                <w:sz w:val="22"/>
                <w:szCs w:val="22"/>
              </w:rPr>
              <w:t xml:space="preserve">imum </w:t>
            </w:r>
            <w:r w:rsidRPr="00374810">
              <w:rPr>
                <w:rFonts w:ascii="Times New Roman" w:hAnsi="Times New Roman"/>
                <w:bCs/>
                <w:sz w:val="22"/>
                <w:szCs w:val="22"/>
              </w:rPr>
              <w:t>50m w terenie otwartym.</w:t>
            </w:r>
          </w:p>
          <w:p w14:paraId="058321A8" w14:textId="7981F751" w:rsidR="00ED68F2" w:rsidRPr="00374810" w:rsidRDefault="00ED68F2" w:rsidP="00AD3E06">
            <w:pPr>
              <w:pStyle w:val="Tekstpodstawowy"/>
              <w:jc w:val="both"/>
              <w:rPr>
                <w:rFonts w:ascii="Times New Roman" w:hAnsi="Times New Roman"/>
                <w:bCs/>
                <w:sz w:val="22"/>
                <w:szCs w:val="22"/>
              </w:rPr>
            </w:pPr>
            <w:r w:rsidRPr="00374810">
              <w:rPr>
                <w:rFonts w:ascii="Times New Roman" w:hAnsi="Times New Roman"/>
                <w:bCs/>
                <w:sz w:val="22"/>
                <w:szCs w:val="22"/>
              </w:rPr>
              <w:t>Przewody elektryczne zasilające reflektory nie powinny kolidować</w:t>
            </w:r>
            <w:r w:rsidR="00E006FD">
              <w:rPr>
                <w:rFonts w:ascii="Times New Roman" w:hAnsi="Times New Roman"/>
                <w:bCs/>
                <w:sz w:val="22"/>
                <w:szCs w:val="22"/>
              </w:rPr>
              <w:t xml:space="preserve"> </w:t>
            </w:r>
            <w:r w:rsidRPr="00374810">
              <w:rPr>
                <w:rFonts w:ascii="Times New Roman" w:hAnsi="Times New Roman"/>
                <w:bCs/>
                <w:sz w:val="22"/>
                <w:szCs w:val="22"/>
              </w:rPr>
              <w:t>z ruchami teleskopów.</w:t>
            </w:r>
          </w:p>
          <w:p w14:paraId="26CDEBCB" w14:textId="3D58EB5E" w:rsidR="00ED68F2" w:rsidRPr="00374810" w:rsidRDefault="00ED68F2" w:rsidP="00AD3E06">
            <w:pPr>
              <w:pStyle w:val="Tekstpodstawowy"/>
              <w:jc w:val="both"/>
              <w:rPr>
                <w:rFonts w:ascii="Times New Roman" w:hAnsi="Times New Roman"/>
                <w:bCs/>
                <w:sz w:val="22"/>
                <w:szCs w:val="22"/>
              </w:rPr>
            </w:pPr>
            <w:r w:rsidRPr="00374810">
              <w:rPr>
                <w:rFonts w:ascii="Times New Roman" w:hAnsi="Times New Roman"/>
                <w:bCs/>
                <w:sz w:val="22"/>
                <w:szCs w:val="22"/>
              </w:rPr>
              <w:t>W przypadku ruszenia pojazdu powinno następować automatyczne składanie masztu do pozycji transportowej.</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44DB8797" w14:textId="77777777" w:rsidR="00ED68F2" w:rsidRDefault="00ED68F2" w:rsidP="00320B73">
            <w:pPr>
              <w:pStyle w:val="Textbody"/>
              <w:suppressAutoHyphens/>
              <w:snapToGrid w:val="0"/>
              <w:jc w:val="center"/>
            </w:pPr>
          </w:p>
        </w:tc>
      </w:tr>
      <w:tr w:rsidR="00320B73" w14:paraId="77AFB3B6" w14:textId="77777777" w:rsidTr="001A48ED">
        <w:trPr>
          <w:trHeight w:val="526"/>
        </w:trPr>
        <w:tc>
          <w:tcPr>
            <w:tcW w:w="13625" w:type="dxa"/>
            <w:gridSpan w:val="3"/>
            <w:tcBorders>
              <w:left w:val="double" w:sz="6" w:space="0" w:color="000001"/>
              <w:bottom w:val="single" w:sz="6" w:space="0" w:color="000001"/>
              <w:right w:val="double" w:sz="6" w:space="0" w:color="000001"/>
            </w:tcBorders>
            <w:shd w:val="clear" w:color="auto" w:fill="BFBFBF" w:themeFill="background1" w:themeFillShade="BF"/>
            <w:tcMar>
              <w:top w:w="0" w:type="dxa"/>
              <w:left w:w="71" w:type="dxa"/>
              <w:bottom w:w="0" w:type="dxa"/>
              <w:right w:w="71" w:type="dxa"/>
            </w:tcMar>
            <w:vAlign w:val="center"/>
          </w:tcPr>
          <w:p w14:paraId="23510EC0" w14:textId="5155FE27" w:rsidR="00320B73" w:rsidRDefault="00320B73" w:rsidP="00320B73">
            <w:pPr>
              <w:pStyle w:val="Textbody"/>
              <w:suppressAutoHyphens/>
              <w:snapToGrid w:val="0"/>
              <w:jc w:val="center"/>
            </w:pPr>
            <w:r>
              <w:lastRenderedPageBreak/>
              <w:t>6. Wyposażenie</w:t>
            </w:r>
          </w:p>
        </w:tc>
      </w:tr>
      <w:tr w:rsidR="00320B73" w14:paraId="6C9C1C21"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64502188" w14:textId="77777777" w:rsidR="00320B73" w:rsidRDefault="00320B73" w:rsidP="00BC54FC">
            <w:pPr>
              <w:pStyle w:val="Textbody"/>
              <w:numPr>
                <w:ilvl w:val="1"/>
                <w:numId w:val="52"/>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4EB7CBD0" w14:textId="77777777" w:rsidR="00C80495" w:rsidRPr="00A361F1" w:rsidRDefault="00C80495" w:rsidP="00C80495">
            <w:pPr>
              <w:pStyle w:val="Textbody"/>
              <w:jc w:val="both"/>
              <w:rPr>
                <w:b w:val="0"/>
                <w:sz w:val="22"/>
                <w:szCs w:val="22"/>
              </w:rPr>
            </w:pPr>
            <w:r w:rsidRPr="00A361F1">
              <w:rPr>
                <w:b w:val="0"/>
                <w:sz w:val="22"/>
                <w:szCs w:val="22"/>
              </w:rPr>
              <w:t>W kabinie kierowcy zamontowany radiotelefon przewoźny spełniający minimalne wymagania techniczno-funkcjonalne określone w załączniku nr 3</w:t>
            </w:r>
            <w:r>
              <w:rPr>
                <w:b w:val="0"/>
                <w:sz w:val="22"/>
                <w:szCs w:val="22"/>
              </w:rPr>
              <w:t xml:space="preserve"> </w:t>
            </w:r>
            <w:r w:rsidRPr="00A361F1">
              <w:rPr>
                <w:b w:val="0"/>
                <w:sz w:val="22"/>
                <w:szCs w:val="22"/>
              </w:rPr>
              <w:t>do Instrukcji w sprawie organizacji łączności radiowej, wprowadzonej Rozkazem Nr 8 Komendanta Głównego Państwowej Straży Pożarnej z dnia5 kwietnia 2019 r. Dz. Urz. KG PSP 2019 r. poz.7.</w:t>
            </w:r>
          </w:p>
          <w:p w14:paraId="7C12BF14" w14:textId="77777777" w:rsidR="00C80495" w:rsidRPr="00A361F1" w:rsidRDefault="00C80495" w:rsidP="00C80495">
            <w:pPr>
              <w:pStyle w:val="Textbody"/>
              <w:jc w:val="both"/>
              <w:rPr>
                <w:b w:val="0"/>
                <w:sz w:val="22"/>
                <w:szCs w:val="22"/>
              </w:rPr>
            </w:pPr>
            <w:r w:rsidRPr="00A361F1">
              <w:rPr>
                <w:b w:val="0"/>
                <w:sz w:val="22"/>
                <w:szCs w:val="22"/>
              </w:rPr>
              <w:t>Wymagania szczegółowe:</w:t>
            </w:r>
          </w:p>
          <w:p w14:paraId="76395E45" w14:textId="77777777" w:rsidR="00C80495" w:rsidRPr="00A361F1" w:rsidRDefault="00C80495" w:rsidP="00C80495">
            <w:pPr>
              <w:pStyle w:val="Textbody"/>
              <w:jc w:val="both"/>
              <w:rPr>
                <w:b w:val="0"/>
                <w:sz w:val="22"/>
                <w:szCs w:val="22"/>
              </w:rPr>
            </w:pPr>
            <w:r w:rsidRPr="00A361F1">
              <w:rPr>
                <w:b w:val="0"/>
                <w:sz w:val="22"/>
                <w:szCs w:val="22"/>
              </w:rPr>
              <w:t xml:space="preserve">Radiotelefon analogowo-cyfrowy w standardzie DMR, modulacje F3E, FXD, FXE, moc 1-25 W, odstęp międzykanałowy minimum 12,5 kHz, nie mniej niż 512 kanałów, obsługa wokodera dźwięku AMBE+2TM. Alfanumeryczny 14-znakowy wyświetlacz LCD. Dopuszcza się zastosowanie dynamicznej blokady szumów z wykorzystaniem cyfrowego procesora </w:t>
            </w:r>
            <w:r w:rsidRPr="00A361F1">
              <w:rPr>
                <w:b w:val="0"/>
                <w:sz w:val="22"/>
                <w:szCs w:val="22"/>
              </w:rPr>
              <w:lastRenderedPageBreak/>
              <w:t>sygnałowego (DSP). Ochrona radiotelefonu przed pyłem i wodą IP54, normy MIL-STD-810 C/D/E/F.</w:t>
            </w:r>
          </w:p>
          <w:p w14:paraId="11E26E96" w14:textId="77777777" w:rsidR="00C80495" w:rsidRPr="00A361F1" w:rsidRDefault="00C80495" w:rsidP="00C80495">
            <w:pPr>
              <w:pStyle w:val="Textbody"/>
              <w:jc w:val="both"/>
              <w:rPr>
                <w:b w:val="0"/>
                <w:sz w:val="22"/>
                <w:szCs w:val="22"/>
              </w:rPr>
            </w:pPr>
            <w:r w:rsidRPr="00A361F1">
              <w:rPr>
                <w:b w:val="0"/>
                <w:sz w:val="22"/>
                <w:szCs w:val="22"/>
              </w:rPr>
              <w:t xml:space="preserve">Antena 1/4 fali, zysk anteny 2,15 </w:t>
            </w:r>
            <w:proofErr w:type="spellStart"/>
            <w:r w:rsidRPr="00A361F1">
              <w:rPr>
                <w:b w:val="0"/>
                <w:sz w:val="22"/>
                <w:szCs w:val="22"/>
              </w:rPr>
              <w:t>dB</w:t>
            </w:r>
            <w:proofErr w:type="spellEnd"/>
            <w:r w:rsidRPr="00A361F1">
              <w:rPr>
                <w:b w:val="0"/>
                <w:sz w:val="22"/>
                <w:szCs w:val="22"/>
              </w:rPr>
              <w:t xml:space="preserve">, dostosowana do rodzaju zabudowy (metalowa/kompozytowa), zainstalowana na dachu pojazdu/kabiny kierowcy zgodnie z zaleceniami producenta anteny. Antena zestrojona na częstotliwości 149.000 MHz z maksymalną wartością </w:t>
            </w:r>
            <w:r w:rsidRPr="006B23DC">
              <w:rPr>
                <w:b w:val="0"/>
                <w:sz w:val="22"/>
                <w:szCs w:val="22"/>
              </w:rPr>
              <w:t xml:space="preserve">współczynnika fali </w:t>
            </w:r>
            <w:r w:rsidRPr="00570CB4">
              <w:rPr>
                <w:b w:val="0"/>
                <w:sz w:val="22"/>
                <w:szCs w:val="22"/>
              </w:rPr>
              <w:t>stojącej (WFS, SWR) 1,3.</w:t>
            </w:r>
          </w:p>
          <w:p w14:paraId="36B92B29" w14:textId="77777777" w:rsidR="00C80495" w:rsidRPr="00A361F1" w:rsidRDefault="00C80495" w:rsidP="00C80495">
            <w:pPr>
              <w:pStyle w:val="Textbody"/>
              <w:jc w:val="both"/>
              <w:rPr>
                <w:b w:val="0"/>
                <w:sz w:val="22"/>
                <w:szCs w:val="22"/>
              </w:rPr>
            </w:pPr>
            <w:r w:rsidRPr="00A361F1">
              <w:rPr>
                <w:b w:val="0"/>
                <w:sz w:val="22"/>
                <w:szCs w:val="22"/>
              </w:rPr>
              <w:t>Zasilanie radiotelefonu poprowadzone bezpośrednio z akumulatora(w przypadku akumulatorów 24V poprzez przetwornicę napięcia 24V/12V). Obwód zasilania zabezpieczony oddzielnym bezpiecznikiem umieszczonym w miejscu łatwo dostępnym.</w:t>
            </w:r>
          </w:p>
          <w:p w14:paraId="78B9A659" w14:textId="77777777" w:rsidR="00C80495" w:rsidRDefault="00C80495" w:rsidP="00C80495">
            <w:pPr>
              <w:pStyle w:val="Textbody"/>
              <w:jc w:val="both"/>
              <w:rPr>
                <w:b w:val="0"/>
                <w:sz w:val="22"/>
                <w:szCs w:val="22"/>
              </w:rPr>
            </w:pPr>
            <w:r w:rsidRPr="00A361F1">
              <w:rPr>
                <w:b w:val="0"/>
                <w:sz w:val="22"/>
                <w:szCs w:val="22"/>
              </w:rPr>
              <w:t>Montaż zespołu nadawczo-odbiorczego oraz panelu należy uzgodnić z zamawiającym w trakcie realizacji zamówienia i wykonać w sposób umożliwiający swobodną obsługę i dostęp do złącza antenowego oraz złącza akcesoriów, bez konieczności demontażu stałych części pojazdu.</w:t>
            </w:r>
          </w:p>
          <w:p w14:paraId="052F981A" w14:textId="77777777" w:rsidR="00C80495" w:rsidRPr="006B23DC" w:rsidRDefault="00C80495" w:rsidP="00C80495">
            <w:pPr>
              <w:pStyle w:val="Textbody"/>
              <w:jc w:val="both"/>
              <w:rPr>
                <w:b w:val="0"/>
                <w:sz w:val="22"/>
                <w:szCs w:val="22"/>
              </w:rPr>
            </w:pPr>
            <w:r w:rsidRPr="006B23DC">
              <w:rPr>
                <w:b w:val="0"/>
                <w:sz w:val="22"/>
                <w:szCs w:val="22"/>
              </w:rPr>
              <w:t>W przypadku ograniczonych możliwości montażu radiotelefonu – zastosować zestaw separacyjny panelu sterowania i zespołu nadawczo-odbiorczego.</w:t>
            </w:r>
          </w:p>
          <w:p w14:paraId="0DEAC2FD" w14:textId="77777777" w:rsidR="00C80495" w:rsidRPr="00A361F1" w:rsidRDefault="00C80495" w:rsidP="00C80495">
            <w:pPr>
              <w:pStyle w:val="Textbody"/>
              <w:jc w:val="both"/>
              <w:rPr>
                <w:b w:val="0"/>
                <w:sz w:val="22"/>
                <w:szCs w:val="22"/>
              </w:rPr>
            </w:pPr>
            <w:r w:rsidRPr="00A361F1">
              <w:rPr>
                <w:b w:val="0"/>
                <w:sz w:val="22"/>
                <w:szCs w:val="22"/>
              </w:rPr>
              <w:t xml:space="preserve">Interfejs do programowania radiotelefonu wraz z niezbędnym </w:t>
            </w:r>
            <w:r>
              <w:rPr>
                <w:b w:val="0"/>
                <w:sz w:val="22"/>
                <w:szCs w:val="22"/>
              </w:rPr>
              <w:t xml:space="preserve">obowiązującym i aktualnym </w:t>
            </w:r>
            <w:r w:rsidRPr="00A361F1">
              <w:rPr>
                <w:b w:val="0"/>
                <w:sz w:val="22"/>
                <w:szCs w:val="22"/>
              </w:rPr>
              <w:t>oprogramowaniem.</w:t>
            </w:r>
          </w:p>
          <w:p w14:paraId="02471777" w14:textId="77777777" w:rsidR="00C80495" w:rsidRPr="00A361F1" w:rsidRDefault="00C80495" w:rsidP="00C80495">
            <w:pPr>
              <w:pStyle w:val="Textbody"/>
              <w:jc w:val="both"/>
              <w:rPr>
                <w:b w:val="0"/>
                <w:sz w:val="22"/>
                <w:szCs w:val="22"/>
              </w:rPr>
            </w:pPr>
            <w:r w:rsidRPr="00A361F1">
              <w:rPr>
                <w:b w:val="0"/>
                <w:sz w:val="22"/>
                <w:szCs w:val="22"/>
              </w:rPr>
              <w:t>Wszystkie podzespoły zestawu jednego producenta lub równoważne zaakceptowane przez producenta oferowanego radiotelefonu z wyjątkiem anteny.</w:t>
            </w:r>
          </w:p>
          <w:p w14:paraId="7C5BE281" w14:textId="77777777" w:rsidR="00C80495" w:rsidRPr="00A361F1" w:rsidRDefault="00C80495" w:rsidP="00C80495">
            <w:pPr>
              <w:pStyle w:val="Textbody"/>
              <w:jc w:val="both"/>
              <w:rPr>
                <w:b w:val="0"/>
                <w:sz w:val="22"/>
                <w:szCs w:val="22"/>
              </w:rPr>
            </w:pPr>
            <w:r w:rsidRPr="00A361F1">
              <w:rPr>
                <w:b w:val="0"/>
                <w:sz w:val="22"/>
                <w:szCs w:val="22"/>
              </w:rPr>
              <w:t>Komplet dokumentacji montażowej i obsługowej w języku polskim:</w:t>
            </w:r>
          </w:p>
          <w:p w14:paraId="6C0D6A7F" w14:textId="77777777" w:rsidR="00C80495" w:rsidRPr="00A361F1" w:rsidRDefault="00C80495" w:rsidP="00BC54FC">
            <w:pPr>
              <w:pStyle w:val="Textbody"/>
              <w:numPr>
                <w:ilvl w:val="0"/>
                <w:numId w:val="58"/>
              </w:numPr>
              <w:ind w:left="430"/>
              <w:jc w:val="both"/>
              <w:rPr>
                <w:b w:val="0"/>
                <w:sz w:val="22"/>
                <w:szCs w:val="22"/>
              </w:rPr>
            </w:pPr>
            <w:r w:rsidRPr="00A361F1">
              <w:rPr>
                <w:b w:val="0"/>
                <w:sz w:val="22"/>
                <w:szCs w:val="22"/>
              </w:rPr>
              <w:t>instrukcja producenta zainstalowanej anteny</w:t>
            </w:r>
            <w:r>
              <w:rPr>
                <w:b w:val="0"/>
                <w:sz w:val="22"/>
                <w:szCs w:val="22"/>
              </w:rPr>
              <w:t>,</w:t>
            </w:r>
          </w:p>
          <w:p w14:paraId="59BB6FD0" w14:textId="77777777" w:rsidR="00C80495" w:rsidRPr="00A361F1" w:rsidRDefault="00C80495" w:rsidP="00BC54FC">
            <w:pPr>
              <w:pStyle w:val="Textbody"/>
              <w:numPr>
                <w:ilvl w:val="0"/>
                <w:numId w:val="58"/>
              </w:numPr>
              <w:ind w:left="430"/>
              <w:jc w:val="both"/>
              <w:rPr>
                <w:b w:val="0"/>
                <w:sz w:val="22"/>
                <w:szCs w:val="22"/>
              </w:rPr>
            </w:pPr>
            <w:r w:rsidRPr="00A361F1">
              <w:rPr>
                <w:b w:val="0"/>
                <w:sz w:val="22"/>
                <w:szCs w:val="22"/>
              </w:rPr>
              <w:t>wykres z pomiaru współczynnika fali stojącej zainstalowanej anteny po wykonaniu montażu</w:t>
            </w:r>
            <w:r>
              <w:rPr>
                <w:b w:val="0"/>
                <w:sz w:val="22"/>
                <w:szCs w:val="22"/>
              </w:rPr>
              <w:t>,</w:t>
            </w:r>
          </w:p>
          <w:p w14:paraId="2BC3D8C3" w14:textId="68797DC2" w:rsidR="00C80495" w:rsidRPr="00E006FD" w:rsidRDefault="00C80495" w:rsidP="00BC54FC">
            <w:pPr>
              <w:pStyle w:val="Textbody"/>
              <w:numPr>
                <w:ilvl w:val="0"/>
                <w:numId w:val="58"/>
              </w:numPr>
              <w:suppressAutoHyphens/>
              <w:ind w:left="430"/>
              <w:jc w:val="both"/>
              <w:rPr>
                <w:b w:val="0"/>
                <w:sz w:val="22"/>
                <w:szCs w:val="22"/>
              </w:rPr>
            </w:pPr>
            <w:r w:rsidRPr="00A361F1">
              <w:rPr>
                <w:b w:val="0"/>
                <w:sz w:val="22"/>
                <w:szCs w:val="22"/>
              </w:rPr>
              <w:t>instrukcja obsługi użytkownika radiotelefonu</w:t>
            </w:r>
            <w:r>
              <w:rPr>
                <w:b w:val="0"/>
                <w:sz w:val="22"/>
                <w:szCs w:val="22"/>
              </w:rPr>
              <w:t>.</w:t>
            </w:r>
          </w:p>
          <w:p w14:paraId="135F696A" w14:textId="77777777" w:rsidR="00C80495" w:rsidRDefault="00C80495" w:rsidP="00C80495">
            <w:pPr>
              <w:pStyle w:val="Textbody"/>
              <w:suppressAutoHyphens/>
              <w:jc w:val="both"/>
            </w:pPr>
            <w:r>
              <w:rPr>
                <w:b w:val="0"/>
                <w:sz w:val="22"/>
                <w:szCs w:val="22"/>
              </w:rPr>
              <w:t xml:space="preserve">Radiotelefon </w:t>
            </w:r>
            <w:r>
              <w:rPr>
                <w:b w:val="0"/>
                <w:bCs w:val="0"/>
                <w:color w:val="000000"/>
                <w:sz w:val="22"/>
                <w:szCs w:val="22"/>
              </w:rPr>
              <w:t>wyposażony w dodatkowy mikrofon i głośnik z możliwością nadawania, regulacją głośności i wyłączenia zamontowany w przedziale autopompy.</w:t>
            </w:r>
          </w:p>
          <w:p w14:paraId="4E5BC04E" w14:textId="77777777" w:rsidR="00C80495" w:rsidRDefault="00C80495" w:rsidP="00C80495">
            <w:pPr>
              <w:pStyle w:val="Textbody"/>
              <w:suppressAutoHyphens/>
              <w:jc w:val="both"/>
              <w:rPr>
                <w:b w:val="0"/>
                <w:sz w:val="22"/>
                <w:szCs w:val="22"/>
              </w:rPr>
            </w:pPr>
            <w:r>
              <w:rPr>
                <w:b w:val="0"/>
                <w:sz w:val="22"/>
                <w:szCs w:val="22"/>
              </w:rPr>
              <w:t>Antena zewnętrzna z podstawą ze sprężyną umożliwiającą swobodne wyginanie się podczas wjazdu do pomieszczeń garażowych.</w:t>
            </w:r>
          </w:p>
          <w:p w14:paraId="30ED3E0A" w14:textId="77777777" w:rsidR="00C80495" w:rsidRDefault="00C80495" w:rsidP="00C80495">
            <w:pPr>
              <w:pStyle w:val="Textbody"/>
              <w:suppressAutoHyphens/>
              <w:jc w:val="both"/>
              <w:rPr>
                <w:b w:val="0"/>
                <w:sz w:val="22"/>
                <w:szCs w:val="22"/>
              </w:rPr>
            </w:pPr>
            <w:r>
              <w:rPr>
                <w:b w:val="0"/>
                <w:sz w:val="22"/>
                <w:szCs w:val="22"/>
              </w:rPr>
              <w:t>Antena ma być zamontowana na stałe na środku dachu (kabiny). Nie dopuszcza się instalacji anteny magnetycznej.</w:t>
            </w:r>
          </w:p>
          <w:p w14:paraId="1871C6F9" w14:textId="77777777" w:rsidR="00C80495" w:rsidRDefault="00C80495" w:rsidP="00C80495">
            <w:pPr>
              <w:pStyle w:val="Textbody"/>
              <w:suppressAutoHyphens/>
              <w:jc w:val="both"/>
              <w:rPr>
                <w:b w:val="0"/>
                <w:sz w:val="22"/>
                <w:szCs w:val="22"/>
              </w:rPr>
            </w:pPr>
            <w:r>
              <w:rPr>
                <w:b w:val="0"/>
                <w:sz w:val="22"/>
                <w:szCs w:val="22"/>
              </w:rPr>
              <w:lastRenderedPageBreak/>
              <w:t>Radiotelefon nie powinien zakłócać pracy innych urządzeń elektronicznych pojazdu. Inne urządzenia elektroniczne nie powinny zakłócać pracy radiotelefonu przewoźnego.</w:t>
            </w:r>
          </w:p>
          <w:p w14:paraId="5FEB00EB" w14:textId="77777777" w:rsidR="00C80495" w:rsidRDefault="00C80495" w:rsidP="00C80495">
            <w:pPr>
              <w:pStyle w:val="Textbody"/>
              <w:suppressAutoHyphens/>
              <w:jc w:val="both"/>
              <w:rPr>
                <w:b w:val="0"/>
                <w:sz w:val="22"/>
                <w:szCs w:val="22"/>
              </w:rPr>
            </w:pPr>
            <w:r>
              <w:rPr>
                <w:b w:val="0"/>
                <w:sz w:val="22"/>
                <w:szCs w:val="22"/>
              </w:rPr>
              <w:t>Nie dopuszcza się wykonania instalacji przyłączeniowej radiotelefonu po zewnętrznym poszyciu deski rozdzielczej.</w:t>
            </w:r>
          </w:p>
          <w:p w14:paraId="558F15A1" w14:textId="77777777" w:rsidR="00C80495" w:rsidRDefault="00C80495" w:rsidP="00C80495">
            <w:pPr>
              <w:pStyle w:val="Textbody"/>
              <w:suppressAutoHyphens/>
              <w:jc w:val="both"/>
              <w:rPr>
                <w:b w:val="0"/>
                <w:sz w:val="22"/>
                <w:szCs w:val="22"/>
              </w:rPr>
            </w:pPr>
            <w:r>
              <w:rPr>
                <w:b w:val="0"/>
                <w:sz w:val="22"/>
                <w:szCs w:val="22"/>
              </w:rPr>
              <w:t>Kabel antenowy powinien być doprowadzony do urządzenia nadawczo odbiorczego jak najkrótszą drogą. Zamontowany kabel antenowy ma być w jednym odcinku o dostosowanej</w:t>
            </w:r>
            <w:r>
              <w:rPr>
                <w:b w:val="0"/>
                <w:sz w:val="22"/>
                <w:szCs w:val="22"/>
              </w:rPr>
              <w:br/>
              <w:t>do zabudowy długości. Nie dopuszcza się pozostawienia zawiniętych odcinków kabla</w:t>
            </w:r>
            <w:r>
              <w:rPr>
                <w:b w:val="0"/>
                <w:sz w:val="22"/>
                <w:szCs w:val="22"/>
              </w:rPr>
              <w:br/>
              <w:t>w niewidocznych częściach samochodu oraz stosowania dodatkowych przejściówek i złączy kablowych.</w:t>
            </w:r>
          </w:p>
          <w:p w14:paraId="7123559D" w14:textId="6D3DAEA8" w:rsidR="00320B73" w:rsidRPr="00432817" w:rsidRDefault="00C80495" w:rsidP="00C80495">
            <w:pPr>
              <w:pStyle w:val="Textbody"/>
              <w:jc w:val="both"/>
              <w:rPr>
                <w:b w:val="0"/>
                <w:sz w:val="22"/>
                <w:szCs w:val="22"/>
              </w:rPr>
            </w:pPr>
            <w:r>
              <w:rPr>
                <w:b w:val="0"/>
                <w:sz w:val="22"/>
                <w:szCs w:val="22"/>
              </w:rPr>
              <w:t>Zamawiający podczas odbioru instalacji radiowej może dokonać pomiarów parametru SWR wykorzystując swoje urządzenia pomiarowe.</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38D55EA1" w14:textId="77777777" w:rsidR="00320B73" w:rsidRDefault="00320B73" w:rsidP="00320B73">
            <w:pPr>
              <w:pStyle w:val="Textbody"/>
              <w:suppressAutoHyphens/>
              <w:snapToGrid w:val="0"/>
              <w:jc w:val="center"/>
            </w:pPr>
          </w:p>
        </w:tc>
      </w:tr>
      <w:tr w:rsidR="00320B73" w14:paraId="7E385CA7"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0EF5906B" w14:textId="77777777" w:rsidR="00320B73" w:rsidRDefault="00320B73" w:rsidP="00BC54FC">
            <w:pPr>
              <w:pStyle w:val="Textbody"/>
              <w:numPr>
                <w:ilvl w:val="1"/>
                <w:numId w:val="52"/>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6E8E6522" w14:textId="3937592A" w:rsidR="00C80495" w:rsidRPr="00A361F1" w:rsidRDefault="00C80495" w:rsidP="00C80495">
            <w:pPr>
              <w:pStyle w:val="Textbody"/>
              <w:jc w:val="both"/>
              <w:rPr>
                <w:b w:val="0"/>
                <w:sz w:val="22"/>
                <w:szCs w:val="22"/>
              </w:rPr>
            </w:pPr>
            <w:r w:rsidRPr="00A361F1">
              <w:rPr>
                <w:b w:val="0"/>
                <w:sz w:val="22"/>
                <w:szCs w:val="22"/>
              </w:rPr>
              <w:t xml:space="preserve">Radiotelefon nasobny szt. </w:t>
            </w:r>
            <w:r>
              <w:rPr>
                <w:b w:val="0"/>
                <w:sz w:val="22"/>
                <w:szCs w:val="22"/>
              </w:rPr>
              <w:t>6</w:t>
            </w:r>
            <w:r w:rsidRPr="00A361F1">
              <w:rPr>
                <w:b w:val="0"/>
                <w:sz w:val="22"/>
                <w:szCs w:val="22"/>
              </w:rPr>
              <w:t xml:space="preserve"> z anteną, dopuszczony do stosowania w sieci Państwowej Straży Pożarnej o parametrach nie gorszych niż: pracującym</w:t>
            </w:r>
            <w:r>
              <w:rPr>
                <w:b w:val="0"/>
                <w:sz w:val="22"/>
                <w:szCs w:val="22"/>
              </w:rPr>
              <w:t xml:space="preserve"> </w:t>
            </w:r>
            <w:r w:rsidRPr="00A361F1">
              <w:rPr>
                <w:b w:val="0"/>
                <w:sz w:val="22"/>
                <w:szCs w:val="22"/>
              </w:rPr>
              <w:t>w zakresie częstotliwości VHF 136–174 MHz, moc 1–5W, z pełną klawiaturą i 5–wierszowym kolorowym wyświetlaczem, odporność na działanie kurzu</w:t>
            </w:r>
            <w:r>
              <w:rPr>
                <w:b w:val="0"/>
                <w:sz w:val="22"/>
                <w:szCs w:val="22"/>
              </w:rPr>
              <w:t xml:space="preserve"> </w:t>
            </w:r>
            <w:r w:rsidRPr="00A361F1">
              <w:rPr>
                <w:b w:val="0"/>
                <w:sz w:val="22"/>
                <w:szCs w:val="22"/>
              </w:rPr>
              <w:t>i wody IP68, zakres temperatury pracy od –30°C do +60°C, pracujący</w:t>
            </w:r>
            <w:r>
              <w:rPr>
                <w:b w:val="0"/>
                <w:sz w:val="22"/>
                <w:szCs w:val="22"/>
              </w:rPr>
              <w:t xml:space="preserve"> </w:t>
            </w:r>
            <w:r w:rsidRPr="00A361F1">
              <w:rPr>
                <w:b w:val="0"/>
                <w:sz w:val="22"/>
                <w:szCs w:val="22"/>
              </w:rPr>
              <w:t>w trybie analogowym lub cyfrowym TDMA, zgodnych ze standardami ETSI DMR, kodowa blokada szumów CTCSS (wybierana programowo</w:t>
            </w:r>
            <w:r>
              <w:rPr>
                <w:b w:val="0"/>
                <w:sz w:val="22"/>
                <w:szCs w:val="22"/>
              </w:rPr>
              <w:t xml:space="preserve"> </w:t>
            </w:r>
            <w:r w:rsidRPr="00A361F1">
              <w:rPr>
                <w:b w:val="0"/>
                <w:sz w:val="22"/>
                <w:szCs w:val="22"/>
              </w:rPr>
              <w:t>na dowolnym kanale), GPS, Bluetooth, menu w języku polskim, min</w:t>
            </w:r>
            <w:r w:rsidR="00AD64DA">
              <w:rPr>
                <w:b w:val="0"/>
                <w:sz w:val="22"/>
                <w:szCs w:val="22"/>
              </w:rPr>
              <w:t>imum</w:t>
            </w:r>
            <w:r w:rsidRPr="00A361F1">
              <w:rPr>
                <w:b w:val="0"/>
                <w:sz w:val="22"/>
                <w:szCs w:val="22"/>
              </w:rPr>
              <w:t xml:space="preserve"> 250 kanałowy</w:t>
            </w:r>
            <w:r>
              <w:rPr>
                <w:b w:val="0"/>
                <w:sz w:val="22"/>
                <w:szCs w:val="22"/>
              </w:rPr>
              <w:t xml:space="preserve"> </w:t>
            </w:r>
            <w:r w:rsidRPr="00A361F1">
              <w:rPr>
                <w:b w:val="0"/>
                <w:sz w:val="22"/>
                <w:szCs w:val="22"/>
              </w:rPr>
              <w:t>i odstęp pomiędzy kanałami 12.5 kHz.</w:t>
            </w:r>
          </w:p>
          <w:p w14:paraId="67CACA60" w14:textId="77777777" w:rsidR="00C80495" w:rsidRDefault="00C80495" w:rsidP="00C80495">
            <w:pPr>
              <w:pStyle w:val="Textbody"/>
              <w:jc w:val="both"/>
              <w:rPr>
                <w:b w:val="0"/>
                <w:sz w:val="22"/>
                <w:szCs w:val="22"/>
              </w:rPr>
            </w:pPr>
            <w:r w:rsidRPr="00A361F1">
              <w:rPr>
                <w:b w:val="0"/>
                <w:sz w:val="22"/>
                <w:szCs w:val="22"/>
              </w:rPr>
              <w:t>Każdy radiotelefon musi mieć możliwość zaprogramowania minimum</w:t>
            </w:r>
            <w:r>
              <w:rPr>
                <w:b w:val="0"/>
                <w:sz w:val="22"/>
                <w:szCs w:val="22"/>
              </w:rPr>
              <w:t xml:space="preserve"> </w:t>
            </w:r>
            <w:r w:rsidRPr="00A361F1">
              <w:rPr>
                <w:b w:val="0"/>
                <w:sz w:val="22"/>
                <w:szCs w:val="22"/>
              </w:rPr>
              <w:t>19 kanałów w jednej strefie kanałów i musi być wyposażony:</w:t>
            </w:r>
          </w:p>
          <w:p w14:paraId="69C2BCFC" w14:textId="77777777" w:rsidR="00C80495" w:rsidRDefault="00C80495" w:rsidP="00AD64DA">
            <w:pPr>
              <w:pStyle w:val="Textbody"/>
              <w:numPr>
                <w:ilvl w:val="0"/>
                <w:numId w:val="42"/>
              </w:numPr>
              <w:ind w:left="147" w:hanging="142"/>
              <w:jc w:val="both"/>
              <w:rPr>
                <w:b w:val="0"/>
                <w:sz w:val="22"/>
                <w:szCs w:val="22"/>
              </w:rPr>
            </w:pPr>
            <w:r w:rsidRPr="00A361F1">
              <w:rPr>
                <w:b w:val="0"/>
                <w:sz w:val="22"/>
                <w:szCs w:val="22"/>
              </w:rPr>
              <w:t>w antenę,</w:t>
            </w:r>
          </w:p>
          <w:p w14:paraId="6ED8EFE7" w14:textId="77777777" w:rsidR="00C80495" w:rsidRDefault="00C80495" w:rsidP="00AD64DA">
            <w:pPr>
              <w:pStyle w:val="Textbody"/>
              <w:numPr>
                <w:ilvl w:val="0"/>
                <w:numId w:val="42"/>
              </w:numPr>
              <w:ind w:left="147" w:hanging="142"/>
              <w:jc w:val="both"/>
              <w:rPr>
                <w:b w:val="0"/>
                <w:sz w:val="22"/>
                <w:szCs w:val="22"/>
              </w:rPr>
            </w:pPr>
            <w:proofErr w:type="spellStart"/>
            <w:r w:rsidRPr="00A361F1">
              <w:rPr>
                <w:b w:val="0"/>
                <w:sz w:val="22"/>
                <w:szCs w:val="22"/>
              </w:rPr>
              <w:t>mikrofonogłośnik</w:t>
            </w:r>
            <w:proofErr w:type="spellEnd"/>
            <w:r w:rsidRPr="00A361F1">
              <w:rPr>
                <w:b w:val="0"/>
                <w:sz w:val="22"/>
                <w:szCs w:val="22"/>
              </w:rPr>
              <w:t>,</w:t>
            </w:r>
          </w:p>
          <w:p w14:paraId="13786163" w14:textId="05FE6E4A" w:rsidR="00C80495" w:rsidRDefault="00C80495" w:rsidP="00AD64DA">
            <w:pPr>
              <w:pStyle w:val="Textbody"/>
              <w:numPr>
                <w:ilvl w:val="0"/>
                <w:numId w:val="42"/>
              </w:numPr>
              <w:ind w:left="147" w:hanging="142"/>
              <w:jc w:val="both"/>
              <w:rPr>
                <w:b w:val="0"/>
                <w:sz w:val="22"/>
                <w:szCs w:val="22"/>
              </w:rPr>
            </w:pPr>
            <w:r>
              <w:rPr>
                <w:b w:val="0"/>
                <w:sz w:val="22"/>
                <w:szCs w:val="22"/>
              </w:rPr>
              <w:t xml:space="preserve">1 </w:t>
            </w:r>
            <w:r w:rsidRPr="00A361F1">
              <w:rPr>
                <w:b w:val="0"/>
                <w:sz w:val="22"/>
                <w:szCs w:val="22"/>
              </w:rPr>
              <w:t>sztuki akumulatorów Li</w:t>
            </w:r>
            <w:r>
              <w:rPr>
                <w:b w:val="0"/>
                <w:sz w:val="22"/>
                <w:szCs w:val="22"/>
              </w:rPr>
              <w:t>-</w:t>
            </w:r>
            <w:proofErr w:type="spellStart"/>
            <w:r w:rsidRPr="00A361F1">
              <w:rPr>
                <w:b w:val="0"/>
                <w:sz w:val="22"/>
                <w:szCs w:val="22"/>
              </w:rPr>
              <w:t>Ion</w:t>
            </w:r>
            <w:proofErr w:type="spellEnd"/>
            <w:r w:rsidRPr="00A361F1">
              <w:rPr>
                <w:b w:val="0"/>
                <w:sz w:val="22"/>
                <w:szCs w:val="22"/>
              </w:rPr>
              <w:t xml:space="preserve"> 2700 </w:t>
            </w:r>
            <w:proofErr w:type="spellStart"/>
            <w:r w:rsidRPr="00A361F1">
              <w:rPr>
                <w:b w:val="0"/>
                <w:sz w:val="22"/>
                <w:szCs w:val="22"/>
              </w:rPr>
              <w:t>mAh</w:t>
            </w:r>
            <w:proofErr w:type="spellEnd"/>
            <w:r w:rsidRPr="00A361F1">
              <w:rPr>
                <w:b w:val="0"/>
                <w:sz w:val="22"/>
                <w:szCs w:val="22"/>
              </w:rPr>
              <w:t>,</w:t>
            </w:r>
          </w:p>
          <w:p w14:paraId="0C3CDF2C" w14:textId="77777777" w:rsidR="00C80495" w:rsidRDefault="00C80495" w:rsidP="00AD64DA">
            <w:pPr>
              <w:pStyle w:val="Textbody"/>
              <w:numPr>
                <w:ilvl w:val="0"/>
                <w:numId w:val="42"/>
              </w:numPr>
              <w:ind w:left="147" w:hanging="142"/>
              <w:jc w:val="both"/>
              <w:rPr>
                <w:b w:val="0"/>
                <w:sz w:val="22"/>
                <w:szCs w:val="22"/>
              </w:rPr>
            </w:pPr>
            <w:r w:rsidRPr="00A361F1">
              <w:rPr>
                <w:b w:val="0"/>
                <w:sz w:val="22"/>
                <w:szCs w:val="22"/>
              </w:rPr>
              <w:t>zaczep (klips) do pasa,</w:t>
            </w:r>
          </w:p>
          <w:p w14:paraId="3A214884" w14:textId="77777777" w:rsidR="00C80495" w:rsidRPr="00A361F1" w:rsidRDefault="00C80495" w:rsidP="00C80495">
            <w:pPr>
              <w:pStyle w:val="Textbody"/>
              <w:jc w:val="both"/>
              <w:rPr>
                <w:b w:val="0"/>
                <w:sz w:val="22"/>
                <w:szCs w:val="22"/>
              </w:rPr>
            </w:pPr>
            <w:r w:rsidRPr="00A361F1">
              <w:rPr>
                <w:b w:val="0"/>
                <w:sz w:val="22"/>
                <w:szCs w:val="22"/>
              </w:rPr>
              <w:t>Antena ma być dostrojona do częstotliwości wykorzystywanych w PSP.</w:t>
            </w:r>
          </w:p>
          <w:p w14:paraId="29E7C6B9" w14:textId="77777777" w:rsidR="00C80495" w:rsidRPr="00A361F1" w:rsidRDefault="00C80495" w:rsidP="00C80495">
            <w:pPr>
              <w:pStyle w:val="Textbody"/>
              <w:jc w:val="both"/>
              <w:rPr>
                <w:b w:val="0"/>
                <w:sz w:val="22"/>
                <w:szCs w:val="22"/>
              </w:rPr>
            </w:pPr>
            <w:r w:rsidRPr="00A361F1">
              <w:rPr>
                <w:b w:val="0"/>
                <w:sz w:val="22"/>
                <w:szCs w:val="22"/>
              </w:rPr>
              <w:t xml:space="preserve">Zestaw powinien zawierać </w:t>
            </w:r>
            <w:r>
              <w:rPr>
                <w:b w:val="0"/>
                <w:sz w:val="22"/>
                <w:szCs w:val="22"/>
              </w:rPr>
              <w:t>sześć</w:t>
            </w:r>
            <w:r w:rsidRPr="00A361F1">
              <w:rPr>
                <w:b w:val="0"/>
                <w:sz w:val="22"/>
                <w:szCs w:val="22"/>
              </w:rPr>
              <w:t xml:space="preserve"> (dedykowane) ładowarki biurkowe/samochodowe zasilanych</w:t>
            </w:r>
            <w:r>
              <w:rPr>
                <w:b w:val="0"/>
                <w:sz w:val="22"/>
                <w:szCs w:val="22"/>
              </w:rPr>
              <w:br/>
            </w:r>
            <w:r w:rsidRPr="00A361F1">
              <w:rPr>
                <w:b w:val="0"/>
                <w:sz w:val="22"/>
                <w:szCs w:val="22"/>
              </w:rPr>
              <w:t>z instalacji elektrycznej pojazdu, zapewniające sygnalizację cyklu pracy oraz ładowanie bez odpinania akumulatora od radiotelefonu. Wszystkie podzespoły zestawu jednego producenta.</w:t>
            </w:r>
          </w:p>
          <w:p w14:paraId="3BBF67B9" w14:textId="77777777" w:rsidR="00C80495" w:rsidRPr="00A361F1" w:rsidRDefault="00C80495" w:rsidP="00C80495">
            <w:pPr>
              <w:pStyle w:val="Textbody"/>
              <w:jc w:val="both"/>
              <w:rPr>
                <w:b w:val="0"/>
                <w:sz w:val="22"/>
                <w:szCs w:val="22"/>
              </w:rPr>
            </w:pPr>
            <w:r w:rsidRPr="00A361F1">
              <w:rPr>
                <w:b w:val="0"/>
                <w:sz w:val="22"/>
                <w:szCs w:val="22"/>
              </w:rPr>
              <w:t>Zestawy od jednego producenta tego samego jak radio przewoźne.</w:t>
            </w:r>
          </w:p>
          <w:p w14:paraId="38FAE6BE" w14:textId="295751F1" w:rsidR="00C80495" w:rsidRDefault="00C80495" w:rsidP="00C80495">
            <w:pPr>
              <w:pStyle w:val="Textbody"/>
              <w:jc w:val="both"/>
              <w:rPr>
                <w:b w:val="0"/>
                <w:sz w:val="22"/>
                <w:szCs w:val="22"/>
              </w:rPr>
            </w:pPr>
            <w:r w:rsidRPr="00A361F1">
              <w:rPr>
                <w:b w:val="0"/>
                <w:sz w:val="22"/>
                <w:szCs w:val="22"/>
              </w:rPr>
              <w:lastRenderedPageBreak/>
              <w:t xml:space="preserve">Należy dostarczyć </w:t>
            </w:r>
            <w:r>
              <w:rPr>
                <w:b w:val="0"/>
                <w:sz w:val="22"/>
                <w:szCs w:val="22"/>
              </w:rPr>
              <w:t xml:space="preserve">aktualne i obowiązujące </w:t>
            </w:r>
            <w:r w:rsidRPr="00A361F1">
              <w:rPr>
                <w:b w:val="0"/>
                <w:sz w:val="22"/>
                <w:szCs w:val="22"/>
              </w:rPr>
              <w:t xml:space="preserve">oprogramowanie </w:t>
            </w:r>
            <w:r>
              <w:rPr>
                <w:b w:val="0"/>
                <w:sz w:val="22"/>
                <w:szCs w:val="22"/>
              </w:rPr>
              <w:t>oraz</w:t>
            </w:r>
            <w:r w:rsidRPr="00A361F1">
              <w:rPr>
                <w:b w:val="0"/>
                <w:sz w:val="22"/>
                <w:szCs w:val="22"/>
              </w:rPr>
              <w:t xml:space="preserve"> programator (interfejs </w:t>
            </w:r>
            <w:r w:rsidR="00402215">
              <w:rPr>
                <w:b w:val="0"/>
                <w:sz w:val="22"/>
                <w:szCs w:val="22"/>
              </w:rPr>
              <w:br/>
            </w:r>
            <w:r w:rsidRPr="00A361F1">
              <w:rPr>
                <w:b w:val="0"/>
                <w:sz w:val="22"/>
                <w:szCs w:val="22"/>
              </w:rPr>
              <w:t>do komputera USB) niezbędny do realizacji czynności związanych</w:t>
            </w:r>
            <w:r>
              <w:rPr>
                <w:b w:val="0"/>
                <w:sz w:val="22"/>
                <w:szCs w:val="22"/>
              </w:rPr>
              <w:t xml:space="preserve"> </w:t>
            </w:r>
            <w:r w:rsidRPr="00A361F1">
              <w:rPr>
                <w:b w:val="0"/>
                <w:sz w:val="22"/>
                <w:szCs w:val="22"/>
              </w:rPr>
              <w:t>z programowaniem</w:t>
            </w:r>
            <w:r>
              <w:rPr>
                <w:b w:val="0"/>
                <w:sz w:val="22"/>
                <w:szCs w:val="22"/>
              </w:rPr>
              <w:t xml:space="preserve"> </w:t>
            </w:r>
            <w:r w:rsidRPr="00A361F1">
              <w:rPr>
                <w:b w:val="0"/>
                <w:sz w:val="22"/>
                <w:szCs w:val="22"/>
              </w:rPr>
              <w:t>i strojeniem zamontowanych radiotelefonów.</w:t>
            </w:r>
          </w:p>
          <w:p w14:paraId="0C72EC41" w14:textId="77777777" w:rsidR="00C80495" w:rsidRPr="00A361F1" w:rsidRDefault="00C80495" w:rsidP="00C80495">
            <w:pPr>
              <w:pStyle w:val="Textbody"/>
              <w:jc w:val="both"/>
              <w:rPr>
                <w:b w:val="0"/>
                <w:sz w:val="22"/>
                <w:szCs w:val="22"/>
              </w:rPr>
            </w:pPr>
            <w:r w:rsidRPr="00A361F1">
              <w:rPr>
                <w:b w:val="0"/>
                <w:sz w:val="22"/>
                <w:szCs w:val="22"/>
              </w:rPr>
              <w:t>Jeśli oprogramowanie do radiotelefonu przewoźnego zaprogramuje radiotelefony przenośne, należy dostarczyć tylko jedną kopię oprogramowania.</w:t>
            </w:r>
          </w:p>
          <w:p w14:paraId="7DB21689" w14:textId="37AFFF2F" w:rsidR="00320B73" w:rsidRPr="00432817" w:rsidRDefault="00C80495" w:rsidP="00C80495">
            <w:pPr>
              <w:pStyle w:val="Textbody"/>
              <w:jc w:val="both"/>
              <w:rPr>
                <w:b w:val="0"/>
                <w:sz w:val="22"/>
                <w:szCs w:val="22"/>
              </w:rPr>
            </w:pPr>
            <w:r w:rsidRPr="00A361F1">
              <w:rPr>
                <w:b w:val="0"/>
                <w:sz w:val="22"/>
                <w:szCs w:val="22"/>
              </w:rPr>
              <w:t>Dodatkowo należy dostarczyć ładowarkę, tzw. „szybką”, zasilaną z sieci 230 V/AC, do ładowania radiotelefonów przenośnych min</w:t>
            </w:r>
            <w:r w:rsidR="00AD64DA">
              <w:rPr>
                <w:b w:val="0"/>
                <w:sz w:val="22"/>
                <w:szCs w:val="22"/>
              </w:rPr>
              <w:t>imum</w:t>
            </w:r>
            <w:r w:rsidRPr="00A361F1">
              <w:rPr>
                <w:b w:val="0"/>
                <w:sz w:val="22"/>
                <w:szCs w:val="22"/>
              </w:rPr>
              <w:t xml:space="preserve"> </w:t>
            </w:r>
            <w:r>
              <w:rPr>
                <w:b w:val="0"/>
                <w:sz w:val="22"/>
                <w:szCs w:val="22"/>
              </w:rPr>
              <w:t>6</w:t>
            </w:r>
            <w:r w:rsidRPr="00A361F1">
              <w:rPr>
                <w:b w:val="0"/>
                <w:sz w:val="22"/>
                <w:szCs w:val="22"/>
              </w:rPr>
              <w:t xml:space="preserve"> stanowisk. </w:t>
            </w:r>
            <w:r>
              <w:rPr>
                <w:b w:val="0"/>
                <w:sz w:val="22"/>
                <w:szCs w:val="22"/>
              </w:rPr>
              <w:t>Zamawiający d</w:t>
            </w:r>
            <w:r w:rsidRPr="00A361F1">
              <w:rPr>
                <w:b w:val="0"/>
                <w:sz w:val="22"/>
                <w:szCs w:val="22"/>
              </w:rPr>
              <w:t>opuszcz</w:t>
            </w:r>
            <w:r>
              <w:rPr>
                <w:b w:val="0"/>
                <w:sz w:val="22"/>
                <w:szCs w:val="22"/>
              </w:rPr>
              <w:t>a</w:t>
            </w:r>
            <w:r w:rsidRPr="00A361F1">
              <w:rPr>
                <w:b w:val="0"/>
                <w:sz w:val="22"/>
                <w:szCs w:val="22"/>
              </w:rPr>
              <w:t xml:space="preserve"> dostarczenie </w:t>
            </w:r>
            <w:r>
              <w:rPr>
                <w:b w:val="0"/>
                <w:sz w:val="22"/>
                <w:szCs w:val="22"/>
              </w:rPr>
              <w:t>6</w:t>
            </w:r>
            <w:r w:rsidRPr="00A361F1">
              <w:rPr>
                <w:b w:val="0"/>
                <w:sz w:val="22"/>
                <w:szCs w:val="22"/>
              </w:rPr>
              <w:t xml:space="preserve"> pojedynczych szybkich ładowarek</w:t>
            </w:r>
            <w:r>
              <w:rPr>
                <w:b w:val="0"/>
                <w:sz w:val="22"/>
                <w:szCs w:val="22"/>
              </w:rPr>
              <w:t>.</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028D3509" w14:textId="77777777" w:rsidR="00320B73" w:rsidRDefault="00320B73" w:rsidP="00320B73">
            <w:pPr>
              <w:pStyle w:val="Textbody"/>
              <w:suppressAutoHyphens/>
              <w:snapToGrid w:val="0"/>
              <w:jc w:val="center"/>
            </w:pPr>
          </w:p>
        </w:tc>
      </w:tr>
      <w:tr w:rsidR="00C80495" w14:paraId="4B05865E"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2ED20347" w14:textId="77777777" w:rsidR="00C80495" w:rsidRDefault="00C80495" w:rsidP="00BC54FC">
            <w:pPr>
              <w:pStyle w:val="Textbody"/>
              <w:numPr>
                <w:ilvl w:val="1"/>
                <w:numId w:val="52"/>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49D47BC1" w14:textId="38A17C9C" w:rsidR="00E006FD" w:rsidRPr="00402215" w:rsidRDefault="00C80495" w:rsidP="00C80495">
            <w:pPr>
              <w:pStyle w:val="Textbody"/>
              <w:jc w:val="both"/>
              <w:rPr>
                <w:b w:val="0"/>
                <w:color w:val="FF0000"/>
                <w:sz w:val="22"/>
                <w:szCs w:val="22"/>
              </w:rPr>
            </w:pPr>
            <w:r w:rsidRPr="00402215">
              <w:rPr>
                <w:b w:val="0"/>
                <w:sz w:val="22"/>
                <w:szCs w:val="22"/>
              </w:rPr>
              <w:t xml:space="preserve">W kabinie kierowcy 6 kompletów latarek akumulatorowych wraz z zamontowanymi na stałe ładowarkami zasilanymi z instalacji pojazdu. Latarki w wykonaniu </w:t>
            </w:r>
            <w:proofErr w:type="spellStart"/>
            <w:r w:rsidRPr="00402215">
              <w:rPr>
                <w:b w:val="0"/>
                <w:sz w:val="22"/>
                <w:szCs w:val="22"/>
              </w:rPr>
              <w:t>udaroodpornym</w:t>
            </w:r>
            <w:proofErr w:type="spellEnd"/>
            <w:r w:rsidRPr="00402215">
              <w:rPr>
                <w:b w:val="0"/>
                <w:sz w:val="22"/>
                <w:szCs w:val="22"/>
              </w:rPr>
              <w:t>, przeznaczone do pracy w strefie zagrożonej wybuchem strefa I, min</w:t>
            </w:r>
            <w:r w:rsidR="00AD64DA">
              <w:rPr>
                <w:b w:val="0"/>
                <w:sz w:val="22"/>
                <w:szCs w:val="22"/>
              </w:rPr>
              <w:t>imum</w:t>
            </w:r>
            <w:r w:rsidRPr="00402215">
              <w:rPr>
                <w:b w:val="0"/>
                <w:sz w:val="22"/>
                <w:szCs w:val="22"/>
              </w:rPr>
              <w:t xml:space="preserve"> IP 65, źródło światła LED o mocy min</w:t>
            </w:r>
            <w:r w:rsidR="00AD64DA">
              <w:rPr>
                <w:b w:val="0"/>
                <w:sz w:val="22"/>
                <w:szCs w:val="22"/>
              </w:rPr>
              <w:t>imum</w:t>
            </w:r>
            <w:r w:rsidRPr="00402215">
              <w:rPr>
                <w:b w:val="0"/>
                <w:sz w:val="22"/>
                <w:szCs w:val="22"/>
              </w:rPr>
              <w:t xml:space="preserve"> 170 lumenów. Latarki kątowe z możliwością łatwego przymocowania do ubrania specjalnego. Latarki powinny posiadać 3 tryby pracy: 100% mocy, 30% mocy i tryb pulsujący, czas pracy przy pełnej mocy diody – min</w:t>
            </w:r>
            <w:r w:rsidR="00AD64DA">
              <w:rPr>
                <w:b w:val="0"/>
                <w:sz w:val="22"/>
                <w:szCs w:val="22"/>
              </w:rPr>
              <w:t>imum</w:t>
            </w:r>
            <w:r w:rsidRPr="00402215">
              <w:rPr>
                <w:b w:val="0"/>
                <w:sz w:val="22"/>
                <w:szCs w:val="22"/>
              </w:rPr>
              <w:t xml:space="preserve"> 3 godz., w trybie niskiej mocy </w:t>
            </w:r>
            <w:r w:rsidR="00AD64DA">
              <w:rPr>
                <w:b w:val="0"/>
                <w:sz w:val="22"/>
                <w:szCs w:val="22"/>
              </w:rPr>
              <w:br/>
            </w:r>
            <w:r w:rsidRPr="00402215">
              <w:rPr>
                <w:b w:val="0"/>
                <w:sz w:val="22"/>
                <w:szCs w:val="22"/>
              </w:rPr>
              <w:t>– min</w:t>
            </w:r>
            <w:r w:rsidR="00AD64DA">
              <w:rPr>
                <w:b w:val="0"/>
                <w:sz w:val="22"/>
                <w:szCs w:val="22"/>
              </w:rPr>
              <w:t>imum</w:t>
            </w:r>
            <w:r w:rsidRPr="00402215">
              <w:rPr>
                <w:b w:val="0"/>
                <w:sz w:val="22"/>
                <w:szCs w:val="22"/>
              </w:rPr>
              <w:t xml:space="preserve"> 10 godz. Dodatkowo do latarek należy zapewnić ładowarki sieciowe – 6 </w:t>
            </w:r>
            <w:proofErr w:type="spellStart"/>
            <w:r w:rsidRPr="00402215">
              <w:rPr>
                <w:b w:val="0"/>
                <w:sz w:val="22"/>
                <w:szCs w:val="22"/>
              </w:rPr>
              <w:t>kpl</w:t>
            </w:r>
            <w:proofErr w:type="spellEnd"/>
            <w:r w:rsidRPr="00402215">
              <w:rPr>
                <w:b w:val="0"/>
                <w:sz w:val="22"/>
                <w:szCs w:val="22"/>
              </w:rPr>
              <w:t>.</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779C8775" w14:textId="77777777" w:rsidR="00C80495" w:rsidRDefault="00C80495" w:rsidP="00320B73">
            <w:pPr>
              <w:pStyle w:val="Textbody"/>
              <w:suppressAutoHyphens/>
              <w:snapToGrid w:val="0"/>
              <w:jc w:val="center"/>
            </w:pPr>
          </w:p>
        </w:tc>
      </w:tr>
      <w:tr w:rsidR="00C80495" w14:paraId="4ABBB0F4"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6746EB6D" w14:textId="77777777" w:rsidR="00C80495" w:rsidRDefault="00C80495" w:rsidP="00BC54FC">
            <w:pPr>
              <w:pStyle w:val="Textbody"/>
              <w:numPr>
                <w:ilvl w:val="1"/>
                <w:numId w:val="52"/>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15888FFE" w14:textId="77777777" w:rsidR="00C80495" w:rsidRPr="007620DA" w:rsidRDefault="00C80495" w:rsidP="00C80495">
            <w:pPr>
              <w:pStyle w:val="Textbody"/>
              <w:jc w:val="both"/>
              <w:rPr>
                <w:b w:val="0"/>
                <w:sz w:val="22"/>
                <w:szCs w:val="22"/>
              </w:rPr>
            </w:pPr>
            <w:r w:rsidRPr="007620DA">
              <w:rPr>
                <w:b w:val="0"/>
                <w:sz w:val="22"/>
                <w:szCs w:val="22"/>
              </w:rPr>
              <w:t>W kabinie kierowcy należy zamontować system umożliwiający automatyczną lokalizację pojazdów.</w:t>
            </w:r>
          </w:p>
          <w:p w14:paraId="3308C570" w14:textId="77777777" w:rsidR="00C80495" w:rsidRPr="007620DA" w:rsidRDefault="00C80495" w:rsidP="00C80495">
            <w:pPr>
              <w:pStyle w:val="Textbody"/>
              <w:jc w:val="both"/>
              <w:rPr>
                <w:b w:val="0"/>
                <w:sz w:val="22"/>
                <w:szCs w:val="22"/>
              </w:rPr>
            </w:pPr>
            <w:r w:rsidRPr="007620DA">
              <w:rPr>
                <w:b w:val="0"/>
                <w:sz w:val="22"/>
                <w:szCs w:val="22"/>
              </w:rPr>
              <w:t>W skład systemu powinny wchodzić co najmniej:</w:t>
            </w:r>
          </w:p>
          <w:p w14:paraId="728B1C12" w14:textId="77777777" w:rsidR="00C80495" w:rsidRPr="007620DA" w:rsidRDefault="00C80495" w:rsidP="00BC54FC">
            <w:pPr>
              <w:pStyle w:val="Textbody"/>
              <w:numPr>
                <w:ilvl w:val="0"/>
                <w:numId w:val="55"/>
              </w:numPr>
              <w:ind w:left="289"/>
              <w:jc w:val="both"/>
              <w:rPr>
                <w:b w:val="0"/>
                <w:sz w:val="22"/>
                <w:szCs w:val="22"/>
              </w:rPr>
            </w:pPr>
            <w:r w:rsidRPr="007620DA">
              <w:rPr>
                <w:b w:val="0"/>
                <w:sz w:val="22"/>
                <w:szCs w:val="22"/>
              </w:rPr>
              <w:t>Terminal mobilny spełniający jako minimalne następujące wymagania:</w:t>
            </w:r>
          </w:p>
          <w:p w14:paraId="5DC0DC31" w14:textId="77777777" w:rsidR="00C80495" w:rsidRPr="007620DA" w:rsidRDefault="00C80495" w:rsidP="00BC54FC">
            <w:pPr>
              <w:pStyle w:val="Textbody"/>
              <w:numPr>
                <w:ilvl w:val="0"/>
                <w:numId w:val="56"/>
              </w:numPr>
              <w:ind w:left="289"/>
              <w:jc w:val="both"/>
              <w:rPr>
                <w:b w:val="0"/>
                <w:sz w:val="22"/>
                <w:szCs w:val="22"/>
              </w:rPr>
            </w:pPr>
            <w:r w:rsidRPr="007620DA">
              <w:rPr>
                <w:b w:val="0"/>
                <w:sz w:val="22"/>
                <w:szCs w:val="22"/>
              </w:rPr>
              <w:t>obudowa wzmocniona, odporność na wstrząsy, upadki, wibracje zgodnie z normą MIL-STD-810G,</w:t>
            </w:r>
          </w:p>
          <w:p w14:paraId="4ACC352B" w14:textId="044B2D96" w:rsidR="00C80495" w:rsidRPr="007620DA" w:rsidRDefault="00C80495" w:rsidP="00BC54FC">
            <w:pPr>
              <w:pStyle w:val="Textbody"/>
              <w:numPr>
                <w:ilvl w:val="0"/>
                <w:numId w:val="56"/>
              </w:numPr>
              <w:ind w:left="289"/>
              <w:jc w:val="both"/>
              <w:rPr>
                <w:b w:val="0"/>
                <w:sz w:val="22"/>
                <w:szCs w:val="22"/>
              </w:rPr>
            </w:pPr>
            <w:r w:rsidRPr="007620DA">
              <w:rPr>
                <w:b w:val="0"/>
                <w:sz w:val="22"/>
                <w:szCs w:val="22"/>
              </w:rPr>
              <w:t>szczelność, ochrona przed zapyleniem min</w:t>
            </w:r>
            <w:r w:rsidR="00AD64DA">
              <w:rPr>
                <w:b w:val="0"/>
                <w:sz w:val="22"/>
                <w:szCs w:val="22"/>
              </w:rPr>
              <w:t>imum</w:t>
            </w:r>
            <w:r w:rsidRPr="007620DA">
              <w:rPr>
                <w:b w:val="0"/>
                <w:sz w:val="22"/>
                <w:szCs w:val="22"/>
              </w:rPr>
              <w:t xml:space="preserve"> IP65, zgodnie z normą MIL-STD-810G,</w:t>
            </w:r>
          </w:p>
          <w:p w14:paraId="172085A5" w14:textId="577B46C4" w:rsidR="00C80495" w:rsidRDefault="00C80495" w:rsidP="00BC54FC">
            <w:pPr>
              <w:pStyle w:val="Textbody"/>
              <w:numPr>
                <w:ilvl w:val="0"/>
                <w:numId w:val="56"/>
              </w:numPr>
              <w:ind w:left="289"/>
              <w:jc w:val="both"/>
              <w:rPr>
                <w:b w:val="0"/>
                <w:sz w:val="22"/>
                <w:szCs w:val="22"/>
              </w:rPr>
            </w:pPr>
            <w:r w:rsidRPr="007620DA">
              <w:rPr>
                <w:b w:val="0"/>
                <w:sz w:val="22"/>
                <w:szCs w:val="22"/>
              </w:rPr>
              <w:t>procesor czterordzeniowy osiągający w teście</w:t>
            </w:r>
            <w:r>
              <w:rPr>
                <w:b w:val="0"/>
                <w:sz w:val="22"/>
                <w:szCs w:val="22"/>
              </w:rPr>
              <w:t xml:space="preserve"> </w:t>
            </w:r>
            <w:proofErr w:type="spellStart"/>
            <w:r>
              <w:rPr>
                <w:b w:val="0"/>
                <w:sz w:val="22"/>
                <w:szCs w:val="22"/>
              </w:rPr>
              <w:t>Passmark</w:t>
            </w:r>
            <w:proofErr w:type="spellEnd"/>
            <w:r>
              <w:rPr>
                <w:b w:val="0"/>
                <w:sz w:val="22"/>
                <w:szCs w:val="22"/>
              </w:rPr>
              <w:t xml:space="preserve"> CPU Mark wynik min</w:t>
            </w:r>
            <w:r w:rsidR="00883BF5">
              <w:rPr>
                <w:b w:val="0"/>
                <w:sz w:val="22"/>
                <w:szCs w:val="22"/>
              </w:rPr>
              <w:t xml:space="preserve">imum </w:t>
            </w:r>
            <w:r w:rsidRPr="007620DA">
              <w:rPr>
                <w:b w:val="0"/>
                <w:sz w:val="22"/>
                <w:szCs w:val="22"/>
              </w:rPr>
              <w:t xml:space="preserve">3400 punktów (ze względu na to że wybrany test jest testem dynamicznym, zamawiający wyznacza moment czasowy w którym następuje określenie wyników testu na dzień publikacji ogłoszenia o zamówieniu w Dzienniku Urzędowym Unii Europejskiej. Taki wynik zaproponowanego procesora musi znajdować się na stronie </w:t>
            </w:r>
            <w:hyperlink r:id="rId8" w:history="1">
              <w:r w:rsidRPr="001F18AF">
                <w:rPr>
                  <w:rStyle w:val="Hipercze"/>
                  <w:b w:val="0"/>
                  <w:sz w:val="22"/>
                  <w:szCs w:val="22"/>
                </w:rPr>
                <w:t>https://www.cpubenchmark.net/cpu_list.php</w:t>
              </w:r>
            </w:hyperlink>
            <w:r w:rsidR="00883BF5">
              <w:rPr>
                <w:rStyle w:val="Hipercze"/>
                <w:b w:val="0"/>
                <w:sz w:val="22"/>
                <w:szCs w:val="22"/>
              </w:rPr>
              <w:t xml:space="preserve"> </w:t>
            </w:r>
            <w:r w:rsidRPr="007620DA">
              <w:rPr>
                <w:b w:val="0"/>
                <w:sz w:val="22"/>
                <w:szCs w:val="22"/>
              </w:rPr>
              <w:t xml:space="preserve">w tym właśnie dniu. Zamawiający w celu jednoznaczności tych wyników na swojej stronie internetowej umieści wydruk strony z testami z tego dnia). W przypadku użycia przez wykonawcę innych testów wydajności </w:t>
            </w:r>
            <w:r w:rsidRPr="007620DA">
              <w:rPr>
                <w:b w:val="0"/>
                <w:sz w:val="22"/>
                <w:szCs w:val="22"/>
              </w:rPr>
              <w:lastRenderedPageBreak/>
              <w:t>Zamawiający zastrzega sobie, iż w celu sprawdzenia poprawności przeprowadzenia testów oferent musi dostarczyć zamawiającemu oprogramowanie testujące, oba równoważne porównywalne zestawy oraz dokładny opis użytych testów wraz z wynikami w celu ich sprawdzenia w terminie nie dłuższym niż 3 dni od otrzymania zawiadomienia od zamawiającego),</w:t>
            </w:r>
          </w:p>
          <w:p w14:paraId="55B3C84F" w14:textId="3C6C7166" w:rsidR="00C80495" w:rsidRDefault="00C80495" w:rsidP="00BC54FC">
            <w:pPr>
              <w:pStyle w:val="Textbody"/>
              <w:numPr>
                <w:ilvl w:val="0"/>
                <w:numId w:val="56"/>
              </w:numPr>
              <w:ind w:left="289"/>
              <w:jc w:val="both"/>
              <w:rPr>
                <w:b w:val="0"/>
                <w:sz w:val="22"/>
                <w:szCs w:val="22"/>
              </w:rPr>
            </w:pPr>
            <w:r w:rsidRPr="007620DA">
              <w:rPr>
                <w:b w:val="0"/>
                <w:sz w:val="22"/>
                <w:szCs w:val="22"/>
              </w:rPr>
              <w:t>pamięć RAM min</w:t>
            </w:r>
            <w:r w:rsidR="00AD64DA">
              <w:rPr>
                <w:b w:val="0"/>
                <w:sz w:val="22"/>
                <w:szCs w:val="22"/>
              </w:rPr>
              <w:t>imum</w:t>
            </w:r>
            <w:r w:rsidRPr="007620DA">
              <w:rPr>
                <w:b w:val="0"/>
                <w:sz w:val="22"/>
                <w:szCs w:val="22"/>
              </w:rPr>
              <w:t xml:space="preserve"> 4 GB,</w:t>
            </w:r>
          </w:p>
          <w:p w14:paraId="6D184F78" w14:textId="78C5C80F" w:rsidR="00C80495" w:rsidRDefault="00C80495" w:rsidP="00BC54FC">
            <w:pPr>
              <w:pStyle w:val="Textbody"/>
              <w:numPr>
                <w:ilvl w:val="0"/>
                <w:numId w:val="56"/>
              </w:numPr>
              <w:ind w:left="289"/>
              <w:jc w:val="both"/>
              <w:rPr>
                <w:b w:val="0"/>
                <w:sz w:val="22"/>
                <w:szCs w:val="22"/>
              </w:rPr>
            </w:pPr>
            <w:r w:rsidRPr="007620DA">
              <w:rPr>
                <w:b w:val="0"/>
                <w:sz w:val="22"/>
                <w:szCs w:val="22"/>
              </w:rPr>
              <w:t>wyświetlacz dotykowy o natywnej rozdzielczości min</w:t>
            </w:r>
            <w:r w:rsidR="00AD64DA">
              <w:rPr>
                <w:b w:val="0"/>
                <w:sz w:val="22"/>
                <w:szCs w:val="22"/>
              </w:rPr>
              <w:t>imum</w:t>
            </w:r>
            <w:r w:rsidRPr="007620DA">
              <w:rPr>
                <w:b w:val="0"/>
                <w:sz w:val="22"/>
                <w:szCs w:val="22"/>
              </w:rPr>
              <w:t xml:space="preserve"> 1920x1200, matowy, IPS LED, jasność 800 NIT, 16,7 mln kolorów, przekątna ekranu min</w:t>
            </w:r>
            <w:r w:rsidR="00AD64DA">
              <w:rPr>
                <w:b w:val="0"/>
                <w:sz w:val="22"/>
                <w:szCs w:val="22"/>
              </w:rPr>
              <w:t>imum</w:t>
            </w:r>
            <w:r w:rsidRPr="007620DA">
              <w:rPr>
                <w:b w:val="0"/>
                <w:sz w:val="22"/>
                <w:szCs w:val="22"/>
              </w:rPr>
              <w:t xml:space="preserve"> 10 cali</w:t>
            </w:r>
            <w:r w:rsidR="00AD64DA">
              <w:rPr>
                <w:b w:val="0"/>
                <w:sz w:val="22"/>
                <w:szCs w:val="22"/>
              </w:rPr>
              <w:t>,</w:t>
            </w:r>
          </w:p>
          <w:p w14:paraId="58ADA774" w14:textId="77777777" w:rsidR="00C80495" w:rsidRDefault="00C80495" w:rsidP="00BC54FC">
            <w:pPr>
              <w:pStyle w:val="Textbody"/>
              <w:numPr>
                <w:ilvl w:val="0"/>
                <w:numId w:val="56"/>
              </w:numPr>
              <w:ind w:left="289"/>
              <w:jc w:val="both"/>
              <w:rPr>
                <w:b w:val="0"/>
                <w:sz w:val="22"/>
                <w:szCs w:val="22"/>
              </w:rPr>
            </w:pPr>
            <w:r w:rsidRPr="007620DA">
              <w:rPr>
                <w:b w:val="0"/>
                <w:sz w:val="22"/>
                <w:szCs w:val="22"/>
              </w:rPr>
              <w:t>wbudowany mikrofon z redukcją szumów,</w:t>
            </w:r>
          </w:p>
          <w:p w14:paraId="18FDE688" w14:textId="77777777" w:rsidR="00C80495" w:rsidRDefault="00C80495" w:rsidP="00BC54FC">
            <w:pPr>
              <w:pStyle w:val="Textbody"/>
              <w:numPr>
                <w:ilvl w:val="0"/>
                <w:numId w:val="56"/>
              </w:numPr>
              <w:ind w:left="289"/>
              <w:jc w:val="both"/>
              <w:rPr>
                <w:b w:val="0"/>
                <w:sz w:val="22"/>
                <w:szCs w:val="22"/>
              </w:rPr>
            </w:pPr>
            <w:r w:rsidRPr="007620DA">
              <w:rPr>
                <w:b w:val="0"/>
                <w:sz w:val="22"/>
                <w:szCs w:val="22"/>
              </w:rPr>
              <w:t>wbudowane głośniki x 2,</w:t>
            </w:r>
          </w:p>
          <w:p w14:paraId="5F81BDA1" w14:textId="70858AD3" w:rsidR="00C80495" w:rsidRDefault="00C80495" w:rsidP="00BC54FC">
            <w:pPr>
              <w:pStyle w:val="Textbody"/>
              <w:numPr>
                <w:ilvl w:val="0"/>
                <w:numId w:val="56"/>
              </w:numPr>
              <w:ind w:left="289"/>
              <w:jc w:val="both"/>
              <w:rPr>
                <w:b w:val="0"/>
                <w:sz w:val="22"/>
                <w:szCs w:val="22"/>
              </w:rPr>
            </w:pPr>
            <w:r w:rsidRPr="007620DA">
              <w:rPr>
                <w:b w:val="0"/>
                <w:sz w:val="22"/>
                <w:szCs w:val="22"/>
              </w:rPr>
              <w:t>dysk SSD min</w:t>
            </w:r>
            <w:r w:rsidR="00AD64DA">
              <w:rPr>
                <w:b w:val="0"/>
                <w:sz w:val="22"/>
                <w:szCs w:val="22"/>
              </w:rPr>
              <w:t>imum</w:t>
            </w:r>
            <w:r w:rsidRPr="007620DA">
              <w:rPr>
                <w:b w:val="0"/>
                <w:sz w:val="22"/>
                <w:szCs w:val="22"/>
              </w:rPr>
              <w:t xml:space="preserve"> 128 GB,</w:t>
            </w:r>
          </w:p>
          <w:p w14:paraId="0F54BB9B" w14:textId="77777777" w:rsidR="00C80495" w:rsidRDefault="00C80495" w:rsidP="00BC54FC">
            <w:pPr>
              <w:pStyle w:val="Textbody"/>
              <w:numPr>
                <w:ilvl w:val="0"/>
                <w:numId w:val="56"/>
              </w:numPr>
              <w:ind w:left="289"/>
              <w:jc w:val="both"/>
              <w:rPr>
                <w:b w:val="0"/>
                <w:sz w:val="22"/>
                <w:szCs w:val="22"/>
              </w:rPr>
            </w:pPr>
            <w:r w:rsidRPr="007620DA">
              <w:rPr>
                <w:b w:val="0"/>
                <w:sz w:val="22"/>
                <w:szCs w:val="22"/>
              </w:rPr>
              <w:t>bateria umożliwiająca pracę poza stacją dokującą przez co najmniej 8 godzin, bez konieczności ładowania lub jej wymiany. Możliwość zastosowania rozszerzonej baterii umożliwiającej 16 godzin pracy,</w:t>
            </w:r>
          </w:p>
          <w:p w14:paraId="40ADF549" w14:textId="77777777" w:rsidR="00C80495" w:rsidRDefault="00C80495" w:rsidP="00BC54FC">
            <w:pPr>
              <w:pStyle w:val="Textbody"/>
              <w:numPr>
                <w:ilvl w:val="0"/>
                <w:numId w:val="56"/>
              </w:numPr>
              <w:ind w:left="289"/>
              <w:jc w:val="both"/>
              <w:rPr>
                <w:b w:val="0"/>
                <w:sz w:val="22"/>
                <w:szCs w:val="22"/>
              </w:rPr>
            </w:pPr>
            <w:r w:rsidRPr="007620DA">
              <w:rPr>
                <w:b w:val="0"/>
                <w:sz w:val="22"/>
                <w:szCs w:val="22"/>
              </w:rPr>
              <w:t xml:space="preserve">komunikacja: moduł 4G (LTE, HSPA+, GSM/GPRS/EGDE), slot na kartę SIM operatora komórkowego; </w:t>
            </w:r>
            <w:proofErr w:type="spellStart"/>
            <w:r w:rsidRPr="007620DA">
              <w:rPr>
                <w:b w:val="0"/>
                <w:sz w:val="22"/>
                <w:szCs w:val="22"/>
              </w:rPr>
              <w:t>WiFi</w:t>
            </w:r>
            <w:proofErr w:type="spellEnd"/>
            <w:r w:rsidRPr="007620DA">
              <w:rPr>
                <w:b w:val="0"/>
                <w:sz w:val="22"/>
                <w:szCs w:val="22"/>
              </w:rPr>
              <w:t xml:space="preserve"> 802.11 a/b/g/n/</w:t>
            </w:r>
            <w:proofErr w:type="spellStart"/>
            <w:r w:rsidRPr="007620DA">
              <w:rPr>
                <w:b w:val="0"/>
                <w:sz w:val="22"/>
                <w:szCs w:val="22"/>
              </w:rPr>
              <w:t>ac</w:t>
            </w:r>
            <w:proofErr w:type="spellEnd"/>
            <w:r w:rsidRPr="007620DA">
              <w:rPr>
                <w:b w:val="0"/>
                <w:sz w:val="22"/>
                <w:szCs w:val="22"/>
              </w:rPr>
              <w:t xml:space="preserve">; </w:t>
            </w:r>
            <w:proofErr w:type="spellStart"/>
            <w:r w:rsidRPr="007620DA">
              <w:rPr>
                <w:b w:val="0"/>
                <w:sz w:val="22"/>
                <w:szCs w:val="22"/>
              </w:rPr>
              <w:t>bluetooth</w:t>
            </w:r>
            <w:proofErr w:type="spellEnd"/>
            <w:r w:rsidRPr="007620DA">
              <w:rPr>
                <w:b w:val="0"/>
                <w:sz w:val="22"/>
                <w:szCs w:val="22"/>
              </w:rPr>
              <w:t>, GPS</w:t>
            </w:r>
          </w:p>
          <w:p w14:paraId="6CA7D266" w14:textId="77777777" w:rsidR="00C80495" w:rsidRDefault="00C80495" w:rsidP="00BC54FC">
            <w:pPr>
              <w:pStyle w:val="Textbody"/>
              <w:numPr>
                <w:ilvl w:val="0"/>
                <w:numId w:val="56"/>
              </w:numPr>
              <w:ind w:left="289"/>
              <w:jc w:val="both"/>
              <w:rPr>
                <w:b w:val="0"/>
                <w:sz w:val="22"/>
                <w:szCs w:val="22"/>
              </w:rPr>
            </w:pPr>
            <w:r w:rsidRPr="007620DA">
              <w:rPr>
                <w:b w:val="0"/>
                <w:sz w:val="22"/>
                <w:szCs w:val="22"/>
              </w:rPr>
              <w:t xml:space="preserve">złącza: 2 x USB 3.0, 1 x </w:t>
            </w:r>
            <w:proofErr w:type="spellStart"/>
            <w:r w:rsidRPr="007620DA">
              <w:rPr>
                <w:b w:val="0"/>
                <w:sz w:val="22"/>
                <w:szCs w:val="22"/>
              </w:rPr>
              <w:t>microHDMI</w:t>
            </w:r>
            <w:proofErr w:type="spellEnd"/>
            <w:r w:rsidRPr="007620DA">
              <w:rPr>
                <w:b w:val="0"/>
                <w:sz w:val="22"/>
                <w:szCs w:val="22"/>
              </w:rPr>
              <w:t xml:space="preserve">, 1 x RS232/Ethernet realizowane w funkcji stacji dokującej, wyjście słuchawkowe, slot </w:t>
            </w:r>
            <w:proofErr w:type="spellStart"/>
            <w:r w:rsidRPr="007620DA">
              <w:rPr>
                <w:b w:val="0"/>
                <w:sz w:val="22"/>
                <w:szCs w:val="22"/>
              </w:rPr>
              <w:t>microSD</w:t>
            </w:r>
            <w:proofErr w:type="spellEnd"/>
            <w:r w:rsidRPr="007620DA">
              <w:rPr>
                <w:b w:val="0"/>
                <w:sz w:val="22"/>
                <w:szCs w:val="22"/>
              </w:rPr>
              <w:t>,</w:t>
            </w:r>
          </w:p>
          <w:p w14:paraId="7D3F8DEF" w14:textId="7A92432C" w:rsidR="00C80495" w:rsidRDefault="00C80495" w:rsidP="00BC54FC">
            <w:pPr>
              <w:pStyle w:val="Textbody"/>
              <w:numPr>
                <w:ilvl w:val="0"/>
                <w:numId w:val="56"/>
              </w:numPr>
              <w:ind w:left="289"/>
              <w:jc w:val="both"/>
              <w:rPr>
                <w:b w:val="0"/>
                <w:sz w:val="22"/>
                <w:szCs w:val="22"/>
              </w:rPr>
            </w:pPr>
            <w:r w:rsidRPr="007620DA">
              <w:rPr>
                <w:b w:val="0"/>
                <w:sz w:val="22"/>
                <w:szCs w:val="22"/>
              </w:rPr>
              <w:t>kamera przednia 2 MP, kamera tylna min</w:t>
            </w:r>
            <w:r w:rsidR="00F15CD6">
              <w:rPr>
                <w:b w:val="0"/>
                <w:sz w:val="22"/>
                <w:szCs w:val="22"/>
              </w:rPr>
              <w:t>imum</w:t>
            </w:r>
            <w:r w:rsidRPr="007620DA">
              <w:rPr>
                <w:b w:val="0"/>
                <w:sz w:val="22"/>
                <w:szCs w:val="22"/>
              </w:rPr>
              <w:t xml:space="preserve"> 8 MP,</w:t>
            </w:r>
          </w:p>
          <w:p w14:paraId="0A3505D6" w14:textId="77777777" w:rsidR="00C80495" w:rsidRDefault="00C80495" w:rsidP="00BC54FC">
            <w:pPr>
              <w:pStyle w:val="Textbody"/>
              <w:numPr>
                <w:ilvl w:val="0"/>
                <w:numId w:val="56"/>
              </w:numPr>
              <w:ind w:left="289"/>
              <w:jc w:val="both"/>
              <w:rPr>
                <w:b w:val="0"/>
                <w:sz w:val="22"/>
                <w:szCs w:val="22"/>
              </w:rPr>
            </w:pPr>
            <w:r w:rsidRPr="007620DA">
              <w:rPr>
                <w:b w:val="0"/>
                <w:sz w:val="22"/>
                <w:szCs w:val="22"/>
              </w:rPr>
              <w:t>system operacyjny w wersji 64bit, w najnowszej stabilnej wersji w języku polskim, preinstalowany przez producenta sprzętu lub dostarczony na nośniku. System operacyjny umożliwiający dołączenie do usługi katalogowej zgodnej ze standardem LDAP opisanym przez RFC4510, który zawiera 4511-4519 oraz wspiera RFC2696, 2247, 2589, 2789, 2831, 2891. Zamawiający wykorzystuje usługi katalogowe oparte o Active Directory.</w:t>
            </w:r>
          </w:p>
          <w:p w14:paraId="2F2D8789" w14:textId="77777777" w:rsidR="00C80495" w:rsidRPr="007620DA" w:rsidRDefault="00C80495" w:rsidP="00BC54FC">
            <w:pPr>
              <w:pStyle w:val="Textbody"/>
              <w:numPr>
                <w:ilvl w:val="0"/>
                <w:numId w:val="56"/>
              </w:numPr>
              <w:ind w:left="289"/>
              <w:jc w:val="both"/>
              <w:rPr>
                <w:b w:val="0"/>
                <w:sz w:val="22"/>
                <w:szCs w:val="22"/>
              </w:rPr>
            </w:pPr>
            <w:r w:rsidRPr="007620DA">
              <w:rPr>
                <w:b w:val="0"/>
                <w:sz w:val="22"/>
                <w:szCs w:val="22"/>
              </w:rPr>
              <w:t>zainstalowany w pojeździe poprzez stację dokującą przystosowaną do zasilania z instalacji pojazdu na uchwycie montażowym z obrotową głowicą. Stacja dokująca powinna zapewniać ochronę fizyczną sprzętu przez zabezpieczenie zamkiem otwieranym kluczem. Stacja powinna posiadać zasilanie z akumulatora samochodu aby doładowywać terminal mobilny. Stacja odporna na wibracje zgodnie ze standardem MIL STD 810G.</w:t>
            </w:r>
          </w:p>
          <w:p w14:paraId="00B54D5E" w14:textId="77777777" w:rsidR="00C80495" w:rsidRPr="007620DA" w:rsidRDefault="00C80495" w:rsidP="00BC54FC">
            <w:pPr>
              <w:pStyle w:val="Textbody"/>
              <w:numPr>
                <w:ilvl w:val="0"/>
                <w:numId w:val="55"/>
              </w:numPr>
              <w:ind w:left="289"/>
              <w:jc w:val="both"/>
              <w:rPr>
                <w:b w:val="0"/>
                <w:sz w:val="22"/>
                <w:szCs w:val="22"/>
              </w:rPr>
            </w:pPr>
            <w:r w:rsidRPr="007620DA">
              <w:rPr>
                <w:b w:val="0"/>
                <w:sz w:val="22"/>
                <w:szCs w:val="22"/>
              </w:rPr>
              <w:lastRenderedPageBreak/>
              <w:t>Moduł GPS:</w:t>
            </w:r>
          </w:p>
          <w:p w14:paraId="4665C446" w14:textId="559340C1" w:rsidR="00C80495" w:rsidRPr="007620DA" w:rsidRDefault="00C80495" w:rsidP="00BC54FC">
            <w:pPr>
              <w:pStyle w:val="Textbody"/>
              <w:numPr>
                <w:ilvl w:val="0"/>
                <w:numId w:val="57"/>
              </w:numPr>
              <w:ind w:left="289"/>
              <w:jc w:val="both"/>
              <w:rPr>
                <w:b w:val="0"/>
                <w:sz w:val="22"/>
                <w:szCs w:val="22"/>
              </w:rPr>
            </w:pPr>
            <w:r w:rsidRPr="007620DA">
              <w:rPr>
                <w:b w:val="0"/>
                <w:sz w:val="22"/>
                <w:szCs w:val="22"/>
              </w:rPr>
              <w:t>obudowa zapewniająca szczelność, ochronę przed zapyleniem min</w:t>
            </w:r>
            <w:r w:rsidR="00EA401D">
              <w:rPr>
                <w:b w:val="0"/>
                <w:sz w:val="22"/>
                <w:szCs w:val="22"/>
              </w:rPr>
              <w:t>imum</w:t>
            </w:r>
            <w:r w:rsidRPr="007620DA">
              <w:rPr>
                <w:b w:val="0"/>
                <w:sz w:val="22"/>
                <w:szCs w:val="22"/>
              </w:rPr>
              <w:t xml:space="preserve"> IP41,</w:t>
            </w:r>
          </w:p>
          <w:p w14:paraId="492782F4" w14:textId="77777777" w:rsidR="00C80495" w:rsidRPr="007620DA" w:rsidRDefault="00C80495" w:rsidP="00BC54FC">
            <w:pPr>
              <w:pStyle w:val="Textbody"/>
              <w:numPr>
                <w:ilvl w:val="0"/>
                <w:numId w:val="57"/>
              </w:numPr>
              <w:ind w:left="289"/>
              <w:jc w:val="both"/>
              <w:rPr>
                <w:b w:val="0"/>
                <w:sz w:val="22"/>
                <w:szCs w:val="22"/>
              </w:rPr>
            </w:pPr>
            <w:r w:rsidRPr="007620DA">
              <w:rPr>
                <w:b w:val="0"/>
                <w:sz w:val="22"/>
                <w:szCs w:val="22"/>
              </w:rPr>
              <w:t>wewnętrzne anteny GPS i GSM, podłączona zewnętrzna antena GPS</w:t>
            </w:r>
          </w:p>
          <w:p w14:paraId="0BD7A190" w14:textId="77777777" w:rsidR="00C80495" w:rsidRPr="007620DA" w:rsidRDefault="00C80495" w:rsidP="00BC54FC">
            <w:pPr>
              <w:pStyle w:val="Textbody"/>
              <w:numPr>
                <w:ilvl w:val="0"/>
                <w:numId w:val="57"/>
              </w:numPr>
              <w:ind w:left="289"/>
              <w:jc w:val="both"/>
              <w:rPr>
                <w:b w:val="0"/>
                <w:sz w:val="22"/>
                <w:szCs w:val="22"/>
              </w:rPr>
            </w:pPr>
            <w:r w:rsidRPr="007620DA">
              <w:rPr>
                <w:b w:val="0"/>
                <w:sz w:val="22"/>
                <w:szCs w:val="22"/>
              </w:rPr>
              <w:t>zasilanie z instalacji samochodu + wewnętrzna bateria,</w:t>
            </w:r>
          </w:p>
          <w:p w14:paraId="6A5DB966" w14:textId="77777777" w:rsidR="00C80495" w:rsidRPr="007620DA" w:rsidRDefault="00C80495" w:rsidP="00BC54FC">
            <w:pPr>
              <w:pStyle w:val="Textbody"/>
              <w:numPr>
                <w:ilvl w:val="0"/>
                <w:numId w:val="57"/>
              </w:numPr>
              <w:ind w:left="289"/>
              <w:jc w:val="both"/>
              <w:rPr>
                <w:b w:val="0"/>
                <w:sz w:val="22"/>
                <w:szCs w:val="22"/>
              </w:rPr>
            </w:pPr>
            <w:r w:rsidRPr="007620DA">
              <w:rPr>
                <w:b w:val="0"/>
                <w:sz w:val="22"/>
                <w:szCs w:val="22"/>
              </w:rPr>
              <w:t xml:space="preserve">obsługiwane technologie GPS: GPS, GLONASS, GALILEO, BEIDOU, SBAS, QZSS, DGPS, AGPS, dokładność: &lt; 3 m, obsługa protokołu NMEA 183, </w:t>
            </w:r>
          </w:p>
          <w:p w14:paraId="289E5EB7" w14:textId="77777777" w:rsidR="00C80495" w:rsidRPr="007620DA" w:rsidRDefault="00C80495" w:rsidP="00BC54FC">
            <w:pPr>
              <w:pStyle w:val="Textbody"/>
              <w:numPr>
                <w:ilvl w:val="0"/>
                <w:numId w:val="57"/>
              </w:numPr>
              <w:ind w:left="289"/>
              <w:jc w:val="both"/>
              <w:rPr>
                <w:b w:val="0"/>
                <w:sz w:val="22"/>
                <w:szCs w:val="22"/>
              </w:rPr>
            </w:pPr>
            <w:r w:rsidRPr="007620DA">
              <w:rPr>
                <w:b w:val="0"/>
                <w:sz w:val="22"/>
                <w:szCs w:val="22"/>
              </w:rPr>
              <w:t>obsługiwane technologie GSM: Quad-band 900/1800 MHz; 850/1900 MHz, GPRS Multi-Slot Class 12 (</w:t>
            </w:r>
            <w:proofErr w:type="spellStart"/>
            <w:r w:rsidRPr="007620DA">
              <w:rPr>
                <w:b w:val="0"/>
                <w:sz w:val="22"/>
                <w:szCs w:val="22"/>
              </w:rPr>
              <w:t>up</w:t>
            </w:r>
            <w:proofErr w:type="spellEnd"/>
            <w:r w:rsidRPr="007620DA">
              <w:rPr>
                <w:b w:val="0"/>
                <w:sz w:val="22"/>
                <w:szCs w:val="22"/>
              </w:rPr>
              <w:t xml:space="preserve"> to 240 </w:t>
            </w:r>
            <w:proofErr w:type="spellStart"/>
            <w:r w:rsidRPr="007620DA">
              <w:rPr>
                <w:b w:val="0"/>
                <w:sz w:val="22"/>
                <w:szCs w:val="22"/>
              </w:rPr>
              <w:t>kbps</w:t>
            </w:r>
            <w:proofErr w:type="spellEnd"/>
            <w:r w:rsidRPr="007620DA">
              <w:rPr>
                <w:b w:val="0"/>
                <w:sz w:val="22"/>
                <w:szCs w:val="22"/>
              </w:rPr>
              <w:t>), GPRS Mobile Station Class B, SMS, Dual SIM</w:t>
            </w:r>
          </w:p>
          <w:p w14:paraId="5EA45218" w14:textId="77777777" w:rsidR="00C80495" w:rsidRPr="007620DA" w:rsidRDefault="00C80495" w:rsidP="00BC54FC">
            <w:pPr>
              <w:pStyle w:val="Textbody"/>
              <w:numPr>
                <w:ilvl w:val="0"/>
                <w:numId w:val="57"/>
              </w:numPr>
              <w:ind w:left="289"/>
              <w:jc w:val="both"/>
              <w:rPr>
                <w:b w:val="0"/>
                <w:sz w:val="22"/>
                <w:szCs w:val="22"/>
              </w:rPr>
            </w:pPr>
            <w:r w:rsidRPr="007620DA">
              <w:rPr>
                <w:b w:val="0"/>
                <w:sz w:val="22"/>
                <w:szCs w:val="22"/>
              </w:rPr>
              <w:t xml:space="preserve">komunikacja i możliwość programowania poprzez </w:t>
            </w:r>
            <w:proofErr w:type="spellStart"/>
            <w:r w:rsidRPr="007620DA">
              <w:rPr>
                <w:b w:val="0"/>
                <w:sz w:val="22"/>
                <w:szCs w:val="22"/>
              </w:rPr>
              <w:t>bluetooth</w:t>
            </w:r>
            <w:proofErr w:type="spellEnd"/>
            <w:r w:rsidRPr="007620DA">
              <w:rPr>
                <w:b w:val="0"/>
                <w:sz w:val="22"/>
                <w:szCs w:val="22"/>
              </w:rPr>
              <w:t xml:space="preserve">, obsługa OBDII </w:t>
            </w:r>
            <w:proofErr w:type="spellStart"/>
            <w:r w:rsidRPr="007620DA">
              <w:rPr>
                <w:b w:val="0"/>
                <w:sz w:val="22"/>
                <w:szCs w:val="22"/>
              </w:rPr>
              <w:t>dongle</w:t>
            </w:r>
            <w:proofErr w:type="spellEnd"/>
            <w:r w:rsidRPr="007620DA">
              <w:rPr>
                <w:b w:val="0"/>
                <w:sz w:val="22"/>
                <w:szCs w:val="22"/>
              </w:rPr>
              <w:t>,</w:t>
            </w:r>
          </w:p>
          <w:p w14:paraId="60EE44B9" w14:textId="77777777" w:rsidR="00C80495" w:rsidRPr="007620DA" w:rsidRDefault="00C80495" w:rsidP="00BC54FC">
            <w:pPr>
              <w:pStyle w:val="Textbody"/>
              <w:numPr>
                <w:ilvl w:val="0"/>
                <w:numId w:val="57"/>
              </w:numPr>
              <w:ind w:left="289"/>
              <w:jc w:val="both"/>
              <w:rPr>
                <w:b w:val="0"/>
                <w:sz w:val="22"/>
                <w:szCs w:val="22"/>
              </w:rPr>
            </w:pPr>
            <w:r w:rsidRPr="007620DA">
              <w:rPr>
                <w:b w:val="0"/>
                <w:sz w:val="22"/>
                <w:szCs w:val="22"/>
              </w:rPr>
              <w:t>bezpośrednia lub z użyciem innych urządzeń komunikacja z szyną CAN samochodu umożliwiająca co najmniej odczyt następujących parametrów samochodu: obroty silnika, temperatura silnika, zużycie paliwa, otwarcie drzwi, poziom paliwa, prędkość pojazdu.</w:t>
            </w:r>
          </w:p>
          <w:p w14:paraId="2FCF5D87" w14:textId="77777777" w:rsidR="00C80495" w:rsidRPr="007620DA" w:rsidRDefault="00C80495" w:rsidP="00C80495">
            <w:pPr>
              <w:pStyle w:val="Textbody"/>
              <w:jc w:val="both"/>
              <w:rPr>
                <w:b w:val="0"/>
                <w:sz w:val="22"/>
                <w:szCs w:val="22"/>
              </w:rPr>
            </w:pPr>
            <w:r w:rsidRPr="007620DA">
              <w:rPr>
                <w:b w:val="0"/>
                <w:sz w:val="22"/>
                <w:szCs w:val="22"/>
              </w:rPr>
              <w:t>Moduł GPS zamontowany w samochodzie pod maską lub innym niewidocznym miejscu w sposób umożliwiający łatwe, bez używania narzędzi włożenie / wymianę karty SIM</w:t>
            </w:r>
            <w:r>
              <w:rPr>
                <w:b w:val="0"/>
                <w:sz w:val="22"/>
                <w:szCs w:val="22"/>
              </w:rPr>
              <w:t>.</w:t>
            </w:r>
          </w:p>
          <w:p w14:paraId="26C2B09B" w14:textId="609B4A2B" w:rsidR="00B17693" w:rsidRDefault="00C80495" w:rsidP="00C80495">
            <w:pPr>
              <w:pStyle w:val="Textbody"/>
              <w:jc w:val="both"/>
              <w:rPr>
                <w:b w:val="0"/>
                <w:sz w:val="22"/>
                <w:szCs w:val="22"/>
              </w:rPr>
            </w:pPr>
            <w:r w:rsidRPr="007620DA">
              <w:rPr>
                <w:b w:val="0"/>
                <w:sz w:val="22"/>
                <w:szCs w:val="22"/>
              </w:rPr>
              <w:t>Gwarancja min</w:t>
            </w:r>
            <w:r w:rsidR="00F15CD6">
              <w:rPr>
                <w:b w:val="0"/>
                <w:sz w:val="22"/>
                <w:szCs w:val="22"/>
              </w:rPr>
              <w:t xml:space="preserve">imum </w:t>
            </w:r>
            <w:r w:rsidRPr="007620DA">
              <w:rPr>
                <w:b w:val="0"/>
                <w:sz w:val="22"/>
                <w:szCs w:val="22"/>
              </w:rPr>
              <w:t>36 miesięcy</w:t>
            </w:r>
            <w:r>
              <w:rPr>
                <w:b w:val="0"/>
                <w:sz w:val="22"/>
                <w:szCs w:val="22"/>
              </w:rPr>
              <w:t>.</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15FDF564" w14:textId="77777777" w:rsidR="00C80495" w:rsidRDefault="00C80495" w:rsidP="00C80495">
            <w:pPr>
              <w:pStyle w:val="Textbody"/>
              <w:suppressAutoHyphens/>
              <w:snapToGrid w:val="0"/>
              <w:jc w:val="center"/>
            </w:pPr>
          </w:p>
        </w:tc>
      </w:tr>
      <w:tr w:rsidR="00C80495" w14:paraId="04F4927A"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429E8E58" w14:textId="77777777" w:rsidR="00C80495" w:rsidRDefault="00C80495" w:rsidP="00BC54FC">
            <w:pPr>
              <w:pStyle w:val="Textbody"/>
              <w:numPr>
                <w:ilvl w:val="1"/>
                <w:numId w:val="52"/>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57C78FFF" w14:textId="51D9BD53" w:rsidR="00C80495" w:rsidRPr="001A4849" w:rsidRDefault="00FB67FA" w:rsidP="00C66B9F">
            <w:pPr>
              <w:pStyle w:val="Textbody"/>
              <w:jc w:val="both"/>
              <w:rPr>
                <w:b w:val="0"/>
                <w:color w:val="FF0000"/>
                <w:sz w:val="22"/>
                <w:szCs w:val="22"/>
              </w:rPr>
            </w:pPr>
            <w:bookmarkStart w:id="2" w:name="_Hlk106784472"/>
            <w:r w:rsidRPr="001A4849">
              <w:rPr>
                <w:b w:val="0"/>
                <w:color w:val="FF0000"/>
                <w:sz w:val="22"/>
                <w:szCs w:val="22"/>
              </w:rPr>
              <w:t>Pojazd wyposażony wizyjny system kame</w:t>
            </w:r>
            <w:r w:rsidR="00E006FD" w:rsidRPr="001A4849">
              <w:rPr>
                <w:b w:val="0"/>
                <w:color w:val="FF0000"/>
                <w:sz w:val="22"/>
                <w:szCs w:val="22"/>
              </w:rPr>
              <w:t>r</w:t>
            </w:r>
            <w:r w:rsidRPr="001A4849">
              <w:rPr>
                <w:b w:val="0"/>
                <w:color w:val="FF0000"/>
                <w:sz w:val="22"/>
                <w:szCs w:val="22"/>
              </w:rPr>
              <w:t>. System powinien posiadać minimum następujące funkcjonalności: w trybie automatycznym po włączeniu biegu wstecznego powinien włączyć kamerę tylną, podczas włączenia kierunkowskazu odpowiednią kamerę boczną, w przypadku jazdy do przodu widoczny powinien być obraz z kamery przedniej. Na monitorze kierowca powinien być informowany o działaniu konkretnej kamery, tak aby był świadomy, widoku której kamery w danej chwili może obserwować́. System powinien włączać się automatycznie po uruchomieniu pojazdu. Powinna występować możliwość wyłączenia ręcznego monitora systemu wizyjnego. Zasilanie systemu z instalacji elektrycznej pojazdu zrealizowane w sposób stały (nie dopuszcza się zasilania z gniazda zapalniczki). Obraz z systemu powinien być wyświetlany</w:t>
            </w:r>
            <w:r w:rsidRPr="001A4849">
              <w:rPr>
                <w:b w:val="0"/>
                <w:color w:val="FF0000"/>
                <w:sz w:val="22"/>
                <w:szCs w:val="22"/>
              </w:rPr>
              <w:br/>
              <w:t>na monitorze o przekątnej minimum 10 cali, odrębnym od monitora systemu AVL.</w:t>
            </w:r>
            <w:bookmarkEnd w:id="2"/>
            <w:r w:rsidR="001A4849" w:rsidRPr="001A4849">
              <w:rPr>
                <w:b w:val="0"/>
                <w:color w:val="FF0000"/>
                <w:sz w:val="22"/>
                <w:szCs w:val="22"/>
              </w:rPr>
              <w:t xml:space="preserve"> Dopuszcza się jako rozwiązanie alternatywne system kamer 360° z widokiem „z lotu ptaka” pracujący po włączeniu zasilania.</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1DEC1529" w14:textId="77777777" w:rsidR="00C80495" w:rsidRDefault="00C80495" w:rsidP="00C80495">
            <w:pPr>
              <w:pStyle w:val="Textbody"/>
              <w:suppressAutoHyphens/>
              <w:snapToGrid w:val="0"/>
              <w:jc w:val="center"/>
            </w:pPr>
          </w:p>
        </w:tc>
      </w:tr>
      <w:tr w:rsidR="00C80495" w14:paraId="69FDA144"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2787D04E" w14:textId="77777777" w:rsidR="00C80495" w:rsidRDefault="00C80495" w:rsidP="00BC54FC">
            <w:pPr>
              <w:pStyle w:val="Textbody"/>
              <w:numPr>
                <w:ilvl w:val="1"/>
                <w:numId w:val="52"/>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43414143" w14:textId="3E1B1066" w:rsidR="00C80495" w:rsidRPr="00635682" w:rsidRDefault="00C80495" w:rsidP="00C80495">
            <w:pPr>
              <w:pStyle w:val="Textbody"/>
              <w:jc w:val="both"/>
              <w:rPr>
                <w:b w:val="0"/>
                <w:sz w:val="22"/>
                <w:szCs w:val="22"/>
              </w:rPr>
            </w:pPr>
            <w:r w:rsidRPr="00635682">
              <w:rPr>
                <w:b w:val="0"/>
                <w:sz w:val="22"/>
                <w:szCs w:val="22"/>
              </w:rPr>
              <w:t>Agregat prądotwórczy (1 szt.) w wy</w:t>
            </w:r>
            <w:r>
              <w:rPr>
                <w:b w:val="0"/>
                <w:sz w:val="22"/>
                <w:szCs w:val="22"/>
              </w:rPr>
              <w:t>konaniu ratowniczym o mocy min</w:t>
            </w:r>
            <w:r w:rsidR="00F15CD6">
              <w:rPr>
                <w:b w:val="0"/>
                <w:sz w:val="22"/>
                <w:szCs w:val="22"/>
              </w:rPr>
              <w:t>imum</w:t>
            </w:r>
            <w:r>
              <w:rPr>
                <w:b w:val="0"/>
                <w:sz w:val="22"/>
                <w:szCs w:val="22"/>
              </w:rPr>
              <w:t xml:space="preserve"> </w:t>
            </w:r>
            <w:r w:rsidRPr="00635682">
              <w:rPr>
                <w:b w:val="0"/>
                <w:sz w:val="22"/>
                <w:szCs w:val="22"/>
              </w:rPr>
              <w:t>4,5 kVA, 230V, stopień ochrony IP 54,</w:t>
            </w:r>
            <w:r>
              <w:rPr>
                <w:b w:val="0"/>
                <w:sz w:val="22"/>
                <w:szCs w:val="22"/>
              </w:rPr>
              <w:t xml:space="preserve"> </w:t>
            </w:r>
            <w:r w:rsidRPr="00635682">
              <w:rPr>
                <w:b w:val="0"/>
                <w:sz w:val="22"/>
                <w:szCs w:val="22"/>
              </w:rPr>
              <w:t xml:space="preserve">z zabezpieczeniem przeciwporażeniowym, napędzany 4-suwowym </w:t>
            </w:r>
            <w:r w:rsidRPr="00635682">
              <w:rPr>
                <w:b w:val="0"/>
                <w:sz w:val="22"/>
                <w:szCs w:val="22"/>
              </w:rPr>
              <w:lastRenderedPageBreak/>
              <w:t>silnikiem spalinowym, głośność agregatu ma</w:t>
            </w:r>
            <w:r w:rsidR="00EA401D">
              <w:rPr>
                <w:b w:val="0"/>
                <w:sz w:val="22"/>
                <w:szCs w:val="22"/>
              </w:rPr>
              <w:t>ksymalnie</w:t>
            </w:r>
            <w:r w:rsidRPr="00635682">
              <w:rPr>
                <w:b w:val="0"/>
                <w:sz w:val="22"/>
                <w:szCs w:val="22"/>
              </w:rPr>
              <w:t xml:space="preserve"> 9</w:t>
            </w:r>
            <w:r w:rsidR="007708ED">
              <w:rPr>
                <w:b w:val="0"/>
                <w:sz w:val="22"/>
                <w:szCs w:val="22"/>
              </w:rPr>
              <w:t>6</w:t>
            </w:r>
            <w:r w:rsidRPr="00635682">
              <w:rPr>
                <w:b w:val="0"/>
                <w:sz w:val="22"/>
                <w:szCs w:val="22"/>
              </w:rPr>
              <w:t>dB(A). Możliwość elektrycznego rozruch silnika agregatu. Agregat umieszczony na wysuwanej tacy ładunkowej</w:t>
            </w:r>
            <w:r>
              <w:rPr>
                <w:b w:val="0"/>
                <w:sz w:val="22"/>
                <w:szCs w:val="22"/>
              </w:rPr>
              <w:t xml:space="preserve"> </w:t>
            </w:r>
            <w:r w:rsidRPr="00635682">
              <w:rPr>
                <w:b w:val="0"/>
                <w:sz w:val="22"/>
                <w:szCs w:val="22"/>
              </w:rPr>
              <w:t>o nośności dostosowanej</w:t>
            </w:r>
            <w:r>
              <w:rPr>
                <w:b w:val="0"/>
                <w:sz w:val="22"/>
                <w:szCs w:val="22"/>
              </w:rPr>
              <w:t xml:space="preserve"> </w:t>
            </w:r>
            <w:r w:rsidRPr="00635682">
              <w:rPr>
                <w:b w:val="0"/>
                <w:sz w:val="22"/>
                <w:szCs w:val="22"/>
              </w:rPr>
              <w:t>do masy agregatu</w:t>
            </w:r>
            <w:r>
              <w:rPr>
                <w:b w:val="0"/>
                <w:sz w:val="22"/>
                <w:szCs w:val="22"/>
              </w:rPr>
              <w:t xml:space="preserve"> w </w:t>
            </w:r>
            <w:r w:rsidR="007708ED">
              <w:rPr>
                <w:b w:val="0"/>
                <w:sz w:val="22"/>
                <w:szCs w:val="22"/>
              </w:rPr>
              <w:t xml:space="preserve">skrytce ustalonej z zamawiającym. </w:t>
            </w:r>
            <w:r w:rsidRPr="00635682">
              <w:rPr>
                <w:b w:val="0"/>
                <w:sz w:val="22"/>
                <w:szCs w:val="22"/>
              </w:rPr>
              <w:t>Instalacja elektryczna 230V z wymaganymi zabezpieczeniami. Instalacja powinna być przystosowana do pracy z elektronarzędziami o mocy</w:t>
            </w:r>
            <w:r w:rsidR="001A4849">
              <w:rPr>
                <w:b w:val="0"/>
                <w:sz w:val="22"/>
                <w:szCs w:val="22"/>
              </w:rPr>
              <w:t xml:space="preserve"> </w:t>
            </w:r>
            <w:r w:rsidRPr="00635682">
              <w:rPr>
                <w:b w:val="0"/>
                <w:sz w:val="22"/>
                <w:szCs w:val="22"/>
              </w:rPr>
              <w:t>min</w:t>
            </w:r>
            <w:r w:rsidR="00F15CD6">
              <w:rPr>
                <w:b w:val="0"/>
                <w:sz w:val="22"/>
                <w:szCs w:val="22"/>
              </w:rPr>
              <w:t>imum</w:t>
            </w:r>
            <w:r w:rsidRPr="00635682">
              <w:rPr>
                <w:b w:val="0"/>
                <w:sz w:val="22"/>
                <w:szCs w:val="22"/>
              </w:rPr>
              <w:t xml:space="preserve"> 3000 W. Układ wydechowy agregatu powinien być tak zaprojektowany i usytuowany, aby zapewnić operatorowi znajdującemu się na stanowisku obsługi oraz załodze możliwie maksymalny komfort pracy, ochronę przed gazami spalinowymi i oparzeniami. Pojazd wyposażony</w:t>
            </w:r>
            <w:r>
              <w:rPr>
                <w:b w:val="0"/>
                <w:sz w:val="22"/>
                <w:szCs w:val="22"/>
              </w:rPr>
              <w:br/>
            </w:r>
            <w:r w:rsidRPr="00635682">
              <w:rPr>
                <w:b w:val="0"/>
                <w:sz w:val="22"/>
                <w:szCs w:val="22"/>
              </w:rPr>
              <w:t>w urządzenie doładowujące akumulator agregatu. Agregat musi mieć możliwość podłączenia</w:t>
            </w:r>
            <w:r>
              <w:rPr>
                <w:b w:val="0"/>
                <w:sz w:val="22"/>
                <w:szCs w:val="22"/>
              </w:rPr>
              <w:br/>
            </w:r>
            <w:r w:rsidRPr="00635682">
              <w:rPr>
                <w:b w:val="0"/>
                <w:sz w:val="22"/>
                <w:szCs w:val="22"/>
              </w:rPr>
              <w:t>do instalacji pojazdu celem doładowania akumulatorów. Ag</w:t>
            </w:r>
            <w:r>
              <w:rPr>
                <w:b w:val="0"/>
                <w:sz w:val="22"/>
                <w:szCs w:val="22"/>
              </w:rPr>
              <w:t>regat prądotwórczy stale gotowy</w:t>
            </w:r>
            <w:r>
              <w:rPr>
                <w:b w:val="0"/>
                <w:sz w:val="22"/>
                <w:szCs w:val="22"/>
              </w:rPr>
              <w:br/>
            </w:r>
            <w:r w:rsidRPr="00635682">
              <w:rPr>
                <w:b w:val="0"/>
                <w:sz w:val="22"/>
                <w:szCs w:val="22"/>
              </w:rPr>
              <w:t>do działań, bez konieczność podłączania go do instalacji elektrycznej przed użyciem.</w:t>
            </w:r>
          </w:p>
          <w:p w14:paraId="39717830" w14:textId="15EF6032" w:rsidR="00C80495" w:rsidRPr="00635682" w:rsidRDefault="00C80495" w:rsidP="00C80495">
            <w:pPr>
              <w:pStyle w:val="Textbody"/>
              <w:jc w:val="both"/>
              <w:rPr>
                <w:b w:val="0"/>
                <w:sz w:val="22"/>
                <w:szCs w:val="22"/>
              </w:rPr>
            </w:pPr>
            <w:r w:rsidRPr="00635682">
              <w:rPr>
                <w:b w:val="0"/>
                <w:sz w:val="22"/>
                <w:szCs w:val="22"/>
              </w:rPr>
              <w:t xml:space="preserve">Agregat wyposażony w stabilizację napięcia (inwerter, </w:t>
            </w:r>
            <w:proofErr w:type="spellStart"/>
            <w:r w:rsidRPr="00635682">
              <w:rPr>
                <w:b w:val="0"/>
                <w:sz w:val="22"/>
                <w:szCs w:val="22"/>
              </w:rPr>
              <w:t>cyklokonwerter</w:t>
            </w:r>
            <w:proofErr w:type="spellEnd"/>
            <w:r w:rsidRPr="00635682">
              <w:rPr>
                <w:b w:val="0"/>
                <w:sz w:val="22"/>
                <w:szCs w:val="22"/>
              </w:rPr>
              <w:t xml:space="preserve"> lub AVR), z możliwością szybkiego demontażu bez użycia narzędzi, przystosowany do pracy w ramach układu </w:t>
            </w:r>
            <w:r w:rsidR="00402215">
              <w:rPr>
                <w:b w:val="0"/>
                <w:sz w:val="22"/>
                <w:szCs w:val="22"/>
              </w:rPr>
              <w:br/>
            </w:r>
            <w:r w:rsidRPr="00635682">
              <w:rPr>
                <w:b w:val="0"/>
                <w:sz w:val="22"/>
                <w:szCs w:val="22"/>
              </w:rPr>
              <w:t>w pojeździe jak i poza pojazdem, jako odrębne źródło zasilania. Na wyposażeniu agregatu uziemienie.</w:t>
            </w:r>
          </w:p>
          <w:p w14:paraId="511CA2E7" w14:textId="77777777" w:rsidR="00C80495" w:rsidRPr="00635682" w:rsidRDefault="00C80495" w:rsidP="00C80495">
            <w:pPr>
              <w:pStyle w:val="Textbody"/>
              <w:jc w:val="both"/>
              <w:rPr>
                <w:b w:val="0"/>
                <w:sz w:val="22"/>
                <w:szCs w:val="22"/>
              </w:rPr>
            </w:pPr>
            <w:r w:rsidRPr="00635682">
              <w:rPr>
                <w:b w:val="0"/>
                <w:sz w:val="22"/>
                <w:szCs w:val="22"/>
              </w:rPr>
              <w:t>Montaż jak i demontaż maksymalnie przez dwie osoby.</w:t>
            </w:r>
          </w:p>
          <w:p w14:paraId="52A24D1C" w14:textId="77777777" w:rsidR="00C80495" w:rsidRPr="00635682" w:rsidRDefault="00C80495" w:rsidP="00C80495">
            <w:pPr>
              <w:pStyle w:val="Textbody"/>
              <w:jc w:val="both"/>
              <w:rPr>
                <w:b w:val="0"/>
                <w:sz w:val="22"/>
                <w:szCs w:val="22"/>
              </w:rPr>
            </w:pPr>
            <w:r w:rsidRPr="00635682">
              <w:rPr>
                <w:b w:val="0"/>
                <w:sz w:val="22"/>
                <w:szCs w:val="22"/>
              </w:rPr>
              <w:t>Możliwość uruchomienia agregatu na wysuniętej tacy ładunkowej.</w:t>
            </w:r>
          </w:p>
          <w:p w14:paraId="204EFBFB" w14:textId="29E99126" w:rsidR="00C80495" w:rsidRPr="00635682" w:rsidRDefault="00C80495" w:rsidP="00C80495">
            <w:pPr>
              <w:pStyle w:val="Textbody"/>
              <w:jc w:val="both"/>
              <w:rPr>
                <w:b w:val="0"/>
                <w:sz w:val="22"/>
                <w:szCs w:val="22"/>
              </w:rPr>
            </w:pPr>
            <w:r w:rsidRPr="00635682">
              <w:rPr>
                <w:b w:val="0"/>
                <w:sz w:val="22"/>
                <w:szCs w:val="22"/>
              </w:rPr>
              <w:t>Agregat wyposażony w licznik motogodzin.</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11259624" w14:textId="77777777" w:rsidR="00C80495" w:rsidRDefault="00C80495" w:rsidP="00C80495">
            <w:pPr>
              <w:pStyle w:val="Textbody"/>
              <w:suppressAutoHyphens/>
              <w:snapToGrid w:val="0"/>
              <w:jc w:val="center"/>
            </w:pPr>
          </w:p>
        </w:tc>
      </w:tr>
      <w:tr w:rsidR="00B17693" w:rsidRPr="005110C3" w14:paraId="2BE94ECF" w14:textId="77777777" w:rsidTr="001A48ED">
        <w:trPr>
          <w:trHeight w:val="526"/>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1790C603" w14:textId="77777777" w:rsidR="00B17693" w:rsidRPr="005110C3" w:rsidRDefault="00B17693" w:rsidP="00BC54FC">
            <w:pPr>
              <w:pStyle w:val="Textbody"/>
              <w:numPr>
                <w:ilvl w:val="1"/>
                <w:numId w:val="52"/>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28092188" w14:textId="7A98B9A2" w:rsidR="00B17693" w:rsidRPr="005110C3" w:rsidRDefault="00B17693" w:rsidP="00C80495">
            <w:pPr>
              <w:pStyle w:val="Textbody"/>
              <w:jc w:val="both"/>
              <w:rPr>
                <w:b w:val="0"/>
                <w:bCs w:val="0"/>
                <w:sz w:val="22"/>
                <w:szCs w:val="22"/>
              </w:rPr>
            </w:pPr>
            <w:r w:rsidRPr="005110C3">
              <w:rPr>
                <w:b w:val="0"/>
                <w:bCs w:val="0"/>
                <w:sz w:val="22"/>
                <w:szCs w:val="22"/>
              </w:rPr>
              <w:t>Zestaw sanitarny, zamontowany w zabudowie w formie półki lub wysuwanej tacy/szuflady wyposażony min</w:t>
            </w:r>
            <w:r w:rsidR="00F15CD6">
              <w:rPr>
                <w:b w:val="0"/>
                <w:bCs w:val="0"/>
                <w:sz w:val="22"/>
                <w:szCs w:val="22"/>
              </w:rPr>
              <w:t>imum</w:t>
            </w:r>
            <w:r w:rsidRPr="005110C3">
              <w:rPr>
                <w:b w:val="0"/>
                <w:bCs w:val="0"/>
                <w:sz w:val="22"/>
                <w:szCs w:val="22"/>
              </w:rPr>
              <w:t xml:space="preserve"> w </w:t>
            </w:r>
            <w:proofErr w:type="spellStart"/>
            <w:r w:rsidRPr="005110C3">
              <w:rPr>
                <w:b w:val="0"/>
                <w:bCs w:val="0"/>
                <w:sz w:val="22"/>
                <w:szCs w:val="22"/>
              </w:rPr>
              <w:t>demontowalny</w:t>
            </w:r>
            <w:proofErr w:type="spellEnd"/>
            <w:r w:rsidRPr="005110C3">
              <w:rPr>
                <w:b w:val="0"/>
                <w:bCs w:val="0"/>
                <w:sz w:val="22"/>
                <w:szCs w:val="22"/>
              </w:rPr>
              <w:t xml:space="preserve"> zbiornik z czysta wodą z kranikiem o pojemności min</w:t>
            </w:r>
            <w:r w:rsidR="00F15CD6">
              <w:rPr>
                <w:b w:val="0"/>
                <w:bCs w:val="0"/>
                <w:sz w:val="22"/>
                <w:szCs w:val="22"/>
              </w:rPr>
              <w:t>imum</w:t>
            </w:r>
            <w:r w:rsidRPr="005110C3">
              <w:rPr>
                <w:b w:val="0"/>
                <w:bCs w:val="0"/>
                <w:sz w:val="22"/>
                <w:szCs w:val="22"/>
              </w:rPr>
              <w:t xml:space="preserve"> 10l, pojemnik z dozownikiem na mydło w płynie oraz pojemnik przystosowany do umieszczenia ręczników papierowych. Pojemnik z dozownikiem na mydło oraz pojemnik przystosowany do umieszczenia ręczników papierowych w wykonaniu ze stali kwasoodpornej. Dodatkowo w pobliżu należy zamontować lusterko o wymiarach min</w:t>
            </w:r>
            <w:r w:rsidR="00F25279">
              <w:rPr>
                <w:b w:val="0"/>
                <w:bCs w:val="0"/>
                <w:sz w:val="22"/>
                <w:szCs w:val="22"/>
              </w:rPr>
              <w:t>imum</w:t>
            </w:r>
            <w:r w:rsidRPr="005110C3">
              <w:rPr>
                <w:b w:val="0"/>
                <w:bCs w:val="0"/>
                <w:sz w:val="22"/>
                <w:szCs w:val="22"/>
              </w:rPr>
              <w:t xml:space="preserve"> 150x150 mm oraz pistolet z przewodem do przedmuchiwania/czyszczenia sprzętu sprężonym powietrzem podłączony do instalacji samochodu. Umiejscowienie zestawu sanitarnego uzgodnione z Zamawiającym na kolejnych etapach wykonywania zabudowy.</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015819FA" w14:textId="77777777" w:rsidR="00B17693" w:rsidRPr="005110C3" w:rsidRDefault="00B17693" w:rsidP="00C80495">
            <w:pPr>
              <w:pStyle w:val="Textbody"/>
              <w:suppressAutoHyphens/>
              <w:snapToGrid w:val="0"/>
              <w:jc w:val="center"/>
            </w:pPr>
          </w:p>
        </w:tc>
      </w:tr>
      <w:tr w:rsidR="00B17693" w:rsidRPr="005110C3" w14:paraId="351D782B" w14:textId="77777777" w:rsidTr="003C5BFD">
        <w:trPr>
          <w:trHeight w:val="291"/>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699D10D1" w14:textId="77777777" w:rsidR="00B17693" w:rsidRPr="005110C3" w:rsidRDefault="00B17693" w:rsidP="00BC54FC">
            <w:pPr>
              <w:pStyle w:val="Textbody"/>
              <w:numPr>
                <w:ilvl w:val="1"/>
                <w:numId w:val="52"/>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499B116B" w14:textId="24ECD96B" w:rsidR="003C5BFD" w:rsidRPr="005110C3" w:rsidRDefault="00B17693" w:rsidP="00C80495">
            <w:pPr>
              <w:pStyle w:val="Textbody"/>
              <w:jc w:val="both"/>
              <w:rPr>
                <w:b w:val="0"/>
                <w:bCs w:val="0"/>
                <w:sz w:val="22"/>
                <w:szCs w:val="22"/>
              </w:rPr>
            </w:pPr>
            <w:r w:rsidRPr="005110C3">
              <w:rPr>
                <w:b w:val="0"/>
                <w:bCs w:val="0"/>
                <w:sz w:val="22"/>
                <w:szCs w:val="22"/>
              </w:rPr>
              <w:t>Wąż do napełniania zbiornika/zbiorników środka pianotwórczego o długości min</w:t>
            </w:r>
            <w:r w:rsidR="00F25279">
              <w:rPr>
                <w:b w:val="0"/>
                <w:bCs w:val="0"/>
                <w:sz w:val="22"/>
                <w:szCs w:val="22"/>
              </w:rPr>
              <w:t>imum</w:t>
            </w:r>
            <w:r w:rsidRPr="005110C3">
              <w:rPr>
                <w:b w:val="0"/>
                <w:bCs w:val="0"/>
                <w:sz w:val="22"/>
                <w:szCs w:val="22"/>
              </w:rPr>
              <w:t xml:space="preserve"> 5 m.</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5CF81A80" w14:textId="77777777" w:rsidR="00B17693" w:rsidRPr="005110C3" w:rsidRDefault="00B17693" w:rsidP="00C80495">
            <w:pPr>
              <w:pStyle w:val="Textbody"/>
              <w:suppressAutoHyphens/>
              <w:snapToGrid w:val="0"/>
              <w:jc w:val="center"/>
            </w:pPr>
          </w:p>
        </w:tc>
      </w:tr>
      <w:tr w:rsidR="00B17693" w:rsidRPr="005110C3" w14:paraId="3FB74E2C" w14:textId="77777777" w:rsidTr="003C5BFD">
        <w:trPr>
          <w:trHeight w:val="253"/>
        </w:trPr>
        <w:tc>
          <w:tcPr>
            <w:tcW w:w="615" w:type="dxa"/>
            <w:tcBorders>
              <w:left w:val="double" w:sz="6" w:space="0" w:color="000001"/>
              <w:bottom w:val="single" w:sz="6" w:space="0" w:color="000001"/>
            </w:tcBorders>
            <w:shd w:val="clear" w:color="auto" w:fill="auto"/>
            <w:tcMar>
              <w:top w:w="0" w:type="dxa"/>
              <w:left w:w="71" w:type="dxa"/>
              <w:bottom w:w="0" w:type="dxa"/>
              <w:right w:w="71" w:type="dxa"/>
            </w:tcMar>
            <w:vAlign w:val="center"/>
          </w:tcPr>
          <w:p w14:paraId="5F483C6E" w14:textId="77777777" w:rsidR="00B17693" w:rsidRPr="005110C3" w:rsidRDefault="00B17693" w:rsidP="00BC54FC">
            <w:pPr>
              <w:pStyle w:val="Textbody"/>
              <w:numPr>
                <w:ilvl w:val="1"/>
                <w:numId w:val="52"/>
              </w:numPr>
              <w:suppressAutoHyphens/>
              <w:snapToGrid w:val="0"/>
              <w:ind w:left="477"/>
              <w:jc w:val="center"/>
              <w:rPr>
                <w:b w:val="0"/>
                <w:sz w:val="22"/>
                <w:szCs w:val="22"/>
              </w:rPr>
            </w:pPr>
          </w:p>
        </w:tc>
        <w:tc>
          <w:tcPr>
            <w:tcW w:w="8700" w:type="dxa"/>
            <w:tcBorders>
              <w:left w:val="single" w:sz="6" w:space="0" w:color="000001"/>
              <w:bottom w:val="single" w:sz="6" w:space="0" w:color="000001"/>
            </w:tcBorders>
            <w:shd w:val="clear" w:color="auto" w:fill="auto"/>
            <w:tcMar>
              <w:top w:w="0" w:type="dxa"/>
              <w:left w:w="71" w:type="dxa"/>
              <w:bottom w:w="0" w:type="dxa"/>
              <w:right w:w="71" w:type="dxa"/>
            </w:tcMar>
            <w:vAlign w:val="center"/>
          </w:tcPr>
          <w:p w14:paraId="71431EE0" w14:textId="6DE34AD8" w:rsidR="003C5BFD" w:rsidRPr="005110C3" w:rsidRDefault="00B17693" w:rsidP="00C80495">
            <w:pPr>
              <w:pStyle w:val="Textbody"/>
              <w:jc w:val="both"/>
              <w:rPr>
                <w:b w:val="0"/>
                <w:bCs w:val="0"/>
                <w:sz w:val="22"/>
                <w:szCs w:val="22"/>
              </w:rPr>
            </w:pPr>
            <w:r w:rsidRPr="005110C3">
              <w:rPr>
                <w:b w:val="0"/>
                <w:bCs w:val="0"/>
                <w:sz w:val="22"/>
                <w:szCs w:val="22"/>
              </w:rPr>
              <w:t>Wąż do pobierania środka pianotwórczego z zewnętrznego źródła.</w:t>
            </w:r>
          </w:p>
        </w:tc>
        <w:tc>
          <w:tcPr>
            <w:tcW w:w="4310" w:type="dxa"/>
            <w:tcBorders>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37046C30" w14:textId="77777777" w:rsidR="00B17693" w:rsidRPr="005110C3" w:rsidRDefault="00B17693" w:rsidP="00C80495">
            <w:pPr>
              <w:pStyle w:val="Textbody"/>
              <w:suppressAutoHyphens/>
              <w:snapToGrid w:val="0"/>
              <w:jc w:val="center"/>
            </w:pPr>
          </w:p>
        </w:tc>
      </w:tr>
      <w:tr w:rsidR="00C80495" w14:paraId="65BF47F3" w14:textId="77777777" w:rsidTr="001A48ED">
        <w:trPr>
          <w:trHeight w:val="208"/>
        </w:trPr>
        <w:tc>
          <w:tcPr>
            <w:tcW w:w="13625" w:type="dxa"/>
            <w:gridSpan w:val="3"/>
            <w:tcBorders>
              <w:left w:val="double" w:sz="6" w:space="0" w:color="000001"/>
              <w:bottom w:val="single" w:sz="6" w:space="0" w:color="000001"/>
              <w:right w:val="double" w:sz="6" w:space="0" w:color="000001"/>
            </w:tcBorders>
            <w:shd w:val="clear" w:color="auto" w:fill="BFBFBF" w:themeFill="background1" w:themeFillShade="BF"/>
            <w:tcMar>
              <w:top w:w="0" w:type="dxa"/>
              <w:left w:w="71" w:type="dxa"/>
              <w:bottom w:w="0" w:type="dxa"/>
              <w:right w:w="71" w:type="dxa"/>
            </w:tcMar>
            <w:vAlign w:val="center"/>
          </w:tcPr>
          <w:p w14:paraId="0D2BD60C" w14:textId="37AC9113" w:rsidR="00C80495" w:rsidRPr="00413D44" w:rsidRDefault="00C80495" w:rsidP="00C80495">
            <w:pPr>
              <w:pStyle w:val="Textbody"/>
              <w:snapToGrid w:val="0"/>
              <w:jc w:val="center"/>
              <w:rPr>
                <w:b w:val="0"/>
                <w:bCs w:val="0"/>
              </w:rPr>
            </w:pPr>
            <w:r w:rsidRPr="00413D44">
              <w:lastRenderedPageBreak/>
              <w:t>7.</w:t>
            </w:r>
            <w:r w:rsidRPr="00413D44">
              <w:rPr>
                <w:b w:val="0"/>
                <w:bCs w:val="0"/>
              </w:rPr>
              <w:t xml:space="preserve"> </w:t>
            </w:r>
            <w:r w:rsidRPr="00413D44">
              <w:t>Pozostałe wymagania Zamawiającego</w:t>
            </w:r>
          </w:p>
        </w:tc>
      </w:tr>
      <w:tr w:rsidR="00C80495" w14:paraId="383BC12E" w14:textId="77777777" w:rsidTr="003C5BFD">
        <w:trPr>
          <w:trHeight w:val="247"/>
        </w:trPr>
        <w:tc>
          <w:tcPr>
            <w:tcW w:w="615" w:type="dxa"/>
            <w:tcBorders>
              <w:left w:val="double" w:sz="6" w:space="0" w:color="000001"/>
              <w:bottom w:val="single" w:sz="4" w:space="0" w:color="auto"/>
            </w:tcBorders>
            <w:shd w:val="clear" w:color="auto" w:fill="auto"/>
            <w:tcMar>
              <w:top w:w="0" w:type="dxa"/>
              <w:left w:w="71" w:type="dxa"/>
              <w:bottom w:w="0" w:type="dxa"/>
              <w:right w:w="71" w:type="dxa"/>
            </w:tcMar>
            <w:vAlign w:val="center"/>
          </w:tcPr>
          <w:p w14:paraId="2B44B058" w14:textId="77777777" w:rsidR="00C80495" w:rsidRDefault="00C80495" w:rsidP="00BC54FC">
            <w:pPr>
              <w:pStyle w:val="Textbody"/>
              <w:numPr>
                <w:ilvl w:val="1"/>
                <w:numId w:val="54"/>
              </w:numPr>
              <w:suppressAutoHyphens/>
              <w:snapToGrid w:val="0"/>
              <w:ind w:left="477"/>
              <w:jc w:val="center"/>
              <w:rPr>
                <w:b w:val="0"/>
                <w:sz w:val="22"/>
                <w:szCs w:val="22"/>
              </w:rPr>
            </w:pPr>
          </w:p>
        </w:tc>
        <w:tc>
          <w:tcPr>
            <w:tcW w:w="8700" w:type="dxa"/>
            <w:tcBorders>
              <w:left w:val="single" w:sz="6" w:space="0" w:color="000001"/>
              <w:bottom w:val="single" w:sz="4" w:space="0" w:color="auto"/>
            </w:tcBorders>
            <w:shd w:val="clear" w:color="auto" w:fill="auto"/>
            <w:tcMar>
              <w:top w:w="0" w:type="dxa"/>
              <w:left w:w="71" w:type="dxa"/>
              <w:bottom w:w="0" w:type="dxa"/>
              <w:right w:w="71" w:type="dxa"/>
            </w:tcMar>
            <w:vAlign w:val="center"/>
          </w:tcPr>
          <w:p w14:paraId="052DF29E" w14:textId="360A0171" w:rsidR="00C80495" w:rsidRPr="00E006FD" w:rsidRDefault="00C80495" w:rsidP="00C80495">
            <w:pPr>
              <w:pStyle w:val="Textbody"/>
              <w:jc w:val="both"/>
              <w:rPr>
                <w:b w:val="0"/>
                <w:sz w:val="22"/>
                <w:szCs w:val="22"/>
              </w:rPr>
            </w:pPr>
            <w:r w:rsidRPr="00E006FD">
              <w:rPr>
                <w:b w:val="0"/>
                <w:sz w:val="22"/>
                <w:szCs w:val="22"/>
              </w:rPr>
              <w:t>Gwarancja na pojazd i wyposażenie minimum 24 miesiące.</w:t>
            </w:r>
          </w:p>
        </w:tc>
        <w:tc>
          <w:tcPr>
            <w:tcW w:w="4310" w:type="dxa"/>
            <w:tcBorders>
              <w:left w:val="single" w:sz="6" w:space="0" w:color="000001"/>
              <w:bottom w:val="single" w:sz="4" w:space="0" w:color="auto"/>
              <w:right w:val="double" w:sz="6" w:space="0" w:color="000001"/>
            </w:tcBorders>
            <w:shd w:val="clear" w:color="auto" w:fill="auto"/>
            <w:tcMar>
              <w:top w:w="0" w:type="dxa"/>
              <w:left w:w="71" w:type="dxa"/>
              <w:bottom w:w="0" w:type="dxa"/>
              <w:right w:w="71" w:type="dxa"/>
            </w:tcMar>
            <w:vAlign w:val="center"/>
          </w:tcPr>
          <w:p w14:paraId="02F580CE" w14:textId="77777777" w:rsidR="00C80495" w:rsidRPr="00324605" w:rsidRDefault="00013DFF" w:rsidP="00C80495">
            <w:pPr>
              <w:pStyle w:val="Textbody"/>
              <w:suppressAutoHyphens/>
              <w:snapToGrid w:val="0"/>
              <w:jc w:val="center"/>
              <w:rPr>
                <w:b w:val="0"/>
                <w:bCs w:val="0"/>
                <w:sz w:val="22"/>
                <w:szCs w:val="22"/>
              </w:rPr>
            </w:pPr>
            <w:r w:rsidRPr="00324605">
              <w:rPr>
                <w:b w:val="0"/>
                <w:bCs w:val="0"/>
                <w:sz w:val="22"/>
                <w:szCs w:val="22"/>
              </w:rPr>
              <w:t>Wpisać okres gwarancji:</w:t>
            </w:r>
          </w:p>
          <w:p w14:paraId="6A64CDE5" w14:textId="4AE4D719" w:rsidR="00013DFF" w:rsidRPr="00013DFF" w:rsidRDefault="00013DFF" w:rsidP="00C80495">
            <w:pPr>
              <w:pStyle w:val="Textbody"/>
              <w:suppressAutoHyphens/>
              <w:snapToGrid w:val="0"/>
              <w:jc w:val="center"/>
              <w:rPr>
                <w:b w:val="0"/>
                <w:bCs w:val="0"/>
              </w:rPr>
            </w:pPr>
            <w:r w:rsidRPr="00324605">
              <w:rPr>
                <w:b w:val="0"/>
                <w:bCs w:val="0"/>
                <w:sz w:val="22"/>
                <w:szCs w:val="22"/>
              </w:rPr>
              <w:t>……. miesięcy</w:t>
            </w:r>
          </w:p>
        </w:tc>
      </w:tr>
      <w:tr w:rsidR="00C80495" w14:paraId="05773489" w14:textId="77777777" w:rsidTr="00185757">
        <w:trPr>
          <w:trHeight w:val="526"/>
        </w:trPr>
        <w:tc>
          <w:tcPr>
            <w:tcW w:w="615" w:type="dxa"/>
            <w:tcBorders>
              <w:left w:val="double" w:sz="6" w:space="0" w:color="000001"/>
              <w:bottom w:val="single" w:sz="4" w:space="0" w:color="auto"/>
            </w:tcBorders>
            <w:shd w:val="clear" w:color="auto" w:fill="auto"/>
            <w:tcMar>
              <w:top w:w="0" w:type="dxa"/>
              <w:left w:w="71" w:type="dxa"/>
              <w:bottom w:w="0" w:type="dxa"/>
              <w:right w:w="71" w:type="dxa"/>
            </w:tcMar>
            <w:vAlign w:val="center"/>
          </w:tcPr>
          <w:p w14:paraId="622E357F" w14:textId="77777777" w:rsidR="00C80495" w:rsidRDefault="00C80495" w:rsidP="00BC54FC">
            <w:pPr>
              <w:pStyle w:val="Textbody"/>
              <w:numPr>
                <w:ilvl w:val="1"/>
                <w:numId w:val="54"/>
              </w:numPr>
              <w:suppressAutoHyphens/>
              <w:snapToGrid w:val="0"/>
              <w:ind w:left="477"/>
              <w:jc w:val="center"/>
              <w:rPr>
                <w:b w:val="0"/>
                <w:sz w:val="22"/>
                <w:szCs w:val="22"/>
              </w:rPr>
            </w:pPr>
          </w:p>
        </w:tc>
        <w:tc>
          <w:tcPr>
            <w:tcW w:w="8700" w:type="dxa"/>
            <w:tcBorders>
              <w:left w:val="single" w:sz="6" w:space="0" w:color="000001"/>
              <w:bottom w:val="single" w:sz="4" w:space="0" w:color="auto"/>
            </w:tcBorders>
            <w:shd w:val="clear" w:color="auto" w:fill="auto"/>
            <w:tcMar>
              <w:top w:w="0" w:type="dxa"/>
              <w:left w:w="71" w:type="dxa"/>
              <w:bottom w:w="0" w:type="dxa"/>
              <w:right w:w="71" w:type="dxa"/>
            </w:tcMar>
            <w:vAlign w:val="center"/>
          </w:tcPr>
          <w:p w14:paraId="21C7327D" w14:textId="1FDA47EF" w:rsidR="00C80495" w:rsidRPr="00E006FD" w:rsidRDefault="00FB67FA" w:rsidP="00C80495">
            <w:pPr>
              <w:pStyle w:val="Textbody"/>
              <w:jc w:val="both"/>
              <w:rPr>
                <w:b w:val="0"/>
                <w:sz w:val="22"/>
                <w:szCs w:val="22"/>
              </w:rPr>
            </w:pPr>
            <w:r w:rsidRPr="00E006FD">
              <w:rPr>
                <w:b w:val="0"/>
                <w:sz w:val="22"/>
                <w:szCs w:val="22"/>
              </w:rPr>
              <w:t xml:space="preserve">Gwarancja na zabudowę </w:t>
            </w:r>
            <w:r w:rsidR="00E006FD" w:rsidRPr="00E006FD">
              <w:rPr>
                <w:b w:val="0"/>
                <w:sz w:val="22"/>
                <w:szCs w:val="22"/>
              </w:rPr>
              <w:t xml:space="preserve">pożarniczą </w:t>
            </w:r>
            <w:r w:rsidRPr="00E006FD">
              <w:rPr>
                <w:b w:val="0"/>
                <w:sz w:val="22"/>
                <w:szCs w:val="22"/>
              </w:rPr>
              <w:t>pojazdu minimum 24 miesiące.</w:t>
            </w:r>
          </w:p>
        </w:tc>
        <w:tc>
          <w:tcPr>
            <w:tcW w:w="4310" w:type="dxa"/>
            <w:tcBorders>
              <w:left w:val="single" w:sz="6" w:space="0" w:color="000001"/>
              <w:bottom w:val="single" w:sz="4" w:space="0" w:color="auto"/>
              <w:right w:val="double" w:sz="6" w:space="0" w:color="000001"/>
            </w:tcBorders>
            <w:shd w:val="clear" w:color="auto" w:fill="D9D9D9" w:themeFill="background1" w:themeFillShade="D9"/>
            <w:tcMar>
              <w:top w:w="0" w:type="dxa"/>
              <w:left w:w="71" w:type="dxa"/>
              <w:bottom w:w="0" w:type="dxa"/>
              <w:right w:w="71" w:type="dxa"/>
            </w:tcMar>
            <w:vAlign w:val="center"/>
          </w:tcPr>
          <w:p w14:paraId="21BB26EF" w14:textId="3266D700" w:rsidR="00FB67FA" w:rsidRPr="00601832" w:rsidRDefault="00FB67FA" w:rsidP="00FB67FA">
            <w:pPr>
              <w:pStyle w:val="Textbody"/>
              <w:snapToGrid w:val="0"/>
              <w:jc w:val="center"/>
              <w:rPr>
                <w:b w:val="0"/>
                <w:sz w:val="22"/>
                <w:szCs w:val="22"/>
              </w:rPr>
            </w:pPr>
            <w:r w:rsidRPr="006B23DC">
              <w:rPr>
                <w:b w:val="0"/>
                <w:bCs w:val="0"/>
                <w:sz w:val="22"/>
                <w:szCs w:val="22"/>
              </w:rPr>
              <w:t>Wpisać okres gwarancji</w:t>
            </w:r>
            <w:r w:rsidR="00185757">
              <w:rPr>
                <w:b w:val="0"/>
                <w:bCs w:val="0"/>
                <w:sz w:val="22"/>
                <w:szCs w:val="22"/>
              </w:rPr>
              <w:t xml:space="preserve"> na</w:t>
            </w:r>
            <w:r>
              <w:rPr>
                <w:b w:val="0"/>
                <w:bCs w:val="0"/>
                <w:sz w:val="22"/>
                <w:szCs w:val="22"/>
              </w:rPr>
              <w:t xml:space="preserve"> zabudow</w:t>
            </w:r>
            <w:r w:rsidR="00185757">
              <w:rPr>
                <w:b w:val="0"/>
                <w:bCs w:val="0"/>
                <w:sz w:val="22"/>
                <w:szCs w:val="22"/>
              </w:rPr>
              <w:t>ę: ………</w:t>
            </w:r>
            <w:r w:rsidRPr="006B23DC">
              <w:rPr>
                <w:b w:val="0"/>
                <w:bCs w:val="0"/>
                <w:sz w:val="22"/>
                <w:szCs w:val="22"/>
              </w:rPr>
              <w:t>.</w:t>
            </w:r>
            <w:r w:rsidR="00185757">
              <w:rPr>
                <w:b w:val="0"/>
                <w:bCs w:val="0"/>
                <w:sz w:val="22"/>
                <w:szCs w:val="22"/>
              </w:rPr>
              <w:t xml:space="preserve"> miesięcy</w:t>
            </w:r>
            <w:r w:rsidRPr="006B23DC">
              <w:rPr>
                <w:b w:val="0"/>
                <w:bCs w:val="0"/>
                <w:sz w:val="22"/>
                <w:szCs w:val="22"/>
              </w:rPr>
              <w:br/>
            </w:r>
            <w:r>
              <w:rPr>
                <w:sz w:val="22"/>
                <w:szCs w:val="22"/>
              </w:rPr>
              <w:t>p</w:t>
            </w:r>
            <w:r w:rsidRPr="006B23DC">
              <w:rPr>
                <w:sz w:val="22"/>
                <w:szCs w:val="22"/>
              </w:rPr>
              <w:t>arametr punktowany</w:t>
            </w:r>
            <w:r>
              <w:rPr>
                <w:sz w:val="22"/>
                <w:szCs w:val="22"/>
              </w:rPr>
              <w:t>*</w:t>
            </w:r>
          </w:p>
          <w:p w14:paraId="23D151A1" w14:textId="582CB442" w:rsidR="00FB67FA" w:rsidRPr="00601832" w:rsidRDefault="00FB67FA" w:rsidP="00FB67FA">
            <w:pPr>
              <w:pStyle w:val="Textbody"/>
              <w:snapToGrid w:val="0"/>
              <w:jc w:val="center"/>
              <w:rPr>
                <w:b w:val="0"/>
                <w:sz w:val="22"/>
                <w:szCs w:val="22"/>
              </w:rPr>
            </w:pPr>
            <w:r w:rsidRPr="00601832">
              <w:rPr>
                <w:b w:val="0"/>
                <w:sz w:val="22"/>
                <w:szCs w:val="22"/>
              </w:rPr>
              <w:t xml:space="preserve">36 miesięcy – </w:t>
            </w:r>
            <w:r>
              <w:rPr>
                <w:b w:val="0"/>
                <w:sz w:val="22"/>
                <w:szCs w:val="22"/>
              </w:rPr>
              <w:t>1</w:t>
            </w:r>
            <w:r w:rsidR="00DC6782">
              <w:rPr>
                <w:b w:val="0"/>
                <w:sz w:val="22"/>
                <w:szCs w:val="22"/>
              </w:rPr>
              <w:t>5</w:t>
            </w:r>
            <w:r w:rsidRPr="00601832">
              <w:rPr>
                <w:b w:val="0"/>
                <w:sz w:val="22"/>
                <w:szCs w:val="22"/>
              </w:rPr>
              <w:t xml:space="preserve"> pkt.</w:t>
            </w:r>
          </w:p>
          <w:p w14:paraId="71E8A7B8" w14:textId="303546CF" w:rsidR="00C80495" w:rsidRPr="006B23DC" w:rsidRDefault="00FB67FA" w:rsidP="00FB67FA">
            <w:pPr>
              <w:pStyle w:val="Textbody"/>
              <w:snapToGrid w:val="0"/>
              <w:jc w:val="center"/>
              <w:rPr>
                <w:b w:val="0"/>
                <w:bCs w:val="0"/>
                <w:sz w:val="22"/>
                <w:szCs w:val="22"/>
              </w:rPr>
            </w:pPr>
            <w:r w:rsidRPr="00601832">
              <w:rPr>
                <w:b w:val="0"/>
                <w:sz w:val="22"/>
                <w:szCs w:val="22"/>
              </w:rPr>
              <w:t>24 miesiące –  0 pkt.</w:t>
            </w:r>
          </w:p>
        </w:tc>
      </w:tr>
      <w:tr w:rsidR="00C80495" w14:paraId="73938635" w14:textId="77777777" w:rsidTr="001A48ED">
        <w:trPr>
          <w:trHeight w:val="526"/>
        </w:trPr>
        <w:tc>
          <w:tcPr>
            <w:tcW w:w="615" w:type="dxa"/>
            <w:tcBorders>
              <w:top w:val="single" w:sz="4" w:space="0" w:color="auto"/>
              <w:left w:val="double" w:sz="6" w:space="0" w:color="000001"/>
              <w:bottom w:val="single" w:sz="4" w:space="0" w:color="auto"/>
            </w:tcBorders>
            <w:shd w:val="clear" w:color="auto" w:fill="auto"/>
            <w:tcMar>
              <w:top w:w="0" w:type="dxa"/>
              <w:left w:w="71" w:type="dxa"/>
              <w:bottom w:w="0" w:type="dxa"/>
              <w:right w:w="71" w:type="dxa"/>
            </w:tcMar>
            <w:vAlign w:val="center"/>
          </w:tcPr>
          <w:p w14:paraId="7257E613" w14:textId="77777777" w:rsidR="00C80495" w:rsidRDefault="00C80495" w:rsidP="00BC54FC">
            <w:pPr>
              <w:pStyle w:val="Textbody"/>
              <w:numPr>
                <w:ilvl w:val="1"/>
                <w:numId w:val="54"/>
              </w:numPr>
              <w:suppressAutoHyphens/>
              <w:snapToGrid w:val="0"/>
              <w:ind w:left="477"/>
              <w:jc w:val="center"/>
              <w:rPr>
                <w:b w:val="0"/>
                <w:sz w:val="22"/>
                <w:szCs w:val="22"/>
              </w:rPr>
            </w:pPr>
          </w:p>
        </w:tc>
        <w:tc>
          <w:tcPr>
            <w:tcW w:w="8700" w:type="dxa"/>
            <w:tcBorders>
              <w:top w:val="single" w:sz="4" w:space="0" w:color="auto"/>
              <w:left w:val="single" w:sz="6" w:space="0" w:color="000001"/>
              <w:bottom w:val="single" w:sz="4" w:space="0" w:color="auto"/>
            </w:tcBorders>
            <w:shd w:val="clear" w:color="auto" w:fill="auto"/>
            <w:tcMar>
              <w:top w:w="0" w:type="dxa"/>
              <w:left w:w="71" w:type="dxa"/>
              <w:bottom w:w="0" w:type="dxa"/>
              <w:right w:w="71" w:type="dxa"/>
            </w:tcMar>
            <w:vAlign w:val="center"/>
          </w:tcPr>
          <w:p w14:paraId="31225ECA" w14:textId="359E4DBF" w:rsidR="00C80495" w:rsidRPr="00E006FD" w:rsidRDefault="00C80495" w:rsidP="00C80495">
            <w:pPr>
              <w:pStyle w:val="Textbody"/>
              <w:jc w:val="both"/>
              <w:rPr>
                <w:b w:val="0"/>
                <w:sz w:val="22"/>
                <w:szCs w:val="22"/>
              </w:rPr>
            </w:pPr>
            <w:r w:rsidRPr="00E006FD">
              <w:rPr>
                <w:b w:val="0"/>
                <w:sz w:val="22"/>
                <w:szCs w:val="22"/>
              </w:rPr>
              <w:t>Przeglądy podwozia wraz z wymianą płynów/części eksploatacyjnych w czasie gwarancji –</w:t>
            </w:r>
            <w:r w:rsidRPr="00E006FD">
              <w:rPr>
                <w:b w:val="0"/>
                <w:sz w:val="22"/>
                <w:szCs w:val="22"/>
              </w:rPr>
              <w:br/>
              <w:t>w najbliższym ASO od siedziby Zamawiającego lub we wskazanej lokalizacji na koszt Wykonawcy.</w:t>
            </w:r>
          </w:p>
        </w:tc>
        <w:tc>
          <w:tcPr>
            <w:tcW w:w="4310" w:type="dxa"/>
            <w:tcBorders>
              <w:top w:val="single" w:sz="4" w:space="0" w:color="auto"/>
              <w:left w:val="single" w:sz="6" w:space="0" w:color="000001"/>
              <w:bottom w:val="single" w:sz="4" w:space="0" w:color="auto"/>
              <w:right w:val="double" w:sz="6" w:space="0" w:color="000001"/>
            </w:tcBorders>
            <w:shd w:val="clear" w:color="auto" w:fill="auto"/>
            <w:tcMar>
              <w:top w:w="0" w:type="dxa"/>
              <w:left w:w="71" w:type="dxa"/>
              <w:bottom w:w="0" w:type="dxa"/>
              <w:right w:w="71" w:type="dxa"/>
            </w:tcMar>
            <w:vAlign w:val="center"/>
          </w:tcPr>
          <w:p w14:paraId="0E9B36D7" w14:textId="77777777" w:rsidR="00C80495" w:rsidRPr="006B23DC" w:rsidRDefault="00C80495" w:rsidP="00C80495">
            <w:pPr>
              <w:pStyle w:val="Textbody"/>
              <w:snapToGrid w:val="0"/>
              <w:jc w:val="center"/>
              <w:rPr>
                <w:b w:val="0"/>
                <w:bCs w:val="0"/>
                <w:sz w:val="22"/>
                <w:szCs w:val="22"/>
              </w:rPr>
            </w:pPr>
          </w:p>
        </w:tc>
      </w:tr>
      <w:tr w:rsidR="00C80495" w14:paraId="45E40526" w14:textId="77777777" w:rsidTr="001A48ED">
        <w:trPr>
          <w:trHeight w:val="526"/>
        </w:trPr>
        <w:tc>
          <w:tcPr>
            <w:tcW w:w="615" w:type="dxa"/>
            <w:tcBorders>
              <w:top w:val="single" w:sz="4" w:space="0" w:color="auto"/>
              <w:left w:val="double" w:sz="6" w:space="0" w:color="000001"/>
              <w:bottom w:val="single" w:sz="4" w:space="0" w:color="auto"/>
            </w:tcBorders>
            <w:shd w:val="clear" w:color="auto" w:fill="auto"/>
            <w:tcMar>
              <w:top w:w="0" w:type="dxa"/>
              <w:left w:w="71" w:type="dxa"/>
              <w:bottom w:w="0" w:type="dxa"/>
              <w:right w:w="71" w:type="dxa"/>
            </w:tcMar>
            <w:vAlign w:val="center"/>
          </w:tcPr>
          <w:p w14:paraId="70714EC4" w14:textId="77777777" w:rsidR="00C80495" w:rsidRDefault="00C80495" w:rsidP="00BC54FC">
            <w:pPr>
              <w:pStyle w:val="Textbody"/>
              <w:numPr>
                <w:ilvl w:val="1"/>
                <w:numId w:val="54"/>
              </w:numPr>
              <w:suppressAutoHyphens/>
              <w:snapToGrid w:val="0"/>
              <w:ind w:left="477"/>
              <w:jc w:val="center"/>
              <w:rPr>
                <w:b w:val="0"/>
                <w:sz w:val="22"/>
                <w:szCs w:val="22"/>
              </w:rPr>
            </w:pPr>
          </w:p>
        </w:tc>
        <w:tc>
          <w:tcPr>
            <w:tcW w:w="8700" w:type="dxa"/>
            <w:tcBorders>
              <w:top w:val="single" w:sz="4" w:space="0" w:color="auto"/>
              <w:left w:val="single" w:sz="6" w:space="0" w:color="000001"/>
              <w:bottom w:val="single" w:sz="4" w:space="0" w:color="auto"/>
            </w:tcBorders>
            <w:shd w:val="clear" w:color="auto" w:fill="auto"/>
            <w:tcMar>
              <w:top w:w="0" w:type="dxa"/>
              <w:left w:w="71" w:type="dxa"/>
              <w:bottom w:w="0" w:type="dxa"/>
              <w:right w:w="71" w:type="dxa"/>
            </w:tcMar>
            <w:vAlign w:val="center"/>
          </w:tcPr>
          <w:p w14:paraId="45E7B435" w14:textId="433B0893" w:rsidR="00C80495" w:rsidRPr="00E006FD" w:rsidRDefault="00C80495" w:rsidP="00C80495">
            <w:pPr>
              <w:pStyle w:val="Textbody"/>
              <w:jc w:val="both"/>
              <w:rPr>
                <w:b w:val="0"/>
                <w:sz w:val="22"/>
                <w:szCs w:val="22"/>
              </w:rPr>
            </w:pPr>
            <w:r w:rsidRPr="00E006FD">
              <w:rPr>
                <w:b w:val="0"/>
                <w:sz w:val="22"/>
                <w:szCs w:val="22"/>
              </w:rPr>
              <w:t xml:space="preserve">Wykonawca w dniu odbioru przedmiotu zamówienia dołączy do pojazdu wykaz ilościowo – wartościowy (brutto) wyposażenia składającego się na samochód (niezbędnego do wprowadzenia na ewidencję majątkową) oraz </w:t>
            </w:r>
            <w:r w:rsidRPr="00E006FD">
              <w:rPr>
                <w:sz w:val="22"/>
                <w:szCs w:val="22"/>
              </w:rPr>
              <w:t xml:space="preserve">- </w:t>
            </w:r>
            <w:r w:rsidRPr="00E006FD">
              <w:rPr>
                <w:b w:val="0"/>
                <w:bCs w:val="0"/>
                <w:sz w:val="22"/>
                <w:szCs w:val="22"/>
              </w:rPr>
              <w:t>dokumentacji niezbędnej do zarejestrowania pojazdu jako „samochód specjalny”, wynikającej z ustawy „Prawo o ruchu drogowym”.</w:t>
            </w:r>
          </w:p>
        </w:tc>
        <w:tc>
          <w:tcPr>
            <w:tcW w:w="4310" w:type="dxa"/>
            <w:tcBorders>
              <w:top w:val="single" w:sz="4" w:space="0" w:color="auto"/>
              <w:left w:val="single" w:sz="6" w:space="0" w:color="000001"/>
              <w:bottom w:val="single" w:sz="4" w:space="0" w:color="auto"/>
              <w:right w:val="double" w:sz="6" w:space="0" w:color="000001"/>
            </w:tcBorders>
            <w:shd w:val="clear" w:color="auto" w:fill="auto"/>
            <w:tcMar>
              <w:top w:w="0" w:type="dxa"/>
              <w:left w:w="71" w:type="dxa"/>
              <w:bottom w:w="0" w:type="dxa"/>
              <w:right w:w="71" w:type="dxa"/>
            </w:tcMar>
            <w:vAlign w:val="center"/>
          </w:tcPr>
          <w:p w14:paraId="64F92A98" w14:textId="77777777" w:rsidR="00C80495" w:rsidRPr="006B23DC" w:rsidRDefault="00C80495" w:rsidP="00C80495">
            <w:pPr>
              <w:pStyle w:val="Textbody"/>
              <w:snapToGrid w:val="0"/>
              <w:jc w:val="center"/>
              <w:rPr>
                <w:b w:val="0"/>
                <w:bCs w:val="0"/>
                <w:sz w:val="22"/>
                <w:szCs w:val="22"/>
              </w:rPr>
            </w:pPr>
          </w:p>
        </w:tc>
      </w:tr>
      <w:tr w:rsidR="00C80495" w14:paraId="1F96F14D" w14:textId="77777777" w:rsidTr="001A48ED">
        <w:trPr>
          <w:trHeight w:val="526"/>
        </w:trPr>
        <w:tc>
          <w:tcPr>
            <w:tcW w:w="615" w:type="dxa"/>
            <w:tcBorders>
              <w:top w:val="single" w:sz="4" w:space="0" w:color="auto"/>
              <w:left w:val="double" w:sz="6" w:space="0" w:color="000001"/>
              <w:bottom w:val="single" w:sz="4" w:space="0" w:color="auto"/>
            </w:tcBorders>
            <w:shd w:val="clear" w:color="auto" w:fill="auto"/>
            <w:tcMar>
              <w:top w:w="0" w:type="dxa"/>
              <w:left w:w="71" w:type="dxa"/>
              <w:bottom w:w="0" w:type="dxa"/>
              <w:right w:w="71" w:type="dxa"/>
            </w:tcMar>
            <w:vAlign w:val="center"/>
          </w:tcPr>
          <w:p w14:paraId="129061E4" w14:textId="77777777" w:rsidR="00C80495" w:rsidRDefault="00C80495" w:rsidP="00BC54FC">
            <w:pPr>
              <w:pStyle w:val="Textbody"/>
              <w:numPr>
                <w:ilvl w:val="1"/>
                <w:numId w:val="54"/>
              </w:numPr>
              <w:suppressAutoHyphens/>
              <w:snapToGrid w:val="0"/>
              <w:ind w:left="477"/>
              <w:jc w:val="center"/>
              <w:rPr>
                <w:b w:val="0"/>
                <w:sz w:val="22"/>
                <w:szCs w:val="22"/>
              </w:rPr>
            </w:pPr>
          </w:p>
        </w:tc>
        <w:tc>
          <w:tcPr>
            <w:tcW w:w="8700" w:type="dxa"/>
            <w:tcBorders>
              <w:top w:val="single" w:sz="4" w:space="0" w:color="auto"/>
              <w:left w:val="single" w:sz="6" w:space="0" w:color="000001"/>
              <w:bottom w:val="single" w:sz="4" w:space="0" w:color="auto"/>
            </w:tcBorders>
            <w:shd w:val="clear" w:color="auto" w:fill="auto"/>
            <w:tcMar>
              <w:top w:w="0" w:type="dxa"/>
              <w:left w:w="71" w:type="dxa"/>
              <w:bottom w:w="0" w:type="dxa"/>
              <w:right w:w="71" w:type="dxa"/>
            </w:tcMar>
            <w:vAlign w:val="center"/>
          </w:tcPr>
          <w:p w14:paraId="7E4CAE17" w14:textId="77777777" w:rsidR="00C80495" w:rsidRPr="00E006FD" w:rsidRDefault="00C80495" w:rsidP="00C80495">
            <w:pPr>
              <w:pStyle w:val="Textbody"/>
              <w:jc w:val="both"/>
              <w:rPr>
                <w:b w:val="0"/>
                <w:sz w:val="22"/>
                <w:szCs w:val="22"/>
              </w:rPr>
            </w:pPr>
            <w:r w:rsidRPr="00E006FD">
              <w:rPr>
                <w:b w:val="0"/>
                <w:sz w:val="22"/>
                <w:szCs w:val="22"/>
              </w:rPr>
              <w:t>Wykonawca wykona mocowania oraz dokona montażu sprzętu i wyposażenia pojazdu wymienionego w załączniku nr 2 do „Wytycznych standaryzacji pojazdów pożarniczych i innych środków transportu Państwowej Straży Pożarnej” z dnia 14.04.2011 r. z późniejszymi zmianami oraz dostarczonego przez Zamawiającego. Szczegółowy dotyczące sposobu oraz montażu zostaną ustalone na etapie realizacji zamówienia pomiędzy stronami (Zamawiającym, a Wykonawcą) koncepcja musi być zaakceptowana przez Zamawiającego.</w:t>
            </w:r>
          </w:p>
          <w:p w14:paraId="4808311C" w14:textId="3A251B93" w:rsidR="00C80495" w:rsidRPr="00E006FD" w:rsidRDefault="00C80495" w:rsidP="00C80495">
            <w:pPr>
              <w:pStyle w:val="Textbody"/>
              <w:jc w:val="both"/>
              <w:rPr>
                <w:b w:val="0"/>
                <w:sz w:val="22"/>
                <w:szCs w:val="22"/>
              </w:rPr>
            </w:pPr>
            <w:r w:rsidRPr="00E006FD">
              <w:rPr>
                <w:b w:val="0"/>
                <w:sz w:val="22"/>
                <w:szCs w:val="22"/>
              </w:rPr>
              <w:t>Termin dostarczenia sprzętu zostanie uzgodniony między Wykonawcą, a Zamawiającym po podpisaniu umowy.</w:t>
            </w:r>
          </w:p>
        </w:tc>
        <w:tc>
          <w:tcPr>
            <w:tcW w:w="4310" w:type="dxa"/>
            <w:tcBorders>
              <w:top w:val="single" w:sz="4" w:space="0" w:color="auto"/>
              <w:left w:val="single" w:sz="6" w:space="0" w:color="000001"/>
              <w:bottom w:val="single" w:sz="4" w:space="0" w:color="auto"/>
              <w:right w:val="double" w:sz="6" w:space="0" w:color="000001"/>
            </w:tcBorders>
            <w:shd w:val="clear" w:color="auto" w:fill="auto"/>
            <w:tcMar>
              <w:top w:w="0" w:type="dxa"/>
              <w:left w:w="71" w:type="dxa"/>
              <w:bottom w:w="0" w:type="dxa"/>
              <w:right w:w="71" w:type="dxa"/>
            </w:tcMar>
            <w:vAlign w:val="center"/>
          </w:tcPr>
          <w:p w14:paraId="7D50CB5F" w14:textId="77777777" w:rsidR="00C80495" w:rsidRPr="006B23DC" w:rsidRDefault="00C80495" w:rsidP="00C80495">
            <w:pPr>
              <w:pStyle w:val="Textbody"/>
              <w:snapToGrid w:val="0"/>
              <w:jc w:val="center"/>
              <w:rPr>
                <w:b w:val="0"/>
                <w:bCs w:val="0"/>
                <w:sz w:val="22"/>
                <w:szCs w:val="22"/>
              </w:rPr>
            </w:pPr>
          </w:p>
        </w:tc>
      </w:tr>
      <w:tr w:rsidR="00C80495" w14:paraId="0D94CD0D" w14:textId="77777777" w:rsidTr="001A48ED">
        <w:trPr>
          <w:trHeight w:val="526"/>
        </w:trPr>
        <w:tc>
          <w:tcPr>
            <w:tcW w:w="615" w:type="dxa"/>
            <w:tcBorders>
              <w:top w:val="single" w:sz="4" w:space="0" w:color="auto"/>
              <w:left w:val="double" w:sz="6" w:space="0" w:color="000001"/>
              <w:bottom w:val="single" w:sz="4" w:space="0" w:color="auto"/>
            </w:tcBorders>
            <w:shd w:val="clear" w:color="auto" w:fill="auto"/>
            <w:tcMar>
              <w:top w:w="0" w:type="dxa"/>
              <w:left w:w="71" w:type="dxa"/>
              <w:bottom w:w="0" w:type="dxa"/>
              <w:right w:w="71" w:type="dxa"/>
            </w:tcMar>
            <w:vAlign w:val="center"/>
          </w:tcPr>
          <w:p w14:paraId="2784CB72" w14:textId="77777777" w:rsidR="00C80495" w:rsidRDefault="00C80495" w:rsidP="00BC54FC">
            <w:pPr>
              <w:pStyle w:val="Textbody"/>
              <w:numPr>
                <w:ilvl w:val="1"/>
                <w:numId w:val="54"/>
              </w:numPr>
              <w:suppressAutoHyphens/>
              <w:snapToGrid w:val="0"/>
              <w:ind w:left="477"/>
              <w:jc w:val="center"/>
              <w:rPr>
                <w:b w:val="0"/>
                <w:sz w:val="22"/>
                <w:szCs w:val="22"/>
              </w:rPr>
            </w:pPr>
          </w:p>
        </w:tc>
        <w:tc>
          <w:tcPr>
            <w:tcW w:w="8700" w:type="dxa"/>
            <w:tcBorders>
              <w:top w:val="single" w:sz="4" w:space="0" w:color="auto"/>
              <w:left w:val="single" w:sz="6" w:space="0" w:color="000001"/>
              <w:bottom w:val="single" w:sz="4" w:space="0" w:color="auto"/>
            </w:tcBorders>
            <w:shd w:val="clear" w:color="auto" w:fill="auto"/>
            <w:tcMar>
              <w:top w:w="0" w:type="dxa"/>
              <w:left w:w="71" w:type="dxa"/>
              <w:bottom w:w="0" w:type="dxa"/>
              <w:right w:w="71" w:type="dxa"/>
            </w:tcMar>
            <w:vAlign w:val="center"/>
          </w:tcPr>
          <w:p w14:paraId="2C7D8EA3" w14:textId="7249B8A9" w:rsidR="00C80495" w:rsidRPr="00E006FD" w:rsidRDefault="00C80495" w:rsidP="00C80495">
            <w:pPr>
              <w:pStyle w:val="Textbody"/>
              <w:jc w:val="both"/>
              <w:rPr>
                <w:b w:val="0"/>
                <w:sz w:val="22"/>
                <w:szCs w:val="22"/>
              </w:rPr>
            </w:pPr>
            <w:r w:rsidRPr="00E006FD">
              <w:rPr>
                <w:b w:val="0"/>
                <w:sz w:val="22"/>
                <w:szCs w:val="22"/>
              </w:rPr>
              <w:t>Wykonawca udostępni wszelkie dane niezbędne do serwisowania pojazdu po okresie gwarancji w szczególności np. kody dostępu do systemów elektronicznych sterowania pojazdów.</w:t>
            </w:r>
          </w:p>
        </w:tc>
        <w:tc>
          <w:tcPr>
            <w:tcW w:w="4310" w:type="dxa"/>
            <w:tcBorders>
              <w:top w:val="single" w:sz="4" w:space="0" w:color="auto"/>
              <w:left w:val="single" w:sz="6" w:space="0" w:color="000001"/>
              <w:bottom w:val="single" w:sz="4" w:space="0" w:color="auto"/>
              <w:right w:val="double" w:sz="6" w:space="0" w:color="000001"/>
            </w:tcBorders>
            <w:shd w:val="clear" w:color="auto" w:fill="auto"/>
            <w:tcMar>
              <w:top w:w="0" w:type="dxa"/>
              <w:left w:w="71" w:type="dxa"/>
              <w:bottom w:w="0" w:type="dxa"/>
              <w:right w:w="71" w:type="dxa"/>
            </w:tcMar>
            <w:vAlign w:val="center"/>
          </w:tcPr>
          <w:p w14:paraId="67D5BBDC" w14:textId="77777777" w:rsidR="00C80495" w:rsidRPr="006B23DC" w:rsidRDefault="00C80495" w:rsidP="00C80495">
            <w:pPr>
              <w:pStyle w:val="Textbody"/>
              <w:snapToGrid w:val="0"/>
              <w:jc w:val="center"/>
              <w:rPr>
                <w:b w:val="0"/>
                <w:bCs w:val="0"/>
                <w:sz w:val="22"/>
                <w:szCs w:val="22"/>
              </w:rPr>
            </w:pPr>
          </w:p>
        </w:tc>
      </w:tr>
      <w:tr w:rsidR="00C80495" w:rsidRPr="005110C3" w14:paraId="69C7C6CD" w14:textId="77777777" w:rsidTr="001A48ED">
        <w:trPr>
          <w:trHeight w:val="526"/>
        </w:trPr>
        <w:tc>
          <w:tcPr>
            <w:tcW w:w="615" w:type="dxa"/>
            <w:tcBorders>
              <w:top w:val="single" w:sz="4" w:space="0" w:color="auto"/>
              <w:left w:val="double" w:sz="6" w:space="0" w:color="000001"/>
              <w:bottom w:val="single" w:sz="4" w:space="0" w:color="auto"/>
            </w:tcBorders>
            <w:shd w:val="clear" w:color="auto" w:fill="auto"/>
            <w:tcMar>
              <w:top w:w="0" w:type="dxa"/>
              <w:left w:w="71" w:type="dxa"/>
              <w:bottom w:w="0" w:type="dxa"/>
              <w:right w:w="71" w:type="dxa"/>
            </w:tcMar>
            <w:vAlign w:val="center"/>
          </w:tcPr>
          <w:p w14:paraId="0FEF30ED" w14:textId="77777777" w:rsidR="00C80495" w:rsidRPr="005110C3" w:rsidRDefault="00C80495" w:rsidP="00BC54FC">
            <w:pPr>
              <w:pStyle w:val="Textbody"/>
              <w:numPr>
                <w:ilvl w:val="1"/>
                <w:numId w:val="54"/>
              </w:numPr>
              <w:suppressAutoHyphens/>
              <w:snapToGrid w:val="0"/>
              <w:ind w:left="477"/>
              <w:jc w:val="center"/>
              <w:rPr>
                <w:b w:val="0"/>
                <w:sz w:val="22"/>
                <w:szCs w:val="22"/>
              </w:rPr>
            </w:pPr>
          </w:p>
        </w:tc>
        <w:tc>
          <w:tcPr>
            <w:tcW w:w="8700" w:type="dxa"/>
            <w:tcBorders>
              <w:top w:val="single" w:sz="4" w:space="0" w:color="auto"/>
              <w:left w:val="single" w:sz="6" w:space="0" w:color="000001"/>
              <w:bottom w:val="single" w:sz="4" w:space="0" w:color="auto"/>
            </w:tcBorders>
            <w:shd w:val="clear" w:color="auto" w:fill="auto"/>
            <w:tcMar>
              <w:top w:w="0" w:type="dxa"/>
              <w:left w:w="71" w:type="dxa"/>
              <w:bottom w:w="0" w:type="dxa"/>
              <w:right w:w="71" w:type="dxa"/>
            </w:tcMar>
            <w:vAlign w:val="center"/>
          </w:tcPr>
          <w:p w14:paraId="6634BD27" w14:textId="53205126" w:rsidR="00C80495" w:rsidRPr="005110C3" w:rsidRDefault="00C80495" w:rsidP="00C80495">
            <w:pPr>
              <w:pStyle w:val="Textbody"/>
              <w:jc w:val="both"/>
              <w:rPr>
                <w:b w:val="0"/>
                <w:sz w:val="22"/>
                <w:szCs w:val="22"/>
              </w:rPr>
            </w:pPr>
            <w:r w:rsidRPr="005110C3">
              <w:rPr>
                <w:b w:val="0"/>
                <w:sz w:val="22"/>
                <w:szCs w:val="22"/>
              </w:rPr>
              <w:t>Zbiorniki płynów eksploatacyjnych oraz materiałów pędnych pojazdu w momencie obioru faktycznego zatankowane do pełna i zgodnie z zaleceniami producenta.</w:t>
            </w:r>
          </w:p>
        </w:tc>
        <w:tc>
          <w:tcPr>
            <w:tcW w:w="4310" w:type="dxa"/>
            <w:tcBorders>
              <w:top w:val="single" w:sz="4" w:space="0" w:color="auto"/>
              <w:left w:val="single" w:sz="6" w:space="0" w:color="000001"/>
              <w:bottom w:val="single" w:sz="4" w:space="0" w:color="auto"/>
              <w:right w:val="double" w:sz="6" w:space="0" w:color="000001"/>
            </w:tcBorders>
            <w:shd w:val="clear" w:color="auto" w:fill="auto"/>
            <w:tcMar>
              <w:top w:w="0" w:type="dxa"/>
              <w:left w:w="71" w:type="dxa"/>
              <w:bottom w:w="0" w:type="dxa"/>
              <w:right w:w="71" w:type="dxa"/>
            </w:tcMar>
            <w:vAlign w:val="center"/>
          </w:tcPr>
          <w:p w14:paraId="10495ED5" w14:textId="77777777" w:rsidR="00C80495" w:rsidRPr="005110C3" w:rsidRDefault="00C80495" w:rsidP="00C80495">
            <w:pPr>
              <w:pStyle w:val="Textbody"/>
              <w:snapToGrid w:val="0"/>
              <w:jc w:val="center"/>
              <w:rPr>
                <w:b w:val="0"/>
                <w:bCs w:val="0"/>
                <w:sz w:val="22"/>
                <w:szCs w:val="22"/>
              </w:rPr>
            </w:pPr>
          </w:p>
        </w:tc>
      </w:tr>
      <w:tr w:rsidR="00C80495" w14:paraId="1737B493" w14:textId="77777777" w:rsidTr="001A48ED">
        <w:trPr>
          <w:trHeight w:val="526"/>
        </w:trPr>
        <w:tc>
          <w:tcPr>
            <w:tcW w:w="615" w:type="dxa"/>
            <w:tcBorders>
              <w:top w:val="single" w:sz="4" w:space="0" w:color="auto"/>
              <w:left w:val="double" w:sz="6" w:space="0" w:color="000001"/>
              <w:bottom w:val="single" w:sz="4" w:space="0" w:color="auto"/>
            </w:tcBorders>
            <w:shd w:val="clear" w:color="auto" w:fill="auto"/>
            <w:tcMar>
              <w:top w:w="0" w:type="dxa"/>
              <w:left w:w="71" w:type="dxa"/>
              <w:bottom w:w="0" w:type="dxa"/>
              <w:right w:w="71" w:type="dxa"/>
            </w:tcMar>
            <w:vAlign w:val="center"/>
          </w:tcPr>
          <w:p w14:paraId="7E4B1BE4" w14:textId="77777777" w:rsidR="00C80495" w:rsidRDefault="00C80495" w:rsidP="00BC54FC">
            <w:pPr>
              <w:pStyle w:val="Textbody"/>
              <w:numPr>
                <w:ilvl w:val="1"/>
                <w:numId w:val="54"/>
              </w:numPr>
              <w:suppressAutoHyphens/>
              <w:snapToGrid w:val="0"/>
              <w:ind w:left="477"/>
              <w:jc w:val="center"/>
              <w:rPr>
                <w:b w:val="0"/>
                <w:sz w:val="22"/>
                <w:szCs w:val="22"/>
              </w:rPr>
            </w:pPr>
          </w:p>
        </w:tc>
        <w:tc>
          <w:tcPr>
            <w:tcW w:w="8700" w:type="dxa"/>
            <w:tcBorders>
              <w:top w:val="single" w:sz="4" w:space="0" w:color="auto"/>
              <w:left w:val="single" w:sz="6" w:space="0" w:color="000001"/>
              <w:bottom w:val="single" w:sz="4" w:space="0" w:color="auto"/>
            </w:tcBorders>
            <w:shd w:val="clear" w:color="auto" w:fill="auto"/>
            <w:tcMar>
              <w:top w:w="0" w:type="dxa"/>
              <w:left w:w="71" w:type="dxa"/>
              <w:bottom w:w="0" w:type="dxa"/>
              <w:right w:w="71" w:type="dxa"/>
            </w:tcMar>
            <w:vAlign w:val="center"/>
          </w:tcPr>
          <w:p w14:paraId="227A03D9" w14:textId="6EEC39E4" w:rsidR="00C80495" w:rsidRPr="00E006FD" w:rsidRDefault="00C80495" w:rsidP="00C80495">
            <w:pPr>
              <w:pStyle w:val="Textbody"/>
              <w:jc w:val="both"/>
              <w:rPr>
                <w:b w:val="0"/>
                <w:color w:val="FF0000"/>
                <w:sz w:val="22"/>
                <w:szCs w:val="22"/>
              </w:rPr>
            </w:pPr>
            <w:r w:rsidRPr="00E006FD">
              <w:rPr>
                <w:b w:val="0"/>
                <w:sz w:val="22"/>
                <w:szCs w:val="22"/>
              </w:rPr>
              <w:t xml:space="preserve">Podczas inspekcji produkcyjnej Wykonawca jest zobowiązany uwzględnić uwagi Zamawiającego dotyczące montażu i rozmieszczenia dostarczonego przez Zamawiającego </w:t>
            </w:r>
            <w:r w:rsidRPr="00E006FD">
              <w:rPr>
                <w:b w:val="0"/>
                <w:sz w:val="22"/>
                <w:szCs w:val="22"/>
              </w:rPr>
              <w:lastRenderedPageBreak/>
              <w:t>wyposażenia oraz sprzętu, w zakresie dozwolonym przez świadectwa dopuszczenia, technikę wykonania i homologację pojazdu.</w:t>
            </w:r>
          </w:p>
        </w:tc>
        <w:tc>
          <w:tcPr>
            <w:tcW w:w="4310" w:type="dxa"/>
            <w:tcBorders>
              <w:top w:val="single" w:sz="4" w:space="0" w:color="auto"/>
              <w:left w:val="single" w:sz="6" w:space="0" w:color="000001"/>
              <w:bottom w:val="single" w:sz="4" w:space="0" w:color="auto"/>
              <w:right w:val="double" w:sz="6" w:space="0" w:color="000001"/>
            </w:tcBorders>
            <w:shd w:val="clear" w:color="auto" w:fill="auto"/>
            <w:tcMar>
              <w:top w:w="0" w:type="dxa"/>
              <w:left w:w="71" w:type="dxa"/>
              <w:bottom w:w="0" w:type="dxa"/>
              <w:right w:w="71" w:type="dxa"/>
            </w:tcMar>
            <w:vAlign w:val="center"/>
          </w:tcPr>
          <w:p w14:paraId="3DF265C9" w14:textId="77777777" w:rsidR="00C80495" w:rsidRPr="006B23DC" w:rsidRDefault="00C80495" w:rsidP="00C80495">
            <w:pPr>
              <w:pStyle w:val="Textbody"/>
              <w:snapToGrid w:val="0"/>
              <w:jc w:val="center"/>
              <w:rPr>
                <w:b w:val="0"/>
                <w:bCs w:val="0"/>
                <w:sz w:val="22"/>
                <w:szCs w:val="22"/>
              </w:rPr>
            </w:pPr>
          </w:p>
        </w:tc>
      </w:tr>
      <w:tr w:rsidR="00C80495" w14:paraId="1994E4A1" w14:textId="77777777" w:rsidTr="001A48ED">
        <w:trPr>
          <w:trHeight w:val="526"/>
        </w:trPr>
        <w:tc>
          <w:tcPr>
            <w:tcW w:w="615" w:type="dxa"/>
            <w:tcBorders>
              <w:top w:val="single" w:sz="4" w:space="0" w:color="auto"/>
              <w:left w:val="double" w:sz="6" w:space="0" w:color="000001"/>
              <w:bottom w:val="single" w:sz="4" w:space="0" w:color="auto"/>
            </w:tcBorders>
            <w:shd w:val="clear" w:color="auto" w:fill="auto"/>
            <w:tcMar>
              <w:top w:w="0" w:type="dxa"/>
              <w:left w:w="71" w:type="dxa"/>
              <w:bottom w:w="0" w:type="dxa"/>
              <w:right w:w="71" w:type="dxa"/>
            </w:tcMar>
            <w:vAlign w:val="center"/>
          </w:tcPr>
          <w:p w14:paraId="5EEF83E3" w14:textId="77777777" w:rsidR="00C80495" w:rsidRDefault="00C80495" w:rsidP="00BC54FC">
            <w:pPr>
              <w:pStyle w:val="Textbody"/>
              <w:numPr>
                <w:ilvl w:val="1"/>
                <w:numId w:val="54"/>
              </w:numPr>
              <w:suppressAutoHyphens/>
              <w:snapToGrid w:val="0"/>
              <w:ind w:left="477"/>
              <w:jc w:val="center"/>
              <w:rPr>
                <w:b w:val="0"/>
                <w:sz w:val="22"/>
                <w:szCs w:val="22"/>
              </w:rPr>
            </w:pPr>
          </w:p>
        </w:tc>
        <w:tc>
          <w:tcPr>
            <w:tcW w:w="8700" w:type="dxa"/>
            <w:tcBorders>
              <w:top w:val="single" w:sz="4" w:space="0" w:color="auto"/>
              <w:left w:val="single" w:sz="6" w:space="0" w:color="000001"/>
              <w:bottom w:val="single" w:sz="4" w:space="0" w:color="auto"/>
            </w:tcBorders>
            <w:shd w:val="clear" w:color="auto" w:fill="auto"/>
            <w:tcMar>
              <w:top w:w="0" w:type="dxa"/>
              <w:left w:w="71" w:type="dxa"/>
              <w:bottom w:w="0" w:type="dxa"/>
              <w:right w:w="71" w:type="dxa"/>
            </w:tcMar>
            <w:vAlign w:val="center"/>
          </w:tcPr>
          <w:p w14:paraId="25A38617" w14:textId="2AB713D2" w:rsidR="00C80495" w:rsidRPr="00E006FD" w:rsidRDefault="00C80495" w:rsidP="005110C3">
            <w:pPr>
              <w:pStyle w:val="Textbody"/>
              <w:jc w:val="both"/>
              <w:rPr>
                <w:b w:val="0"/>
                <w:sz w:val="22"/>
                <w:szCs w:val="22"/>
              </w:rPr>
            </w:pPr>
            <w:r w:rsidRPr="00E006FD">
              <w:rPr>
                <w:b w:val="0"/>
                <w:sz w:val="22"/>
                <w:szCs w:val="22"/>
              </w:rPr>
              <w:t>Na dachu przewidziane miejsce i uchwyty do montażu drabin. Typ</w:t>
            </w:r>
            <w:r w:rsidR="005110C3">
              <w:rPr>
                <w:b w:val="0"/>
                <w:sz w:val="22"/>
                <w:szCs w:val="22"/>
              </w:rPr>
              <w:t>y</w:t>
            </w:r>
            <w:r w:rsidRPr="00E006FD">
              <w:rPr>
                <w:b w:val="0"/>
                <w:sz w:val="22"/>
                <w:szCs w:val="22"/>
              </w:rPr>
              <w:t xml:space="preserve"> i model</w:t>
            </w:r>
            <w:r w:rsidR="005110C3">
              <w:rPr>
                <w:b w:val="0"/>
                <w:sz w:val="22"/>
                <w:szCs w:val="22"/>
              </w:rPr>
              <w:t>e</w:t>
            </w:r>
            <w:r w:rsidRPr="00E006FD">
              <w:rPr>
                <w:b w:val="0"/>
                <w:sz w:val="22"/>
                <w:szCs w:val="22"/>
              </w:rPr>
              <w:t xml:space="preserve"> drabin – zostanie podany na etapie realizacji zamówienia.</w:t>
            </w:r>
          </w:p>
        </w:tc>
        <w:tc>
          <w:tcPr>
            <w:tcW w:w="4310" w:type="dxa"/>
            <w:tcBorders>
              <w:top w:val="single" w:sz="4" w:space="0" w:color="auto"/>
              <w:left w:val="single" w:sz="6" w:space="0" w:color="000001"/>
              <w:bottom w:val="single" w:sz="4" w:space="0" w:color="auto"/>
              <w:right w:val="double" w:sz="6" w:space="0" w:color="000001"/>
            </w:tcBorders>
            <w:shd w:val="clear" w:color="auto" w:fill="auto"/>
            <w:tcMar>
              <w:top w:w="0" w:type="dxa"/>
              <w:left w:w="71" w:type="dxa"/>
              <w:bottom w:w="0" w:type="dxa"/>
              <w:right w:w="71" w:type="dxa"/>
            </w:tcMar>
            <w:vAlign w:val="center"/>
          </w:tcPr>
          <w:p w14:paraId="0D5BE60B" w14:textId="77777777" w:rsidR="00C80495" w:rsidRPr="006B23DC" w:rsidRDefault="00C80495" w:rsidP="00C80495">
            <w:pPr>
              <w:pStyle w:val="Textbody"/>
              <w:snapToGrid w:val="0"/>
              <w:jc w:val="center"/>
              <w:rPr>
                <w:b w:val="0"/>
                <w:bCs w:val="0"/>
                <w:sz w:val="22"/>
                <w:szCs w:val="22"/>
              </w:rPr>
            </w:pPr>
          </w:p>
        </w:tc>
      </w:tr>
      <w:tr w:rsidR="00C80495" w14:paraId="02CB71DF" w14:textId="77777777" w:rsidTr="001A48ED">
        <w:trPr>
          <w:trHeight w:val="526"/>
        </w:trPr>
        <w:tc>
          <w:tcPr>
            <w:tcW w:w="615" w:type="dxa"/>
            <w:tcBorders>
              <w:top w:val="single" w:sz="4" w:space="0" w:color="auto"/>
              <w:left w:val="double" w:sz="6" w:space="0" w:color="000001"/>
              <w:bottom w:val="single" w:sz="6" w:space="0" w:color="000001"/>
            </w:tcBorders>
            <w:shd w:val="clear" w:color="auto" w:fill="auto"/>
            <w:tcMar>
              <w:top w:w="0" w:type="dxa"/>
              <w:left w:w="71" w:type="dxa"/>
              <w:bottom w:w="0" w:type="dxa"/>
              <w:right w:w="71" w:type="dxa"/>
            </w:tcMar>
            <w:vAlign w:val="center"/>
          </w:tcPr>
          <w:p w14:paraId="2ED78A3B" w14:textId="77777777" w:rsidR="00C80495" w:rsidRDefault="00C80495" w:rsidP="00BC54FC">
            <w:pPr>
              <w:pStyle w:val="Textbody"/>
              <w:numPr>
                <w:ilvl w:val="1"/>
                <w:numId w:val="54"/>
              </w:numPr>
              <w:suppressAutoHyphens/>
              <w:snapToGrid w:val="0"/>
              <w:ind w:left="477"/>
              <w:jc w:val="center"/>
              <w:rPr>
                <w:b w:val="0"/>
                <w:sz w:val="22"/>
                <w:szCs w:val="22"/>
              </w:rPr>
            </w:pPr>
          </w:p>
        </w:tc>
        <w:tc>
          <w:tcPr>
            <w:tcW w:w="8700" w:type="dxa"/>
            <w:tcBorders>
              <w:top w:val="single" w:sz="4" w:space="0" w:color="auto"/>
              <w:left w:val="single" w:sz="6" w:space="0" w:color="000001"/>
              <w:bottom w:val="single" w:sz="6" w:space="0" w:color="000001"/>
            </w:tcBorders>
            <w:shd w:val="clear" w:color="auto" w:fill="auto"/>
            <w:tcMar>
              <w:top w:w="0" w:type="dxa"/>
              <w:left w:w="71" w:type="dxa"/>
              <w:bottom w:w="0" w:type="dxa"/>
              <w:right w:w="71" w:type="dxa"/>
            </w:tcMar>
            <w:vAlign w:val="center"/>
          </w:tcPr>
          <w:p w14:paraId="1DDEB887" w14:textId="297D9492" w:rsidR="00C80495" w:rsidRPr="00E006FD" w:rsidRDefault="00C80495" w:rsidP="00C80495">
            <w:pPr>
              <w:pStyle w:val="Textbody"/>
              <w:jc w:val="both"/>
              <w:rPr>
                <w:b w:val="0"/>
                <w:sz w:val="22"/>
                <w:szCs w:val="22"/>
              </w:rPr>
            </w:pPr>
            <w:r w:rsidRPr="00E006FD">
              <w:rPr>
                <w:b w:val="0"/>
                <w:sz w:val="22"/>
                <w:szCs w:val="22"/>
              </w:rPr>
              <w:t>Mocowanie na sprzęt np. drabiny (nasadkowa i wysuwana), bosak – rodzaj sprzętu przewożonego na dachu oraz jego wymiary zostaną podane przez Zamawiając</w:t>
            </w:r>
            <w:r w:rsidR="00DD7B8C">
              <w:rPr>
                <w:b w:val="0"/>
                <w:sz w:val="22"/>
                <w:szCs w:val="22"/>
              </w:rPr>
              <w:t>ego</w:t>
            </w:r>
            <w:r w:rsidRPr="00E006FD">
              <w:rPr>
                <w:b w:val="0"/>
                <w:sz w:val="22"/>
                <w:szCs w:val="22"/>
              </w:rPr>
              <w:t xml:space="preserve"> na prośbę Wykonawcy na etapie realizacji zamówienia.</w:t>
            </w:r>
          </w:p>
        </w:tc>
        <w:tc>
          <w:tcPr>
            <w:tcW w:w="4310" w:type="dxa"/>
            <w:tcBorders>
              <w:top w:val="single" w:sz="4" w:space="0" w:color="auto"/>
              <w:left w:val="single" w:sz="6" w:space="0" w:color="000001"/>
              <w:bottom w:val="single" w:sz="6" w:space="0" w:color="000001"/>
              <w:right w:val="double" w:sz="6" w:space="0" w:color="000001"/>
            </w:tcBorders>
            <w:shd w:val="clear" w:color="auto" w:fill="auto"/>
            <w:tcMar>
              <w:top w:w="0" w:type="dxa"/>
              <w:left w:w="71" w:type="dxa"/>
              <w:bottom w:w="0" w:type="dxa"/>
              <w:right w:w="71" w:type="dxa"/>
            </w:tcMar>
            <w:vAlign w:val="center"/>
          </w:tcPr>
          <w:p w14:paraId="0459C446" w14:textId="77777777" w:rsidR="00C80495" w:rsidRPr="006B23DC" w:rsidRDefault="00C80495" w:rsidP="00C80495">
            <w:pPr>
              <w:pStyle w:val="Textbody"/>
              <w:snapToGrid w:val="0"/>
              <w:jc w:val="center"/>
              <w:rPr>
                <w:b w:val="0"/>
                <w:bCs w:val="0"/>
                <w:sz w:val="22"/>
                <w:szCs w:val="22"/>
              </w:rPr>
            </w:pPr>
          </w:p>
        </w:tc>
      </w:tr>
    </w:tbl>
    <w:p w14:paraId="3D825E6C" w14:textId="77777777" w:rsidR="003C5BFD" w:rsidRDefault="003C5BFD" w:rsidP="00E006FD">
      <w:pPr>
        <w:widowControl/>
        <w:suppressAutoHyphens w:val="0"/>
        <w:jc w:val="both"/>
        <w:textAlignment w:val="auto"/>
        <w:rPr>
          <w:rFonts w:ascii="Times New Roman" w:hAnsi="Times New Roman"/>
          <w:sz w:val="22"/>
          <w:szCs w:val="22"/>
        </w:rPr>
      </w:pPr>
      <w:bookmarkStart w:id="3" w:name="_Hlk45006938"/>
    </w:p>
    <w:p w14:paraId="4608E7AE" w14:textId="3D032A81" w:rsidR="00D93DA7" w:rsidRPr="00E006FD" w:rsidRDefault="00D23DC3" w:rsidP="00E006FD">
      <w:pPr>
        <w:widowControl/>
        <w:suppressAutoHyphens w:val="0"/>
        <w:jc w:val="both"/>
        <w:textAlignment w:val="auto"/>
        <w:rPr>
          <w:rFonts w:ascii="Times New Roman" w:hAnsi="Times New Roman"/>
          <w:sz w:val="22"/>
          <w:szCs w:val="22"/>
          <w:lang w:eastAsia="en-US"/>
        </w:rPr>
      </w:pPr>
      <w:r w:rsidRPr="00D23DC3">
        <w:rPr>
          <w:rFonts w:ascii="Times New Roman" w:hAnsi="Times New Roman"/>
          <w:sz w:val="22"/>
          <w:szCs w:val="22"/>
        </w:rPr>
        <w:t xml:space="preserve">Podane przez Zamawiającego w opisie przedmiotu zamówienia „Specyfikacji technicznej” ewentualne nazwy (znaki towarowe), normy, oceny i specyfikacje techniczne mają charakter przykładowy, a ich wskazanie ma na celu określenie oczekiwanego standardu, przy czym Zamawiający dopuszcza składanie ofert równoważnych na podstawie art. 101 ust. 4, 5, 6 </w:t>
      </w:r>
      <w:proofErr w:type="spellStart"/>
      <w:r w:rsidRPr="00D23DC3">
        <w:rPr>
          <w:rFonts w:ascii="Times New Roman" w:hAnsi="Times New Roman"/>
          <w:sz w:val="22"/>
          <w:szCs w:val="22"/>
        </w:rPr>
        <w:t>uPzp</w:t>
      </w:r>
      <w:proofErr w:type="spellEnd"/>
      <w:r w:rsidRPr="00D23DC3">
        <w:rPr>
          <w:rFonts w:ascii="Times New Roman" w:hAnsi="Times New Roman"/>
          <w:sz w:val="22"/>
          <w:szCs w:val="22"/>
        </w:rPr>
        <w:t xml:space="preserve"> w związku z art. 99 </w:t>
      </w:r>
      <w:proofErr w:type="spellStart"/>
      <w:r w:rsidRPr="00D23DC3">
        <w:rPr>
          <w:rFonts w:ascii="Times New Roman" w:hAnsi="Times New Roman"/>
          <w:sz w:val="22"/>
          <w:szCs w:val="22"/>
        </w:rPr>
        <w:t>uPzp</w:t>
      </w:r>
      <w:proofErr w:type="spellEnd"/>
      <w:r w:rsidRPr="00D23DC3">
        <w:rPr>
          <w:rFonts w:ascii="Times New Roman" w:hAnsi="Times New Roman"/>
          <w:sz w:val="22"/>
          <w:szCs w:val="22"/>
        </w:rPr>
        <w:t xml:space="preserve">. Jeżeli w dokumentacji postępowania wskazano konkretne normy, oceny </w:t>
      </w:r>
      <w:r w:rsidR="00E006FD">
        <w:rPr>
          <w:rFonts w:ascii="Times New Roman" w:hAnsi="Times New Roman"/>
          <w:sz w:val="22"/>
          <w:szCs w:val="22"/>
        </w:rPr>
        <w:br/>
      </w:r>
      <w:r w:rsidRPr="00D23DC3">
        <w:rPr>
          <w:rFonts w:ascii="Times New Roman" w:hAnsi="Times New Roman"/>
          <w:sz w:val="22"/>
          <w:szCs w:val="22"/>
        </w:rPr>
        <w:t>i specyfikacje techniczne, Zamawiający informuje, że dopuszcza zastosowanie rozwiązań równoważnych opisanych przez te normy. Wykonawca, który powołuje się na rozwiązania równoważne opisane przez Zamawiającego, jest zobowiązany wykazać w ofercie - w szczególności za pomocą przedmiotowych środków dowodowych - że oferowane przez niego dostawy, usługi lub roboty budowlane spełniają wymagania określone przez Zamawiającego. Obowiązek udowodnienia równoważności leży po stronie Wykonawcy.</w:t>
      </w:r>
    </w:p>
    <w:p w14:paraId="606D0B39" w14:textId="6459045A" w:rsidR="0027542F" w:rsidRDefault="00833A52">
      <w:pPr>
        <w:widowControl/>
        <w:suppressAutoHyphens w:val="0"/>
        <w:ind w:left="10061" w:firstLine="559"/>
        <w:textAlignment w:val="auto"/>
        <w:rPr>
          <w:rFonts w:ascii="Times New Roman" w:hAnsi="Times New Roman"/>
          <w:szCs w:val="24"/>
          <w:lang w:eastAsia="en-US"/>
        </w:rPr>
      </w:pPr>
      <w:r>
        <w:rPr>
          <w:rFonts w:ascii="Times New Roman" w:hAnsi="Times New Roman"/>
          <w:szCs w:val="24"/>
          <w:lang w:eastAsia="en-US"/>
        </w:rPr>
        <w:t>..............................................</w:t>
      </w:r>
    </w:p>
    <w:p w14:paraId="0D786122" w14:textId="4AA835E5" w:rsidR="0027542F" w:rsidRPr="00413D44" w:rsidRDefault="00833A52" w:rsidP="00413D44">
      <w:pPr>
        <w:widowControl/>
        <w:suppressAutoHyphens w:val="0"/>
        <w:ind w:left="9210" w:firstLine="702"/>
        <w:jc w:val="center"/>
        <w:textAlignment w:val="auto"/>
      </w:pPr>
      <w:r>
        <w:rPr>
          <w:rFonts w:ascii="Times New Roman" w:hAnsi="Times New Roman"/>
          <w:i/>
          <w:iCs/>
          <w:szCs w:val="24"/>
          <w:lang w:eastAsia="en-US"/>
        </w:rPr>
        <w:t>(</w:t>
      </w:r>
      <w:r>
        <w:rPr>
          <w:rFonts w:ascii="Times New Roman" w:hAnsi="Times New Roman"/>
          <w:i/>
          <w:iCs/>
          <w:sz w:val="18"/>
          <w:szCs w:val="24"/>
          <w:lang w:eastAsia="en-US"/>
        </w:rPr>
        <w:t>podpis Wykonawcy</w:t>
      </w:r>
      <w:r>
        <w:rPr>
          <w:rFonts w:ascii="Times New Roman" w:hAnsi="Times New Roman"/>
          <w:i/>
          <w:iCs/>
          <w:szCs w:val="24"/>
          <w:lang w:eastAsia="en-US"/>
        </w:rPr>
        <w:t>)</w:t>
      </w:r>
    </w:p>
    <w:p w14:paraId="5E3318B6" w14:textId="77777777" w:rsidR="0027542F" w:rsidRDefault="00833A52">
      <w:pPr>
        <w:widowControl/>
        <w:tabs>
          <w:tab w:val="left" w:pos="284"/>
        </w:tabs>
        <w:suppressAutoHyphens w:val="0"/>
        <w:jc w:val="both"/>
        <w:textAlignment w:val="auto"/>
        <w:rPr>
          <w:rFonts w:ascii="Times New Roman" w:hAnsi="Times New Roman"/>
          <w:szCs w:val="24"/>
          <w:lang w:eastAsia="en-US"/>
        </w:rPr>
      </w:pPr>
      <w:r>
        <w:rPr>
          <w:rFonts w:ascii="Times New Roman" w:hAnsi="Times New Roman"/>
          <w:szCs w:val="24"/>
          <w:lang w:eastAsia="en-US"/>
        </w:rPr>
        <w:t>.............................., dnia ……………………………….</w:t>
      </w:r>
    </w:p>
    <w:bookmarkEnd w:id="3"/>
    <w:p w14:paraId="05E6B027" w14:textId="5EACE922" w:rsidR="0027542F" w:rsidRDefault="00833A52" w:rsidP="00D93DA7">
      <w:pPr>
        <w:widowControl/>
        <w:tabs>
          <w:tab w:val="left" w:pos="284"/>
        </w:tabs>
        <w:suppressAutoHyphens w:val="0"/>
        <w:ind w:left="284"/>
        <w:jc w:val="both"/>
        <w:textAlignment w:val="auto"/>
      </w:pPr>
      <w:r>
        <w:rPr>
          <w:rFonts w:ascii="Times New Roman" w:hAnsi="Times New Roman"/>
          <w:i/>
          <w:iCs/>
          <w:sz w:val="22"/>
          <w:szCs w:val="24"/>
          <w:lang w:eastAsia="en-US"/>
        </w:rPr>
        <w:t>(</w:t>
      </w:r>
      <w:r>
        <w:rPr>
          <w:rFonts w:ascii="Times New Roman" w:hAnsi="Times New Roman"/>
          <w:i/>
          <w:iCs/>
          <w:sz w:val="18"/>
          <w:szCs w:val="24"/>
          <w:lang w:eastAsia="en-US"/>
        </w:rPr>
        <w:t>miejscowość</w:t>
      </w:r>
      <w:r>
        <w:rPr>
          <w:rFonts w:ascii="Times New Roman" w:hAnsi="Times New Roman"/>
          <w:i/>
          <w:iCs/>
          <w:sz w:val="22"/>
          <w:szCs w:val="24"/>
          <w:lang w:eastAsia="en-US"/>
        </w:rPr>
        <w:t>)</w:t>
      </w:r>
    </w:p>
    <w:sectPr w:rsidR="0027542F">
      <w:headerReference w:type="default" r:id="rId9"/>
      <w:footerReference w:type="default" r:id="rId10"/>
      <w:pgSz w:w="16838" w:h="11906" w:orient="landscape"/>
      <w:pgMar w:top="1417" w:right="1417" w:bottom="1417" w:left="1417" w:header="708" w:footer="708" w:gutter="0"/>
      <w:cols w:space="7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D08E218" w14:textId="77777777" w:rsidR="00A42D5B" w:rsidRDefault="00A42D5B">
      <w:r>
        <w:separator/>
      </w:r>
    </w:p>
  </w:endnote>
  <w:endnote w:type="continuationSeparator" w:id="0">
    <w:p w14:paraId="6501537D" w14:textId="77777777" w:rsidR="00A42D5B" w:rsidRDefault="00A42D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Liberation Sans">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EE"/>
    <w:family w:val="swiss"/>
    <w:pitch w:val="variable"/>
    <w:sig w:usb0="E1002EFF" w:usb1="C000605B" w:usb2="00000029" w:usb3="00000000" w:csb0="000101FF" w:csb1="00000000"/>
  </w:font>
  <w:font w:name="TimesNewRomanPS">
    <w:altName w:val="Times New Roman"/>
    <w:panose1 w:val="00000000000000000000"/>
    <w:charset w:val="00"/>
    <w:family w:val="roman"/>
    <w:notTrueType/>
    <w:pitch w:val="default"/>
    <w:sig w:usb0="00000003" w:usb1="00000000" w:usb2="00000000" w:usb3="00000000" w:csb0="00000001" w:csb1="00000000"/>
  </w:font>
  <w:font w:name="Arial Narrow">
    <w:panose1 w:val="020B0606020202030204"/>
    <w:charset w:val="EE"/>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318612" w14:textId="61E4C85A" w:rsidR="001A48ED" w:rsidRDefault="001A48ED" w:rsidP="00AC7782">
    <w:pPr>
      <w:pStyle w:val="Stopka"/>
      <w:tabs>
        <w:tab w:val="clear" w:pos="4536"/>
        <w:tab w:val="clear" w:pos="9072"/>
        <w:tab w:val="left" w:pos="13183"/>
      </w:tabs>
      <w:jc w:val="both"/>
    </w:pPr>
    <w:r w:rsidRPr="006D0D16">
      <w:t xml:space="preserve">* </w:t>
    </w:r>
    <w:r>
      <w:t>Wpisać proponowane rozwiązanie</w:t>
    </w:r>
    <w:r w:rsidRPr="006D0D16">
      <w:t>. Dodatkowe informacje o punktacji w ramach kryterium w SWZ.</w:t>
    </w:r>
    <w:r w:rsidRPr="006D0D16">
      <w:tab/>
    </w:r>
    <w:r w:rsidRPr="006D0D16">
      <w:tab/>
    </w:r>
    <w:r w:rsidRPr="006D0D16">
      <w:fldChar w:fldCharType="begin"/>
    </w:r>
    <w:r w:rsidRPr="006D0D16">
      <w:instrText xml:space="preserve"> PAGE    \* MERGEFORMAT </w:instrText>
    </w:r>
    <w:r w:rsidRPr="006D0D16">
      <w:fldChar w:fldCharType="separate"/>
    </w:r>
    <w:r w:rsidR="00CC30D5">
      <w:rPr>
        <w:noProof/>
      </w:rPr>
      <w:t>22</w:t>
    </w:r>
    <w:r w:rsidRPr="006D0D16">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7640E59" w14:textId="77777777" w:rsidR="00A42D5B" w:rsidRDefault="00A42D5B">
      <w:r>
        <w:rPr>
          <w:color w:val="000000"/>
        </w:rPr>
        <w:separator/>
      </w:r>
    </w:p>
  </w:footnote>
  <w:footnote w:type="continuationSeparator" w:id="0">
    <w:p w14:paraId="117CBB9D" w14:textId="77777777" w:rsidR="00A42D5B" w:rsidRDefault="00A42D5B">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5560AB6" w14:textId="554569E5" w:rsidR="001A48ED" w:rsidRPr="006D0D16" w:rsidRDefault="001A48ED" w:rsidP="00AC7782">
    <w:pPr>
      <w:pStyle w:val="Nagwek"/>
      <w:tabs>
        <w:tab w:val="clear" w:pos="4536"/>
        <w:tab w:val="clear" w:pos="9072"/>
        <w:tab w:val="left" w:pos="10915"/>
      </w:tabs>
      <w:jc w:val="both"/>
    </w:pPr>
    <w:r>
      <w:t>Numer sprawy WL.2370.</w:t>
    </w:r>
    <w:r w:rsidR="00E107A8">
      <w:t>6</w:t>
    </w:r>
    <w:r>
      <w:t>.2022</w:t>
    </w:r>
    <w:r>
      <w:tab/>
    </w:r>
    <w:r>
      <w:tab/>
      <w:t>Załącznik nr 3.</w:t>
    </w:r>
    <w:r w:rsidR="00E107A8">
      <w:t>1</w:t>
    </w:r>
    <w:r w:rsidRPr="006D0D16">
      <w:t xml:space="preserve"> do SWZ</w:t>
    </w:r>
  </w:p>
  <w:p w14:paraId="2D4DA628" w14:textId="77777777" w:rsidR="001A48ED" w:rsidRDefault="001A48ED">
    <w:pPr>
      <w:pStyle w:val="Nagwek"/>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1A0742"/>
    <w:multiLevelType w:val="multilevel"/>
    <w:tmpl w:val="26B8E346"/>
    <w:styleLink w:val="WWNum19"/>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 w15:restartNumberingAfterBreak="0">
    <w:nsid w:val="015661DE"/>
    <w:multiLevelType w:val="hybridMultilevel"/>
    <w:tmpl w:val="9F5C27C6"/>
    <w:lvl w:ilvl="0" w:tplc="59904DB2">
      <w:start w:val="1"/>
      <w:numFmt w:val="bullet"/>
      <w:lvlText w:val=""/>
      <w:lvlJc w:val="left"/>
      <w:pPr>
        <w:ind w:left="36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019A308C"/>
    <w:multiLevelType w:val="multilevel"/>
    <w:tmpl w:val="57F848CE"/>
    <w:styleLink w:val="WWNum40"/>
    <w:lvl w:ilvl="0">
      <w:start w:val="5"/>
      <w:numFmt w:val="upperRoman"/>
      <w:lvlText w:val="%1."/>
      <w:lvlJc w:val="right"/>
      <w:pPr>
        <w:ind w:left="720" w:hanging="360"/>
      </w:pPr>
      <w:rPr>
        <w:b/>
        <w:sz w:val="32"/>
        <w:szCs w:val="3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2564087"/>
    <w:multiLevelType w:val="hybridMultilevel"/>
    <w:tmpl w:val="6C86C1A6"/>
    <w:lvl w:ilvl="0" w:tplc="0415000B">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063A1EC5"/>
    <w:multiLevelType w:val="multilevel"/>
    <w:tmpl w:val="544418FA"/>
    <w:styleLink w:val="WWNum23"/>
    <w:lvl w:ilvl="0">
      <w:start w:val="5"/>
      <w:numFmt w:val="upperRoman"/>
      <w:lvlText w:val="%1."/>
      <w:lvlJc w:val="right"/>
      <w:pPr>
        <w:ind w:left="720" w:hanging="360"/>
      </w:pPr>
      <w:rPr>
        <w:b/>
        <w:sz w:val="32"/>
        <w:szCs w:val="3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 w15:restartNumberingAfterBreak="0">
    <w:nsid w:val="06692B89"/>
    <w:multiLevelType w:val="multilevel"/>
    <w:tmpl w:val="DDF6A458"/>
    <w:styleLink w:val="WWNum26"/>
    <w:lvl w:ilvl="0">
      <w:numFmt w:val="bullet"/>
      <w:lvlText w:val="-"/>
      <w:lvlJc w:val="left"/>
      <w:pPr>
        <w:ind w:left="720" w:hanging="360"/>
      </w:pPr>
      <w:rPr>
        <w:rFonts w:ascii="Courier New" w:hAnsi="Courier New"/>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 w15:restartNumberingAfterBreak="0">
    <w:nsid w:val="078E0BEB"/>
    <w:multiLevelType w:val="multilevel"/>
    <w:tmpl w:val="CDEC7E38"/>
    <w:styleLink w:val="WWNum4"/>
    <w:lvl w:ilvl="0">
      <w:numFmt w:val="bullet"/>
      <w:lvlText w:val=""/>
      <w:lvlJc w:val="left"/>
      <w:pPr>
        <w:ind w:left="720" w:hanging="360"/>
      </w:pPr>
      <w:rPr>
        <w:rFonts w:ascii="Wingdings" w:hAnsi="Wingdings"/>
      </w:rPr>
    </w:lvl>
    <w:lvl w:ilvl="1">
      <w:numFmt w:val="bullet"/>
      <w:lvlText w:val=""/>
      <w:lvlJc w:val="left"/>
      <w:pPr>
        <w:ind w:left="1440" w:hanging="360"/>
      </w:pPr>
      <w:rPr>
        <w:rFonts w:ascii="Wingdings" w:hAnsi="Wingdings"/>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7" w15:restartNumberingAfterBreak="0">
    <w:nsid w:val="0C0B3254"/>
    <w:multiLevelType w:val="hybridMultilevel"/>
    <w:tmpl w:val="F2822DCC"/>
    <w:lvl w:ilvl="0" w:tplc="59904DB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0FA13FA2"/>
    <w:multiLevelType w:val="hybridMultilevel"/>
    <w:tmpl w:val="83EC73DC"/>
    <w:lvl w:ilvl="0" w:tplc="3D904724">
      <w:start w:val="2"/>
      <w:numFmt w:val="bullet"/>
      <w:lvlText w:val="-"/>
      <w:lvlJc w:val="left"/>
      <w:pPr>
        <w:ind w:left="720" w:hanging="360"/>
      </w:pPr>
      <w:rPr>
        <w:rFonts w:ascii="Times New Roman" w:eastAsia="Times New Roman" w:hAnsi="Times New Roman"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 w15:restartNumberingAfterBreak="0">
    <w:nsid w:val="109966BF"/>
    <w:multiLevelType w:val="multilevel"/>
    <w:tmpl w:val="2CFC3FEE"/>
    <w:styleLink w:val="Styl3"/>
    <w:lvl w:ilvl="0">
      <w:start w:val="5"/>
      <w:numFmt w:val="decimal"/>
      <w:lvlText w:val="%1."/>
      <w:lvlJc w:val="left"/>
      <w:pPr>
        <w:ind w:left="360" w:hanging="360"/>
      </w:pPr>
      <w:rPr>
        <w:rFonts w:hint="default"/>
      </w:rPr>
    </w:lvl>
    <w:lvl w:ilvl="1">
      <w:start w:val="1"/>
      <w:numFmt w:val="none"/>
      <w:lvlText w:val="5.1."/>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0" w15:restartNumberingAfterBreak="0">
    <w:nsid w:val="11E53054"/>
    <w:multiLevelType w:val="hybridMultilevel"/>
    <w:tmpl w:val="28B879F8"/>
    <w:lvl w:ilvl="0" w:tplc="59904DB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 w15:restartNumberingAfterBreak="0">
    <w:nsid w:val="12D06551"/>
    <w:multiLevelType w:val="multilevel"/>
    <w:tmpl w:val="41364ACA"/>
    <w:styleLink w:val="WWNum11"/>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2" w15:restartNumberingAfterBreak="0">
    <w:nsid w:val="12EF7F95"/>
    <w:multiLevelType w:val="multilevel"/>
    <w:tmpl w:val="9E80FAB8"/>
    <w:styleLink w:val="Styl5"/>
    <w:lvl w:ilvl="0">
      <w:start w:val="6"/>
      <w:numFmt w:val="decimal"/>
      <w:lvlText w:val="%1."/>
      <w:lvlJc w:val="left"/>
      <w:pPr>
        <w:ind w:left="360" w:hanging="360"/>
      </w:pPr>
      <w:rPr>
        <w:rFonts w:hint="default"/>
      </w:rPr>
    </w:lvl>
    <w:lvl w:ilvl="1">
      <w:start w:val="1"/>
      <w:numFmt w:val="none"/>
      <w:lvlText w:val="6.1."/>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13F95AF0"/>
    <w:multiLevelType w:val="multilevel"/>
    <w:tmpl w:val="3F54CDB0"/>
    <w:styleLink w:val="Styl2"/>
    <w:lvl w:ilvl="0">
      <w:start w:val="5"/>
      <w:numFmt w:val="decimal"/>
      <w:lvlText w:val="%1."/>
      <w:lvlJc w:val="left"/>
      <w:pPr>
        <w:ind w:left="360" w:hanging="360"/>
      </w:pPr>
      <w:rPr>
        <w:rFonts w:hint="default"/>
      </w:rPr>
    </w:lvl>
    <w:lvl w:ilvl="1">
      <w:start w:val="1"/>
      <w:numFmt w:val="none"/>
      <w:lvlText w:val="5.1."/>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4" w15:restartNumberingAfterBreak="0">
    <w:nsid w:val="1EE31C6E"/>
    <w:multiLevelType w:val="multilevel"/>
    <w:tmpl w:val="C472D75A"/>
    <w:styleLink w:val="WWNum13"/>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5" w15:restartNumberingAfterBreak="0">
    <w:nsid w:val="1F2A424A"/>
    <w:multiLevelType w:val="multilevel"/>
    <w:tmpl w:val="A968A6E8"/>
    <w:styleLink w:val="WWNum6"/>
    <w:lvl w:ilvl="0">
      <w:numFmt w:val="bullet"/>
      <w:lvlText w:val=""/>
      <w:lvlJc w:val="left"/>
      <w:pPr>
        <w:ind w:left="720" w:hanging="360"/>
      </w:pPr>
      <w:rPr>
        <w:rFonts w:ascii="Wingdings" w:hAnsi="Wingdings"/>
      </w:rPr>
    </w:lvl>
    <w:lvl w:ilvl="1">
      <w:numFmt w:val="bullet"/>
      <w:lvlText w:val=""/>
      <w:lvlJc w:val="left"/>
      <w:pPr>
        <w:ind w:left="1440" w:hanging="360"/>
      </w:pPr>
      <w:rPr>
        <w:rFonts w:ascii="Wingdings" w:hAnsi="Wingdings"/>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16" w15:restartNumberingAfterBreak="0">
    <w:nsid w:val="201F6A55"/>
    <w:multiLevelType w:val="hybridMultilevel"/>
    <w:tmpl w:val="19A6568E"/>
    <w:lvl w:ilvl="0" w:tplc="59904DB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234677D8"/>
    <w:multiLevelType w:val="multilevel"/>
    <w:tmpl w:val="E960B24A"/>
    <w:styleLink w:val="WWNum15"/>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8" w15:restartNumberingAfterBreak="0">
    <w:nsid w:val="25A9733E"/>
    <w:multiLevelType w:val="multilevel"/>
    <w:tmpl w:val="D39A353E"/>
    <w:styleLink w:val="WWNum17"/>
    <w:lvl w:ilvl="0">
      <w:start w:val="46"/>
      <w:numFmt w:val="decimal"/>
      <w:lvlText w:val="%1."/>
      <w:lvlJc w:val="left"/>
      <w:pPr>
        <w:ind w:left="1231" w:hanging="663"/>
      </w:pPr>
      <w:rPr>
        <w:rFonts w:cs="Times New Roman"/>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266A63F4"/>
    <w:multiLevelType w:val="multilevel"/>
    <w:tmpl w:val="3FCAABC6"/>
    <w:lvl w:ilvl="0">
      <w:start w:val="1"/>
      <w:numFmt w:val="decimal"/>
      <w:lvlText w:val="%1."/>
      <w:lvlJc w:val="left"/>
      <w:pPr>
        <w:ind w:left="360" w:hanging="360"/>
      </w:pPr>
      <w:rPr>
        <w:rFonts w:hint="default"/>
      </w:rPr>
    </w:lvl>
    <w:lvl w:ilvl="1">
      <w:start w:val="1"/>
      <w:numFmt w:val="decimal"/>
      <w:lvlText w:val="7.%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276F0C53"/>
    <w:multiLevelType w:val="hybridMultilevel"/>
    <w:tmpl w:val="849A86CC"/>
    <w:lvl w:ilvl="0" w:tplc="CE2283DE">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2781365F"/>
    <w:multiLevelType w:val="multilevel"/>
    <w:tmpl w:val="1C52D118"/>
    <w:styleLink w:val="WWNum14"/>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2" w15:restartNumberingAfterBreak="0">
    <w:nsid w:val="29666CC1"/>
    <w:multiLevelType w:val="multilevel"/>
    <w:tmpl w:val="01FECB78"/>
    <w:styleLink w:val="WWNum16"/>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3" w15:restartNumberingAfterBreak="0">
    <w:nsid w:val="29986903"/>
    <w:multiLevelType w:val="multilevel"/>
    <w:tmpl w:val="B12A1D6E"/>
    <w:styleLink w:val="WWNum36"/>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4" w15:restartNumberingAfterBreak="0">
    <w:nsid w:val="2A1D4BB9"/>
    <w:multiLevelType w:val="multilevel"/>
    <w:tmpl w:val="56B60BC8"/>
    <w:styleLink w:val="WWNum35"/>
    <w:lvl w:ilvl="0">
      <w:start w:val="1"/>
      <w:numFmt w:val="upperRoman"/>
      <w:lvlText w:val="%1."/>
      <w:lvlJc w:val="right"/>
      <w:pPr>
        <w:ind w:left="720" w:hanging="360"/>
      </w:pPr>
      <w:rPr>
        <w:b/>
        <w:sz w:val="32"/>
        <w:szCs w:val="3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2D345D1A"/>
    <w:multiLevelType w:val="multilevel"/>
    <w:tmpl w:val="0415001F"/>
    <w:styleLink w:val="Styl4"/>
    <w:lvl w:ilvl="0">
      <w:start w:val="5"/>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32510782"/>
    <w:multiLevelType w:val="multilevel"/>
    <w:tmpl w:val="86E0A6E4"/>
    <w:styleLink w:val="WWNum27"/>
    <w:lvl w:ilvl="0">
      <w:numFmt w:val="bullet"/>
      <w:lvlText w:val="-"/>
      <w:lvlJc w:val="left"/>
      <w:pPr>
        <w:ind w:left="720" w:hanging="360"/>
      </w:pPr>
      <w:rPr>
        <w:rFonts w:ascii="Courier New" w:hAnsi="Courier New"/>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7" w15:restartNumberingAfterBreak="0">
    <w:nsid w:val="33DE1748"/>
    <w:multiLevelType w:val="hybridMultilevel"/>
    <w:tmpl w:val="FB98BB26"/>
    <w:lvl w:ilvl="0" w:tplc="59904DB2">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8" w15:restartNumberingAfterBreak="0">
    <w:nsid w:val="33F75969"/>
    <w:multiLevelType w:val="multilevel"/>
    <w:tmpl w:val="A836C5E2"/>
    <w:styleLink w:val="WWNum21"/>
    <w:lvl w:ilvl="0">
      <w:numFmt w:val="bullet"/>
      <w:lvlText w:val="-"/>
      <w:lvlJc w:val="left"/>
      <w:pPr>
        <w:ind w:left="720" w:hanging="360"/>
      </w:pPr>
      <w:rPr>
        <w:rFonts w:ascii="Courier New" w:hAnsi="Courier New"/>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29" w15:restartNumberingAfterBreak="0">
    <w:nsid w:val="34572DF7"/>
    <w:multiLevelType w:val="multilevel"/>
    <w:tmpl w:val="2E62EF94"/>
    <w:styleLink w:val="WWNum33"/>
    <w:lvl w:ilvl="0">
      <w:start w:val="1"/>
      <w:numFmt w:val="upperRoman"/>
      <w:lvlText w:val="%1."/>
      <w:lvlJc w:val="right"/>
      <w:pPr>
        <w:ind w:left="720" w:hanging="360"/>
      </w:pPr>
      <w:rPr>
        <w:b/>
        <w:sz w:val="32"/>
        <w:szCs w:val="3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354008E4"/>
    <w:multiLevelType w:val="multilevel"/>
    <w:tmpl w:val="719C10B8"/>
    <w:styleLink w:val="WWNum29"/>
    <w:lvl w:ilvl="0">
      <w:start w:val="9"/>
      <w:numFmt w:val="upperRoman"/>
      <w:lvlText w:val="%1."/>
      <w:lvlJc w:val="right"/>
      <w:pPr>
        <w:ind w:left="720" w:hanging="360"/>
      </w:pPr>
      <w:rPr>
        <w:b/>
        <w:sz w:val="32"/>
        <w:szCs w:val="3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3A156458"/>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3C7F0E0D"/>
    <w:multiLevelType w:val="multilevel"/>
    <w:tmpl w:val="6D803A98"/>
    <w:styleLink w:val="WWNum12"/>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3" w15:restartNumberingAfterBreak="0">
    <w:nsid w:val="3E627C9B"/>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3F166450"/>
    <w:multiLevelType w:val="multilevel"/>
    <w:tmpl w:val="1B202076"/>
    <w:styleLink w:val="WWNum38"/>
    <w:lvl w:ilvl="0">
      <w:start w:val="1"/>
      <w:numFmt w:val="upperRoman"/>
      <w:lvlText w:val="%1."/>
      <w:lvlJc w:val="righ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41B33A46"/>
    <w:multiLevelType w:val="multilevel"/>
    <w:tmpl w:val="BF907950"/>
    <w:styleLink w:val="WWNum34"/>
    <w:lvl w:ilvl="0">
      <w:start w:val="3"/>
      <w:numFmt w:val="upperRoman"/>
      <w:lvlText w:val="%1."/>
      <w:lvlJc w:val="right"/>
      <w:pPr>
        <w:ind w:left="720" w:hanging="360"/>
      </w:pPr>
      <w:rPr>
        <w:b/>
        <w:sz w:val="32"/>
        <w:szCs w:val="3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6" w15:restartNumberingAfterBreak="0">
    <w:nsid w:val="458D6A11"/>
    <w:multiLevelType w:val="multilevel"/>
    <w:tmpl w:val="9E1032DC"/>
    <w:styleLink w:val="WWNum7"/>
    <w:lvl w:ilvl="0">
      <w:start w:val="1"/>
      <w:numFmt w:val="decimal"/>
      <w:lvlText w:val="%1."/>
      <w:lvlJc w:val="left"/>
      <w:pPr>
        <w:ind w:left="36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45935A4B"/>
    <w:multiLevelType w:val="multilevel"/>
    <w:tmpl w:val="7946D0EC"/>
    <w:styleLink w:val="WWNum37"/>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8" w15:restartNumberingAfterBreak="0">
    <w:nsid w:val="462959FB"/>
    <w:multiLevelType w:val="multilevel"/>
    <w:tmpl w:val="0415001F"/>
    <w:numStyleLink w:val="Styl1"/>
  </w:abstractNum>
  <w:abstractNum w:abstractNumId="39" w15:restartNumberingAfterBreak="0">
    <w:nsid w:val="47210F1E"/>
    <w:multiLevelType w:val="multilevel"/>
    <w:tmpl w:val="42284584"/>
    <w:styleLink w:val="WWNum10"/>
    <w:lvl w:ilvl="0">
      <w:start w:val="1"/>
      <w:numFmt w:val="upperRoman"/>
      <w:lvlText w:val="%1."/>
      <w:lvlJc w:val="right"/>
      <w:pPr>
        <w:ind w:left="720" w:hanging="360"/>
      </w:pPr>
      <w:rPr>
        <w:b/>
        <w:sz w:val="32"/>
        <w:szCs w:val="3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15:restartNumberingAfterBreak="0">
    <w:nsid w:val="4E47455C"/>
    <w:multiLevelType w:val="multilevel"/>
    <w:tmpl w:val="0415001F"/>
    <w:styleLink w:val="Styl1"/>
    <w:lvl w:ilvl="0">
      <w:start w:val="4"/>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50312371"/>
    <w:multiLevelType w:val="multilevel"/>
    <w:tmpl w:val="B49097F8"/>
    <w:styleLink w:val="WWNum2"/>
    <w:lvl w:ilvl="0">
      <w:start w:val="1"/>
      <w:numFmt w:val="decimal"/>
      <w:lvlText w:val="%1."/>
      <w:lvlJc w:val="left"/>
      <w:pPr>
        <w:ind w:left="720" w:hanging="360"/>
      </w:pPr>
      <w:rPr>
        <w:b w:val="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2" w15:restartNumberingAfterBreak="0">
    <w:nsid w:val="52182B1E"/>
    <w:multiLevelType w:val="multilevel"/>
    <w:tmpl w:val="CEEA5BB0"/>
    <w:styleLink w:val="WWNum24"/>
    <w:lvl w:ilvl="0">
      <w:start w:val="6"/>
      <w:numFmt w:val="upperRoman"/>
      <w:lvlText w:val="%1."/>
      <w:lvlJc w:val="right"/>
      <w:pPr>
        <w:ind w:left="720" w:hanging="360"/>
      </w:pPr>
      <w:rPr>
        <w:b/>
        <w:sz w:val="32"/>
        <w:szCs w:val="3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3" w15:restartNumberingAfterBreak="0">
    <w:nsid w:val="557A034A"/>
    <w:multiLevelType w:val="multilevel"/>
    <w:tmpl w:val="C6566D10"/>
    <w:styleLink w:val="WWNum20"/>
    <w:lvl w:ilvl="0">
      <w:start w:val="4"/>
      <w:numFmt w:val="upperRoman"/>
      <w:lvlText w:val="%1."/>
      <w:lvlJc w:val="right"/>
      <w:pPr>
        <w:ind w:left="720" w:hanging="360"/>
      </w:pPr>
      <w:rPr>
        <w:b/>
        <w:sz w:val="32"/>
        <w:szCs w:val="3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4" w15:restartNumberingAfterBreak="0">
    <w:nsid w:val="56147600"/>
    <w:multiLevelType w:val="multilevel"/>
    <w:tmpl w:val="80DE42B2"/>
    <w:styleLink w:val="WWNum3"/>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5" w15:restartNumberingAfterBreak="0">
    <w:nsid w:val="5BD137C7"/>
    <w:multiLevelType w:val="multilevel"/>
    <w:tmpl w:val="A1AAA308"/>
    <w:lvl w:ilvl="0">
      <w:start w:val="1"/>
      <w:numFmt w:val="decimal"/>
      <w:lvlText w:val="%1."/>
      <w:lvlJc w:val="left"/>
      <w:pPr>
        <w:ind w:left="360" w:hanging="360"/>
      </w:pPr>
      <w:rPr>
        <w:rFonts w:hint="default"/>
      </w:rPr>
    </w:lvl>
    <w:lvl w:ilvl="1">
      <w:start w:val="1"/>
      <w:numFmt w:val="decimal"/>
      <w:lvlRestart w:val="0"/>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6" w15:restartNumberingAfterBreak="0">
    <w:nsid w:val="61B06908"/>
    <w:multiLevelType w:val="multilevel"/>
    <w:tmpl w:val="47C83FF4"/>
    <w:styleLink w:val="WWNum3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7" w15:restartNumberingAfterBreak="0">
    <w:nsid w:val="620C3AFD"/>
    <w:multiLevelType w:val="multilevel"/>
    <w:tmpl w:val="808CF0DE"/>
    <w:styleLink w:val="WWNum5"/>
    <w:lvl w:ilvl="0">
      <w:numFmt w:val="bullet"/>
      <w:lvlText w:val=""/>
      <w:lvlJc w:val="left"/>
      <w:pPr>
        <w:ind w:left="720" w:hanging="360"/>
      </w:pPr>
      <w:rPr>
        <w:rFonts w:ascii="Wingdings" w:hAnsi="Wingdings"/>
      </w:rPr>
    </w:lvl>
    <w:lvl w:ilvl="1">
      <w:numFmt w:val="bullet"/>
      <w:lvlText w:val=""/>
      <w:lvlJc w:val="left"/>
      <w:pPr>
        <w:ind w:left="1440" w:hanging="360"/>
      </w:pPr>
      <w:rPr>
        <w:rFonts w:ascii="Wingdings" w:hAnsi="Wingdings"/>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48" w15:restartNumberingAfterBreak="0">
    <w:nsid w:val="68B244DB"/>
    <w:multiLevelType w:val="multilevel"/>
    <w:tmpl w:val="9A449F54"/>
    <w:styleLink w:val="WWNum39"/>
    <w:lvl w:ilvl="0">
      <w:start w:val="4"/>
      <w:numFmt w:val="upperRoman"/>
      <w:lvlText w:val="%1."/>
      <w:lvlJc w:val="right"/>
      <w:pPr>
        <w:ind w:left="720" w:hanging="360"/>
      </w:pPr>
      <w:rPr>
        <w:b/>
        <w:sz w:val="32"/>
        <w:szCs w:val="3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9" w15:restartNumberingAfterBreak="0">
    <w:nsid w:val="6D681025"/>
    <w:multiLevelType w:val="multilevel"/>
    <w:tmpl w:val="10B2E42C"/>
    <w:styleLink w:val="WWNum18"/>
    <w:lvl w:ilvl="0">
      <w:numFmt w:val="bullet"/>
      <w:lvlText w:val="-"/>
      <w:lvlJc w:val="left"/>
      <w:pPr>
        <w:ind w:left="720" w:hanging="360"/>
      </w:pPr>
      <w:rPr>
        <w:rFonts w:ascii="Courier New" w:hAnsi="Courier New"/>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0" w15:restartNumberingAfterBreak="0">
    <w:nsid w:val="70F23981"/>
    <w:multiLevelType w:val="hybridMultilevel"/>
    <w:tmpl w:val="4E348B28"/>
    <w:lvl w:ilvl="0" w:tplc="59904DB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1" w15:restartNumberingAfterBreak="0">
    <w:nsid w:val="713F4556"/>
    <w:multiLevelType w:val="multilevel"/>
    <w:tmpl w:val="5BAA07D2"/>
    <w:styleLink w:val="WWNum28"/>
    <w:lvl w:ilvl="0">
      <w:start w:val="8"/>
      <w:numFmt w:val="upperRoman"/>
      <w:lvlText w:val="%1."/>
      <w:lvlJc w:val="right"/>
      <w:pPr>
        <w:ind w:left="720" w:hanging="360"/>
      </w:pPr>
      <w:rPr>
        <w:b/>
        <w:sz w:val="32"/>
        <w:szCs w:val="3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2" w15:restartNumberingAfterBreak="0">
    <w:nsid w:val="72C5344E"/>
    <w:multiLevelType w:val="hybridMultilevel"/>
    <w:tmpl w:val="5A0616A0"/>
    <w:lvl w:ilvl="0" w:tplc="59904DB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3" w15:restartNumberingAfterBreak="0">
    <w:nsid w:val="73083804"/>
    <w:multiLevelType w:val="multilevel"/>
    <w:tmpl w:val="58181466"/>
    <w:styleLink w:val="WWNum22"/>
    <w:lvl w:ilvl="0">
      <w:numFmt w:val="bullet"/>
      <w:lvlText w:val="-"/>
      <w:lvlJc w:val="left"/>
      <w:pPr>
        <w:ind w:left="720" w:hanging="360"/>
      </w:pPr>
      <w:rPr>
        <w:rFonts w:ascii="Courier New" w:hAnsi="Courier New"/>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4" w15:restartNumberingAfterBreak="0">
    <w:nsid w:val="74EB1A4F"/>
    <w:multiLevelType w:val="multilevel"/>
    <w:tmpl w:val="28A48BB4"/>
    <w:lvl w:ilvl="0">
      <w:start w:val="1"/>
      <w:numFmt w:val="decimal"/>
      <w:lvlText w:val="%1."/>
      <w:lvlJc w:val="left"/>
      <w:pPr>
        <w:ind w:left="360" w:hanging="360"/>
      </w:pPr>
      <w:rPr>
        <w:rFonts w:hint="default"/>
      </w:rPr>
    </w:lvl>
    <w:lvl w:ilvl="1">
      <w:start w:val="1"/>
      <w:numFmt w:val="decimal"/>
      <w:lvlText w:val="5.%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5" w15:restartNumberingAfterBreak="0">
    <w:nsid w:val="75161D46"/>
    <w:multiLevelType w:val="multilevel"/>
    <w:tmpl w:val="57561582"/>
    <w:styleLink w:val="WWNum9"/>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6" w15:restartNumberingAfterBreak="0">
    <w:nsid w:val="778B5DA8"/>
    <w:multiLevelType w:val="multilevel"/>
    <w:tmpl w:val="83025DD6"/>
    <w:styleLink w:val="WWNum32"/>
    <w:lvl w:ilvl="0">
      <w:start w:val="2"/>
      <w:numFmt w:val="upperRoman"/>
      <w:lvlText w:val="%1."/>
      <w:lvlJc w:val="right"/>
      <w:pPr>
        <w:ind w:left="720" w:hanging="360"/>
      </w:pPr>
      <w:rPr>
        <w:b/>
        <w:sz w:val="32"/>
        <w:szCs w:val="3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7" w15:restartNumberingAfterBreak="0">
    <w:nsid w:val="78D67D6F"/>
    <w:multiLevelType w:val="hybridMultilevel"/>
    <w:tmpl w:val="0B761D4C"/>
    <w:lvl w:ilvl="0" w:tplc="59904DB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8" w15:restartNumberingAfterBreak="0">
    <w:nsid w:val="790F13D4"/>
    <w:multiLevelType w:val="multilevel"/>
    <w:tmpl w:val="E3F6F978"/>
    <w:styleLink w:val="WWNum25"/>
    <w:lvl w:ilvl="0">
      <w:numFmt w:val="bullet"/>
      <w:lvlText w:val="-"/>
      <w:lvlJc w:val="left"/>
      <w:pPr>
        <w:ind w:left="720" w:hanging="360"/>
      </w:pPr>
      <w:rPr>
        <w:rFonts w:ascii="Courier New" w:hAnsi="Courier New"/>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59" w15:restartNumberingAfterBreak="0">
    <w:nsid w:val="795A387E"/>
    <w:multiLevelType w:val="multilevel"/>
    <w:tmpl w:val="118A360A"/>
    <w:styleLink w:val="WWNum1"/>
    <w:lvl w:ilvl="0">
      <w:numFmt w:val="bullet"/>
      <w:lvlText w:val="-"/>
      <w:lvlJc w:val="left"/>
      <w:pPr>
        <w:ind w:left="720" w:hanging="360"/>
      </w:pPr>
      <w:rPr>
        <w:rFonts w:ascii="Courier New" w:hAnsi="Courier New"/>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60" w15:restartNumberingAfterBreak="0">
    <w:nsid w:val="79FA4213"/>
    <w:multiLevelType w:val="multilevel"/>
    <w:tmpl w:val="3404FC20"/>
    <w:styleLink w:val="WWNum8"/>
    <w:lvl w:ilvl="0">
      <w:numFmt w:val="bullet"/>
      <w:lvlText w:val=""/>
      <w:lvlJc w:val="left"/>
      <w:pPr>
        <w:ind w:left="720" w:hanging="360"/>
      </w:pPr>
      <w:rPr>
        <w:rFonts w:ascii="Wingdings" w:hAnsi="Wingdings"/>
      </w:rPr>
    </w:lvl>
    <w:lvl w:ilvl="1">
      <w:numFmt w:val="bullet"/>
      <w:lvlText w:val="o"/>
      <w:lvlJc w:val="left"/>
      <w:pPr>
        <w:ind w:left="1440" w:hanging="360"/>
      </w:pPr>
      <w:rPr>
        <w:rFonts w:ascii="Courier New" w:hAnsi="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rPr>
    </w:lvl>
    <w:lvl w:ilvl="8">
      <w:numFmt w:val="bullet"/>
      <w:lvlText w:val=""/>
      <w:lvlJc w:val="left"/>
      <w:pPr>
        <w:ind w:left="6480" w:hanging="360"/>
      </w:pPr>
      <w:rPr>
        <w:rFonts w:ascii="Wingdings" w:hAnsi="Wingdings"/>
      </w:rPr>
    </w:lvl>
  </w:abstractNum>
  <w:abstractNum w:abstractNumId="61" w15:restartNumberingAfterBreak="0">
    <w:nsid w:val="7ADC09D3"/>
    <w:multiLevelType w:val="multilevel"/>
    <w:tmpl w:val="427ABD04"/>
    <w:styleLink w:val="WWNum31"/>
    <w:lvl w:ilvl="0">
      <w:start w:val="1"/>
      <w:numFmt w:val="upperRoman"/>
      <w:lvlText w:val="%1."/>
      <w:lvlJc w:val="right"/>
      <w:pPr>
        <w:ind w:left="720" w:hanging="360"/>
      </w:pPr>
      <w:rPr>
        <w:sz w:val="32"/>
        <w:szCs w:val="32"/>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62" w15:restartNumberingAfterBreak="0">
    <w:nsid w:val="7BA3734F"/>
    <w:multiLevelType w:val="multilevel"/>
    <w:tmpl w:val="6106A97E"/>
    <w:lvl w:ilvl="0">
      <w:start w:val="1"/>
      <w:numFmt w:val="decimal"/>
      <w:lvlText w:val="%1."/>
      <w:lvlJc w:val="left"/>
      <w:pPr>
        <w:ind w:left="360" w:hanging="360"/>
      </w:pPr>
      <w:rPr>
        <w:rFonts w:hint="default"/>
      </w:rPr>
    </w:lvl>
    <w:lvl w:ilvl="1">
      <w:start w:val="1"/>
      <w:numFmt w:val="decimal"/>
      <w:lvlText w:val="6.%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3" w15:restartNumberingAfterBreak="0">
    <w:nsid w:val="7BE672AF"/>
    <w:multiLevelType w:val="multilevel"/>
    <w:tmpl w:val="0AF492A4"/>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4" w15:restartNumberingAfterBreak="0">
    <w:nsid w:val="7E3A4756"/>
    <w:multiLevelType w:val="multilevel"/>
    <w:tmpl w:val="E1285082"/>
    <w:styleLink w:val="Bezlisty1"/>
    <w:lvl w:ilvl="0">
      <w:start w:val="1"/>
      <w:numFmt w:val="none"/>
      <w:lvlText w:val="%1."/>
      <w:lvlJc w:val="left"/>
      <w:pPr>
        <w:ind w:left="720" w:hanging="360"/>
      </w:pPr>
    </w:lvl>
    <w:lvl w:ilvl="1">
      <w:start w:val="1"/>
      <w:numFmt w:val="none"/>
      <w:lvlText w:val="%2."/>
      <w:lvlJc w:val="left"/>
      <w:pPr>
        <w:ind w:left="1080" w:hanging="360"/>
      </w:pPr>
    </w:lvl>
    <w:lvl w:ilvl="2">
      <w:start w:val="1"/>
      <w:numFmt w:val="none"/>
      <w:lvlText w:val="%3."/>
      <w:lvlJc w:val="left"/>
      <w:pPr>
        <w:ind w:left="1440" w:hanging="360"/>
      </w:pPr>
    </w:lvl>
    <w:lvl w:ilvl="3">
      <w:start w:val="1"/>
      <w:numFmt w:val="none"/>
      <w:lvlText w:val="%4."/>
      <w:lvlJc w:val="left"/>
      <w:pPr>
        <w:ind w:left="1800" w:hanging="360"/>
      </w:pPr>
    </w:lvl>
    <w:lvl w:ilvl="4">
      <w:start w:val="1"/>
      <w:numFmt w:val="none"/>
      <w:lvlText w:val="%5."/>
      <w:lvlJc w:val="left"/>
      <w:pPr>
        <w:ind w:left="2160" w:hanging="360"/>
      </w:pPr>
    </w:lvl>
    <w:lvl w:ilvl="5">
      <w:start w:val="1"/>
      <w:numFmt w:val="none"/>
      <w:lvlText w:val="%6."/>
      <w:lvlJc w:val="left"/>
      <w:pPr>
        <w:ind w:left="2520" w:hanging="360"/>
      </w:pPr>
    </w:lvl>
    <w:lvl w:ilvl="6">
      <w:start w:val="1"/>
      <w:numFmt w:val="none"/>
      <w:lvlText w:val="%7."/>
      <w:lvlJc w:val="left"/>
      <w:pPr>
        <w:ind w:left="2880" w:hanging="360"/>
      </w:pPr>
    </w:lvl>
    <w:lvl w:ilvl="7">
      <w:start w:val="1"/>
      <w:numFmt w:val="none"/>
      <w:lvlText w:val="%8."/>
      <w:lvlJc w:val="left"/>
      <w:pPr>
        <w:ind w:left="3240" w:hanging="360"/>
      </w:pPr>
    </w:lvl>
    <w:lvl w:ilvl="8">
      <w:start w:val="1"/>
      <w:numFmt w:val="none"/>
      <w:lvlText w:val="%9."/>
      <w:lvlJc w:val="left"/>
      <w:pPr>
        <w:ind w:left="3600" w:hanging="360"/>
      </w:pPr>
    </w:lvl>
  </w:abstractNum>
  <w:num w:numId="1">
    <w:abstractNumId w:val="64"/>
  </w:num>
  <w:num w:numId="2">
    <w:abstractNumId w:val="59"/>
  </w:num>
  <w:num w:numId="3">
    <w:abstractNumId w:val="41"/>
  </w:num>
  <w:num w:numId="4">
    <w:abstractNumId w:val="44"/>
  </w:num>
  <w:num w:numId="5">
    <w:abstractNumId w:val="6"/>
  </w:num>
  <w:num w:numId="6">
    <w:abstractNumId w:val="47"/>
  </w:num>
  <w:num w:numId="7">
    <w:abstractNumId w:val="15"/>
  </w:num>
  <w:num w:numId="8">
    <w:abstractNumId w:val="60"/>
  </w:num>
  <w:num w:numId="9">
    <w:abstractNumId w:val="55"/>
  </w:num>
  <w:num w:numId="10">
    <w:abstractNumId w:val="39"/>
  </w:num>
  <w:num w:numId="11">
    <w:abstractNumId w:val="11"/>
  </w:num>
  <w:num w:numId="12">
    <w:abstractNumId w:val="32"/>
  </w:num>
  <w:num w:numId="13">
    <w:abstractNumId w:val="14"/>
  </w:num>
  <w:num w:numId="14">
    <w:abstractNumId w:val="21"/>
  </w:num>
  <w:num w:numId="15">
    <w:abstractNumId w:val="17"/>
  </w:num>
  <w:num w:numId="16">
    <w:abstractNumId w:val="22"/>
  </w:num>
  <w:num w:numId="17">
    <w:abstractNumId w:val="18"/>
  </w:num>
  <w:num w:numId="18">
    <w:abstractNumId w:val="49"/>
  </w:num>
  <w:num w:numId="19">
    <w:abstractNumId w:val="0"/>
  </w:num>
  <w:num w:numId="20">
    <w:abstractNumId w:val="43"/>
  </w:num>
  <w:num w:numId="21">
    <w:abstractNumId w:val="28"/>
  </w:num>
  <w:num w:numId="22">
    <w:abstractNumId w:val="53"/>
  </w:num>
  <w:num w:numId="23">
    <w:abstractNumId w:val="4"/>
  </w:num>
  <w:num w:numId="24">
    <w:abstractNumId w:val="42"/>
  </w:num>
  <w:num w:numId="25">
    <w:abstractNumId w:val="58"/>
  </w:num>
  <w:num w:numId="26">
    <w:abstractNumId w:val="5"/>
  </w:num>
  <w:num w:numId="27">
    <w:abstractNumId w:val="26"/>
  </w:num>
  <w:num w:numId="28">
    <w:abstractNumId w:val="51"/>
  </w:num>
  <w:num w:numId="29">
    <w:abstractNumId w:val="30"/>
  </w:num>
  <w:num w:numId="30">
    <w:abstractNumId w:val="46"/>
  </w:num>
  <w:num w:numId="31">
    <w:abstractNumId w:val="61"/>
  </w:num>
  <w:num w:numId="32">
    <w:abstractNumId w:val="56"/>
  </w:num>
  <w:num w:numId="33">
    <w:abstractNumId w:val="29"/>
  </w:num>
  <w:num w:numId="34">
    <w:abstractNumId w:val="35"/>
  </w:num>
  <w:num w:numId="35">
    <w:abstractNumId w:val="24"/>
  </w:num>
  <w:num w:numId="36">
    <w:abstractNumId w:val="23"/>
  </w:num>
  <w:num w:numId="37">
    <w:abstractNumId w:val="37"/>
  </w:num>
  <w:num w:numId="38">
    <w:abstractNumId w:val="34"/>
  </w:num>
  <w:num w:numId="39">
    <w:abstractNumId w:val="48"/>
  </w:num>
  <w:num w:numId="40">
    <w:abstractNumId w:val="2"/>
  </w:num>
  <w:num w:numId="41">
    <w:abstractNumId w:val="36"/>
  </w:num>
  <w:num w:numId="42">
    <w:abstractNumId w:val="10"/>
  </w:num>
  <w:num w:numId="43">
    <w:abstractNumId w:val="63"/>
  </w:num>
  <w:num w:numId="44">
    <w:abstractNumId w:val="45"/>
    <w:lvlOverride w:ilvl="0">
      <w:lvl w:ilvl="0">
        <w:start w:val="1"/>
        <w:numFmt w:val="decimal"/>
        <w:lvlText w:val="%1."/>
        <w:lvlJc w:val="left"/>
        <w:pPr>
          <w:ind w:left="360" w:hanging="360"/>
        </w:pPr>
        <w:rPr>
          <w:rFonts w:hint="default"/>
        </w:rPr>
      </w:lvl>
    </w:lvlOverride>
    <w:lvlOverride w:ilvl="1">
      <w:lvl w:ilvl="1">
        <w:start w:val="1"/>
        <w:numFmt w:val="decimal"/>
        <w:lvlRestart w:val="0"/>
        <w:lvlText w:val="2.%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45">
    <w:abstractNumId w:val="31"/>
    <w:lvlOverride w:ilvl="0">
      <w:lvl w:ilvl="0">
        <w:start w:val="1"/>
        <w:numFmt w:val="decimal"/>
        <w:lvlText w:val="%1."/>
        <w:lvlJc w:val="left"/>
        <w:pPr>
          <w:ind w:left="360" w:hanging="360"/>
        </w:pPr>
        <w:rPr>
          <w:rFonts w:hint="default"/>
        </w:rPr>
      </w:lvl>
    </w:lvlOverride>
    <w:lvlOverride w:ilvl="1">
      <w:lvl w:ilvl="1">
        <w:start w:val="1"/>
        <w:numFmt w:val="decimal"/>
        <w:lvlText w:val="3.%2."/>
        <w:lvlJc w:val="left"/>
        <w:pPr>
          <w:ind w:left="858"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46">
    <w:abstractNumId w:val="40"/>
  </w:num>
  <w:num w:numId="47">
    <w:abstractNumId w:val="38"/>
  </w:num>
  <w:num w:numId="48">
    <w:abstractNumId w:val="13"/>
  </w:num>
  <w:num w:numId="49">
    <w:abstractNumId w:val="9"/>
  </w:num>
  <w:num w:numId="50">
    <w:abstractNumId w:val="25"/>
  </w:num>
  <w:num w:numId="51">
    <w:abstractNumId w:val="12"/>
  </w:num>
  <w:num w:numId="52">
    <w:abstractNumId w:val="62"/>
  </w:num>
  <w:num w:numId="53">
    <w:abstractNumId w:val="54"/>
  </w:num>
  <w:num w:numId="54">
    <w:abstractNumId w:val="19"/>
  </w:num>
  <w:num w:numId="55">
    <w:abstractNumId w:val="20"/>
  </w:num>
  <w:num w:numId="56">
    <w:abstractNumId w:val="52"/>
  </w:num>
  <w:num w:numId="57">
    <w:abstractNumId w:val="50"/>
  </w:num>
  <w:num w:numId="58">
    <w:abstractNumId w:val="7"/>
  </w:num>
  <w:num w:numId="59">
    <w:abstractNumId w:val="16"/>
  </w:num>
  <w:num w:numId="60">
    <w:abstractNumId w:val="1"/>
  </w:num>
  <w:num w:numId="61">
    <w:abstractNumId w:val="27"/>
  </w:num>
  <w:num w:numId="62">
    <w:abstractNumId w:val="57"/>
  </w:num>
  <w:num w:numId="63">
    <w:abstractNumId w:val="3"/>
  </w:num>
  <w:num w:numId="64">
    <w:abstractNumId w:val="33"/>
  </w:num>
  <w:num w:numId="65">
    <w:abstractNumId w:val="8"/>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542F"/>
    <w:rsid w:val="00013DFF"/>
    <w:rsid w:val="00017881"/>
    <w:rsid w:val="00027B8D"/>
    <w:rsid w:val="00027EB6"/>
    <w:rsid w:val="0003577F"/>
    <w:rsid w:val="00037185"/>
    <w:rsid w:val="000409CE"/>
    <w:rsid w:val="000507BA"/>
    <w:rsid w:val="00056312"/>
    <w:rsid w:val="00064F90"/>
    <w:rsid w:val="00071B41"/>
    <w:rsid w:val="00073200"/>
    <w:rsid w:val="00084F35"/>
    <w:rsid w:val="00093C71"/>
    <w:rsid w:val="00096E1E"/>
    <w:rsid w:val="000E1422"/>
    <w:rsid w:val="000E2B39"/>
    <w:rsid w:val="000F755A"/>
    <w:rsid w:val="00100FBD"/>
    <w:rsid w:val="0010396D"/>
    <w:rsid w:val="0010410D"/>
    <w:rsid w:val="00113EDA"/>
    <w:rsid w:val="00130C7F"/>
    <w:rsid w:val="00136687"/>
    <w:rsid w:val="00162A91"/>
    <w:rsid w:val="00165320"/>
    <w:rsid w:val="00185757"/>
    <w:rsid w:val="00195586"/>
    <w:rsid w:val="001A4849"/>
    <w:rsid w:val="001A48ED"/>
    <w:rsid w:val="001A6ABA"/>
    <w:rsid w:val="001B7700"/>
    <w:rsid w:val="001E0789"/>
    <w:rsid w:val="001E393D"/>
    <w:rsid w:val="001E59AE"/>
    <w:rsid w:val="00204F6A"/>
    <w:rsid w:val="002239A8"/>
    <w:rsid w:val="00226708"/>
    <w:rsid w:val="002331CB"/>
    <w:rsid w:val="00253FF2"/>
    <w:rsid w:val="00262F97"/>
    <w:rsid w:val="0027542F"/>
    <w:rsid w:val="002804BF"/>
    <w:rsid w:val="002B72F4"/>
    <w:rsid w:val="002C4853"/>
    <w:rsid w:val="002C5931"/>
    <w:rsid w:val="002D4B54"/>
    <w:rsid w:val="002E7415"/>
    <w:rsid w:val="002F43CD"/>
    <w:rsid w:val="003015E5"/>
    <w:rsid w:val="0030588E"/>
    <w:rsid w:val="003067DC"/>
    <w:rsid w:val="00316842"/>
    <w:rsid w:val="00316A86"/>
    <w:rsid w:val="00320B73"/>
    <w:rsid w:val="00324605"/>
    <w:rsid w:val="00324D16"/>
    <w:rsid w:val="003278ED"/>
    <w:rsid w:val="00331976"/>
    <w:rsid w:val="003325E0"/>
    <w:rsid w:val="003351E5"/>
    <w:rsid w:val="00335D98"/>
    <w:rsid w:val="00337571"/>
    <w:rsid w:val="0034197F"/>
    <w:rsid w:val="00354350"/>
    <w:rsid w:val="00364857"/>
    <w:rsid w:val="00366B09"/>
    <w:rsid w:val="00374810"/>
    <w:rsid w:val="00384991"/>
    <w:rsid w:val="00394033"/>
    <w:rsid w:val="003C57E7"/>
    <w:rsid w:val="003C5BFD"/>
    <w:rsid w:val="003C7102"/>
    <w:rsid w:val="003E2923"/>
    <w:rsid w:val="00402215"/>
    <w:rsid w:val="00413D44"/>
    <w:rsid w:val="00425B8E"/>
    <w:rsid w:val="00432817"/>
    <w:rsid w:val="0043398F"/>
    <w:rsid w:val="00434BF4"/>
    <w:rsid w:val="004379D3"/>
    <w:rsid w:val="00443B93"/>
    <w:rsid w:val="00457342"/>
    <w:rsid w:val="004627B7"/>
    <w:rsid w:val="004756A4"/>
    <w:rsid w:val="004766D6"/>
    <w:rsid w:val="00480807"/>
    <w:rsid w:val="0049558A"/>
    <w:rsid w:val="004C095E"/>
    <w:rsid w:val="004D2469"/>
    <w:rsid w:val="004D4E8A"/>
    <w:rsid w:val="005110C3"/>
    <w:rsid w:val="0051611E"/>
    <w:rsid w:val="00523C36"/>
    <w:rsid w:val="005261F8"/>
    <w:rsid w:val="00532ABE"/>
    <w:rsid w:val="0054523F"/>
    <w:rsid w:val="0054544F"/>
    <w:rsid w:val="005506DC"/>
    <w:rsid w:val="005556E3"/>
    <w:rsid w:val="00570CB4"/>
    <w:rsid w:val="005A6779"/>
    <w:rsid w:val="005A7C13"/>
    <w:rsid w:val="005B5C75"/>
    <w:rsid w:val="005C645A"/>
    <w:rsid w:val="005C70D5"/>
    <w:rsid w:val="005D2CFA"/>
    <w:rsid w:val="005E04EE"/>
    <w:rsid w:val="005E29FC"/>
    <w:rsid w:val="00601832"/>
    <w:rsid w:val="0060638D"/>
    <w:rsid w:val="00625FA2"/>
    <w:rsid w:val="00635682"/>
    <w:rsid w:val="0065185A"/>
    <w:rsid w:val="00662199"/>
    <w:rsid w:val="00662CFE"/>
    <w:rsid w:val="0066582A"/>
    <w:rsid w:val="00667066"/>
    <w:rsid w:val="006871A7"/>
    <w:rsid w:val="00694B22"/>
    <w:rsid w:val="006974E9"/>
    <w:rsid w:val="006A52CE"/>
    <w:rsid w:val="006A6628"/>
    <w:rsid w:val="006B23DC"/>
    <w:rsid w:val="006B66A5"/>
    <w:rsid w:val="006E30DC"/>
    <w:rsid w:val="00704914"/>
    <w:rsid w:val="00705212"/>
    <w:rsid w:val="00716CA0"/>
    <w:rsid w:val="00732021"/>
    <w:rsid w:val="00732F6D"/>
    <w:rsid w:val="00734781"/>
    <w:rsid w:val="0073697F"/>
    <w:rsid w:val="00740A70"/>
    <w:rsid w:val="00745FF8"/>
    <w:rsid w:val="00750299"/>
    <w:rsid w:val="00753200"/>
    <w:rsid w:val="007620DA"/>
    <w:rsid w:val="007708ED"/>
    <w:rsid w:val="00785022"/>
    <w:rsid w:val="00794571"/>
    <w:rsid w:val="00796F1C"/>
    <w:rsid w:val="007A05BD"/>
    <w:rsid w:val="007B658D"/>
    <w:rsid w:val="007D21E6"/>
    <w:rsid w:val="007F1229"/>
    <w:rsid w:val="007F3C43"/>
    <w:rsid w:val="00816439"/>
    <w:rsid w:val="00833A52"/>
    <w:rsid w:val="00855A06"/>
    <w:rsid w:val="00857A82"/>
    <w:rsid w:val="0086247A"/>
    <w:rsid w:val="00883A21"/>
    <w:rsid w:val="00883BF5"/>
    <w:rsid w:val="00886369"/>
    <w:rsid w:val="00893AD9"/>
    <w:rsid w:val="00893B96"/>
    <w:rsid w:val="008B37AF"/>
    <w:rsid w:val="008C5FCE"/>
    <w:rsid w:val="008C68F4"/>
    <w:rsid w:val="008E2016"/>
    <w:rsid w:val="008E6601"/>
    <w:rsid w:val="008F0856"/>
    <w:rsid w:val="00920182"/>
    <w:rsid w:val="00925EFA"/>
    <w:rsid w:val="009312AB"/>
    <w:rsid w:val="00946175"/>
    <w:rsid w:val="00956291"/>
    <w:rsid w:val="00960400"/>
    <w:rsid w:val="00976B2A"/>
    <w:rsid w:val="009832E7"/>
    <w:rsid w:val="009965BF"/>
    <w:rsid w:val="009B2317"/>
    <w:rsid w:val="009B27B5"/>
    <w:rsid w:val="009B4BB3"/>
    <w:rsid w:val="009C0B40"/>
    <w:rsid w:val="009C11B0"/>
    <w:rsid w:val="009C41A7"/>
    <w:rsid w:val="009D6086"/>
    <w:rsid w:val="009E011E"/>
    <w:rsid w:val="009E5C52"/>
    <w:rsid w:val="009F0BC8"/>
    <w:rsid w:val="009F174F"/>
    <w:rsid w:val="00A02F63"/>
    <w:rsid w:val="00A157B4"/>
    <w:rsid w:val="00A30860"/>
    <w:rsid w:val="00A361F1"/>
    <w:rsid w:val="00A42D5B"/>
    <w:rsid w:val="00A44A0C"/>
    <w:rsid w:val="00A552C8"/>
    <w:rsid w:val="00A763D6"/>
    <w:rsid w:val="00A766CE"/>
    <w:rsid w:val="00A8086B"/>
    <w:rsid w:val="00A84C2B"/>
    <w:rsid w:val="00A950C0"/>
    <w:rsid w:val="00AC7782"/>
    <w:rsid w:val="00AD3E06"/>
    <w:rsid w:val="00AD5941"/>
    <w:rsid w:val="00AD64DA"/>
    <w:rsid w:val="00AE6770"/>
    <w:rsid w:val="00AF17BE"/>
    <w:rsid w:val="00B01451"/>
    <w:rsid w:val="00B035C9"/>
    <w:rsid w:val="00B146E4"/>
    <w:rsid w:val="00B17693"/>
    <w:rsid w:val="00B21FF2"/>
    <w:rsid w:val="00B31A57"/>
    <w:rsid w:val="00B46FD9"/>
    <w:rsid w:val="00B5458C"/>
    <w:rsid w:val="00B56CD3"/>
    <w:rsid w:val="00B61C74"/>
    <w:rsid w:val="00B75A62"/>
    <w:rsid w:val="00B918A1"/>
    <w:rsid w:val="00B9321F"/>
    <w:rsid w:val="00BC54FC"/>
    <w:rsid w:val="00BD1F3A"/>
    <w:rsid w:val="00BD710E"/>
    <w:rsid w:val="00BE312E"/>
    <w:rsid w:val="00C24DCA"/>
    <w:rsid w:val="00C47685"/>
    <w:rsid w:val="00C51D74"/>
    <w:rsid w:val="00C66B9F"/>
    <w:rsid w:val="00C80495"/>
    <w:rsid w:val="00C92993"/>
    <w:rsid w:val="00CA53F3"/>
    <w:rsid w:val="00CC0260"/>
    <w:rsid w:val="00CC2FA2"/>
    <w:rsid w:val="00CC30D5"/>
    <w:rsid w:val="00CC7360"/>
    <w:rsid w:val="00CD110F"/>
    <w:rsid w:val="00CD3B33"/>
    <w:rsid w:val="00CE4CC5"/>
    <w:rsid w:val="00CE5D22"/>
    <w:rsid w:val="00CE6473"/>
    <w:rsid w:val="00CF6ED0"/>
    <w:rsid w:val="00D04619"/>
    <w:rsid w:val="00D12AEE"/>
    <w:rsid w:val="00D23DC3"/>
    <w:rsid w:val="00D266FF"/>
    <w:rsid w:val="00D44AC1"/>
    <w:rsid w:val="00D54CFE"/>
    <w:rsid w:val="00D846D3"/>
    <w:rsid w:val="00D914C0"/>
    <w:rsid w:val="00D92587"/>
    <w:rsid w:val="00D93DA7"/>
    <w:rsid w:val="00DA7F29"/>
    <w:rsid w:val="00DB28AE"/>
    <w:rsid w:val="00DB2960"/>
    <w:rsid w:val="00DC09A7"/>
    <w:rsid w:val="00DC4EC3"/>
    <w:rsid w:val="00DC6782"/>
    <w:rsid w:val="00DD16FB"/>
    <w:rsid w:val="00DD7B8C"/>
    <w:rsid w:val="00DE328B"/>
    <w:rsid w:val="00DE3504"/>
    <w:rsid w:val="00DF744F"/>
    <w:rsid w:val="00E006FD"/>
    <w:rsid w:val="00E107A8"/>
    <w:rsid w:val="00E16AA8"/>
    <w:rsid w:val="00E4056E"/>
    <w:rsid w:val="00E432D2"/>
    <w:rsid w:val="00E47434"/>
    <w:rsid w:val="00E6082A"/>
    <w:rsid w:val="00E63382"/>
    <w:rsid w:val="00E662B9"/>
    <w:rsid w:val="00E7537B"/>
    <w:rsid w:val="00E943BC"/>
    <w:rsid w:val="00E967B9"/>
    <w:rsid w:val="00EA401D"/>
    <w:rsid w:val="00EA7433"/>
    <w:rsid w:val="00ED68F2"/>
    <w:rsid w:val="00EE6D6F"/>
    <w:rsid w:val="00F12038"/>
    <w:rsid w:val="00F15CD6"/>
    <w:rsid w:val="00F20E77"/>
    <w:rsid w:val="00F20E93"/>
    <w:rsid w:val="00F22294"/>
    <w:rsid w:val="00F25279"/>
    <w:rsid w:val="00F322D1"/>
    <w:rsid w:val="00F453A0"/>
    <w:rsid w:val="00F45405"/>
    <w:rsid w:val="00F50748"/>
    <w:rsid w:val="00F56A30"/>
    <w:rsid w:val="00F857F7"/>
    <w:rsid w:val="00F9179B"/>
    <w:rsid w:val="00FA2841"/>
    <w:rsid w:val="00FA2DBE"/>
    <w:rsid w:val="00FB67FA"/>
    <w:rsid w:val="00FC066E"/>
    <w:rsid w:val="00FC12D2"/>
    <w:rsid w:val="00FD0A0A"/>
    <w:rsid w:val="00FD17D8"/>
    <w:rsid w:val="00FE474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B9E1F8"/>
  <w15:docId w15:val="{B8C6FB9A-6CC1-45FB-8BDD-73FD3B4951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sz w:val="24"/>
        <w:lang w:val="pl-PL" w:eastAsia="pl-PL" w:bidi="ar-SA"/>
      </w:rPr>
    </w:rPrDefault>
    <w:pPrDefault>
      <w:pPr>
        <w:widowControl w:val="0"/>
        <w:autoSpaceDN w:val="0"/>
        <w:textAlignment w:val="baseline"/>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pPr>
      <w:suppressAutoHyphens/>
    </w:pPr>
  </w:style>
  <w:style w:type="paragraph" w:styleId="Nagwek1">
    <w:name w:val="heading 1"/>
    <w:basedOn w:val="Standard"/>
    <w:uiPriority w:val="9"/>
    <w:qFormat/>
    <w:pPr>
      <w:keepNext/>
      <w:spacing w:before="240" w:after="60"/>
      <w:outlineLvl w:val="0"/>
    </w:pPr>
    <w:rPr>
      <w:rFonts w:ascii="Arial" w:eastAsia="Arial" w:hAnsi="Arial" w:cs="Arial"/>
      <w:b/>
      <w:bCs/>
      <w:kern w:val="3"/>
      <w:sz w:val="32"/>
      <w:szCs w:val="32"/>
    </w:rPr>
  </w:style>
  <w:style w:type="paragraph" w:styleId="Nagwek4">
    <w:name w:val="heading 4"/>
    <w:basedOn w:val="Normalny"/>
    <w:next w:val="Normalny"/>
    <w:link w:val="Nagwek4Znak"/>
    <w:uiPriority w:val="9"/>
    <w:semiHidden/>
    <w:unhideWhenUsed/>
    <w:qFormat/>
    <w:rsid w:val="00B46FD9"/>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Standard">
    <w:name w:val="Standard"/>
    <w:pPr>
      <w:widowControl/>
    </w:pPr>
    <w:rPr>
      <w:rFonts w:ascii="Times New Roman" w:eastAsia="Times New Roman" w:hAnsi="Times New Roman"/>
      <w:szCs w:val="24"/>
    </w:rPr>
  </w:style>
  <w:style w:type="paragraph" w:customStyle="1" w:styleId="Heading">
    <w:name w:val="Heading"/>
    <w:basedOn w:val="Standard"/>
    <w:next w:val="Textbody"/>
    <w:pPr>
      <w:keepNext/>
      <w:spacing w:before="240" w:after="120"/>
    </w:pPr>
    <w:rPr>
      <w:rFonts w:ascii="Liberation Sans" w:eastAsia="Microsoft YaHei" w:hAnsi="Liberation Sans" w:cs="Arial"/>
      <w:sz w:val="28"/>
      <w:szCs w:val="28"/>
    </w:rPr>
  </w:style>
  <w:style w:type="paragraph" w:customStyle="1" w:styleId="Textbody">
    <w:name w:val="Text body"/>
    <w:basedOn w:val="Standard"/>
    <w:rPr>
      <w:b/>
      <w:bCs/>
    </w:rPr>
  </w:style>
  <w:style w:type="paragraph" w:styleId="Lista">
    <w:name w:val="List"/>
    <w:basedOn w:val="Textbody"/>
    <w:rPr>
      <w:rFonts w:cs="Arial"/>
    </w:rPr>
  </w:style>
  <w:style w:type="paragraph" w:styleId="Legenda">
    <w:name w:val="caption"/>
    <w:basedOn w:val="Standard"/>
    <w:pPr>
      <w:suppressLineNumbers/>
      <w:spacing w:before="120" w:after="120"/>
    </w:pPr>
    <w:rPr>
      <w:rFonts w:cs="Arial"/>
      <w:i/>
      <w:iCs/>
    </w:rPr>
  </w:style>
  <w:style w:type="paragraph" w:customStyle="1" w:styleId="Index">
    <w:name w:val="Index"/>
    <w:basedOn w:val="Standard"/>
    <w:pPr>
      <w:suppressLineNumbers/>
    </w:pPr>
    <w:rPr>
      <w:rFonts w:cs="Arial"/>
    </w:rPr>
  </w:style>
  <w:style w:type="paragraph" w:styleId="Nagwek">
    <w:name w:val="header"/>
    <w:basedOn w:val="Standard"/>
    <w:pPr>
      <w:tabs>
        <w:tab w:val="center" w:pos="4536"/>
        <w:tab w:val="right" w:pos="9072"/>
      </w:tabs>
    </w:pPr>
  </w:style>
  <w:style w:type="paragraph" w:styleId="Stopka">
    <w:name w:val="footer"/>
    <w:basedOn w:val="Standard"/>
    <w:uiPriority w:val="99"/>
    <w:pPr>
      <w:tabs>
        <w:tab w:val="center" w:pos="4536"/>
        <w:tab w:val="right" w:pos="9072"/>
      </w:tabs>
    </w:pPr>
  </w:style>
  <w:style w:type="paragraph" w:customStyle="1" w:styleId="Textbodyindent">
    <w:name w:val="Text body indent"/>
    <w:basedOn w:val="Standard"/>
    <w:pPr>
      <w:spacing w:after="120"/>
      <w:ind w:left="283"/>
    </w:pPr>
  </w:style>
  <w:style w:type="paragraph" w:styleId="Tekstdymka">
    <w:name w:val="Balloon Text"/>
    <w:basedOn w:val="Standard"/>
    <w:rPr>
      <w:rFonts w:ascii="Tahoma" w:eastAsia="Tahoma" w:hAnsi="Tahoma" w:cs="Tahoma"/>
      <w:sz w:val="16"/>
      <w:szCs w:val="16"/>
    </w:rPr>
  </w:style>
  <w:style w:type="paragraph" w:styleId="Tekstkomentarza">
    <w:name w:val="annotation text"/>
    <w:basedOn w:val="Standard"/>
    <w:rPr>
      <w:sz w:val="20"/>
      <w:szCs w:val="20"/>
    </w:rPr>
  </w:style>
  <w:style w:type="paragraph" w:styleId="Tematkomentarza">
    <w:name w:val="annotation subject"/>
    <w:basedOn w:val="Tekstkomentarza"/>
    <w:rPr>
      <w:b/>
      <w:bCs/>
    </w:rPr>
  </w:style>
  <w:style w:type="paragraph" w:styleId="Akapitzlist">
    <w:name w:val="List Paragraph"/>
    <w:basedOn w:val="Standard"/>
    <w:pPr>
      <w:spacing w:after="160"/>
      <w:ind w:left="720"/>
    </w:pPr>
    <w:rPr>
      <w:rFonts w:ascii="Calibri" w:eastAsia="Calibri" w:hAnsi="Calibri" w:cs="Calibri"/>
      <w:sz w:val="22"/>
      <w:szCs w:val="22"/>
      <w:lang w:eastAsia="en-US"/>
    </w:rPr>
  </w:style>
  <w:style w:type="paragraph" w:customStyle="1" w:styleId="TableContents">
    <w:name w:val="Table Contents"/>
    <w:basedOn w:val="Standard"/>
    <w:pPr>
      <w:suppressLineNumbers/>
    </w:pPr>
  </w:style>
  <w:style w:type="character" w:customStyle="1" w:styleId="NagwekZnak">
    <w:name w:val="Nagłówek Znak"/>
    <w:basedOn w:val="Domylnaczcionkaakapitu"/>
  </w:style>
  <w:style w:type="character" w:customStyle="1" w:styleId="StopkaZnak">
    <w:name w:val="Stopka Znak"/>
    <w:basedOn w:val="Domylnaczcionkaakapitu"/>
    <w:uiPriority w:val="99"/>
  </w:style>
  <w:style w:type="character" w:customStyle="1" w:styleId="TekstpodstawowyZnak">
    <w:name w:val="Tekst podstawowy Znak"/>
    <w:rPr>
      <w:rFonts w:ascii="Times New Roman" w:eastAsia="Times New Roman" w:hAnsi="Times New Roman" w:cs="Times New Roman"/>
      <w:b/>
      <w:bCs/>
      <w:sz w:val="24"/>
      <w:szCs w:val="24"/>
      <w:lang w:eastAsia="pl-PL"/>
    </w:rPr>
  </w:style>
  <w:style w:type="character" w:customStyle="1" w:styleId="TekstpodstawowywcityZnak">
    <w:name w:val="Tekst podstawowy wcięty Znak"/>
    <w:rPr>
      <w:rFonts w:ascii="Times New Roman" w:eastAsia="Times New Roman" w:hAnsi="Times New Roman" w:cs="Times New Roman"/>
      <w:sz w:val="24"/>
      <w:szCs w:val="24"/>
      <w:lang w:eastAsia="pl-PL"/>
    </w:rPr>
  </w:style>
  <w:style w:type="character" w:customStyle="1" w:styleId="TekstdymkaZnak">
    <w:name w:val="Tekst dymka Znak"/>
    <w:rPr>
      <w:rFonts w:ascii="Tahoma" w:eastAsia="Times New Roman" w:hAnsi="Tahoma" w:cs="Tahoma"/>
      <w:sz w:val="16"/>
      <w:szCs w:val="16"/>
      <w:lang w:eastAsia="pl-PL"/>
    </w:rPr>
  </w:style>
  <w:style w:type="character" w:styleId="Odwoaniedokomentarza">
    <w:name w:val="annotation reference"/>
    <w:rPr>
      <w:sz w:val="16"/>
      <w:szCs w:val="16"/>
    </w:rPr>
  </w:style>
  <w:style w:type="character" w:customStyle="1" w:styleId="TekstkomentarzaZnak">
    <w:name w:val="Tekst komentarza Znak"/>
    <w:rPr>
      <w:rFonts w:ascii="Times New Roman" w:eastAsia="Times New Roman" w:hAnsi="Times New Roman" w:cs="Times New Roman"/>
    </w:rPr>
  </w:style>
  <w:style w:type="character" w:customStyle="1" w:styleId="TematkomentarzaZnak">
    <w:name w:val="Temat komentarza Znak"/>
    <w:rPr>
      <w:rFonts w:ascii="Times New Roman" w:eastAsia="Times New Roman" w:hAnsi="Times New Roman" w:cs="Times New Roman"/>
      <w:b/>
      <w:bCs/>
    </w:rPr>
  </w:style>
  <w:style w:type="character" w:customStyle="1" w:styleId="Nagwek1Znak">
    <w:name w:val="Nagłówek 1 Znak"/>
    <w:rPr>
      <w:rFonts w:ascii="Arial" w:eastAsia="Times New Roman" w:hAnsi="Arial" w:cs="Arial"/>
      <w:b/>
      <w:bCs/>
      <w:kern w:val="3"/>
      <w:sz w:val="32"/>
      <w:szCs w:val="32"/>
    </w:rPr>
  </w:style>
  <w:style w:type="character" w:customStyle="1" w:styleId="ListLabel1">
    <w:name w:val="ListLabel 1"/>
    <w:rPr>
      <w:rFonts w:cs="Courier New"/>
    </w:rPr>
  </w:style>
  <w:style w:type="character" w:customStyle="1" w:styleId="ListLabel2">
    <w:name w:val="ListLabel 2"/>
    <w:rPr>
      <w:rFonts w:cs="Courier New"/>
    </w:rPr>
  </w:style>
  <w:style w:type="character" w:customStyle="1" w:styleId="ListLabel3">
    <w:name w:val="ListLabel 3"/>
    <w:rPr>
      <w:rFonts w:cs="Courier New"/>
    </w:rPr>
  </w:style>
  <w:style w:type="character" w:customStyle="1" w:styleId="ListLabel4">
    <w:name w:val="ListLabel 4"/>
    <w:rPr>
      <w:b w:val="0"/>
    </w:rPr>
  </w:style>
  <w:style w:type="character" w:customStyle="1" w:styleId="ListLabel5">
    <w:name w:val="ListLabel 5"/>
    <w:rPr>
      <w:rFonts w:cs="Courier New"/>
    </w:rPr>
  </w:style>
  <w:style w:type="character" w:customStyle="1" w:styleId="ListLabel6">
    <w:name w:val="ListLabel 6"/>
    <w:rPr>
      <w:rFonts w:cs="Courier New"/>
    </w:rPr>
  </w:style>
  <w:style w:type="character" w:customStyle="1" w:styleId="ListLabel7">
    <w:name w:val="ListLabel 7"/>
    <w:rPr>
      <w:rFonts w:cs="Courier New"/>
    </w:rPr>
  </w:style>
  <w:style w:type="character" w:customStyle="1" w:styleId="ListLabel8">
    <w:name w:val="ListLabel 8"/>
    <w:rPr>
      <w:b/>
      <w:sz w:val="32"/>
      <w:szCs w:val="32"/>
    </w:rPr>
  </w:style>
  <w:style w:type="character" w:customStyle="1" w:styleId="ListLabel9">
    <w:name w:val="ListLabel 9"/>
    <w:rPr>
      <w:rFonts w:cs="Courier New"/>
    </w:rPr>
  </w:style>
  <w:style w:type="character" w:customStyle="1" w:styleId="ListLabel10">
    <w:name w:val="ListLabel 10"/>
    <w:rPr>
      <w:rFonts w:cs="Courier New"/>
    </w:rPr>
  </w:style>
  <w:style w:type="character" w:customStyle="1" w:styleId="ListLabel11">
    <w:name w:val="ListLabel 11"/>
    <w:rPr>
      <w:rFonts w:cs="Courier New"/>
    </w:rPr>
  </w:style>
  <w:style w:type="character" w:customStyle="1" w:styleId="ListLabel12">
    <w:name w:val="ListLabel 12"/>
    <w:rPr>
      <w:rFonts w:cs="Courier New"/>
    </w:rPr>
  </w:style>
  <w:style w:type="character" w:customStyle="1" w:styleId="ListLabel13">
    <w:name w:val="ListLabel 13"/>
    <w:rPr>
      <w:rFonts w:cs="Courier New"/>
    </w:rPr>
  </w:style>
  <w:style w:type="character" w:customStyle="1" w:styleId="ListLabel14">
    <w:name w:val="ListLabel 14"/>
    <w:rPr>
      <w:rFonts w:cs="Courier New"/>
    </w:rPr>
  </w:style>
  <w:style w:type="character" w:customStyle="1" w:styleId="ListLabel15">
    <w:name w:val="ListLabel 15"/>
    <w:rPr>
      <w:rFonts w:cs="Courier New"/>
    </w:rPr>
  </w:style>
  <w:style w:type="character" w:customStyle="1" w:styleId="ListLabel16">
    <w:name w:val="ListLabel 16"/>
    <w:rPr>
      <w:rFonts w:cs="Courier New"/>
    </w:rPr>
  </w:style>
  <w:style w:type="character" w:customStyle="1" w:styleId="ListLabel17">
    <w:name w:val="ListLabel 17"/>
    <w:rPr>
      <w:rFonts w:cs="Courier New"/>
    </w:rPr>
  </w:style>
  <w:style w:type="character" w:customStyle="1" w:styleId="ListLabel18">
    <w:name w:val="ListLabel 18"/>
    <w:rPr>
      <w:rFonts w:cs="Courier New"/>
    </w:rPr>
  </w:style>
  <w:style w:type="character" w:customStyle="1" w:styleId="ListLabel19">
    <w:name w:val="ListLabel 19"/>
    <w:rPr>
      <w:rFonts w:cs="Courier New"/>
    </w:rPr>
  </w:style>
  <w:style w:type="character" w:customStyle="1" w:styleId="ListLabel20">
    <w:name w:val="ListLabel 20"/>
    <w:rPr>
      <w:rFonts w:cs="Courier New"/>
    </w:rPr>
  </w:style>
  <w:style w:type="character" w:customStyle="1" w:styleId="ListLabel21">
    <w:name w:val="ListLabel 21"/>
    <w:rPr>
      <w:rFonts w:cs="Courier New"/>
    </w:rPr>
  </w:style>
  <w:style w:type="character" w:customStyle="1" w:styleId="ListLabel22">
    <w:name w:val="ListLabel 22"/>
    <w:rPr>
      <w:rFonts w:cs="Courier New"/>
    </w:rPr>
  </w:style>
  <w:style w:type="character" w:customStyle="1" w:styleId="ListLabel23">
    <w:name w:val="ListLabel 23"/>
    <w:rPr>
      <w:rFonts w:cs="Courier New"/>
    </w:rPr>
  </w:style>
  <w:style w:type="character" w:customStyle="1" w:styleId="ListLabel24">
    <w:name w:val="ListLabel 24"/>
    <w:rPr>
      <w:rFonts w:cs="Times New Roman"/>
      <w:sz w:val="24"/>
      <w:szCs w:val="24"/>
    </w:rPr>
  </w:style>
  <w:style w:type="character" w:customStyle="1" w:styleId="ListLabel25">
    <w:name w:val="ListLabel 25"/>
    <w:rPr>
      <w:rFonts w:cs="Courier New"/>
    </w:rPr>
  </w:style>
  <w:style w:type="character" w:customStyle="1" w:styleId="ListLabel26">
    <w:name w:val="ListLabel 26"/>
    <w:rPr>
      <w:rFonts w:cs="Courier New"/>
    </w:rPr>
  </w:style>
  <w:style w:type="character" w:customStyle="1" w:styleId="ListLabel27">
    <w:name w:val="ListLabel 27"/>
    <w:rPr>
      <w:rFonts w:cs="Courier New"/>
    </w:rPr>
  </w:style>
  <w:style w:type="character" w:customStyle="1" w:styleId="ListLabel28">
    <w:name w:val="ListLabel 28"/>
    <w:rPr>
      <w:rFonts w:cs="Courier New"/>
    </w:rPr>
  </w:style>
  <w:style w:type="character" w:customStyle="1" w:styleId="ListLabel29">
    <w:name w:val="ListLabel 29"/>
    <w:rPr>
      <w:rFonts w:cs="Courier New"/>
    </w:rPr>
  </w:style>
  <w:style w:type="character" w:customStyle="1" w:styleId="ListLabel30">
    <w:name w:val="ListLabel 30"/>
    <w:rPr>
      <w:rFonts w:cs="Courier New"/>
    </w:rPr>
  </w:style>
  <w:style w:type="character" w:customStyle="1" w:styleId="ListLabel31">
    <w:name w:val="ListLabel 31"/>
    <w:rPr>
      <w:b/>
      <w:sz w:val="32"/>
      <w:szCs w:val="32"/>
    </w:rPr>
  </w:style>
  <w:style w:type="character" w:customStyle="1" w:styleId="ListLabel32">
    <w:name w:val="ListLabel 32"/>
    <w:rPr>
      <w:rFonts w:cs="Courier New"/>
    </w:rPr>
  </w:style>
  <w:style w:type="character" w:customStyle="1" w:styleId="ListLabel33">
    <w:name w:val="ListLabel 33"/>
    <w:rPr>
      <w:rFonts w:cs="Courier New"/>
    </w:rPr>
  </w:style>
  <w:style w:type="character" w:customStyle="1" w:styleId="ListLabel34">
    <w:name w:val="ListLabel 34"/>
    <w:rPr>
      <w:rFonts w:cs="Courier New"/>
    </w:rPr>
  </w:style>
  <w:style w:type="character" w:customStyle="1" w:styleId="ListLabel35">
    <w:name w:val="ListLabel 35"/>
    <w:rPr>
      <w:rFonts w:cs="Courier New"/>
    </w:rPr>
  </w:style>
  <w:style w:type="character" w:customStyle="1" w:styleId="ListLabel36">
    <w:name w:val="ListLabel 36"/>
    <w:rPr>
      <w:rFonts w:cs="Courier New"/>
    </w:rPr>
  </w:style>
  <w:style w:type="character" w:customStyle="1" w:styleId="ListLabel37">
    <w:name w:val="ListLabel 37"/>
    <w:rPr>
      <w:rFonts w:cs="Courier New"/>
    </w:rPr>
  </w:style>
  <w:style w:type="character" w:customStyle="1" w:styleId="ListLabel38">
    <w:name w:val="ListLabel 38"/>
    <w:rPr>
      <w:b/>
      <w:sz w:val="32"/>
      <w:szCs w:val="32"/>
    </w:rPr>
  </w:style>
  <w:style w:type="character" w:customStyle="1" w:styleId="ListLabel39">
    <w:name w:val="ListLabel 39"/>
    <w:rPr>
      <w:b/>
      <w:sz w:val="32"/>
      <w:szCs w:val="32"/>
    </w:rPr>
  </w:style>
  <w:style w:type="character" w:customStyle="1" w:styleId="ListLabel40">
    <w:name w:val="ListLabel 40"/>
    <w:rPr>
      <w:rFonts w:cs="Courier New"/>
    </w:rPr>
  </w:style>
  <w:style w:type="character" w:customStyle="1" w:styleId="ListLabel41">
    <w:name w:val="ListLabel 41"/>
    <w:rPr>
      <w:rFonts w:cs="Courier New"/>
    </w:rPr>
  </w:style>
  <w:style w:type="character" w:customStyle="1" w:styleId="ListLabel42">
    <w:name w:val="ListLabel 42"/>
    <w:rPr>
      <w:rFonts w:cs="Courier New"/>
    </w:rPr>
  </w:style>
  <w:style w:type="character" w:customStyle="1" w:styleId="ListLabel43">
    <w:name w:val="ListLabel 43"/>
    <w:rPr>
      <w:rFonts w:cs="Courier New"/>
    </w:rPr>
  </w:style>
  <w:style w:type="character" w:customStyle="1" w:styleId="ListLabel44">
    <w:name w:val="ListLabel 44"/>
    <w:rPr>
      <w:rFonts w:cs="Courier New"/>
    </w:rPr>
  </w:style>
  <w:style w:type="character" w:customStyle="1" w:styleId="ListLabel45">
    <w:name w:val="ListLabel 45"/>
    <w:rPr>
      <w:rFonts w:cs="Courier New"/>
    </w:rPr>
  </w:style>
  <w:style w:type="character" w:customStyle="1" w:styleId="ListLabel46">
    <w:name w:val="ListLabel 46"/>
    <w:rPr>
      <w:rFonts w:cs="Courier New"/>
    </w:rPr>
  </w:style>
  <w:style w:type="character" w:customStyle="1" w:styleId="ListLabel47">
    <w:name w:val="ListLabel 47"/>
    <w:rPr>
      <w:rFonts w:cs="Courier New"/>
    </w:rPr>
  </w:style>
  <w:style w:type="character" w:customStyle="1" w:styleId="ListLabel48">
    <w:name w:val="ListLabel 48"/>
    <w:rPr>
      <w:rFonts w:cs="Courier New"/>
    </w:rPr>
  </w:style>
  <w:style w:type="character" w:customStyle="1" w:styleId="ListLabel49">
    <w:name w:val="ListLabel 49"/>
    <w:rPr>
      <w:b/>
      <w:sz w:val="32"/>
      <w:szCs w:val="32"/>
    </w:rPr>
  </w:style>
  <w:style w:type="character" w:customStyle="1" w:styleId="ListLabel50">
    <w:name w:val="ListLabel 50"/>
    <w:rPr>
      <w:b/>
      <w:sz w:val="32"/>
      <w:szCs w:val="32"/>
    </w:rPr>
  </w:style>
  <w:style w:type="character" w:customStyle="1" w:styleId="ListLabel51">
    <w:name w:val="ListLabel 51"/>
    <w:rPr>
      <w:sz w:val="32"/>
      <w:szCs w:val="32"/>
    </w:rPr>
  </w:style>
  <w:style w:type="character" w:customStyle="1" w:styleId="ListLabel52">
    <w:name w:val="ListLabel 52"/>
    <w:rPr>
      <w:b/>
      <w:sz w:val="32"/>
      <w:szCs w:val="32"/>
    </w:rPr>
  </w:style>
  <w:style w:type="character" w:customStyle="1" w:styleId="ListLabel53">
    <w:name w:val="ListLabel 53"/>
    <w:rPr>
      <w:b/>
      <w:sz w:val="32"/>
      <w:szCs w:val="32"/>
    </w:rPr>
  </w:style>
  <w:style w:type="character" w:customStyle="1" w:styleId="ListLabel54">
    <w:name w:val="ListLabel 54"/>
    <w:rPr>
      <w:b/>
      <w:sz w:val="32"/>
      <w:szCs w:val="32"/>
    </w:rPr>
  </w:style>
  <w:style w:type="character" w:customStyle="1" w:styleId="ListLabel55">
    <w:name w:val="ListLabel 55"/>
    <w:rPr>
      <w:b/>
      <w:sz w:val="32"/>
      <w:szCs w:val="32"/>
    </w:rPr>
  </w:style>
  <w:style w:type="character" w:customStyle="1" w:styleId="ListLabel56">
    <w:name w:val="ListLabel 56"/>
    <w:rPr>
      <w:rFonts w:cs="Courier New"/>
    </w:rPr>
  </w:style>
  <w:style w:type="character" w:customStyle="1" w:styleId="ListLabel57">
    <w:name w:val="ListLabel 57"/>
    <w:rPr>
      <w:rFonts w:cs="Courier New"/>
    </w:rPr>
  </w:style>
  <w:style w:type="character" w:customStyle="1" w:styleId="ListLabel58">
    <w:name w:val="ListLabel 58"/>
    <w:rPr>
      <w:rFonts w:cs="Courier New"/>
    </w:rPr>
  </w:style>
  <w:style w:type="character" w:customStyle="1" w:styleId="ListLabel59">
    <w:name w:val="ListLabel 59"/>
    <w:rPr>
      <w:rFonts w:cs="Courier New"/>
    </w:rPr>
  </w:style>
  <w:style w:type="character" w:customStyle="1" w:styleId="ListLabel60">
    <w:name w:val="ListLabel 60"/>
    <w:rPr>
      <w:rFonts w:cs="Courier New"/>
    </w:rPr>
  </w:style>
  <w:style w:type="character" w:customStyle="1" w:styleId="ListLabel61">
    <w:name w:val="ListLabel 61"/>
    <w:rPr>
      <w:rFonts w:cs="Courier New"/>
    </w:rPr>
  </w:style>
  <w:style w:type="character" w:customStyle="1" w:styleId="ListLabel62">
    <w:name w:val="ListLabel 62"/>
    <w:rPr>
      <w:b/>
      <w:sz w:val="32"/>
      <w:szCs w:val="32"/>
    </w:rPr>
  </w:style>
  <w:style w:type="character" w:customStyle="1" w:styleId="ListLabel63">
    <w:name w:val="ListLabel 63"/>
    <w:rPr>
      <w:b/>
      <w:sz w:val="32"/>
      <w:szCs w:val="32"/>
    </w:rPr>
  </w:style>
  <w:style w:type="numbering" w:customStyle="1" w:styleId="Bezlisty1">
    <w:name w:val="Bez listy1"/>
    <w:basedOn w:val="Bezlisty"/>
    <w:pPr>
      <w:numPr>
        <w:numId w:val="1"/>
      </w:numPr>
    </w:pPr>
  </w:style>
  <w:style w:type="numbering" w:customStyle="1" w:styleId="WWNum1">
    <w:name w:val="WWNum1"/>
    <w:basedOn w:val="Bezlisty"/>
    <w:pPr>
      <w:numPr>
        <w:numId w:val="2"/>
      </w:numPr>
    </w:pPr>
  </w:style>
  <w:style w:type="numbering" w:customStyle="1" w:styleId="WWNum2">
    <w:name w:val="WWNum2"/>
    <w:basedOn w:val="Bezlisty"/>
    <w:pPr>
      <w:numPr>
        <w:numId w:val="3"/>
      </w:numPr>
    </w:pPr>
  </w:style>
  <w:style w:type="numbering" w:customStyle="1" w:styleId="WWNum3">
    <w:name w:val="WWNum3"/>
    <w:basedOn w:val="Bezlisty"/>
    <w:pPr>
      <w:numPr>
        <w:numId w:val="4"/>
      </w:numPr>
    </w:pPr>
  </w:style>
  <w:style w:type="numbering" w:customStyle="1" w:styleId="WWNum4">
    <w:name w:val="WWNum4"/>
    <w:basedOn w:val="Bezlisty"/>
    <w:pPr>
      <w:numPr>
        <w:numId w:val="5"/>
      </w:numPr>
    </w:pPr>
  </w:style>
  <w:style w:type="numbering" w:customStyle="1" w:styleId="WWNum5">
    <w:name w:val="WWNum5"/>
    <w:basedOn w:val="Bezlisty"/>
    <w:pPr>
      <w:numPr>
        <w:numId w:val="6"/>
      </w:numPr>
    </w:pPr>
  </w:style>
  <w:style w:type="numbering" w:customStyle="1" w:styleId="WWNum6">
    <w:name w:val="WWNum6"/>
    <w:basedOn w:val="Bezlisty"/>
    <w:pPr>
      <w:numPr>
        <w:numId w:val="7"/>
      </w:numPr>
    </w:pPr>
  </w:style>
  <w:style w:type="numbering" w:customStyle="1" w:styleId="WWNum7">
    <w:name w:val="WWNum7"/>
    <w:basedOn w:val="Bezlisty"/>
    <w:pPr>
      <w:numPr>
        <w:numId w:val="41"/>
      </w:numPr>
    </w:pPr>
  </w:style>
  <w:style w:type="numbering" w:customStyle="1" w:styleId="WWNum8">
    <w:name w:val="WWNum8"/>
    <w:basedOn w:val="Bezlisty"/>
    <w:pPr>
      <w:numPr>
        <w:numId w:val="8"/>
      </w:numPr>
    </w:pPr>
  </w:style>
  <w:style w:type="numbering" w:customStyle="1" w:styleId="WWNum9">
    <w:name w:val="WWNum9"/>
    <w:basedOn w:val="Bezlisty"/>
    <w:pPr>
      <w:numPr>
        <w:numId w:val="9"/>
      </w:numPr>
    </w:pPr>
  </w:style>
  <w:style w:type="numbering" w:customStyle="1" w:styleId="WWNum10">
    <w:name w:val="WWNum10"/>
    <w:basedOn w:val="Bezlisty"/>
    <w:pPr>
      <w:numPr>
        <w:numId w:val="10"/>
      </w:numPr>
    </w:pPr>
  </w:style>
  <w:style w:type="numbering" w:customStyle="1" w:styleId="WWNum11">
    <w:name w:val="WWNum11"/>
    <w:basedOn w:val="Bezlisty"/>
    <w:pPr>
      <w:numPr>
        <w:numId w:val="11"/>
      </w:numPr>
    </w:pPr>
  </w:style>
  <w:style w:type="numbering" w:customStyle="1" w:styleId="WWNum12">
    <w:name w:val="WWNum12"/>
    <w:basedOn w:val="Bezlisty"/>
    <w:pPr>
      <w:numPr>
        <w:numId w:val="12"/>
      </w:numPr>
    </w:pPr>
  </w:style>
  <w:style w:type="numbering" w:customStyle="1" w:styleId="WWNum13">
    <w:name w:val="WWNum13"/>
    <w:basedOn w:val="Bezlisty"/>
    <w:pPr>
      <w:numPr>
        <w:numId w:val="13"/>
      </w:numPr>
    </w:pPr>
  </w:style>
  <w:style w:type="numbering" w:customStyle="1" w:styleId="WWNum14">
    <w:name w:val="WWNum14"/>
    <w:basedOn w:val="Bezlisty"/>
    <w:pPr>
      <w:numPr>
        <w:numId w:val="14"/>
      </w:numPr>
    </w:pPr>
  </w:style>
  <w:style w:type="numbering" w:customStyle="1" w:styleId="WWNum15">
    <w:name w:val="WWNum15"/>
    <w:basedOn w:val="Bezlisty"/>
    <w:pPr>
      <w:numPr>
        <w:numId w:val="15"/>
      </w:numPr>
    </w:pPr>
  </w:style>
  <w:style w:type="numbering" w:customStyle="1" w:styleId="WWNum16">
    <w:name w:val="WWNum16"/>
    <w:basedOn w:val="Bezlisty"/>
    <w:pPr>
      <w:numPr>
        <w:numId w:val="16"/>
      </w:numPr>
    </w:pPr>
  </w:style>
  <w:style w:type="numbering" w:customStyle="1" w:styleId="WWNum17">
    <w:name w:val="WWNum17"/>
    <w:basedOn w:val="Bezlisty"/>
    <w:pPr>
      <w:numPr>
        <w:numId w:val="17"/>
      </w:numPr>
    </w:pPr>
  </w:style>
  <w:style w:type="numbering" w:customStyle="1" w:styleId="WWNum18">
    <w:name w:val="WWNum18"/>
    <w:basedOn w:val="Bezlisty"/>
    <w:pPr>
      <w:numPr>
        <w:numId w:val="18"/>
      </w:numPr>
    </w:pPr>
  </w:style>
  <w:style w:type="numbering" w:customStyle="1" w:styleId="WWNum19">
    <w:name w:val="WWNum19"/>
    <w:basedOn w:val="Bezlisty"/>
    <w:pPr>
      <w:numPr>
        <w:numId w:val="19"/>
      </w:numPr>
    </w:pPr>
  </w:style>
  <w:style w:type="numbering" w:customStyle="1" w:styleId="WWNum20">
    <w:name w:val="WWNum20"/>
    <w:basedOn w:val="Bezlisty"/>
    <w:pPr>
      <w:numPr>
        <w:numId w:val="20"/>
      </w:numPr>
    </w:pPr>
  </w:style>
  <w:style w:type="numbering" w:customStyle="1" w:styleId="WWNum21">
    <w:name w:val="WWNum21"/>
    <w:basedOn w:val="Bezlisty"/>
    <w:pPr>
      <w:numPr>
        <w:numId w:val="21"/>
      </w:numPr>
    </w:pPr>
  </w:style>
  <w:style w:type="numbering" w:customStyle="1" w:styleId="WWNum22">
    <w:name w:val="WWNum22"/>
    <w:basedOn w:val="Bezlisty"/>
    <w:pPr>
      <w:numPr>
        <w:numId w:val="22"/>
      </w:numPr>
    </w:pPr>
  </w:style>
  <w:style w:type="numbering" w:customStyle="1" w:styleId="WWNum23">
    <w:name w:val="WWNum23"/>
    <w:basedOn w:val="Bezlisty"/>
    <w:pPr>
      <w:numPr>
        <w:numId w:val="23"/>
      </w:numPr>
    </w:pPr>
  </w:style>
  <w:style w:type="numbering" w:customStyle="1" w:styleId="WWNum24">
    <w:name w:val="WWNum24"/>
    <w:basedOn w:val="Bezlisty"/>
    <w:pPr>
      <w:numPr>
        <w:numId w:val="24"/>
      </w:numPr>
    </w:pPr>
  </w:style>
  <w:style w:type="numbering" w:customStyle="1" w:styleId="WWNum25">
    <w:name w:val="WWNum25"/>
    <w:basedOn w:val="Bezlisty"/>
    <w:pPr>
      <w:numPr>
        <w:numId w:val="25"/>
      </w:numPr>
    </w:pPr>
  </w:style>
  <w:style w:type="numbering" w:customStyle="1" w:styleId="WWNum26">
    <w:name w:val="WWNum26"/>
    <w:basedOn w:val="Bezlisty"/>
    <w:pPr>
      <w:numPr>
        <w:numId w:val="26"/>
      </w:numPr>
    </w:pPr>
  </w:style>
  <w:style w:type="numbering" w:customStyle="1" w:styleId="WWNum27">
    <w:name w:val="WWNum27"/>
    <w:basedOn w:val="Bezlisty"/>
    <w:pPr>
      <w:numPr>
        <w:numId w:val="27"/>
      </w:numPr>
    </w:pPr>
  </w:style>
  <w:style w:type="numbering" w:customStyle="1" w:styleId="WWNum28">
    <w:name w:val="WWNum28"/>
    <w:basedOn w:val="Bezlisty"/>
    <w:pPr>
      <w:numPr>
        <w:numId w:val="28"/>
      </w:numPr>
    </w:pPr>
  </w:style>
  <w:style w:type="numbering" w:customStyle="1" w:styleId="WWNum29">
    <w:name w:val="WWNum29"/>
    <w:basedOn w:val="Bezlisty"/>
    <w:pPr>
      <w:numPr>
        <w:numId w:val="29"/>
      </w:numPr>
    </w:pPr>
  </w:style>
  <w:style w:type="numbering" w:customStyle="1" w:styleId="WWNum30">
    <w:name w:val="WWNum30"/>
    <w:basedOn w:val="Bezlisty"/>
    <w:pPr>
      <w:numPr>
        <w:numId w:val="30"/>
      </w:numPr>
    </w:pPr>
  </w:style>
  <w:style w:type="numbering" w:customStyle="1" w:styleId="WWNum31">
    <w:name w:val="WWNum31"/>
    <w:basedOn w:val="Bezlisty"/>
    <w:pPr>
      <w:numPr>
        <w:numId w:val="31"/>
      </w:numPr>
    </w:pPr>
  </w:style>
  <w:style w:type="numbering" w:customStyle="1" w:styleId="WWNum32">
    <w:name w:val="WWNum32"/>
    <w:basedOn w:val="Bezlisty"/>
    <w:pPr>
      <w:numPr>
        <w:numId w:val="32"/>
      </w:numPr>
    </w:pPr>
  </w:style>
  <w:style w:type="numbering" w:customStyle="1" w:styleId="WWNum33">
    <w:name w:val="WWNum33"/>
    <w:basedOn w:val="Bezlisty"/>
    <w:pPr>
      <w:numPr>
        <w:numId w:val="33"/>
      </w:numPr>
    </w:pPr>
  </w:style>
  <w:style w:type="numbering" w:customStyle="1" w:styleId="WWNum34">
    <w:name w:val="WWNum34"/>
    <w:basedOn w:val="Bezlisty"/>
    <w:pPr>
      <w:numPr>
        <w:numId w:val="34"/>
      </w:numPr>
    </w:pPr>
  </w:style>
  <w:style w:type="numbering" w:customStyle="1" w:styleId="WWNum35">
    <w:name w:val="WWNum35"/>
    <w:basedOn w:val="Bezlisty"/>
    <w:pPr>
      <w:numPr>
        <w:numId w:val="35"/>
      </w:numPr>
    </w:pPr>
  </w:style>
  <w:style w:type="numbering" w:customStyle="1" w:styleId="WWNum36">
    <w:name w:val="WWNum36"/>
    <w:basedOn w:val="Bezlisty"/>
    <w:pPr>
      <w:numPr>
        <w:numId w:val="36"/>
      </w:numPr>
    </w:pPr>
  </w:style>
  <w:style w:type="numbering" w:customStyle="1" w:styleId="WWNum37">
    <w:name w:val="WWNum37"/>
    <w:basedOn w:val="Bezlisty"/>
    <w:pPr>
      <w:numPr>
        <w:numId w:val="37"/>
      </w:numPr>
    </w:pPr>
  </w:style>
  <w:style w:type="numbering" w:customStyle="1" w:styleId="WWNum38">
    <w:name w:val="WWNum38"/>
    <w:basedOn w:val="Bezlisty"/>
    <w:pPr>
      <w:numPr>
        <w:numId w:val="38"/>
      </w:numPr>
    </w:pPr>
  </w:style>
  <w:style w:type="numbering" w:customStyle="1" w:styleId="WWNum39">
    <w:name w:val="WWNum39"/>
    <w:basedOn w:val="Bezlisty"/>
    <w:pPr>
      <w:numPr>
        <w:numId w:val="39"/>
      </w:numPr>
    </w:pPr>
  </w:style>
  <w:style w:type="numbering" w:customStyle="1" w:styleId="WWNum40">
    <w:name w:val="WWNum40"/>
    <w:basedOn w:val="Bezlisty"/>
    <w:pPr>
      <w:numPr>
        <w:numId w:val="40"/>
      </w:numPr>
    </w:pPr>
  </w:style>
  <w:style w:type="paragraph" w:styleId="Tekstpodstawowy">
    <w:name w:val="Body Text"/>
    <w:basedOn w:val="Normalny"/>
    <w:link w:val="TekstpodstawowyZnak1"/>
    <w:rsid w:val="00BD710E"/>
    <w:pPr>
      <w:widowControl/>
      <w:suppressAutoHyphens w:val="0"/>
      <w:autoSpaceDN/>
      <w:textAlignment w:val="auto"/>
    </w:pPr>
    <w:rPr>
      <w:rFonts w:ascii="TimesNewRomanPS" w:eastAsia="Times New Roman" w:hAnsi="TimesNewRomanPS"/>
      <w:color w:val="000000"/>
      <w:lang w:val="cs-CZ"/>
    </w:rPr>
  </w:style>
  <w:style w:type="character" w:customStyle="1" w:styleId="TekstpodstawowyZnak1">
    <w:name w:val="Tekst podstawowy Znak1"/>
    <w:basedOn w:val="Domylnaczcionkaakapitu"/>
    <w:link w:val="Tekstpodstawowy"/>
    <w:rsid w:val="00BD710E"/>
    <w:rPr>
      <w:rFonts w:ascii="TimesNewRomanPS" w:eastAsia="Times New Roman" w:hAnsi="TimesNewRomanPS"/>
      <w:color w:val="000000"/>
      <w:lang w:val="cs-CZ"/>
    </w:rPr>
  </w:style>
  <w:style w:type="paragraph" w:styleId="Tekstpodstawowy2">
    <w:name w:val="Body Text 2"/>
    <w:basedOn w:val="Normalny"/>
    <w:link w:val="Tekstpodstawowy2Znak"/>
    <w:semiHidden/>
    <w:rsid w:val="00BD710E"/>
    <w:pPr>
      <w:widowControl/>
      <w:suppressAutoHyphens w:val="0"/>
      <w:autoSpaceDN/>
      <w:spacing w:before="120"/>
      <w:jc w:val="both"/>
      <w:textAlignment w:val="auto"/>
    </w:pPr>
    <w:rPr>
      <w:rFonts w:ascii="Times New Roman" w:eastAsia="Times New Roman" w:hAnsi="Times New Roman"/>
      <w:bCs/>
      <w:sz w:val="22"/>
      <w:szCs w:val="22"/>
    </w:rPr>
  </w:style>
  <w:style w:type="character" w:customStyle="1" w:styleId="Tekstpodstawowy2Znak">
    <w:name w:val="Tekst podstawowy 2 Znak"/>
    <w:basedOn w:val="Domylnaczcionkaakapitu"/>
    <w:link w:val="Tekstpodstawowy2"/>
    <w:semiHidden/>
    <w:rsid w:val="00BD710E"/>
    <w:rPr>
      <w:rFonts w:ascii="Times New Roman" w:eastAsia="Times New Roman" w:hAnsi="Times New Roman"/>
      <w:bCs/>
      <w:sz w:val="22"/>
      <w:szCs w:val="22"/>
    </w:rPr>
  </w:style>
  <w:style w:type="numbering" w:customStyle="1" w:styleId="Styl1">
    <w:name w:val="Styl1"/>
    <w:uiPriority w:val="99"/>
    <w:rsid w:val="00893B96"/>
    <w:pPr>
      <w:numPr>
        <w:numId w:val="46"/>
      </w:numPr>
    </w:pPr>
  </w:style>
  <w:style w:type="numbering" w:customStyle="1" w:styleId="Styl2">
    <w:name w:val="Styl2"/>
    <w:uiPriority w:val="99"/>
    <w:rsid w:val="00893B96"/>
    <w:pPr>
      <w:numPr>
        <w:numId w:val="48"/>
      </w:numPr>
    </w:pPr>
  </w:style>
  <w:style w:type="numbering" w:customStyle="1" w:styleId="Styl3">
    <w:name w:val="Styl3"/>
    <w:uiPriority w:val="99"/>
    <w:rsid w:val="00893B96"/>
    <w:pPr>
      <w:numPr>
        <w:numId w:val="49"/>
      </w:numPr>
    </w:pPr>
  </w:style>
  <w:style w:type="numbering" w:customStyle="1" w:styleId="Styl4">
    <w:name w:val="Styl4"/>
    <w:uiPriority w:val="99"/>
    <w:rsid w:val="00694B22"/>
    <w:pPr>
      <w:numPr>
        <w:numId w:val="50"/>
      </w:numPr>
    </w:pPr>
  </w:style>
  <w:style w:type="numbering" w:customStyle="1" w:styleId="Styl5">
    <w:name w:val="Styl5"/>
    <w:uiPriority w:val="99"/>
    <w:rsid w:val="000409CE"/>
    <w:pPr>
      <w:numPr>
        <w:numId w:val="51"/>
      </w:numPr>
    </w:pPr>
  </w:style>
  <w:style w:type="paragraph" w:styleId="Podtytu">
    <w:name w:val="Subtitle"/>
    <w:basedOn w:val="Normalny"/>
    <w:next w:val="Normalny"/>
    <w:link w:val="PodtytuZnak"/>
    <w:uiPriority w:val="11"/>
    <w:qFormat/>
    <w:rsid w:val="00195586"/>
    <w:pPr>
      <w:widowControl/>
      <w:pBdr>
        <w:top w:val="nil"/>
        <w:left w:val="nil"/>
        <w:bottom w:val="nil"/>
        <w:right w:val="nil"/>
        <w:between w:val="nil"/>
      </w:pBdr>
      <w:suppressAutoHyphens w:val="0"/>
      <w:autoSpaceDN/>
      <w:spacing w:after="60"/>
      <w:jc w:val="center"/>
      <w:textAlignment w:val="auto"/>
    </w:pPr>
    <w:rPr>
      <w:rFonts w:ascii="Arial" w:eastAsia="Arial" w:hAnsi="Arial" w:cs="Arial"/>
      <w:szCs w:val="24"/>
    </w:rPr>
  </w:style>
  <w:style w:type="character" w:customStyle="1" w:styleId="PodtytuZnak">
    <w:name w:val="Podtytuł Znak"/>
    <w:basedOn w:val="Domylnaczcionkaakapitu"/>
    <w:link w:val="Podtytu"/>
    <w:uiPriority w:val="11"/>
    <w:rsid w:val="00195586"/>
    <w:rPr>
      <w:rFonts w:ascii="Arial" w:eastAsia="Arial" w:hAnsi="Arial" w:cs="Arial"/>
      <w:szCs w:val="24"/>
    </w:rPr>
  </w:style>
  <w:style w:type="numbering" w:customStyle="1" w:styleId="WWNum361">
    <w:name w:val="WWNum361"/>
    <w:basedOn w:val="Bezlisty"/>
    <w:rsid w:val="00D914C0"/>
  </w:style>
  <w:style w:type="paragraph" w:customStyle="1" w:styleId="western">
    <w:name w:val="western"/>
    <w:basedOn w:val="Normalny"/>
    <w:rsid w:val="00316842"/>
    <w:pPr>
      <w:widowControl/>
      <w:suppressAutoHyphens w:val="0"/>
      <w:autoSpaceDN/>
      <w:spacing w:before="100" w:beforeAutospacing="1"/>
      <w:jc w:val="both"/>
      <w:textAlignment w:val="auto"/>
    </w:pPr>
    <w:rPr>
      <w:rFonts w:ascii="Times New Roman" w:eastAsia="Times New Roman" w:hAnsi="Times New Roman"/>
      <w:color w:val="000000"/>
      <w:sz w:val="28"/>
      <w:szCs w:val="28"/>
    </w:rPr>
  </w:style>
  <w:style w:type="character" w:styleId="Hipercze">
    <w:name w:val="Hyperlink"/>
    <w:basedOn w:val="Domylnaczcionkaakapitu"/>
    <w:uiPriority w:val="99"/>
    <w:unhideWhenUsed/>
    <w:rsid w:val="00DE328B"/>
    <w:rPr>
      <w:color w:val="0563C1" w:themeColor="hyperlink"/>
      <w:u w:val="single"/>
    </w:rPr>
  </w:style>
  <w:style w:type="character" w:customStyle="1" w:styleId="Nierozpoznanawzmianka1">
    <w:name w:val="Nierozpoznana wzmianka1"/>
    <w:basedOn w:val="Domylnaczcionkaakapitu"/>
    <w:uiPriority w:val="99"/>
    <w:semiHidden/>
    <w:unhideWhenUsed/>
    <w:rsid w:val="00DE328B"/>
    <w:rPr>
      <w:color w:val="605E5C"/>
      <w:shd w:val="clear" w:color="auto" w:fill="E1DFDD"/>
    </w:rPr>
  </w:style>
  <w:style w:type="paragraph" w:styleId="Tekstprzypisukocowego">
    <w:name w:val="endnote text"/>
    <w:basedOn w:val="Normalny"/>
    <w:link w:val="TekstprzypisukocowegoZnak"/>
    <w:rsid w:val="005B5C75"/>
    <w:pPr>
      <w:widowControl/>
      <w:suppressAutoHyphens w:val="0"/>
      <w:autoSpaceDN/>
      <w:textAlignment w:val="auto"/>
    </w:pPr>
    <w:rPr>
      <w:rFonts w:ascii="Times New Roman" w:eastAsia="Times New Roman" w:hAnsi="Times New Roman"/>
      <w:sz w:val="20"/>
    </w:rPr>
  </w:style>
  <w:style w:type="character" w:customStyle="1" w:styleId="TekstprzypisukocowegoZnak">
    <w:name w:val="Tekst przypisu końcowego Znak"/>
    <w:basedOn w:val="Domylnaczcionkaakapitu"/>
    <w:link w:val="Tekstprzypisukocowego"/>
    <w:rsid w:val="005B5C75"/>
    <w:rPr>
      <w:rFonts w:ascii="Times New Roman" w:eastAsia="Times New Roman" w:hAnsi="Times New Roman"/>
      <w:sz w:val="20"/>
    </w:rPr>
  </w:style>
  <w:style w:type="paragraph" w:customStyle="1" w:styleId="Default">
    <w:name w:val="Default"/>
    <w:rsid w:val="00320B73"/>
    <w:pPr>
      <w:widowControl/>
      <w:autoSpaceDE w:val="0"/>
      <w:adjustRightInd w:val="0"/>
      <w:textAlignment w:val="auto"/>
    </w:pPr>
    <w:rPr>
      <w:rFonts w:ascii="Times New Roman" w:eastAsiaTheme="minorHAnsi" w:hAnsi="Times New Roman"/>
      <w:color w:val="000000"/>
      <w:szCs w:val="24"/>
      <w:lang w:eastAsia="en-US"/>
    </w:rPr>
  </w:style>
  <w:style w:type="character" w:customStyle="1" w:styleId="Nagwek4Znak">
    <w:name w:val="Nagłówek 4 Znak"/>
    <w:basedOn w:val="Domylnaczcionkaakapitu"/>
    <w:link w:val="Nagwek4"/>
    <w:uiPriority w:val="9"/>
    <w:semiHidden/>
    <w:rsid w:val="00B46FD9"/>
    <w:rPr>
      <w:rFonts w:asciiTheme="majorHAnsi" w:eastAsiaTheme="majorEastAsia" w:hAnsiTheme="majorHAnsi" w:cstheme="majorBidi"/>
      <w:i/>
      <w:iCs/>
      <w:color w:val="2F5496"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76861228">
      <w:bodyDiv w:val="1"/>
      <w:marLeft w:val="0"/>
      <w:marRight w:val="0"/>
      <w:marTop w:val="0"/>
      <w:marBottom w:val="0"/>
      <w:divBdr>
        <w:top w:val="none" w:sz="0" w:space="0" w:color="auto"/>
        <w:left w:val="none" w:sz="0" w:space="0" w:color="auto"/>
        <w:bottom w:val="none" w:sz="0" w:space="0" w:color="auto"/>
        <w:right w:val="none" w:sz="0" w:space="0" w:color="auto"/>
      </w:divBdr>
    </w:div>
    <w:div w:id="489832982">
      <w:bodyDiv w:val="1"/>
      <w:marLeft w:val="0"/>
      <w:marRight w:val="0"/>
      <w:marTop w:val="0"/>
      <w:marBottom w:val="0"/>
      <w:divBdr>
        <w:top w:val="none" w:sz="0" w:space="0" w:color="auto"/>
        <w:left w:val="none" w:sz="0" w:space="0" w:color="auto"/>
        <w:bottom w:val="none" w:sz="0" w:space="0" w:color="auto"/>
        <w:right w:val="none" w:sz="0" w:space="0" w:color="auto"/>
      </w:divBdr>
    </w:div>
    <w:div w:id="1092969220">
      <w:bodyDiv w:val="1"/>
      <w:marLeft w:val="0"/>
      <w:marRight w:val="0"/>
      <w:marTop w:val="0"/>
      <w:marBottom w:val="0"/>
      <w:divBdr>
        <w:top w:val="none" w:sz="0" w:space="0" w:color="auto"/>
        <w:left w:val="none" w:sz="0" w:space="0" w:color="auto"/>
        <w:bottom w:val="none" w:sz="0" w:space="0" w:color="auto"/>
        <w:right w:val="none" w:sz="0" w:space="0" w:color="auto"/>
      </w:divBdr>
      <w:divsChild>
        <w:div w:id="1525551907">
          <w:marLeft w:val="0"/>
          <w:marRight w:val="0"/>
          <w:marTop w:val="0"/>
          <w:marBottom w:val="0"/>
          <w:divBdr>
            <w:top w:val="none" w:sz="0" w:space="0" w:color="auto"/>
            <w:left w:val="none" w:sz="0" w:space="0" w:color="auto"/>
            <w:bottom w:val="none" w:sz="0" w:space="0" w:color="auto"/>
            <w:right w:val="none" w:sz="0" w:space="0" w:color="auto"/>
          </w:divBdr>
          <w:divsChild>
            <w:div w:id="567804437">
              <w:marLeft w:val="0"/>
              <w:marRight w:val="0"/>
              <w:marTop w:val="0"/>
              <w:marBottom w:val="0"/>
              <w:divBdr>
                <w:top w:val="none" w:sz="0" w:space="0" w:color="auto"/>
                <w:left w:val="none" w:sz="0" w:space="0" w:color="auto"/>
                <w:bottom w:val="none" w:sz="0" w:space="0" w:color="auto"/>
                <w:right w:val="none" w:sz="0" w:space="0" w:color="auto"/>
              </w:divBdr>
              <w:divsChild>
                <w:div w:id="1912232206">
                  <w:marLeft w:val="0"/>
                  <w:marRight w:val="0"/>
                  <w:marTop w:val="0"/>
                  <w:marBottom w:val="0"/>
                  <w:divBdr>
                    <w:top w:val="none" w:sz="0" w:space="0" w:color="auto"/>
                    <w:left w:val="none" w:sz="0" w:space="0" w:color="auto"/>
                    <w:bottom w:val="none" w:sz="0" w:space="0" w:color="auto"/>
                    <w:right w:val="none" w:sz="0" w:space="0" w:color="auto"/>
                  </w:divBdr>
                  <w:divsChild>
                    <w:div w:id="695303827">
                      <w:marLeft w:val="0"/>
                      <w:marRight w:val="0"/>
                      <w:marTop w:val="0"/>
                      <w:marBottom w:val="0"/>
                      <w:divBdr>
                        <w:top w:val="none" w:sz="0" w:space="0" w:color="auto"/>
                        <w:left w:val="none" w:sz="0" w:space="0" w:color="auto"/>
                        <w:bottom w:val="none" w:sz="0" w:space="0" w:color="auto"/>
                        <w:right w:val="none" w:sz="0" w:space="0" w:color="auto"/>
                      </w:divBdr>
                      <w:divsChild>
                        <w:div w:id="887573253">
                          <w:marLeft w:val="0"/>
                          <w:marRight w:val="0"/>
                          <w:marTop w:val="0"/>
                          <w:marBottom w:val="0"/>
                          <w:divBdr>
                            <w:top w:val="none" w:sz="0" w:space="0" w:color="auto"/>
                            <w:left w:val="none" w:sz="0" w:space="0" w:color="auto"/>
                            <w:bottom w:val="none" w:sz="0" w:space="0" w:color="auto"/>
                            <w:right w:val="none" w:sz="0" w:space="0" w:color="auto"/>
                          </w:divBdr>
                          <w:divsChild>
                            <w:div w:id="226187859">
                              <w:marLeft w:val="0"/>
                              <w:marRight w:val="0"/>
                              <w:marTop w:val="0"/>
                              <w:marBottom w:val="0"/>
                              <w:divBdr>
                                <w:top w:val="none" w:sz="0" w:space="0" w:color="auto"/>
                                <w:left w:val="none" w:sz="0" w:space="0" w:color="auto"/>
                                <w:bottom w:val="none" w:sz="0" w:space="0" w:color="auto"/>
                                <w:right w:val="none" w:sz="0" w:space="0" w:color="auto"/>
                              </w:divBdr>
                              <w:divsChild>
                                <w:div w:id="983315483">
                                  <w:marLeft w:val="0"/>
                                  <w:marRight w:val="0"/>
                                  <w:marTop w:val="0"/>
                                  <w:marBottom w:val="0"/>
                                  <w:divBdr>
                                    <w:top w:val="none" w:sz="0" w:space="0" w:color="auto"/>
                                    <w:left w:val="none" w:sz="0" w:space="0" w:color="auto"/>
                                    <w:bottom w:val="none" w:sz="0" w:space="0" w:color="auto"/>
                                    <w:right w:val="none" w:sz="0" w:space="0" w:color="auto"/>
                                  </w:divBdr>
                                  <w:divsChild>
                                    <w:div w:id="615411888">
                                      <w:marLeft w:val="0"/>
                                      <w:marRight w:val="0"/>
                                      <w:marTop w:val="0"/>
                                      <w:marBottom w:val="0"/>
                                      <w:divBdr>
                                        <w:top w:val="none" w:sz="0" w:space="0" w:color="auto"/>
                                        <w:left w:val="none" w:sz="0" w:space="0" w:color="auto"/>
                                        <w:bottom w:val="none" w:sz="0" w:space="0" w:color="auto"/>
                                        <w:right w:val="none" w:sz="0" w:space="0" w:color="auto"/>
                                      </w:divBdr>
                                      <w:divsChild>
                                        <w:div w:id="1703018890">
                                          <w:marLeft w:val="0"/>
                                          <w:marRight w:val="0"/>
                                          <w:marTop w:val="0"/>
                                          <w:marBottom w:val="0"/>
                                          <w:divBdr>
                                            <w:top w:val="none" w:sz="0" w:space="0" w:color="auto"/>
                                            <w:left w:val="none" w:sz="0" w:space="0" w:color="auto"/>
                                            <w:bottom w:val="none" w:sz="0" w:space="0" w:color="auto"/>
                                            <w:right w:val="none" w:sz="0" w:space="0" w:color="auto"/>
                                          </w:divBdr>
                                          <w:divsChild>
                                            <w:div w:id="1721705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51211971">
      <w:bodyDiv w:val="1"/>
      <w:marLeft w:val="0"/>
      <w:marRight w:val="0"/>
      <w:marTop w:val="0"/>
      <w:marBottom w:val="0"/>
      <w:divBdr>
        <w:top w:val="none" w:sz="0" w:space="0" w:color="auto"/>
        <w:left w:val="none" w:sz="0" w:space="0" w:color="auto"/>
        <w:bottom w:val="none" w:sz="0" w:space="0" w:color="auto"/>
        <w:right w:val="none" w:sz="0" w:space="0" w:color="auto"/>
      </w:divBdr>
    </w:div>
    <w:div w:id="164765952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pubenchmark.net/cpu_list.php"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CDFB7F-6ED4-4BF6-84D4-52A034BCD5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87</TotalTime>
  <Pages>27</Pages>
  <Words>7589</Words>
  <Characters>45538</Characters>
  <Application>Microsoft Office Word</Application>
  <DocSecurity>0</DocSecurity>
  <Lines>379</Lines>
  <Paragraphs>106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53021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MICHAŁ O</dc:creator>
  <cp:lastModifiedBy>Cezary Maliszewski</cp:lastModifiedBy>
  <cp:revision>8</cp:revision>
  <cp:lastPrinted>2017-11-30T08:43:00Z</cp:lastPrinted>
  <dcterms:created xsi:type="dcterms:W3CDTF">2022-06-22T06:44:00Z</dcterms:created>
  <dcterms:modified xsi:type="dcterms:W3CDTF">2022-06-29T09:45:00Z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Hewlett-Packard Company</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