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768" w:rsidRPr="00596A1C" w:rsidRDefault="00E91BDD">
      <w:pPr>
        <w:rPr>
          <w:rFonts w:cstheme="minorHAnsi"/>
        </w:rPr>
      </w:pPr>
      <w:r w:rsidRPr="00596A1C">
        <w:rPr>
          <w:rFonts w:cstheme="minorHAnsi"/>
        </w:rPr>
        <w:t>Zespół Państwowych Szkół Muzycznych im. Grażyny Bacewicz w Koszalinie ul. Juliana Fałata 32</w:t>
      </w:r>
    </w:p>
    <w:p w:rsidR="00CE5C8F" w:rsidRPr="00596A1C" w:rsidRDefault="00CE5C8F" w:rsidP="00E91BDD">
      <w:pPr>
        <w:jc w:val="center"/>
        <w:rPr>
          <w:rFonts w:cstheme="minorHAnsi"/>
        </w:rPr>
      </w:pPr>
    </w:p>
    <w:p w:rsidR="00CE5C8F" w:rsidRPr="00596A1C" w:rsidRDefault="00596A1C" w:rsidP="00596A1C">
      <w:pPr>
        <w:jc w:val="right"/>
        <w:rPr>
          <w:rFonts w:cstheme="minorHAnsi"/>
        </w:rPr>
      </w:pPr>
      <w:r>
        <w:rPr>
          <w:rFonts w:cstheme="minorHAnsi"/>
        </w:rPr>
        <w:t>Koszalin, 12.05.2022 r.</w:t>
      </w:r>
    </w:p>
    <w:p w:rsidR="00CE5C8F" w:rsidRPr="00596A1C" w:rsidRDefault="004352C4" w:rsidP="004352C4">
      <w:pPr>
        <w:rPr>
          <w:rFonts w:cstheme="minorHAnsi"/>
        </w:rPr>
      </w:pPr>
      <w:r>
        <w:rPr>
          <w:rFonts w:cstheme="minorHAnsi"/>
        </w:rPr>
        <w:t xml:space="preserve">Nr postępowania: </w:t>
      </w:r>
      <w:r w:rsidRPr="004352C4">
        <w:rPr>
          <w:rFonts w:cstheme="minorHAnsi"/>
        </w:rPr>
        <w:t>1/PN/RB/2022</w:t>
      </w:r>
    </w:p>
    <w:p w:rsidR="00E91BDD" w:rsidRPr="00596A1C" w:rsidRDefault="00E91BDD" w:rsidP="00E91BDD">
      <w:pPr>
        <w:jc w:val="center"/>
        <w:rPr>
          <w:rFonts w:cstheme="minorHAnsi"/>
          <w:b/>
        </w:rPr>
      </w:pPr>
      <w:r w:rsidRPr="00596A1C">
        <w:rPr>
          <w:rFonts w:cstheme="minorHAnsi"/>
          <w:b/>
        </w:rPr>
        <w:t>ZAWIADOMIENIE O ZMIANIE TREŚCI SWZ I OGŁOSZENIA</w:t>
      </w:r>
    </w:p>
    <w:p w:rsidR="00596A1C" w:rsidRPr="00596A1C" w:rsidRDefault="00E91BDD" w:rsidP="00596A1C">
      <w:pPr>
        <w:spacing w:after="0" w:line="360" w:lineRule="auto"/>
        <w:jc w:val="both"/>
        <w:rPr>
          <w:rFonts w:cstheme="minorHAnsi"/>
        </w:rPr>
      </w:pPr>
      <w:r w:rsidRPr="00596A1C">
        <w:rPr>
          <w:rFonts w:cstheme="minorHAnsi"/>
        </w:rPr>
        <w:t xml:space="preserve">Zamawiający, ZPSM im. G. Bacewicz w Koszalinie przy ul. Juliana Fałata 32, informuje, że dokonuje zmian treści SWZ, ogłoszenia przedmiotowego postępowania przetargowego oraz przedmiaru robót </w:t>
      </w:r>
    </w:p>
    <w:p w:rsidR="00E91BDD" w:rsidRPr="00596A1C" w:rsidRDefault="00E91BDD" w:rsidP="00596A1C">
      <w:pPr>
        <w:spacing w:after="0" w:line="360" w:lineRule="auto"/>
        <w:jc w:val="both"/>
        <w:rPr>
          <w:rFonts w:cstheme="minorHAnsi"/>
        </w:rPr>
      </w:pPr>
      <w:r w:rsidRPr="00596A1C">
        <w:rPr>
          <w:rFonts w:cstheme="minorHAnsi"/>
        </w:rPr>
        <w:t>w następującym zakresie:</w:t>
      </w:r>
      <w:bookmarkStart w:id="0" w:name="_GoBack"/>
      <w:bookmarkEnd w:id="0"/>
    </w:p>
    <w:p w:rsidR="00E91BDD" w:rsidRPr="00596A1C" w:rsidRDefault="00E91BDD" w:rsidP="00596A1C">
      <w:pPr>
        <w:spacing w:after="0" w:line="360" w:lineRule="auto"/>
        <w:jc w:val="both"/>
        <w:rPr>
          <w:rFonts w:cstheme="minorHAnsi"/>
          <w:b/>
        </w:rPr>
      </w:pPr>
      <w:r w:rsidRPr="00596A1C">
        <w:rPr>
          <w:rFonts w:cstheme="minorHAnsi"/>
          <w:b/>
        </w:rPr>
        <w:t>I</w:t>
      </w:r>
      <w:r w:rsidR="00596A1C" w:rsidRPr="00596A1C">
        <w:rPr>
          <w:rFonts w:cstheme="minorHAnsi"/>
          <w:b/>
        </w:rPr>
        <w:t>.</w:t>
      </w:r>
      <w:r w:rsidRPr="00596A1C">
        <w:rPr>
          <w:rFonts w:cstheme="minorHAnsi"/>
          <w:b/>
        </w:rPr>
        <w:t xml:space="preserve"> Ważne !</w:t>
      </w:r>
    </w:p>
    <w:p w:rsidR="00E91BDD" w:rsidRPr="00596A1C" w:rsidRDefault="00E91BDD" w:rsidP="00596A1C">
      <w:pPr>
        <w:spacing w:after="0" w:line="360" w:lineRule="auto"/>
        <w:jc w:val="both"/>
        <w:rPr>
          <w:rFonts w:cstheme="minorHAnsi"/>
        </w:rPr>
      </w:pPr>
      <w:r w:rsidRPr="00596A1C">
        <w:rPr>
          <w:rFonts w:cstheme="minorHAnsi"/>
        </w:rPr>
        <w:t>Zmianie ulega zakres zamówienia i zakres prac do wyceny przez oferentów:</w:t>
      </w:r>
    </w:p>
    <w:p w:rsidR="00463FDA" w:rsidRPr="00596A1C" w:rsidRDefault="00E97697" w:rsidP="00596A1C">
      <w:pPr>
        <w:spacing w:after="0" w:line="360" w:lineRule="auto"/>
        <w:jc w:val="both"/>
        <w:rPr>
          <w:rFonts w:cstheme="minorHAnsi"/>
          <w:b/>
        </w:rPr>
      </w:pPr>
      <w:r w:rsidRPr="00596A1C">
        <w:rPr>
          <w:rFonts w:cstheme="minorHAnsi"/>
          <w:b/>
        </w:rPr>
        <w:t>II</w:t>
      </w:r>
      <w:r w:rsidR="00596A1C" w:rsidRPr="00596A1C">
        <w:rPr>
          <w:rFonts w:cstheme="minorHAnsi"/>
          <w:b/>
        </w:rPr>
        <w:t>.</w:t>
      </w:r>
      <w:r w:rsidRPr="00596A1C">
        <w:rPr>
          <w:rFonts w:cstheme="minorHAnsi"/>
          <w:b/>
        </w:rPr>
        <w:t xml:space="preserve"> W</w:t>
      </w:r>
      <w:r w:rsidR="00E91BDD" w:rsidRPr="00596A1C">
        <w:rPr>
          <w:rFonts w:cstheme="minorHAnsi"/>
          <w:b/>
        </w:rPr>
        <w:t xml:space="preserve"> załączniku nr 8</w:t>
      </w:r>
      <w:r w:rsidRPr="00596A1C">
        <w:rPr>
          <w:rFonts w:cstheme="minorHAnsi"/>
          <w:b/>
        </w:rPr>
        <w:t xml:space="preserve"> do SWZ</w:t>
      </w:r>
      <w:r w:rsidR="00E91BDD" w:rsidRPr="00596A1C">
        <w:rPr>
          <w:rFonts w:cstheme="minorHAnsi"/>
          <w:b/>
        </w:rPr>
        <w:t xml:space="preserve"> przedmiar robót budowlanych SZATNIA II</w:t>
      </w:r>
      <w:r w:rsidRPr="00596A1C">
        <w:rPr>
          <w:rFonts w:cstheme="minorHAnsi"/>
          <w:b/>
        </w:rPr>
        <w:t xml:space="preserve"> w tabeli robót</w:t>
      </w:r>
      <w:r w:rsidR="00463FDA" w:rsidRPr="00596A1C">
        <w:rPr>
          <w:rFonts w:cstheme="minorHAnsi"/>
          <w:b/>
        </w:rPr>
        <w:t>:</w:t>
      </w:r>
    </w:p>
    <w:p w:rsidR="00463FDA" w:rsidRPr="00596A1C" w:rsidRDefault="00463FDA" w:rsidP="00596A1C">
      <w:pPr>
        <w:spacing w:after="0" w:line="360" w:lineRule="auto"/>
        <w:jc w:val="both"/>
        <w:rPr>
          <w:rFonts w:cstheme="minorHAnsi"/>
        </w:rPr>
      </w:pPr>
      <w:r w:rsidRPr="00596A1C">
        <w:rPr>
          <w:rFonts w:cstheme="minorHAnsi"/>
        </w:rPr>
        <w:t xml:space="preserve">pkt. 1. Roboty przygotowawcze i ziemne, </w:t>
      </w:r>
    </w:p>
    <w:p w:rsidR="00463FDA" w:rsidRPr="00596A1C" w:rsidRDefault="00463FDA" w:rsidP="00596A1C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596A1C">
        <w:rPr>
          <w:rFonts w:cstheme="minorHAnsi"/>
        </w:rPr>
        <w:t>1.1. Roboty rozbiórkowe i zamurowania</w:t>
      </w:r>
    </w:p>
    <w:p w:rsidR="00463FDA" w:rsidRPr="00596A1C" w:rsidRDefault="00463FDA" w:rsidP="00596A1C">
      <w:pPr>
        <w:spacing w:after="0" w:line="360" w:lineRule="auto"/>
        <w:jc w:val="both"/>
        <w:rPr>
          <w:rFonts w:cstheme="minorHAnsi"/>
        </w:rPr>
      </w:pPr>
      <w:r w:rsidRPr="00596A1C">
        <w:rPr>
          <w:rFonts w:cstheme="minorHAnsi"/>
        </w:rPr>
        <w:t>1.1.1. Usunięcie ocieplenia</w:t>
      </w:r>
    </w:p>
    <w:p w:rsidR="00D55ACE" w:rsidRDefault="00D55ACE" w:rsidP="00596A1C">
      <w:pPr>
        <w:spacing w:after="0" w:line="360" w:lineRule="auto"/>
        <w:jc w:val="both"/>
        <w:rPr>
          <w:rFonts w:cstheme="minorHAnsi"/>
          <w:u w:val="single"/>
        </w:rPr>
      </w:pPr>
      <w:r w:rsidRPr="00596A1C">
        <w:rPr>
          <w:rFonts w:cstheme="minorHAnsi"/>
          <w:u w:val="single"/>
        </w:rPr>
        <w:t xml:space="preserve">Zmienia się zakres robót: </w:t>
      </w:r>
    </w:p>
    <w:p w:rsidR="00596A1C" w:rsidRPr="00596A1C" w:rsidRDefault="00596A1C" w:rsidP="00596A1C">
      <w:pPr>
        <w:spacing w:after="0" w:line="360" w:lineRule="auto"/>
        <w:jc w:val="both"/>
        <w:rPr>
          <w:rFonts w:cstheme="minorHAnsi"/>
        </w:rPr>
      </w:pPr>
      <w:r w:rsidRPr="00596A1C">
        <w:rPr>
          <w:rFonts w:cstheme="minorHAnsi"/>
        </w:rPr>
        <w:t>Dodano</w:t>
      </w:r>
      <w:r>
        <w:rPr>
          <w:rFonts w:cstheme="minorHAnsi"/>
        </w:rPr>
        <w:t>:</w:t>
      </w:r>
    </w:p>
    <w:p w:rsidR="00463FDA" w:rsidRPr="00596A1C" w:rsidRDefault="00D55ACE" w:rsidP="00596A1C">
      <w:pPr>
        <w:pStyle w:val="Akapitzlist"/>
        <w:numPr>
          <w:ilvl w:val="0"/>
          <w:numId w:val="2"/>
        </w:numPr>
        <w:spacing w:after="0" w:line="360" w:lineRule="auto"/>
        <w:ind w:left="709"/>
        <w:jc w:val="both"/>
        <w:rPr>
          <w:rFonts w:cstheme="minorHAnsi"/>
        </w:rPr>
      </w:pPr>
      <w:r w:rsidRPr="00596A1C">
        <w:rPr>
          <w:rFonts w:cstheme="minorHAnsi"/>
        </w:rPr>
        <w:t>KNR 2-31 0805/03 Rozebranie ręczne nawierzchni z kostki betonowej o wysokości 6 cm na podsypce cementowo-piaskowej - kostka na odkład.</w:t>
      </w:r>
    </w:p>
    <w:p w:rsidR="00CE5C8F" w:rsidRPr="00596A1C" w:rsidRDefault="00D55ACE" w:rsidP="00596A1C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596A1C">
        <w:rPr>
          <w:rFonts w:cstheme="minorHAnsi"/>
        </w:rPr>
        <w:t xml:space="preserve">Z zakresu zamówienia wyłączono </w:t>
      </w:r>
      <w:r w:rsidR="00CE5C8F" w:rsidRPr="00596A1C">
        <w:rPr>
          <w:rFonts w:cstheme="minorHAnsi"/>
        </w:rPr>
        <w:t xml:space="preserve">w pkt. 1.2. Roboty ziemne </w:t>
      </w:r>
    </w:p>
    <w:p w:rsidR="00CE5C8F" w:rsidRPr="00596A1C" w:rsidRDefault="00D55ACE" w:rsidP="00596A1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596A1C">
        <w:rPr>
          <w:rFonts w:cstheme="minorHAnsi"/>
        </w:rPr>
        <w:t xml:space="preserve">Usunięcie za pomocą spycharki warstwy ziemi urodzajnej o grubości warstwy 15cm. </w:t>
      </w:r>
    </w:p>
    <w:p w:rsidR="00CE5C8F" w:rsidRPr="00596A1C" w:rsidRDefault="00CE5C8F" w:rsidP="00596A1C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:rsidR="00D55ACE" w:rsidRPr="00596A1C" w:rsidRDefault="00D55ACE" w:rsidP="00596A1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596A1C">
        <w:rPr>
          <w:rFonts w:cstheme="minorHAnsi"/>
        </w:rPr>
        <w:t xml:space="preserve">Tym samym wskazane w przedmiarze robót </w:t>
      </w:r>
      <w:r w:rsidR="00CE5C8F" w:rsidRPr="00596A1C">
        <w:rPr>
          <w:rFonts w:cstheme="minorHAnsi"/>
        </w:rPr>
        <w:t xml:space="preserve">prace </w:t>
      </w:r>
      <w:r w:rsidRPr="00596A1C">
        <w:rPr>
          <w:rFonts w:cstheme="minorHAnsi"/>
        </w:rPr>
        <w:t xml:space="preserve">dotyczące usunięcia warstwy ziemi wyłącza </w:t>
      </w:r>
      <w:r w:rsidR="00596A1C">
        <w:rPr>
          <w:rFonts w:cstheme="minorHAnsi"/>
        </w:rPr>
        <w:br/>
      </w:r>
      <w:r w:rsidRPr="00596A1C">
        <w:rPr>
          <w:rFonts w:cstheme="minorHAnsi"/>
        </w:rPr>
        <w:t xml:space="preserve">się z zakresu zamówienia (nie należy ich wyceniać). </w:t>
      </w:r>
      <w:r w:rsidR="00CE5C8F" w:rsidRPr="00596A1C">
        <w:rPr>
          <w:rFonts w:cstheme="minorHAnsi"/>
        </w:rPr>
        <w:t xml:space="preserve">W załączeniu </w:t>
      </w:r>
      <w:r w:rsidRPr="00596A1C">
        <w:rPr>
          <w:rFonts w:cstheme="minorHAnsi"/>
        </w:rPr>
        <w:t>Zamawiający</w:t>
      </w:r>
      <w:r w:rsidR="00CE5C8F" w:rsidRPr="00596A1C">
        <w:rPr>
          <w:rFonts w:cstheme="minorHAnsi"/>
        </w:rPr>
        <w:t xml:space="preserve"> przedkłada</w:t>
      </w:r>
      <w:r w:rsidR="00596A1C">
        <w:rPr>
          <w:rFonts w:cstheme="minorHAnsi"/>
        </w:rPr>
        <w:t xml:space="preserve"> zaktualizowany przedmiar</w:t>
      </w:r>
      <w:r w:rsidRPr="00596A1C">
        <w:rPr>
          <w:rFonts w:cstheme="minorHAnsi"/>
        </w:rPr>
        <w:t xml:space="preserve"> robót</w:t>
      </w:r>
      <w:r w:rsidR="00CE5C8F" w:rsidRPr="00596A1C">
        <w:rPr>
          <w:rFonts w:cstheme="minorHAnsi"/>
        </w:rPr>
        <w:t>.</w:t>
      </w:r>
    </w:p>
    <w:p w:rsidR="00CE5C8F" w:rsidRPr="00596A1C" w:rsidRDefault="00CE5C8F" w:rsidP="00596A1C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:rsidR="00CE5C8F" w:rsidRPr="00596A1C" w:rsidRDefault="00CE5C8F" w:rsidP="00596A1C">
      <w:pPr>
        <w:autoSpaceDE w:val="0"/>
        <w:autoSpaceDN w:val="0"/>
        <w:adjustRightInd w:val="0"/>
        <w:spacing w:after="0" w:line="360" w:lineRule="auto"/>
        <w:rPr>
          <w:rFonts w:cstheme="minorHAnsi"/>
          <w:b/>
        </w:rPr>
      </w:pPr>
      <w:r w:rsidRPr="00596A1C">
        <w:rPr>
          <w:rFonts w:cstheme="minorHAnsi"/>
          <w:b/>
        </w:rPr>
        <w:t>III. Zmianie ulega termin składania i otwarcia ofert</w:t>
      </w:r>
      <w:r w:rsidR="00596A1C" w:rsidRPr="00596A1C">
        <w:rPr>
          <w:rFonts w:cstheme="minorHAnsi"/>
          <w:b/>
        </w:rPr>
        <w:t>:</w:t>
      </w:r>
    </w:p>
    <w:p w:rsidR="00CE5C8F" w:rsidRPr="00596A1C" w:rsidRDefault="00CE5C8F" w:rsidP="00596A1C">
      <w:pPr>
        <w:autoSpaceDE w:val="0"/>
        <w:autoSpaceDN w:val="0"/>
        <w:adjustRightInd w:val="0"/>
        <w:spacing w:after="0" w:line="360" w:lineRule="auto"/>
        <w:rPr>
          <w:rFonts w:cstheme="minorHAnsi"/>
          <w:b/>
        </w:rPr>
      </w:pPr>
      <w:r w:rsidRPr="00596A1C">
        <w:rPr>
          <w:rFonts w:cstheme="minorHAnsi"/>
          <w:b/>
        </w:rPr>
        <w:t>Nowy termin składania ofert: 17.05.2022 r. godz. 10:00</w:t>
      </w:r>
    </w:p>
    <w:p w:rsidR="00CE5C8F" w:rsidRPr="00596A1C" w:rsidRDefault="00CE5C8F" w:rsidP="00596A1C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596A1C">
        <w:rPr>
          <w:rFonts w:cstheme="minorHAnsi"/>
          <w:b/>
        </w:rPr>
        <w:t>Nowy termin otwarcia ofert: 17.05.2022 r. godz. 10:00</w:t>
      </w:r>
    </w:p>
    <w:p w:rsidR="00CE5C8F" w:rsidRPr="00596A1C" w:rsidRDefault="00CE5C8F" w:rsidP="00CE5C8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463FDA" w:rsidRPr="00596A1C" w:rsidRDefault="00463FDA" w:rsidP="00D55ACE">
      <w:pPr>
        <w:spacing w:after="0" w:line="360" w:lineRule="auto"/>
        <w:jc w:val="both"/>
        <w:rPr>
          <w:rFonts w:cstheme="minorHAnsi"/>
        </w:rPr>
      </w:pPr>
    </w:p>
    <w:p w:rsidR="00463FDA" w:rsidRDefault="00463FDA" w:rsidP="00463FDA">
      <w:pPr>
        <w:jc w:val="both"/>
      </w:pPr>
    </w:p>
    <w:p w:rsidR="00463FDA" w:rsidRDefault="00463FDA" w:rsidP="00463FDA">
      <w:pPr>
        <w:jc w:val="both"/>
      </w:pPr>
    </w:p>
    <w:p w:rsidR="00E91BDD" w:rsidRDefault="00E91BDD" w:rsidP="00463FDA">
      <w:pPr>
        <w:jc w:val="both"/>
      </w:pPr>
    </w:p>
    <w:sectPr w:rsidR="00E91B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D35DE3"/>
    <w:multiLevelType w:val="hybridMultilevel"/>
    <w:tmpl w:val="743247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7705CA"/>
    <w:multiLevelType w:val="hybridMultilevel"/>
    <w:tmpl w:val="20A845B2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BDD"/>
    <w:rsid w:val="001D16EA"/>
    <w:rsid w:val="0030497D"/>
    <w:rsid w:val="004352C4"/>
    <w:rsid w:val="00463FDA"/>
    <w:rsid w:val="00596A1C"/>
    <w:rsid w:val="00CE5C8F"/>
    <w:rsid w:val="00D55ACE"/>
    <w:rsid w:val="00D7008B"/>
    <w:rsid w:val="00E91BDD"/>
    <w:rsid w:val="00E97697"/>
    <w:rsid w:val="00F2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D1B5F-D8FE-4A76-A43B-8F63BBEC7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5C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dcterms:created xsi:type="dcterms:W3CDTF">2022-05-12T17:50:00Z</dcterms:created>
  <dcterms:modified xsi:type="dcterms:W3CDTF">2022-05-14T09:29:00Z</dcterms:modified>
</cp:coreProperties>
</file>