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5E349DD0" w:rsidR="00946137" w:rsidRPr="0012486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Oświadczenie wobec </w:t>
      </w:r>
      <w:bookmarkStart w:id="0" w:name="_Hlk102646934"/>
      <w:r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</w:t>
      </w:r>
      <w:r w:rsidR="00905B0D"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gencj</w:t>
      </w:r>
      <w:r w:rsidR="00815341"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i </w:t>
      </w:r>
      <w:r w:rsidR="007C059D"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Restrukturyzacji </w:t>
      </w:r>
      <w:r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</w:t>
      </w:r>
      <w:r w:rsidR="007C059D"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M</w:t>
      </w:r>
      <w:r w:rsidR="007C059D"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odernizacji </w:t>
      </w:r>
      <w:r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R</w:t>
      </w:r>
      <w:bookmarkEnd w:id="0"/>
      <w:r w:rsidR="00815341"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olnictwa</w:t>
      </w:r>
      <w:r w:rsidRPr="001248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o wypełnieniu obowiązku informacyjnego wobec innych osób fizycznych</w:t>
      </w:r>
    </w:p>
    <w:p w14:paraId="2A5CA4EA" w14:textId="77777777" w:rsidR="00FC193B" w:rsidRPr="00124867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Pr="00124867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Pr="0012486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12486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76974580" w:rsidR="00E76AD2" w:rsidRPr="00124867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24867"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7C059D" w:rsidRPr="00124867">
        <w:rPr>
          <w:rFonts w:ascii="Times New Roman" w:eastAsia="Calibri" w:hAnsi="Times New Roman" w:cs="Times New Roman"/>
          <w:i/>
          <w:color w:val="000000"/>
        </w:rPr>
        <w:t>Agencja Restrukturyzacji i Modernizacji R</w:t>
      </w:r>
      <w:r w:rsidR="00815341" w:rsidRPr="00124867">
        <w:rPr>
          <w:rFonts w:ascii="Times New Roman" w:eastAsia="Calibri" w:hAnsi="Times New Roman" w:cs="Times New Roman"/>
          <w:i/>
          <w:color w:val="000000"/>
        </w:rPr>
        <w:t>olnictwa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 xml:space="preserve"> staje się administratorem danych osobowych osób fizycznych, pozyskanych od Beneficjenta, które to dane osobowe Beneficjent bezpośrednio lub pośrednio p</w:t>
      </w:r>
      <w:r w:rsidR="006A2CA0" w:rsidRPr="00124867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124867">
        <w:t xml:space="preserve"> </w:t>
      </w:r>
      <w:r w:rsidR="006A2CA0" w:rsidRPr="00124867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 w:rsidRPr="00124867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124867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124867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124867">
        <w:rPr>
          <w:rFonts w:ascii="Times New Roman" w:eastAsia="Calibri" w:hAnsi="Times New Roman" w:cs="Times New Roman"/>
          <w:i/>
          <w:color w:val="000000"/>
        </w:rPr>
        <w:t xml:space="preserve">Wsparcie </w:t>
      </w:r>
      <w:r w:rsidR="00415701" w:rsidRPr="00124867">
        <w:rPr>
          <w:rFonts w:ascii="Times New Roman" w:eastAsia="Calibri" w:hAnsi="Times New Roman" w:cs="Times New Roman"/>
          <w:i/>
          <w:color w:val="000000"/>
        </w:rPr>
        <w:t xml:space="preserve">dla </w:t>
      </w:r>
      <w:r w:rsidR="004466E4" w:rsidRPr="00124867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>”</w:t>
      </w:r>
      <w:r w:rsidR="00533C74" w:rsidRPr="00124867">
        <w:rPr>
          <w:rFonts w:ascii="Times New Roman" w:eastAsia="Calibri" w:hAnsi="Times New Roman" w:cs="Times New Roman"/>
          <w:i/>
          <w:color w:val="000000"/>
        </w:rPr>
        <w:t xml:space="preserve"> realizowanego w ramach działania „Usługi doradcze, usługi z zakresu zarządzania gospodarstwem rolnym i usługi z zakresu zastępstw” 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2014-2020.</w:t>
      </w:r>
    </w:p>
    <w:p w14:paraId="72F140CA" w14:textId="78C1129C" w:rsidR="00384771" w:rsidRPr="00124867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24867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 w:rsidRPr="00124867">
        <w:rPr>
          <w:rFonts w:ascii="Times New Roman" w:eastAsia="Calibri" w:hAnsi="Times New Roman" w:cs="Times New Roman"/>
          <w:i/>
          <w:color w:val="000000"/>
        </w:rPr>
        <w:br/>
      </w:r>
      <w:r w:rsidRPr="00124867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</w:t>
      </w:r>
      <w:bookmarkStart w:id="1" w:name="_Hlk102648523"/>
      <w:r w:rsidR="007C059D" w:rsidRPr="00124867">
        <w:rPr>
          <w:rFonts w:ascii="Times New Roman" w:eastAsia="Calibri" w:hAnsi="Times New Roman" w:cs="Times New Roman"/>
          <w:bCs/>
          <w:i/>
          <w:color w:val="000000"/>
        </w:rPr>
        <w:t xml:space="preserve">Agencji Restrukturyzacji i Modernizacji </w:t>
      </w:r>
      <w:r w:rsidR="00815341" w:rsidRPr="00124867">
        <w:rPr>
          <w:rFonts w:ascii="Times New Roman" w:eastAsia="Calibri" w:hAnsi="Times New Roman" w:cs="Times New Roman"/>
          <w:bCs/>
          <w:i/>
          <w:color w:val="000000"/>
        </w:rPr>
        <w:t>Rolnictwa</w:t>
      </w:r>
      <w:r w:rsidR="007C059D" w:rsidRPr="00124867" w:rsidDel="007C059D">
        <w:rPr>
          <w:rFonts w:ascii="Times New Roman" w:eastAsia="Calibri" w:hAnsi="Times New Roman" w:cs="Times New Roman"/>
          <w:b/>
          <w:i/>
          <w:color w:val="000000"/>
        </w:rPr>
        <w:t xml:space="preserve"> </w:t>
      </w:r>
      <w:bookmarkEnd w:id="1"/>
      <w:r w:rsidRPr="00124867">
        <w:rPr>
          <w:rFonts w:ascii="Times New Roman" w:eastAsia="Calibri" w:hAnsi="Times New Roman" w:cs="Times New Roman"/>
          <w:i/>
          <w:color w:val="000000"/>
        </w:rPr>
        <w:t>oraz uczynił zadość wszelkim obowiązkom związanym z ich przekazaniem, a w szczególności poinformował osoby, których dane przekazuje, o fakcie i celu ich prz</w:t>
      </w:r>
      <w:r w:rsidR="00384771" w:rsidRPr="00124867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21F3E5C8" w:rsidR="00384771" w:rsidRPr="00124867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24867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425EFF" w:rsidRPr="00124867">
        <w:rPr>
          <w:rFonts w:ascii="Times New Roman" w:eastAsia="Calibri" w:hAnsi="Times New Roman" w:cs="Times New Roman"/>
          <w:i/>
          <w:color w:val="000000"/>
        </w:rPr>
        <w:t>,</w:t>
      </w:r>
      <w:r w:rsidRPr="00124867">
        <w:rPr>
          <w:rFonts w:ascii="Times New Roman" w:eastAsia="Calibri" w:hAnsi="Times New Roman" w:cs="Times New Roman"/>
          <w:i/>
          <w:color w:val="000000"/>
        </w:rPr>
        <w:t xml:space="preserve"> o treści klauzuli stanowiącej Załącznik </w:t>
      </w:r>
      <w:r w:rsidR="005E7F8E" w:rsidRPr="00124867">
        <w:rPr>
          <w:rFonts w:ascii="Times New Roman" w:eastAsia="Calibri" w:hAnsi="Times New Roman" w:cs="Times New Roman"/>
          <w:i/>
          <w:color w:val="000000"/>
        </w:rPr>
        <w:t xml:space="preserve">do Oświadczenia wobec </w:t>
      </w:r>
      <w:r w:rsidR="006A509D" w:rsidRPr="00124867">
        <w:rPr>
          <w:rFonts w:ascii="Times New Roman" w:eastAsia="Calibri" w:hAnsi="Times New Roman" w:cs="Times New Roman"/>
          <w:i/>
          <w:color w:val="000000"/>
        </w:rPr>
        <w:t xml:space="preserve">Agencji Restrukturyzacji i Modernizacji </w:t>
      </w:r>
      <w:r w:rsidR="00815341" w:rsidRPr="00124867">
        <w:rPr>
          <w:rFonts w:ascii="Times New Roman" w:eastAsia="Calibri" w:hAnsi="Times New Roman" w:cs="Times New Roman"/>
          <w:i/>
          <w:color w:val="000000"/>
        </w:rPr>
        <w:t>Rolnictwa</w:t>
      </w:r>
      <w:r w:rsidR="005E7F8E" w:rsidRPr="00124867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</w:t>
      </w:r>
      <w:r w:rsidRPr="00124867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652E160D" w:rsidR="00FC6410" w:rsidRPr="00124867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24867"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</w:t>
      </w:r>
      <w:r w:rsidR="006A509D" w:rsidRPr="00124867">
        <w:rPr>
          <w:rFonts w:ascii="Times New Roman" w:eastAsia="Calibri" w:hAnsi="Times New Roman" w:cs="Times New Roman"/>
          <w:i/>
          <w:color w:val="000000"/>
        </w:rPr>
        <w:t xml:space="preserve">Agencji Restrukturyzacji i Modernizacji </w:t>
      </w:r>
      <w:r w:rsidR="00815341" w:rsidRPr="00124867">
        <w:rPr>
          <w:rFonts w:ascii="Times New Roman" w:eastAsia="Calibri" w:hAnsi="Times New Roman" w:cs="Times New Roman"/>
          <w:i/>
          <w:color w:val="000000"/>
        </w:rPr>
        <w:t>Rolnictwa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 xml:space="preserve"> w </w:t>
      </w:r>
      <w:r w:rsidRPr="00124867">
        <w:rPr>
          <w:rFonts w:ascii="Times New Roman" w:eastAsia="Calibri" w:hAnsi="Times New Roman" w:cs="Times New Roman"/>
          <w:i/>
          <w:color w:val="000000"/>
        </w:rPr>
        <w:t>celu</w:t>
      </w:r>
      <w:r w:rsidR="00647F34" w:rsidRPr="00124867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124867">
        <w:rPr>
          <w:rFonts w:ascii="Times New Roman" w:eastAsia="Calibri" w:hAnsi="Times New Roman" w:cs="Times New Roman"/>
          <w:i/>
        </w:rPr>
        <w:t>przyznani</w:t>
      </w:r>
      <w:r w:rsidRPr="00124867">
        <w:rPr>
          <w:rFonts w:ascii="Times New Roman" w:eastAsia="Calibri" w:hAnsi="Times New Roman" w:cs="Times New Roman"/>
          <w:i/>
        </w:rPr>
        <w:t>a</w:t>
      </w:r>
      <w:r w:rsidR="00647F34" w:rsidRPr="00124867">
        <w:rPr>
          <w:rFonts w:ascii="Times New Roman" w:eastAsia="Calibri" w:hAnsi="Times New Roman" w:cs="Times New Roman"/>
          <w:i/>
        </w:rPr>
        <w:t xml:space="preserve"> i wypłat</w:t>
      </w:r>
      <w:r w:rsidR="005C6FFE" w:rsidRPr="00124867">
        <w:rPr>
          <w:rFonts w:ascii="Times New Roman" w:eastAsia="Calibri" w:hAnsi="Times New Roman" w:cs="Times New Roman"/>
          <w:i/>
        </w:rPr>
        <w:t>y</w:t>
      </w:r>
      <w:r w:rsidR="00666644" w:rsidRPr="00124867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124867">
        <w:rPr>
          <w:rFonts w:ascii="Times New Roman" w:eastAsia="Calibri" w:hAnsi="Times New Roman" w:cs="Times New Roman"/>
          <w:i/>
          <w:color w:val="000000"/>
        </w:rPr>
        <w:t>poddziałania „</w:t>
      </w:r>
      <w:r w:rsidR="00724708" w:rsidRPr="00124867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4466E4" w:rsidRPr="00124867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501D67" w:rsidRPr="00124867">
        <w:rPr>
          <w:rFonts w:ascii="Times New Roman" w:eastAsia="Calibri" w:hAnsi="Times New Roman" w:cs="Times New Roman"/>
          <w:i/>
          <w:color w:val="000000"/>
        </w:rPr>
        <w:t xml:space="preserve">” realizowanego w ramach 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466E4" w:rsidRPr="00124867">
        <w:rPr>
          <w:rFonts w:ascii="Times New Roman" w:eastAsia="Calibri" w:hAnsi="Times New Roman" w:cs="Times New Roman"/>
          <w:i/>
          <w:color w:val="000000"/>
        </w:rPr>
        <w:t xml:space="preserve">„Usługi doradcze, usługi z zakresu zarządzania gospodarstwem rolnym i usługi z zakresu zastępstw” </w:t>
      </w:r>
      <w:r w:rsidR="00E76AD2" w:rsidRPr="00124867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2014-2020, o treści klauzuli</w:t>
      </w:r>
      <w:r w:rsidR="00FC6410" w:rsidRPr="00124867">
        <w:t xml:space="preserve"> </w:t>
      </w:r>
      <w:r w:rsidR="00FC6410" w:rsidRPr="00124867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 w:rsidRPr="00124867">
        <w:rPr>
          <w:rFonts w:ascii="Times New Roman" w:eastAsia="Calibri" w:hAnsi="Times New Roman" w:cs="Times New Roman"/>
          <w:i/>
          <w:color w:val="000000"/>
        </w:rPr>
        <w:t xml:space="preserve">do Oświadczenia wobec </w:t>
      </w:r>
      <w:r w:rsidR="00F56AAE" w:rsidRPr="00124867">
        <w:rPr>
          <w:rFonts w:ascii="Times New Roman" w:eastAsia="Calibri" w:hAnsi="Times New Roman" w:cs="Times New Roman"/>
          <w:bCs/>
          <w:i/>
          <w:color w:val="000000"/>
        </w:rPr>
        <w:t xml:space="preserve">Agencji Restrukturyzacji i Modernizacji </w:t>
      </w:r>
      <w:r w:rsidR="00815341" w:rsidRPr="00124867">
        <w:rPr>
          <w:rFonts w:ascii="Times New Roman" w:eastAsia="Calibri" w:hAnsi="Times New Roman" w:cs="Times New Roman"/>
          <w:bCs/>
          <w:i/>
          <w:color w:val="000000"/>
        </w:rPr>
        <w:t>Rolnictwa</w:t>
      </w:r>
      <w:r w:rsidR="000A712A" w:rsidRPr="00124867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</w:t>
      </w:r>
      <w:r w:rsidR="00FC6410" w:rsidRPr="00124867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A30AB1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3C5FF81C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F56AAE">
        <w:rPr>
          <w:rFonts w:ascii="Times New Roman" w:eastAsia="Calibri" w:hAnsi="Times New Roman" w:cs="Times New Roman"/>
          <w:i/>
        </w:rPr>
        <w:t>;</w:t>
      </w:r>
      <w:r w:rsidRPr="0095010E">
        <w:rPr>
          <w:rFonts w:ascii="Times New Roman" w:eastAsia="Calibri" w:hAnsi="Times New Roman" w:cs="Times New Roman"/>
          <w:i/>
        </w:rPr>
        <w:t xml:space="preserve"> Dz. Urz. UE L 127 </w:t>
      </w:r>
      <w:r w:rsidR="00851D3F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z 23.05.2018, str. 2</w:t>
      </w:r>
      <w:r w:rsidR="00F56AAE" w:rsidRPr="00F56AAE">
        <w:rPr>
          <w:rFonts w:ascii="Times New Roman" w:eastAsia="Calibri" w:hAnsi="Times New Roman" w:cs="Times New Roman"/>
          <w:i/>
        </w:rPr>
        <w:t xml:space="preserve"> oraz Urz. UE L 74 z 04.03.2021, str. 35</w:t>
      </w:r>
      <w:r w:rsidRPr="0095010E">
        <w:rPr>
          <w:rFonts w:ascii="Times New Roman" w:eastAsia="Calibri" w:hAnsi="Times New Roman" w:cs="Times New Roman"/>
          <w:i/>
        </w:rPr>
        <w:t>), dalej „Rozporządzenie”, w odniesieniu do osób fizycznych, których dane zostały przekazane przez:</w:t>
      </w:r>
      <w:r w:rsidR="00815341">
        <w:rPr>
          <w:rFonts w:ascii="Times New Roman" w:eastAsia="Calibri" w:hAnsi="Times New Roman" w:cs="Times New Roman"/>
          <w:i/>
        </w:rPr>
        <w:t xml:space="preserve"> </w:t>
      </w:r>
      <w:r w:rsidRPr="0095010E">
        <w:rPr>
          <w:rFonts w:ascii="Times New Roman" w:eastAsia="Calibri" w:hAnsi="Times New Roman" w:cs="Times New Roman"/>
          <w:i/>
        </w:rPr>
        <w:t>...........................</w:t>
      </w:r>
      <w:r w:rsidR="00815341">
        <w:rPr>
          <w:rFonts w:ascii="Times New Roman" w:eastAsia="Calibri" w:hAnsi="Times New Roman" w:cs="Times New Roman"/>
          <w:i/>
        </w:rPr>
        <w:t>..........................</w:t>
      </w:r>
      <w:r w:rsidRPr="0095010E">
        <w:rPr>
          <w:rFonts w:ascii="Times New Roman" w:eastAsia="Calibri" w:hAnsi="Times New Roman" w:cs="Times New Roman"/>
          <w:i/>
        </w:rPr>
        <w:t>........................................................................</w:t>
      </w:r>
      <w:r w:rsidR="00815341">
        <w:rPr>
          <w:rFonts w:ascii="Times New Roman" w:eastAsia="Calibri" w:hAnsi="Times New Roman" w:cs="Times New Roman"/>
          <w:i/>
        </w:rPr>
        <w:t>.................</w:t>
      </w:r>
      <w:r w:rsidRPr="0095010E">
        <w:rPr>
          <w:rFonts w:ascii="Times New Roman" w:eastAsia="Calibri" w:hAnsi="Times New Roman" w:cs="Times New Roman"/>
          <w:i/>
        </w:rPr>
        <w:t>....................,</w:t>
      </w:r>
    </w:p>
    <w:p w14:paraId="6047A27B" w14:textId="77777777" w:rsidR="00946137" w:rsidRPr="0095010E" w:rsidRDefault="00946137" w:rsidP="00C773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30E11DF9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215C68">
        <w:rPr>
          <w:rFonts w:ascii="Times New Roman" w:eastAsia="Calibri" w:hAnsi="Times New Roman" w:cs="Times New Roman"/>
          <w:i/>
        </w:rPr>
        <w:t>„</w:t>
      </w:r>
      <w:r w:rsidRPr="0095010E">
        <w:rPr>
          <w:rFonts w:ascii="Times New Roman" w:eastAsia="Calibri" w:hAnsi="Times New Roman" w:cs="Times New Roman"/>
          <w:i/>
        </w:rPr>
        <w:t>Beneficjent</w:t>
      </w:r>
      <w:r w:rsidR="00215C68">
        <w:rPr>
          <w:rFonts w:ascii="Times New Roman" w:eastAsia="Calibri" w:hAnsi="Times New Roman" w:cs="Times New Roman"/>
          <w:i/>
        </w:rPr>
        <w:t>”</w:t>
      </w:r>
      <w:r w:rsidR="00C64F01" w:rsidRPr="0095010E">
        <w:rPr>
          <w:rFonts w:ascii="Times New Roman" w:eastAsia="Calibri" w:hAnsi="Times New Roman" w:cs="Times New Roman"/>
          <w:i/>
        </w:rPr>
        <w:t xml:space="preserve">,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w ramach poddziałania „</w:t>
      </w:r>
      <w:r w:rsidR="005E1A94" w:rsidRPr="0095010E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 xml:space="preserve">projektów </w:t>
      </w:r>
      <w:r w:rsidR="004E3612">
        <w:rPr>
          <w:rFonts w:ascii="Times New Roman" w:eastAsia="Calibri" w:hAnsi="Times New Roman" w:cs="Times New Roman"/>
          <w:i/>
          <w:color w:val="000000"/>
        </w:rPr>
        <w:t>szkolenia doradców</w:t>
      </w:r>
      <w:r w:rsidRPr="0095010E">
        <w:rPr>
          <w:rFonts w:ascii="Times New Roman" w:eastAsia="Calibri" w:hAnsi="Times New Roman" w:cs="Times New Roman"/>
          <w:i/>
        </w:rPr>
        <w:t>”</w:t>
      </w:r>
      <w:r w:rsidR="00533C74" w:rsidRPr="00533C7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533C74" w:rsidRPr="00533C74">
        <w:rPr>
          <w:rFonts w:ascii="Times New Roman" w:eastAsia="Calibri" w:hAnsi="Times New Roman" w:cs="Times New Roman"/>
          <w:i/>
        </w:rPr>
        <w:t>realizowanego w ramach działania „Usługi doradcze, usługi z zakresu zarządzania gospodarstwem rolnym i usługi z zakresu zastępstw” objętego Programem Rozwoju Obszarów Wiejskich na lata 2014-2020</w:t>
      </w:r>
      <w:r w:rsidRPr="0095010E">
        <w:rPr>
          <w:rFonts w:ascii="Times New Roman" w:eastAsia="Calibri" w:hAnsi="Times New Roman" w:cs="Times New Roman"/>
          <w:i/>
        </w:rPr>
        <w:t>, Agencja Restrukturyzacji i Modernizacji Rolnictwa informuje, że:</w:t>
      </w:r>
    </w:p>
    <w:p w14:paraId="771F7125" w14:textId="47479985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</w:t>
      </w:r>
      <w:r w:rsidR="00CF4074">
        <w:rPr>
          <w:rFonts w:ascii="Times New Roman" w:eastAsia="Calibri" w:hAnsi="Times New Roman" w:cs="Times New Roman"/>
          <w:i/>
          <w:color w:val="000000"/>
        </w:rPr>
        <w:t>ą</w:t>
      </w:r>
      <w:r w:rsidR="001F716B">
        <w:rPr>
          <w:rFonts w:ascii="Times New Roman" w:eastAsia="Calibri" w:hAnsi="Times New Roman" w:cs="Times New Roman"/>
          <w:i/>
          <w:color w:val="000000"/>
        </w:rPr>
        <w:t xml:space="preserve">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9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10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6899F47E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3 ust. 1 pkt</w:t>
      </w:r>
      <w:r w:rsidR="00A51EB8">
        <w:rPr>
          <w:rFonts w:ascii="Times New Roman" w:eastAsia="Calibri" w:hAnsi="Times New Roman" w:cs="Times New Roman"/>
          <w:i/>
          <w:color w:val="000000" w:themeColor="text1"/>
        </w:rPr>
        <w:t xml:space="preserve"> 2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lit. </w:t>
      </w:r>
      <w:r w:rsidR="00A57D1A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</w:t>
      </w:r>
      <w:r w:rsidR="00815341">
        <w:rPr>
          <w:rFonts w:ascii="Times New Roman" w:eastAsia="Calibri" w:hAnsi="Times New Roman" w:cs="Times New Roman"/>
          <w:i/>
          <w:color w:val="000000" w:themeColor="text1"/>
        </w:rPr>
        <w:t>R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zecz </w:t>
      </w:r>
      <w:r w:rsidR="00815341">
        <w:rPr>
          <w:rFonts w:ascii="Times New Roman" w:eastAsia="Calibri" w:hAnsi="Times New Roman" w:cs="Times New Roman"/>
          <w:i/>
          <w:color w:val="000000" w:themeColor="text1"/>
        </w:rPr>
        <w:t>R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ozwoju </w:t>
      </w:r>
      <w:r w:rsidR="00815341">
        <w:rPr>
          <w:rFonts w:ascii="Times New Roman" w:eastAsia="Calibri" w:hAnsi="Times New Roman" w:cs="Times New Roman"/>
          <w:i/>
          <w:color w:val="000000" w:themeColor="text1"/>
        </w:rPr>
        <w:t>O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bszarów </w:t>
      </w:r>
      <w:r w:rsidR="00815341">
        <w:rPr>
          <w:rFonts w:ascii="Times New Roman" w:eastAsia="Calibri" w:hAnsi="Times New Roman" w:cs="Times New Roman"/>
          <w:i/>
          <w:color w:val="000000" w:themeColor="text1"/>
        </w:rPr>
        <w:t>W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F56AAE" w:rsidRPr="00F56AAE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2022 r. poz. </w:t>
      </w:r>
      <w:r w:rsidR="00930CE0">
        <w:rPr>
          <w:rFonts w:ascii="Times New Roman" w:eastAsia="Calibri" w:hAnsi="Times New Roman" w:cs="Times New Roman"/>
          <w:bCs/>
          <w:i/>
          <w:color w:val="000000" w:themeColor="text1"/>
        </w:rPr>
        <w:t>1234</w:t>
      </w:r>
      <w:r w:rsidR="00F50AA6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i 1270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4E3612" w:rsidRPr="004E3612">
        <w:rPr>
          <w:rFonts w:ascii="Times New Roman" w:eastAsia="Calibri" w:hAnsi="Times New Roman" w:cs="Times New Roman"/>
          <w:i/>
          <w:color w:val="000000" w:themeColor="text1"/>
        </w:rPr>
        <w:t>w zw. z rozporządzeniem Ministra Rolnictwa i Rozwoju Wsi z dnia 21 marca 2017 r. w sprawie szczegółowych warunków przyznawania pomocy finansowej w ramach poddziałania „Wsparcie dla szkolenia doradców” objętego Programem Rozwoju Obszarów Wiejskich na lata 2014–2020 oraz warunków i trybu jej wypłaty (Dz. U. z 2019 r. poz. 867</w:t>
      </w:r>
      <w:r w:rsidR="00533C74" w:rsidRPr="00533C7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533C74" w:rsidRPr="00533C74">
        <w:rPr>
          <w:rFonts w:ascii="Times New Roman" w:eastAsia="Calibri" w:hAnsi="Times New Roman" w:cs="Times New Roman"/>
          <w:bCs/>
          <w:i/>
          <w:color w:val="000000" w:themeColor="text1"/>
        </w:rPr>
        <w:t>oraz z 2021 poz. 1855</w:t>
      </w:r>
      <w:r w:rsidR="00533C74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4E3612" w:rsidRPr="004E3612">
        <w:rPr>
          <w:rFonts w:ascii="Times New Roman" w:eastAsia="Calibri" w:hAnsi="Times New Roman" w:cs="Times New Roman"/>
          <w:i/>
          <w:color w:val="000000" w:themeColor="text1"/>
        </w:rPr>
        <w:t>),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przyznania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i wypłaty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2A8F9A95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5DDAE215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pod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A251C4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 xml:space="preserve">„Usługi doradcze, usługi z zakresu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lastRenderedPageBreak/>
        <w:t>zarządzania gospodarstwem rolnym i usługi z zakresu zastępstw</w:t>
      </w:r>
      <w:r w:rsidR="004466E4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objętego Programem Rozwoju Obszarów Wiejskich na lata 2014-2020.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A251C4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5748B06A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</w:t>
      </w:r>
      <w:r w:rsidR="00D900BC">
        <w:rPr>
          <w:rFonts w:ascii="Times New Roman" w:eastAsia="Calibri" w:hAnsi="Times New Roman" w:cs="Times New Roman"/>
          <w:i/>
          <w:color w:val="000000"/>
        </w:rPr>
        <w:t xml:space="preserve">, w przypadkach określonych </w:t>
      </w:r>
      <w:r w:rsidR="00D900BC">
        <w:rPr>
          <w:rFonts w:ascii="Times New Roman" w:eastAsia="Calibri" w:hAnsi="Times New Roman" w:cs="Times New Roman"/>
          <w:i/>
          <w:color w:val="000000"/>
        </w:rPr>
        <w:br/>
        <w:t>w Rozporządzeniu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2FD33234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w ramach poddziałania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="00A251C4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 xml:space="preserve">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default" r:id="rId11"/>
      <w:foot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3DAEF" w14:textId="77777777" w:rsidR="008E4D5B" w:rsidRDefault="008E4D5B" w:rsidP="00200DFD">
      <w:pPr>
        <w:spacing w:after="0" w:line="240" w:lineRule="auto"/>
      </w:pPr>
      <w:r>
        <w:separator/>
      </w:r>
    </w:p>
  </w:endnote>
  <w:endnote w:type="continuationSeparator" w:id="0">
    <w:p w14:paraId="17958312" w14:textId="77777777" w:rsidR="008E4D5B" w:rsidRDefault="008E4D5B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951D" w14:textId="61F3248A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 w:rsidR="004466E4">
      <w:rPr>
        <w:rFonts w:ascii="Times New Roman" w:eastAsia="Times New Roman" w:hAnsi="Times New Roman" w:cs="Times New Roman"/>
        <w:sz w:val="16"/>
        <w:szCs w:val="16"/>
        <w:lang w:eastAsia="pl-PL"/>
      </w:rPr>
      <w:t>6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/PROW 2014-2020/</w:t>
    </w:r>
    <w:r w:rsidR="004466E4">
      <w:rPr>
        <w:rFonts w:ascii="Times New Roman" w:eastAsia="Times New Roman" w:hAnsi="Times New Roman" w:cs="Times New Roman"/>
        <w:sz w:val="16"/>
        <w:szCs w:val="16"/>
        <w:lang w:eastAsia="pl-PL"/>
      </w:rPr>
      <w:t>2.3studia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</w:t>
    </w:r>
    <w:r w:rsidR="00124867"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533C74">
      <w:rPr>
        <w:rFonts w:ascii="Times New Roman" w:eastAsia="Times New Roman" w:hAnsi="Times New Roman" w:cs="Times New Roman"/>
        <w:sz w:val="16"/>
        <w:szCs w:val="16"/>
        <w:lang w:eastAsia="pl-PL"/>
      </w:rPr>
      <w:t>4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033ACF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033ACF" w:rsidRPr="00033ACF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D620" w14:textId="77777777" w:rsidR="008E4D5B" w:rsidRDefault="008E4D5B" w:rsidP="00200DFD">
      <w:pPr>
        <w:spacing w:after="0" w:line="240" w:lineRule="auto"/>
      </w:pPr>
      <w:r>
        <w:separator/>
      </w:r>
    </w:p>
  </w:footnote>
  <w:footnote w:type="continuationSeparator" w:id="0">
    <w:p w14:paraId="41AEA41C" w14:textId="77777777" w:rsidR="008E4D5B" w:rsidRDefault="008E4D5B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78C8" w14:textId="5C9F7509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466E4">
      <w:rPr>
        <w:rFonts w:ascii="Times New Roman" w:hAnsi="Times New Roman" w:cs="Times New Roman"/>
        <w:i/>
        <w:sz w:val="20"/>
        <w:szCs w:val="20"/>
      </w:rPr>
      <w:t>6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8E"/>
    <w:rsid w:val="0000659D"/>
    <w:rsid w:val="00012AF6"/>
    <w:rsid w:val="00012CDE"/>
    <w:rsid w:val="00024C9D"/>
    <w:rsid w:val="00033ACF"/>
    <w:rsid w:val="0004767E"/>
    <w:rsid w:val="00074A8E"/>
    <w:rsid w:val="00080971"/>
    <w:rsid w:val="000A712A"/>
    <w:rsid w:val="000F263C"/>
    <w:rsid w:val="00121311"/>
    <w:rsid w:val="00124867"/>
    <w:rsid w:val="00140328"/>
    <w:rsid w:val="00145242"/>
    <w:rsid w:val="00154FEF"/>
    <w:rsid w:val="00177436"/>
    <w:rsid w:val="001859D1"/>
    <w:rsid w:val="00190034"/>
    <w:rsid w:val="001913D9"/>
    <w:rsid w:val="001C6E4D"/>
    <w:rsid w:val="001D12E1"/>
    <w:rsid w:val="001D2AF2"/>
    <w:rsid w:val="001D46DB"/>
    <w:rsid w:val="001F3018"/>
    <w:rsid w:val="001F508D"/>
    <w:rsid w:val="001F716B"/>
    <w:rsid w:val="00200DFD"/>
    <w:rsid w:val="00215C68"/>
    <w:rsid w:val="00250752"/>
    <w:rsid w:val="00266111"/>
    <w:rsid w:val="00270192"/>
    <w:rsid w:val="0028193A"/>
    <w:rsid w:val="00294151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3E53"/>
    <w:rsid w:val="0033465F"/>
    <w:rsid w:val="00384771"/>
    <w:rsid w:val="003A5E26"/>
    <w:rsid w:val="003C2C91"/>
    <w:rsid w:val="003D4490"/>
    <w:rsid w:val="0040581F"/>
    <w:rsid w:val="00415701"/>
    <w:rsid w:val="00425EFF"/>
    <w:rsid w:val="004403CA"/>
    <w:rsid w:val="00445F3F"/>
    <w:rsid w:val="004466E4"/>
    <w:rsid w:val="004551A0"/>
    <w:rsid w:val="004840CA"/>
    <w:rsid w:val="00486AB2"/>
    <w:rsid w:val="004C557E"/>
    <w:rsid w:val="004E0F71"/>
    <w:rsid w:val="004E3612"/>
    <w:rsid w:val="00501D67"/>
    <w:rsid w:val="005028CA"/>
    <w:rsid w:val="00504FDF"/>
    <w:rsid w:val="00513638"/>
    <w:rsid w:val="00533C74"/>
    <w:rsid w:val="00544EEF"/>
    <w:rsid w:val="00560C13"/>
    <w:rsid w:val="00561153"/>
    <w:rsid w:val="00576C52"/>
    <w:rsid w:val="00587CBC"/>
    <w:rsid w:val="005B35DB"/>
    <w:rsid w:val="005C3E35"/>
    <w:rsid w:val="005C6FFE"/>
    <w:rsid w:val="005D1B67"/>
    <w:rsid w:val="005D2145"/>
    <w:rsid w:val="005E1A94"/>
    <w:rsid w:val="005E7F8E"/>
    <w:rsid w:val="00647F34"/>
    <w:rsid w:val="006532D6"/>
    <w:rsid w:val="00666644"/>
    <w:rsid w:val="00674C1E"/>
    <w:rsid w:val="0067787C"/>
    <w:rsid w:val="006A2CA0"/>
    <w:rsid w:val="006A509D"/>
    <w:rsid w:val="006B6997"/>
    <w:rsid w:val="006E0D0A"/>
    <w:rsid w:val="006F06BB"/>
    <w:rsid w:val="006F740F"/>
    <w:rsid w:val="00705FA5"/>
    <w:rsid w:val="00724708"/>
    <w:rsid w:val="00750477"/>
    <w:rsid w:val="007773E5"/>
    <w:rsid w:val="007840B8"/>
    <w:rsid w:val="00784E2E"/>
    <w:rsid w:val="0079396F"/>
    <w:rsid w:val="007942B7"/>
    <w:rsid w:val="007A5C3F"/>
    <w:rsid w:val="007B31A9"/>
    <w:rsid w:val="007C059D"/>
    <w:rsid w:val="007C1879"/>
    <w:rsid w:val="007F69D5"/>
    <w:rsid w:val="008077B4"/>
    <w:rsid w:val="00811594"/>
    <w:rsid w:val="00815341"/>
    <w:rsid w:val="00830211"/>
    <w:rsid w:val="008319E3"/>
    <w:rsid w:val="00851CAD"/>
    <w:rsid w:val="00851D3F"/>
    <w:rsid w:val="0086477B"/>
    <w:rsid w:val="00864F49"/>
    <w:rsid w:val="0088611B"/>
    <w:rsid w:val="008E4D5B"/>
    <w:rsid w:val="00902A30"/>
    <w:rsid w:val="00905554"/>
    <w:rsid w:val="00905B0D"/>
    <w:rsid w:val="00907F52"/>
    <w:rsid w:val="009256C2"/>
    <w:rsid w:val="00930CE0"/>
    <w:rsid w:val="00944CA3"/>
    <w:rsid w:val="00946137"/>
    <w:rsid w:val="00946AA1"/>
    <w:rsid w:val="0095010E"/>
    <w:rsid w:val="00967AB4"/>
    <w:rsid w:val="00967D79"/>
    <w:rsid w:val="00976B6C"/>
    <w:rsid w:val="009A56F4"/>
    <w:rsid w:val="009C3B74"/>
    <w:rsid w:val="009D4599"/>
    <w:rsid w:val="009E4C20"/>
    <w:rsid w:val="009F0A22"/>
    <w:rsid w:val="009F46ED"/>
    <w:rsid w:val="00A140D5"/>
    <w:rsid w:val="00A251C4"/>
    <w:rsid w:val="00A30AB1"/>
    <w:rsid w:val="00A3578E"/>
    <w:rsid w:val="00A51EB8"/>
    <w:rsid w:val="00A57D1A"/>
    <w:rsid w:val="00AC5106"/>
    <w:rsid w:val="00AC7F9D"/>
    <w:rsid w:val="00AE6F64"/>
    <w:rsid w:val="00AF7794"/>
    <w:rsid w:val="00B0589A"/>
    <w:rsid w:val="00B22B24"/>
    <w:rsid w:val="00B23CE9"/>
    <w:rsid w:val="00B64E54"/>
    <w:rsid w:val="00B661B5"/>
    <w:rsid w:val="00B8623F"/>
    <w:rsid w:val="00BD188E"/>
    <w:rsid w:val="00C1025E"/>
    <w:rsid w:val="00C35639"/>
    <w:rsid w:val="00C64F01"/>
    <w:rsid w:val="00C74AD2"/>
    <w:rsid w:val="00C77336"/>
    <w:rsid w:val="00C8532D"/>
    <w:rsid w:val="00C979B7"/>
    <w:rsid w:val="00CD6A76"/>
    <w:rsid w:val="00CE226A"/>
    <w:rsid w:val="00CF063B"/>
    <w:rsid w:val="00CF4074"/>
    <w:rsid w:val="00D900BC"/>
    <w:rsid w:val="00DB3480"/>
    <w:rsid w:val="00DB3BEA"/>
    <w:rsid w:val="00DD3526"/>
    <w:rsid w:val="00E14C36"/>
    <w:rsid w:val="00E23DE8"/>
    <w:rsid w:val="00E47F24"/>
    <w:rsid w:val="00E55F23"/>
    <w:rsid w:val="00E67669"/>
    <w:rsid w:val="00E76AD2"/>
    <w:rsid w:val="00E83C50"/>
    <w:rsid w:val="00EA4C18"/>
    <w:rsid w:val="00EB350C"/>
    <w:rsid w:val="00EC07D8"/>
    <w:rsid w:val="00EC147E"/>
    <w:rsid w:val="00EF065A"/>
    <w:rsid w:val="00EF0B9D"/>
    <w:rsid w:val="00F407FF"/>
    <w:rsid w:val="00F50AA6"/>
    <w:rsid w:val="00F53238"/>
    <w:rsid w:val="00F56AAE"/>
    <w:rsid w:val="00F85CD9"/>
    <w:rsid w:val="00FA6EF0"/>
    <w:rsid w:val="00FB3D13"/>
    <w:rsid w:val="00FB6294"/>
    <w:rsid w:val="00FC057D"/>
    <w:rsid w:val="00FC193B"/>
    <w:rsid w:val="00FC6410"/>
    <w:rsid w:val="00FE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8EBDAB4-E20E-4E91-8C07-BDE20BFD36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607216-7176-49F0-A825-B4B791638A1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1000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3</cp:revision>
  <cp:lastPrinted>2022-06-22T06:03:00Z</cp:lastPrinted>
  <dcterms:created xsi:type="dcterms:W3CDTF">2022-06-22T06:03:00Z</dcterms:created>
  <dcterms:modified xsi:type="dcterms:W3CDTF">2022-06-22T11:40:00Z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ccdddf75-ed97-48f5-97a3-282339fb8e36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