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D15AE5" w14:textId="77777777" w:rsidR="002C5784" w:rsidRPr="00C44261" w:rsidRDefault="002C5784" w:rsidP="00186715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FC012F8" w14:textId="789CA776" w:rsidR="005273F4" w:rsidRPr="00C44261" w:rsidRDefault="00011DE8" w:rsidP="002111F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C44261">
        <w:rPr>
          <w:rFonts w:ascii="Arial" w:hAnsi="Arial" w:cs="Arial"/>
          <w:b/>
          <w:bCs/>
          <w:sz w:val="24"/>
          <w:szCs w:val="24"/>
        </w:rPr>
        <w:t>KLAUZULA INFORMACYJNA O PRZETWARZANIU DANYCH OSOBOWYCH</w:t>
      </w:r>
    </w:p>
    <w:p w14:paraId="058CEE62" w14:textId="77777777" w:rsidR="000E73E2" w:rsidRPr="00C44261" w:rsidRDefault="000E73E2" w:rsidP="000E73E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4261">
        <w:rPr>
          <w:rFonts w:ascii="Arial" w:hAnsi="Arial" w:cs="Arial"/>
          <w:b/>
          <w:bCs/>
          <w:sz w:val="24"/>
          <w:szCs w:val="24"/>
        </w:rPr>
        <w:t xml:space="preserve">dla WNOSZĄCEGO PODANIE DOTYCZĄCE KILKU SPRAW </w:t>
      </w:r>
    </w:p>
    <w:p w14:paraId="08ECCAB7" w14:textId="1F3313D7" w:rsidR="00E25E28" w:rsidRPr="00C44261" w:rsidRDefault="000E73E2" w:rsidP="000E73E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44261">
        <w:rPr>
          <w:rFonts w:ascii="Arial" w:hAnsi="Arial" w:cs="Arial"/>
          <w:b/>
          <w:bCs/>
          <w:sz w:val="24"/>
          <w:szCs w:val="24"/>
        </w:rPr>
        <w:t>PODLEGAJĄCYCH ZAŁATWIENIU PRZEZ RÓŻNE ORGANY</w:t>
      </w:r>
    </w:p>
    <w:p w14:paraId="7F145A4B" w14:textId="54BE169C" w:rsidR="000E73E2" w:rsidRPr="00C44261" w:rsidRDefault="000E73E2" w:rsidP="000E73E2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C44261">
        <w:rPr>
          <w:rFonts w:ascii="Arial" w:hAnsi="Arial" w:cs="Arial"/>
          <w:i/>
          <w:iCs/>
          <w:sz w:val="24"/>
          <w:szCs w:val="24"/>
        </w:rPr>
        <w:t xml:space="preserve">(art. 13 </w:t>
      </w:r>
      <w:r w:rsidR="0045775A" w:rsidRPr="00C44261">
        <w:rPr>
          <w:rFonts w:ascii="Arial" w:hAnsi="Arial" w:cs="Arial"/>
          <w:i/>
          <w:iCs/>
          <w:sz w:val="24"/>
          <w:szCs w:val="24"/>
        </w:rPr>
        <w:t xml:space="preserve">ust. 1 i 2 </w:t>
      </w:r>
      <w:r w:rsidRPr="00C44261">
        <w:rPr>
          <w:rFonts w:ascii="Arial" w:hAnsi="Arial" w:cs="Arial"/>
          <w:i/>
          <w:iCs/>
          <w:sz w:val="24"/>
          <w:szCs w:val="24"/>
        </w:rPr>
        <w:t>RODO*)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2C5784" w:rsidRPr="00C44261" w14:paraId="62F4E7A2" w14:textId="77777777" w:rsidTr="000E73E2">
        <w:tc>
          <w:tcPr>
            <w:tcW w:w="9351" w:type="dxa"/>
            <w:shd w:val="clear" w:color="auto" w:fill="D9D9D9" w:themeFill="background1" w:themeFillShade="D9"/>
          </w:tcPr>
          <w:p w14:paraId="1AA5BA9D" w14:textId="6B412E85" w:rsidR="002C5784" w:rsidRPr="00C44261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C44261">
              <w:rPr>
                <w:rFonts w:ascii="Arial" w:hAnsi="Arial" w:cs="Arial"/>
                <w:b/>
                <w:bCs/>
                <w:sz w:val="24"/>
                <w:szCs w:val="24"/>
              </w:rPr>
              <w:t>Administrator Danych Osobowych</w:t>
            </w:r>
            <w:r w:rsidR="00B16E78" w:rsidRPr="00C4426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kontakt</w:t>
            </w:r>
            <w:r w:rsidRPr="00C44261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2C5784" w:rsidRPr="00C44261" w14:paraId="422BED0F" w14:textId="77777777" w:rsidTr="000E73E2">
        <w:tc>
          <w:tcPr>
            <w:tcW w:w="9351" w:type="dxa"/>
          </w:tcPr>
          <w:p w14:paraId="19969DAE" w14:textId="71466832" w:rsidR="002C5784" w:rsidRPr="00C44261" w:rsidRDefault="00A80AFB">
            <w:pPr>
              <w:rPr>
                <w:rFonts w:ascii="Arial" w:hAnsi="Arial" w:cs="Arial"/>
                <w:sz w:val="24"/>
                <w:szCs w:val="24"/>
              </w:rPr>
            </w:pPr>
            <w:r w:rsidRPr="00C44261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Komendant Powiatowy Państwowej Straży Pożarnej w Złotoryi; </w:t>
            </w:r>
            <w:r w:rsidRPr="00C44261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br/>
              <w:t xml:space="preserve">ul. Legnicka 49, 59-500 Złotoryja, tel. 76 8783 397, e-mail: </w:t>
            </w:r>
            <w:hyperlink r:id="rId5" w:history="1">
              <w:r w:rsidRPr="00C44261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kpzlotoryja@kwpsp.wroc.pl</w:t>
              </w:r>
            </w:hyperlink>
          </w:p>
        </w:tc>
      </w:tr>
      <w:tr w:rsidR="002C5784" w:rsidRPr="00C44261" w14:paraId="5AF5FFFD" w14:textId="77777777" w:rsidTr="000E73E2">
        <w:tc>
          <w:tcPr>
            <w:tcW w:w="9351" w:type="dxa"/>
            <w:shd w:val="clear" w:color="auto" w:fill="D9D9D9" w:themeFill="background1" w:themeFillShade="D9"/>
          </w:tcPr>
          <w:p w14:paraId="7E854D5E" w14:textId="575D2334" w:rsidR="002C5784" w:rsidRPr="00C44261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C44261">
              <w:rPr>
                <w:rFonts w:ascii="Arial" w:hAnsi="Arial" w:cs="Arial"/>
                <w:b/>
                <w:bCs/>
                <w:sz w:val="24"/>
                <w:szCs w:val="24"/>
              </w:rPr>
              <w:t>Dane kontaktowe Inspektora Ochrony Danych:</w:t>
            </w:r>
          </w:p>
        </w:tc>
      </w:tr>
      <w:tr w:rsidR="002C5784" w:rsidRPr="00C44261" w14:paraId="27DE648C" w14:textId="77777777" w:rsidTr="000E73E2">
        <w:tc>
          <w:tcPr>
            <w:tcW w:w="9351" w:type="dxa"/>
          </w:tcPr>
          <w:p w14:paraId="7C92D410" w14:textId="3A453309" w:rsidR="002C5784" w:rsidRPr="00C44261" w:rsidRDefault="002C5784" w:rsidP="00C44261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261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W celu zapewnienia bezpieczeństwa przetwarzania danych osobowych oraz ułatwienia kontaktu w zakresie realizacji praw osób, których dane dotyczą może Pani/Pan skontaktować się</w:t>
            </w:r>
            <w:r w:rsidR="00C44261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C44261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z wyznaczonym przez Administratora Inspektorem Ochrony Danych  telefonicznie pod nr tel. 71 3682213, e-mail: </w:t>
            </w:r>
            <w:hyperlink r:id="rId6" w:history="1">
              <w:r w:rsidRPr="00C44261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iod@kwpsp.wroc.pl</w:t>
              </w:r>
            </w:hyperlink>
            <w:r w:rsidRPr="00C44261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 lub listownie na adres: Komenda Wojewódzka PSP we Wrocławiu, ul. Borowska 138, 50-552 Wrocław</w:t>
            </w:r>
          </w:p>
        </w:tc>
      </w:tr>
      <w:tr w:rsidR="002C5784" w:rsidRPr="00C44261" w14:paraId="013FAB0E" w14:textId="77777777" w:rsidTr="000E73E2">
        <w:tc>
          <w:tcPr>
            <w:tcW w:w="9351" w:type="dxa"/>
            <w:shd w:val="clear" w:color="auto" w:fill="D9D9D9" w:themeFill="background1" w:themeFillShade="D9"/>
          </w:tcPr>
          <w:p w14:paraId="2791037D" w14:textId="13A6DBAC" w:rsidR="002C5784" w:rsidRPr="00C44261" w:rsidRDefault="002C5784">
            <w:pP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C44261">
              <w:rPr>
                <w:rFonts w:ascii="Arial" w:hAnsi="Arial" w:cs="Arial"/>
                <w:b/>
                <w:bCs/>
                <w:sz w:val="24"/>
                <w:szCs w:val="24"/>
              </w:rPr>
              <w:t>Cele i podstawy prawne przetwarzania danych osobowych:</w:t>
            </w:r>
          </w:p>
        </w:tc>
      </w:tr>
      <w:tr w:rsidR="002C5784" w:rsidRPr="00C44261" w14:paraId="5EF8A866" w14:textId="77777777" w:rsidTr="000E73E2">
        <w:trPr>
          <w:trHeight w:val="922"/>
        </w:trPr>
        <w:tc>
          <w:tcPr>
            <w:tcW w:w="9351" w:type="dxa"/>
          </w:tcPr>
          <w:p w14:paraId="305F9C37" w14:textId="685B4996" w:rsidR="000255B3" w:rsidRPr="00C44261" w:rsidRDefault="004D7B92" w:rsidP="00C44261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Hlk139020548"/>
            <w:r w:rsidRPr="00C44261">
              <w:rPr>
                <w:rFonts w:ascii="Arial" w:hAnsi="Arial" w:cs="Arial"/>
                <w:sz w:val="24"/>
                <w:szCs w:val="24"/>
              </w:rPr>
              <w:t xml:space="preserve">Pani/Pana dane osobowe </w:t>
            </w:r>
            <w:r w:rsidR="003B4D23" w:rsidRPr="00C44261">
              <w:rPr>
                <w:rFonts w:ascii="Arial" w:hAnsi="Arial" w:cs="Arial"/>
                <w:sz w:val="24"/>
                <w:szCs w:val="24"/>
              </w:rPr>
              <w:t>będą przetwarzane w celu</w:t>
            </w:r>
            <w:r w:rsidR="0089779D" w:rsidRPr="00C4426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73E2" w:rsidRPr="00C44261">
              <w:rPr>
                <w:rFonts w:ascii="Arial" w:hAnsi="Arial" w:cs="Arial"/>
                <w:sz w:val="24"/>
                <w:szCs w:val="24"/>
              </w:rPr>
              <w:t>„</w:t>
            </w:r>
            <w:r w:rsidR="000E73E2" w:rsidRPr="00C4426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Wydanie zawiadomienia </w:t>
            </w:r>
            <w:r w:rsidR="000E73E2" w:rsidRPr="00C44261">
              <w:rPr>
                <w:rFonts w:ascii="Arial" w:hAnsi="Arial" w:cs="Arial"/>
                <w:b/>
                <w:bCs/>
                <w:sz w:val="24"/>
                <w:szCs w:val="24"/>
              </w:rPr>
              <w:br/>
              <w:t>o konieczności wniesienia odrębnego podania do właściwego organu w sprawach innyc</w:t>
            </w:r>
            <w:r w:rsidR="00A80AFB" w:rsidRPr="00C44261">
              <w:rPr>
                <w:rFonts w:ascii="Arial" w:hAnsi="Arial" w:cs="Arial"/>
                <w:b/>
                <w:bCs/>
                <w:sz w:val="24"/>
                <w:szCs w:val="24"/>
              </w:rPr>
              <w:t>h niż należące do właściwości KP PSP w Złotoryi</w:t>
            </w:r>
            <w:r w:rsidR="000E73E2" w:rsidRPr="00C44261">
              <w:rPr>
                <w:rFonts w:ascii="Arial" w:hAnsi="Arial" w:cs="Arial"/>
                <w:b/>
                <w:bCs/>
                <w:sz w:val="24"/>
                <w:szCs w:val="24"/>
              </w:rPr>
              <w:t>”</w:t>
            </w:r>
            <w:r w:rsidR="0089779D" w:rsidRPr="00C44261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3B4D23" w:rsidRPr="00C44261">
              <w:rPr>
                <w:rFonts w:ascii="Arial" w:hAnsi="Arial" w:cs="Arial"/>
                <w:sz w:val="24"/>
                <w:szCs w:val="24"/>
              </w:rPr>
              <w:t>wynikając</w:t>
            </w:r>
            <w:r w:rsidR="003F3DAE" w:rsidRPr="00C44261">
              <w:rPr>
                <w:rFonts w:ascii="Arial" w:hAnsi="Arial" w:cs="Arial"/>
                <w:sz w:val="24"/>
                <w:szCs w:val="24"/>
              </w:rPr>
              <w:t>ym</w:t>
            </w:r>
            <w:r w:rsidR="003B4D23" w:rsidRPr="00C4426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44261">
              <w:rPr>
                <w:rFonts w:ascii="Arial" w:hAnsi="Arial" w:cs="Arial"/>
                <w:sz w:val="24"/>
                <w:szCs w:val="24"/>
              </w:rPr>
              <w:br/>
            </w:r>
            <w:bookmarkStart w:id="1" w:name="_GoBack"/>
            <w:bookmarkEnd w:id="1"/>
            <w:r w:rsidR="003B4D23" w:rsidRPr="00C44261">
              <w:rPr>
                <w:rFonts w:ascii="Arial" w:hAnsi="Arial" w:cs="Arial"/>
                <w:sz w:val="24"/>
                <w:szCs w:val="24"/>
              </w:rPr>
              <w:t>z wypełnienia obowiązków</w:t>
            </w:r>
            <w:r w:rsidR="003F3DAE" w:rsidRPr="00C4426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B4D23" w:rsidRPr="00C44261">
              <w:rPr>
                <w:rFonts w:ascii="Arial" w:hAnsi="Arial" w:cs="Arial"/>
                <w:sz w:val="24"/>
                <w:szCs w:val="24"/>
              </w:rPr>
              <w:t xml:space="preserve">prawnych ciążących na </w:t>
            </w:r>
            <w:r w:rsidR="003F3DAE" w:rsidRPr="00C44261">
              <w:rPr>
                <w:rFonts w:ascii="Arial" w:hAnsi="Arial" w:cs="Arial"/>
                <w:sz w:val="24"/>
                <w:szCs w:val="24"/>
              </w:rPr>
              <w:t>A</w:t>
            </w:r>
            <w:r w:rsidR="003B4D23" w:rsidRPr="00C44261">
              <w:rPr>
                <w:rFonts w:ascii="Arial" w:hAnsi="Arial" w:cs="Arial"/>
                <w:sz w:val="24"/>
                <w:szCs w:val="24"/>
              </w:rPr>
              <w:t>dministratorze</w:t>
            </w:r>
            <w:r w:rsidR="00244841" w:rsidRPr="00C44261">
              <w:rPr>
                <w:rFonts w:ascii="Arial" w:hAnsi="Arial" w:cs="Arial"/>
                <w:sz w:val="24"/>
                <w:szCs w:val="24"/>
              </w:rPr>
              <w:t xml:space="preserve">, na podstawie art. </w:t>
            </w:r>
            <w:r w:rsidR="000E73E2" w:rsidRPr="00C44261">
              <w:rPr>
                <w:rFonts w:ascii="Arial" w:hAnsi="Arial" w:cs="Arial"/>
                <w:sz w:val="24"/>
                <w:szCs w:val="24"/>
              </w:rPr>
              <w:t>66</w:t>
            </w:r>
            <w:r w:rsidR="00244841" w:rsidRPr="00C44261">
              <w:rPr>
                <w:rFonts w:ascii="Arial" w:hAnsi="Arial" w:cs="Arial"/>
                <w:sz w:val="24"/>
                <w:szCs w:val="24"/>
              </w:rPr>
              <w:t xml:space="preserve"> ustawy z dnia</w:t>
            </w:r>
            <w:r w:rsidR="00C4426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44841" w:rsidRPr="00C44261">
              <w:rPr>
                <w:rFonts w:ascii="Arial" w:hAnsi="Arial" w:cs="Arial"/>
                <w:sz w:val="24"/>
                <w:szCs w:val="24"/>
              </w:rPr>
              <w:t xml:space="preserve">14 czerwca 1960 r. Kodeks Postępowania Administracyjnego, w myśl </w:t>
            </w:r>
            <w:r w:rsidR="003B4D23" w:rsidRPr="00C44261">
              <w:rPr>
                <w:rFonts w:ascii="Arial" w:hAnsi="Arial" w:cs="Arial"/>
                <w:sz w:val="24"/>
                <w:szCs w:val="24"/>
              </w:rPr>
              <w:t>art. 6 ust. 1 lit. c</w:t>
            </w:r>
            <w:r w:rsidR="000E73E2" w:rsidRPr="00C4426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B4D23" w:rsidRPr="00C44261">
              <w:rPr>
                <w:rFonts w:ascii="Arial" w:hAnsi="Arial" w:cs="Arial"/>
                <w:sz w:val="24"/>
                <w:szCs w:val="24"/>
              </w:rPr>
              <w:t>RODO</w:t>
            </w:r>
            <w:bookmarkEnd w:id="0"/>
            <w:r w:rsidR="00244841" w:rsidRPr="00C44261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C5784" w:rsidRPr="00C44261" w14:paraId="5B53FEA4" w14:textId="77777777" w:rsidTr="000E73E2">
        <w:tc>
          <w:tcPr>
            <w:tcW w:w="9351" w:type="dxa"/>
            <w:shd w:val="clear" w:color="auto" w:fill="D9D9D9" w:themeFill="background1" w:themeFillShade="D9"/>
          </w:tcPr>
          <w:p w14:paraId="6EEED450" w14:textId="13C9E49E" w:rsidR="002C5784" w:rsidRPr="00C44261" w:rsidRDefault="002C5784" w:rsidP="002C578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261">
              <w:rPr>
                <w:rFonts w:ascii="Arial" w:hAnsi="Arial" w:cs="Arial"/>
                <w:b/>
                <w:bCs/>
                <w:sz w:val="24"/>
                <w:szCs w:val="24"/>
              </w:rPr>
              <w:t>Odbiorcy danych osobowych:</w:t>
            </w:r>
          </w:p>
        </w:tc>
      </w:tr>
      <w:tr w:rsidR="002C5784" w:rsidRPr="00C44261" w14:paraId="0F50EE62" w14:textId="77777777" w:rsidTr="000E73E2">
        <w:tc>
          <w:tcPr>
            <w:tcW w:w="9351" w:type="dxa"/>
          </w:tcPr>
          <w:p w14:paraId="12603153" w14:textId="5633F796" w:rsidR="002C5784" w:rsidRPr="00C44261" w:rsidRDefault="00F80F55" w:rsidP="00EE5C7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261">
              <w:rPr>
                <w:rFonts w:ascii="Arial" w:hAnsi="Arial" w:cs="Arial"/>
                <w:sz w:val="24"/>
                <w:szCs w:val="24"/>
              </w:rPr>
              <w:t>Dane osobowe możemy przekazywać i udostępniać wyłącznie podmiotom uprawnionym na podstawie obowiązujących przepisów prawa. Są nimi m.in.: w zakresie e-doręczeń Poczta Polska S.A., jako     dostawca publiczny oraz ministrowi właściwemu do spraw cyfryzacji w związku z zamieszczeniem   danych w bazie adresów elektronicznych lub  komercyjnym  dostawcom niepublicznym wpisanym 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   przetwarzającym, są nimi np.: podmioty świadczące dla administrator</w:t>
            </w:r>
            <w:r w:rsidR="00435CC5" w:rsidRPr="00C44261">
              <w:rPr>
                <w:rFonts w:ascii="Arial" w:hAnsi="Arial" w:cs="Arial"/>
                <w:sz w:val="24"/>
                <w:szCs w:val="24"/>
              </w:rPr>
              <w:t xml:space="preserve">a usługi wsparcia w zakresie </w:t>
            </w:r>
            <w:r w:rsidRPr="00C44261">
              <w:rPr>
                <w:rFonts w:ascii="Arial" w:hAnsi="Arial" w:cs="Arial"/>
                <w:sz w:val="24"/>
                <w:szCs w:val="24"/>
              </w:rPr>
              <w:t>teleinformatycznym np. w zakresie fizycznego wybrakowania i zniszczenia dokumentów, firma  zapewniająca wsparcie techniczne IT; strony i uczestnicy postępowania.</w:t>
            </w:r>
          </w:p>
        </w:tc>
      </w:tr>
      <w:tr w:rsidR="00B10E84" w:rsidRPr="00C44261" w14:paraId="573FC192" w14:textId="77777777" w:rsidTr="000E73E2">
        <w:tc>
          <w:tcPr>
            <w:tcW w:w="9351" w:type="dxa"/>
            <w:shd w:val="clear" w:color="auto" w:fill="D9D9D9" w:themeFill="background1" w:themeFillShade="D9"/>
          </w:tcPr>
          <w:p w14:paraId="18F3ACFA" w14:textId="26DB566D" w:rsidR="00B10E84" w:rsidRPr="00C44261" w:rsidRDefault="00B10E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261">
              <w:rPr>
                <w:rFonts w:ascii="Arial" w:hAnsi="Arial" w:cs="Arial"/>
                <w:b/>
                <w:bCs/>
                <w:sz w:val="24"/>
                <w:szCs w:val="24"/>
              </w:rPr>
              <w:t>Obowiązek podania danych osobowych:</w:t>
            </w:r>
          </w:p>
        </w:tc>
      </w:tr>
      <w:tr w:rsidR="00B10E84" w:rsidRPr="00C44261" w14:paraId="0EAB0286" w14:textId="77777777" w:rsidTr="000E73E2">
        <w:tc>
          <w:tcPr>
            <w:tcW w:w="9351" w:type="dxa"/>
            <w:shd w:val="clear" w:color="auto" w:fill="auto"/>
          </w:tcPr>
          <w:p w14:paraId="5E4B6D3F" w14:textId="1DD666E4" w:rsidR="00B10E84" w:rsidRPr="00C44261" w:rsidRDefault="00581E93" w:rsidP="003F3DAE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261">
              <w:rPr>
                <w:rFonts w:ascii="Arial" w:hAnsi="Arial" w:cs="Arial"/>
                <w:sz w:val="24"/>
                <w:szCs w:val="24"/>
              </w:rPr>
              <w:t xml:space="preserve">Podanie przez Panią/Pana danych osobowych </w:t>
            </w:r>
            <w:r w:rsidR="003F3DAE" w:rsidRPr="00C44261">
              <w:rPr>
                <w:rFonts w:ascii="Arial" w:hAnsi="Arial" w:cs="Arial"/>
                <w:sz w:val="24"/>
                <w:szCs w:val="24"/>
              </w:rPr>
              <w:t xml:space="preserve">jest obowiązkowe, w sytuacji gdy przesłankę przetwarzania danych osobowych stanowi przepis prawa. </w:t>
            </w:r>
            <w:r w:rsidR="00A13D3B" w:rsidRPr="00C44261">
              <w:rPr>
                <w:rFonts w:ascii="Arial" w:hAnsi="Arial" w:cs="Arial"/>
                <w:sz w:val="24"/>
                <w:szCs w:val="24"/>
              </w:rPr>
              <w:t>Niepodanie przez Panią/Pana danych osobowych skutkować będzie brakiem możliwości realizacji wskazanego celu.</w:t>
            </w:r>
            <w:r w:rsidR="003F3DAE" w:rsidRPr="00C4426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C5784" w:rsidRPr="00C44261" w14:paraId="6D38D209" w14:textId="77777777" w:rsidTr="000E73E2">
        <w:tc>
          <w:tcPr>
            <w:tcW w:w="9351" w:type="dxa"/>
            <w:shd w:val="clear" w:color="auto" w:fill="D9D9D9" w:themeFill="background1" w:themeFillShade="D9"/>
          </w:tcPr>
          <w:p w14:paraId="4E09E8E7" w14:textId="6B96B35E" w:rsidR="002C5784" w:rsidRPr="00C44261" w:rsidRDefault="002C5784" w:rsidP="002C578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261">
              <w:rPr>
                <w:rFonts w:ascii="Arial" w:hAnsi="Arial" w:cs="Arial"/>
                <w:b/>
                <w:bCs/>
                <w:sz w:val="24"/>
                <w:szCs w:val="24"/>
              </w:rPr>
              <w:t>Prawa związane z przetwarzaniem danych osobowych:</w:t>
            </w:r>
          </w:p>
        </w:tc>
      </w:tr>
      <w:tr w:rsidR="002C5784" w:rsidRPr="00C44261" w14:paraId="2D4B0992" w14:textId="77777777" w:rsidTr="000E73E2">
        <w:tc>
          <w:tcPr>
            <w:tcW w:w="9351" w:type="dxa"/>
          </w:tcPr>
          <w:p w14:paraId="3D241BCB" w14:textId="682520DE" w:rsidR="002C5784" w:rsidRPr="00C44261" w:rsidRDefault="009842C4" w:rsidP="0022134F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C44261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>Posiada Pani/Pan prawo żądania dostępu do treści swoich danych, a także prawo ich sprostowania (poprawiania)</w:t>
            </w:r>
            <w:bookmarkStart w:id="2" w:name="__DdeLink__4297_275676422"/>
            <w:r w:rsidRPr="00C44261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, żądania usunięcia, ograniczenia przetwarzania, prawo do przenoszenia danych, prawo wniesienia sprzeciwu, a także prawo wniesienia skargi </w:t>
            </w:r>
            <w:r w:rsidR="00A13D3B" w:rsidRPr="00C44261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do organu nadzorczego - </w:t>
            </w:r>
            <w:r w:rsidR="0022134F" w:rsidRPr="00C44261">
              <w:rPr>
                <w:rFonts w:ascii="Arial" w:hAnsi="Arial" w:cs="Arial"/>
                <w:sz w:val="24"/>
                <w:szCs w:val="24"/>
              </w:rPr>
              <w:t xml:space="preserve">Prezesa UODO. </w:t>
            </w:r>
            <w:r w:rsidRPr="00C44261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Wymienione prawa mogą być ograniczone, </w:t>
            </w:r>
            <w:bookmarkEnd w:id="2"/>
            <w:r w:rsidRPr="00C44261"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  <w:t xml:space="preserve">kiedy Administrator jest zobowiązany prawnie do przetwarzania danych w celu realizacji obowiązku ustawowego lub występują inne nadrzędne prawne podstawy przetwarzania. </w:t>
            </w:r>
          </w:p>
        </w:tc>
      </w:tr>
      <w:tr w:rsidR="002C5784" w:rsidRPr="00C44261" w14:paraId="2F7FE9C6" w14:textId="77777777" w:rsidTr="000E73E2">
        <w:tc>
          <w:tcPr>
            <w:tcW w:w="9351" w:type="dxa"/>
            <w:shd w:val="clear" w:color="auto" w:fill="D9D9D9" w:themeFill="background1" w:themeFillShade="D9"/>
          </w:tcPr>
          <w:p w14:paraId="734EC246" w14:textId="1EF4D1A6" w:rsidR="002C5784" w:rsidRPr="00C44261" w:rsidRDefault="002C5784" w:rsidP="002C5784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</w:pPr>
            <w:r w:rsidRPr="00C44261">
              <w:rPr>
                <w:rFonts w:ascii="Arial" w:hAnsi="Arial" w:cs="Arial"/>
                <w:b/>
                <w:bCs/>
                <w:sz w:val="24"/>
                <w:szCs w:val="24"/>
              </w:rPr>
              <w:t>Prawo do sprzeciwu:</w:t>
            </w:r>
          </w:p>
        </w:tc>
      </w:tr>
      <w:tr w:rsidR="002C5784" w:rsidRPr="00C44261" w14:paraId="4B137971" w14:textId="77777777" w:rsidTr="000E73E2">
        <w:tc>
          <w:tcPr>
            <w:tcW w:w="9351" w:type="dxa"/>
          </w:tcPr>
          <w:p w14:paraId="086FFB97" w14:textId="32E6006C" w:rsidR="002C5784" w:rsidRPr="00C44261" w:rsidRDefault="00244841" w:rsidP="00C44261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44261">
              <w:rPr>
                <w:rFonts w:ascii="Arial" w:hAnsi="Arial" w:cs="Arial"/>
                <w:color w:val="000000"/>
                <w:sz w:val="24"/>
                <w:szCs w:val="24"/>
              </w:rPr>
              <w:t xml:space="preserve"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</w:t>
            </w:r>
            <w:r w:rsidRPr="00C44261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Pani/Pana interesów, praw</w:t>
            </w:r>
            <w:r w:rsidR="00C4426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44261">
              <w:rPr>
                <w:rFonts w:ascii="Arial" w:hAnsi="Arial" w:cs="Arial"/>
                <w:color w:val="000000"/>
                <w:sz w:val="24"/>
                <w:szCs w:val="24"/>
              </w:rPr>
              <w:t>i wolności lub Pani/Pana dane będą nam niezbędne do ewentualnego ustalenia, dochodzenia lub obrony roszczeń.</w:t>
            </w:r>
          </w:p>
        </w:tc>
      </w:tr>
      <w:tr w:rsidR="002C5784" w:rsidRPr="00C44261" w14:paraId="7C4209ED" w14:textId="77777777" w:rsidTr="000E73E2">
        <w:tc>
          <w:tcPr>
            <w:tcW w:w="9351" w:type="dxa"/>
            <w:shd w:val="clear" w:color="auto" w:fill="D9D9D9" w:themeFill="background1" w:themeFillShade="D9"/>
          </w:tcPr>
          <w:p w14:paraId="2BA1E103" w14:textId="437CA4E9" w:rsidR="002C5784" w:rsidRPr="00C44261" w:rsidRDefault="002C5784" w:rsidP="002C578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261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Okres przechowywania danych osobowych:</w:t>
            </w:r>
          </w:p>
        </w:tc>
      </w:tr>
      <w:tr w:rsidR="002C5784" w:rsidRPr="00C44261" w14:paraId="3EF133FF" w14:textId="77777777" w:rsidTr="000E73E2">
        <w:tc>
          <w:tcPr>
            <w:tcW w:w="9351" w:type="dxa"/>
          </w:tcPr>
          <w:p w14:paraId="6FB647E6" w14:textId="3CAAFF09" w:rsidR="002C5784" w:rsidRPr="00C44261" w:rsidRDefault="00B73BBF" w:rsidP="0089779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44261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Dane osobowe będą przechowywane przez okres niezbędny do realizacji celu, dla którego zostały zebrane, a po jego upływie </w:t>
            </w:r>
            <w:r w:rsidR="00625068" w:rsidRPr="00C44261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celach </w:t>
            </w:r>
            <w:r w:rsidR="00F006E4" w:rsidRPr="00C44261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archiwizacyjnych</w:t>
            </w:r>
            <w:r w:rsidR="00625068" w:rsidRPr="00C44261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, </w:t>
            </w:r>
            <w:r w:rsidRPr="00C44261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zgodnie </w:t>
            </w:r>
            <w:r w:rsidR="00C44261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br/>
            </w:r>
            <w:r w:rsidRPr="00C44261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z okresem przewidzianym w "Jednolitym rzeczowym wykazie akt Państwowej Straży Pożarnej".</w:t>
            </w:r>
            <w:r w:rsidR="0089779D" w:rsidRPr="00C44261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 </w:t>
            </w:r>
            <w:r w:rsidR="000255B3" w:rsidRPr="00C44261">
              <w:rPr>
                <w:rFonts w:ascii="Arial" w:hAnsi="Arial" w:cs="Arial"/>
                <w:sz w:val="24"/>
                <w:szCs w:val="24"/>
              </w:rPr>
              <w:t>Oznacza to, że dane osobowe mogą</w:t>
            </w:r>
            <w:r w:rsidR="000407A7" w:rsidRPr="00C4426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255B3" w:rsidRPr="00C44261">
              <w:rPr>
                <w:rFonts w:ascii="Arial" w:hAnsi="Arial" w:cs="Arial"/>
                <w:sz w:val="24"/>
                <w:szCs w:val="24"/>
              </w:rPr>
              <w:t xml:space="preserve">zostać zniszczone po upływie od </w:t>
            </w:r>
            <w:r w:rsidR="0089779D" w:rsidRPr="00C44261">
              <w:rPr>
                <w:rFonts w:ascii="Arial" w:hAnsi="Arial" w:cs="Arial"/>
                <w:sz w:val="24"/>
                <w:szCs w:val="24"/>
              </w:rPr>
              <w:t xml:space="preserve">3 </w:t>
            </w:r>
            <w:r w:rsidR="000255B3" w:rsidRPr="00C44261">
              <w:rPr>
                <w:rFonts w:ascii="Arial" w:hAnsi="Arial" w:cs="Arial"/>
                <w:sz w:val="24"/>
                <w:szCs w:val="24"/>
              </w:rPr>
              <w:t>do 5 lat, zależnie od kategorii archiwalnej.</w:t>
            </w:r>
            <w:r w:rsidR="0089779D" w:rsidRPr="00C44261">
              <w:rPr>
                <w:rFonts w:ascii="Arial" w:hAnsi="Arial" w:cs="Arial"/>
              </w:rPr>
              <w:t xml:space="preserve"> </w:t>
            </w:r>
          </w:p>
        </w:tc>
      </w:tr>
    </w:tbl>
    <w:p w14:paraId="4CB2067E" w14:textId="3F7C2104" w:rsidR="000255B3" w:rsidRPr="00C44261" w:rsidRDefault="00EE4648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C44261">
        <w:rPr>
          <w:rFonts w:ascii="Arial" w:hAnsi="Arial" w:cs="Arial"/>
          <w:i/>
          <w:iCs/>
          <w:sz w:val="20"/>
          <w:szCs w:val="20"/>
        </w:rPr>
        <w:t>*</w:t>
      </w:r>
      <w:r w:rsidR="00C922FC" w:rsidRPr="00C44261">
        <w:rPr>
          <w:rFonts w:ascii="Arial" w:hAnsi="Arial" w:cs="Arial"/>
          <w:i/>
          <w:iCs/>
          <w:sz w:val="20"/>
          <w:szCs w:val="20"/>
        </w:rPr>
        <w:t xml:space="preserve">RODO - </w:t>
      </w:r>
      <w:r w:rsidRPr="00C44261">
        <w:rPr>
          <w:rFonts w:ascii="Arial" w:hAnsi="Arial" w:cs="Arial"/>
          <w:i/>
          <w:iCs/>
          <w:sz w:val="20"/>
          <w:szCs w:val="20"/>
        </w:rPr>
        <w:t>rozporządzeni</w:t>
      </w:r>
      <w:r w:rsidR="00C922FC" w:rsidRPr="00C44261">
        <w:rPr>
          <w:rFonts w:ascii="Arial" w:hAnsi="Arial" w:cs="Arial"/>
          <w:i/>
          <w:iCs/>
          <w:sz w:val="20"/>
          <w:szCs w:val="20"/>
        </w:rPr>
        <w:t>e</w:t>
      </w:r>
      <w:r w:rsidRPr="00C44261">
        <w:rPr>
          <w:rFonts w:ascii="Arial" w:hAnsi="Arial" w:cs="Arial"/>
          <w:i/>
          <w:iCs/>
          <w:sz w:val="20"/>
          <w:szCs w:val="20"/>
        </w:rPr>
        <w:t xml:space="preserve"> Parlamentu Europejskiego i Rady (UE) 2016/679 z 27 kwietnia 2016 r. w sprawie ochrony osób fizycznych w związku z przetwarzaniem danych osobowych i w</w:t>
      </w:r>
      <w:r w:rsidRPr="00C44261">
        <w:rPr>
          <w:rFonts w:ascii="Arial" w:hAnsi="Arial" w:cs="Arial"/>
          <w:i/>
          <w:iCs/>
          <w:sz w:val="24"/>
          <w:szCs w:val="24"/>
        </w:rPr>
        <w:t xml:space="preserve"> sprawie swobodnego </w:t>
      </w:r>
      <w:r w:rsidRPr="00C44261">
        <w:rPr>
          <w:rFonts w:ascii="Arial" w:hAnsi="Arial" w:cs="Arial"/>
          <w:i/>
          <w:iCs/>
          <w:sz w:val="20"/>
          <w:szCs w:val="20"/>
        </w:rPr>
        <w:t>przepływu takich danych oraz uchylenia dyrektywy 95/46/WE</w:t>
      </w:r>
      <w:r w:rsidR="005B18E4" w:rsidRPr="00C44261">
        <w:rPr>
          <w:rFonts w:ascii="Arial" w:hAnsi="Arial" w:cs="Arial"/>
          <w:i/>
          <w:iCs/>
          <w:sz w:val="20"/>
          <w:szCs w:val="20"/>
        </w:rPr>
        <w:t xml:space="preserve"> (ogólne rozporządzenie o ochronie danych)</w:t>
      </w:r>
    </w:p>
    <w:sectPr w:rsidR="000255B3" w:rsidRPr="00C44261" w:rsidSect="00A03F85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176E1"/>
    <w:multiLevelType w:val="hybridMultilevel"/>
    <w:tmpl w:val="0DA03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4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7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6"/>
  </w:num>
  <w:num w:numId="5">
    <w:abstractNumId w:val="15"/>
  </w:num>
  <w:num w:numId="6">
    <w:abstractNumId w:val="19"/>
  </w:num>
  <w:num w:numId="7">
    <w:abstractNumId w:val="11"/>
  </w:num>
  <w:num w:numId="8">
    <w:abstractNumId w:val="13"/>
  </w:num>
  <w:num w:numId="9">
    <w:abstractNumId w:val="9"/>
  </w:num>
  <w:num w:numId="10">
    <w:abstractNumId w:val="5"/>
  </w:num>
  <w:num w:numId="11">
    <w:abstractNumId w:val="14"/>
  </w:num>
  <w:num w:numId="12">
    <w:abstractNumId w:val="0"/>
  </w:num>
  <w:num w:numId="13">
    <w:abstractNumId w:val="8"/>
  </w:num>
  <w:num w:numId="14">
    <w:abstractNumId w:val="12"/>
  </w:num>
  <w:num w:numId="15">
    <w:abstractNumId w:val="2"/>
  </w:num>
  <w:num w:numId="16">
    <w:abstractNumId w:val="3"/>
  </w:num>
  <w:num w:numId="17">
    <w:abstractNumId w:val="16"/>
  </w:num>
  <w:num w:numId="18">
    <w:abstractNumId w:val="17"/>
  </w:num>
  <w:num w:numId="19">
    <w:abstractNumId w:val="18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CE9"/>
    <w:rsid w:val="00011DE8"/>
    <w:rsid w:val="000255B3"/>
    <w:rsid w:val="000407A7"/>
    <w:rsid w:val="000830C5"/>
    <w:rsid w:val="00097444"/>
    <w:rsid w:val="000E73E2"/>
    <w:rsid w:val="00121AB0"/>
    <w:rsid w:val="00125394"/>
    <w:rsid w:val="0014697C"/>
    <w:rsid w:val="00186715"/>
    <w:rsid w:val="001D1034"/>
    <w:rsid w:val="001E53A9"/>
    <w:rsid w:val="002111F2"/>
    <w:rsid w:val="0022134F"/>
    <w:rsid w:val="002334DA"/>
    <w:rsid w:val="00244841"/>
    <w:rsid w:val="002A0DBA"/>
    <w:rsid w:val="002C5784"/>
    <w:rsid w:val="00305E6A"/>
    <w:rsid w:val="00314E01"/>
    <w:rsid w:val="00345D72"/>
    <w:rsid w:val="00345D76"/>
    <w:rsid w:val="003A7FB8"/>
    <w:rsid w:val="003B4D23"/>
    <w:rsid w:val="003B643E"/>
    <w:rsid w:val="003E79AB"/>
    <w:rsid w:val="003F3DAE"/>
    <w:rsid w:val="00416557"/>
    <w:rsid w:val="00435CC5"/>
    <w:rsid w:val="00437B44"/>
    <w:rsid w:val="0045775A"/>
    <w:rsid w:val="004A53C8"/>
    <w:rsid w:val="004B616E"/>
    <w:rsid w:val="004C2EB4"/>
    <w:rsid w:val="004D7B92"/>
    <w:rsid w:val="004F480E"/>
    <w:rsid w:val="00500A12"/>
    <w:rsid w:val="00511671"/>
    <w:rsid w:val="005273F4"/>
    <w:rsid w:val="00534938"/>
    <w:rsid w:val="005433BA"/>
    <w:rsid w:val="00581E93"/>
    <w:rsid w:val="00585F63"/>
    <w:rsid w:val="005B18E4"/>
    <w:rsid w:val="006024DC"/>
    <w:rsid w:val="00625068"/>
    <w:rsid w:val="0064358A"/>
    <w:rsid w:val="00653668"/>
    <w:rsid w:val="006749EE"/>
    <w:rsid w:val="00676BE1"/>
    <w:rsid w:val="006837DA"/>
    <w:rsid w:val="006A59C7"/>
    <w:rsid w:val="00706159"/>
    <w:rsid w:val="00740817"/>
    <w:rsid w:val="00741849"/>
    <w:rsid w:val="00751827"/>
    <w:rsid w:val="007B2FE7"/>
    <w:rsid w:val="00831CA5"/>
    <w:rsid w:val="00834004"/>
    <w:rsid w:val="00893B40"/>
    <w:rsid w:val="0089779D"/>
    <w:rsid w:val="008A7FCB"/>
    <w:rsid w:val="008D5444"/>
    <w:rsid w:val="00900D10"/>
    <w:rsid w:val="00960B0A"/>
    <w:rsid w:val="009842C4"/>
    <w:rsid w:val="00986905"/>
    <w:rsid w:val="009A354E"/>
    <w:rsid w:val="009E46DC"/>
    <w:rsid w:val="009F0A3D"/>
    <w:rsid w:val="00A03F85"/>
    <w:rsid w:val="00A13D3B"/>
    <w:rsid w:val="00A22B00"/>
    <w:rsid w:val="00A23126"/>
    <w:rsid w:val="00A40CE9"/>
    <w:rsid w:val="00A80AFB"/>
    <w:rsid w:val="00AC0511"/>
    <w:rsid w:val="00AC6037"/>
    <w:rsid w:val="00B10E84"/>
    <w:rsid w:val="00B16E78"/>
    <w:rsid w:val="00B31FB3"/>
    <w:rsid w:val="00B35D79"/>
    <w:rsid w:val="00B40E2F"/>
    <w:rsid w:val="00B73BBF"/>
    <w:rsid w:val="00B86716"/>
    <w:rsid w:val="00B8786B"/>
    <w:rsid w:val="00BA6446"/>
    <w:rsid w:val="00C169EF"/>
    <w:rsid w:val="00C203B9"/>
    <w:rsid w:val="00C22A9D"/>
    <w:rsid w:val="00C44261"/>
    <w:rsid w:val="00C52BEB"/>
    <w:rsid w:val="00C546E0"/>
    <w:rsid w:val="00C76EAE"/>
    <w:rsid w:val="00C922FC"/>
    <w:rsid w:val="00D36535"/>
    <w:rsid w:val="00D76A99"/>
    <w:rsid w:val="00DB1631"/>
    <w:rsid w:val="00DC3E52"/>
    <w:rsid w:val="00DC4F1A"/>
    <w:rsid w:val="00DD4A4A"/>
    <w:rsid w:val="00E16006"/>
    <w:rsid w:val="00E24F24"/>
    <w:rsid w:val="00E25E28"/>
    <w:rsid w:val="00E30684"/>
    <w:rsid w:val="00E45932"/>
    <w:rsid w:val="00EE4648"/>
    <w:rsid w:val="00EE5C79"/>
    <w:rsid w:val="00F006E4"/>
    <w:rsid w:val="00F06EF2"/>
    <w:rsid w:val="00F16DE7"/>
    <w:rsid w:val="00F80F55"/>
    <w:rsid w:val="00F916A2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306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" TargetMode="External"/><Relationship Id="rId5" Type="http://schemas.openxmlformats.org/officeDocument/2006/relationships/hyperlink" Target="mailto:kpzlotoryja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628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M.Grubczyński</cp:lastModifiedBy>
  <cp:revision>2</cp:revision>
  <cp:lastPrinted>2024-02-08T12:11:00Z</cp:lastPrinted>
  <dcterms:created xsi:type="dcterms:W3CDTF">2026-08-21T06:57:00Z</dcterms:created>
  <dcterms:modified xsi:type="dcterms:W3CDTF">2026-08-21T06:57:00Z</dcterms:modified>
</cp:coreProperties>
</file>