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21F4" w:rsidRPr="0018265D" w:rsidRDefault="00B57209" w:rsidP="000A29EA">
      <w:pPr>
        <w:spacing w:after="0"/>
        <w:rPr>
          <w:rFonts w:ascii="Arial" w:eastAsia="Times New Roman" w:hAnsi="Arial" w:cs="Arial"/>
          <w:sz w:val="20"/>
          <w:szCs w:val="20"/>
          <w:lang w:eastAsia="pl-PL"/>
        </w:rPr>
      </w:pPr>
      <w:r w:rsidRPr="0018265D">
        <w:rPr>
          <w:rFonts w:ascii="Arial" w:eastAsia="Times New Roman" w:hAnsi="Arial" w:cs="Arial"/>
          <w:sz w:val="20"/>
          <w:szCs w:val="20"/>
          <w:lang w:eastAsia="pl-PL"/>
        </w:rPr>
        <w:t>RDOŚ-Gd-WOO.420.</w:t>
      </w:r>
      <w:r>
        <w:rPr>
          <w:rFonts w:ascii="Arial" w:eastAsia="Times New Roman" w:hAnsi="Arial" w:cs="Arial"/>
          <w:sz w:val="20"/>
          <w:szCs w:val="20"/>
          <w:lang w:eastAsia="pl-PL"/>
        </w:rPr>
        <w:t>52</w:t>
      </w:r>
      <w:r w:rsidRPr="0018265D">
        <w:rPr>
          <w:rFonts w:ascii="Arial" w:eastAsia="Times New Roman" w:hAnsi="Arial" w:cs="Arial"/>
          <w:sz w:val="20"/>
          <w:szCs w:val="20"/>
          <w:lang w:eastAsia="pl-PL"/>
        </w:rPr>
        <w:t>.202</w:t>
      </w:r>
      <w:r>
        <w:rPr>
          <w:rFonts w:ascii="Arial" w:eastAsia="Times New Roman" w:hAnsi="Arial" w:cs="Arial"/>
          <w:sz w:val="20"/>
          <w:szCs w:val="20"/>
          <w:lang w:eastAsia="pl-PL"/>
        </w:rPr>
        <w:t>3</w:t>
      </w:r>
      <w:r w:rsidRPr="0018265D">
        <w:rPr>
          <w:rFonts w:ascii="Arial" w:eastAsia="Times New Roman" w:hAnsi="Arial" w:cs="Arial"/>
          <w:sz w:val="20"/>
          <w:szCs w:val="20"/>
          <w:lang w:eastAsia="pl-PL"/>
        </w:rPr>
        <w:t>.</w:t>
      </w:r>
      <w:r>
        <w:rPr>
          <w:rFonts w:ascii="Arial" w:eastAsia="Times New Roman" w:hAnsi="Arial" w:cs="Arial"/>
          <w:sz w:val="20"/>
          <w:szCs w:val="20"/>
          <w:lang w:eastAsia="pl-PL"/>
        </w:rPr>
        <w:t>KB</w:t>
      </w:r>
      <w:r w:rsidRPr="0018265D">
        <w:rPr>
          <w:rFonts w:ascii="Arial" w:eastAsia="Times New Roman" w:hAnsi="Arial" w:cs="Arial"/>
          <w:sz w:val="20"/>
          <w:szCs w:val="20"/>
          <w:lang w:eastAsia="pl-PL"/>
        </w:rPr>
        <w:t>.</w:t>
      </w:r>
      <w:r w:rsidR="009D55B3">
        <w:rPr>
          <w:rFonts w:ascii="Arial" w:eastAsia="Times New Roman" w:hAnsi="Arial" w:cs="Arial"/>
          <w:sz w:val="20"/>
          <w:szCs w:val="20"/>
          <w:lang w:eastAsia="pl-PL"/>
        </w:rPr>
        <w:t>22</w:t>
      </w:r>
      <w:r>
        <w:rPr>
          <w:rFonts w:ascii="Arial" w:eastAsia="Times New Roman" w:hAnsi="Arial" w:cs="Arial"/>
          <w:sz w:val="20"/>
          <w:szCs w:val="20"/>
          <w:lang w:eastAsia="pl-PL"/>
        </w:rPr>
        <w:t xml:space="preserve">                                             </w:t>
      </w:r>
      <w:r w:rsidR="00324BB2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="00CD21F4" w:rsidRPr="0018265D">
        <w:rPr>
          <w:rFonts w:ascii="Arial" w:eastAsia="Times New Roman" w:hAnsi="Arial" w:cs="Arial"/>
          <w:sz w:val="20"/>
          <w:szCs w:val="20"/>
          <w:lang w:eastAsia="pl-PL"/>
        </w:rPr>
        <w:t xml:space="preserve">Gdańsk, dnia  </w:t>
      </w:r>
      <w:r>
        <w:rPr>
          <w:rFonts w:ascii="Arial" w:eastAsia="Times New Roman" w:hAnsi="Arial" w:cs="Arial"/>
          <w:sz w:val="20"/>
          <w:szCs w:val="20"/>
          <w:lang w:eastAsia="pl-PL"/>
        </w:rPr>
        <w:t xml:space="preserve">  </w:t>
      </w:r>
      <w:r w:rsidR="00CD21F4" w:rsidRPr="0018265D">
        <w:rPr>
          <w:rFonts w:ascii="Arial" w:eastAsia="Times New Roman" w:hAnsi="Arial" w:cs="Arial"/>
          <w:sz w:val="20"/>
          <w:szCs w:val="20"/>
          <w:lang w:eastAsia="pl-PL"/>
        </w:rPr>
        <w:t xml:space="preserve">  </w:t>
      </w:r>
      <w:r w:rsidR="00ED7A88">
        <w:rPr>
          <w:rFonts w:ascii="Arial" w:eastAsia="Times New Roman" w:hAnsi="Arial" w:cs="Arial"/>
          <w:sz w:val="20"/>
          <w:szCs w:val="20"/>
          <w:lang w:eastAsia="pl-PL"/>
        </w:rPr>
        <w:t xml:space="preserve">  </w:t>
      </w:r>
      <w:r w:rsidR="00CD21F4" w:rsidRPr="0018265D">
        <w:rPr>
          <w:rFonts w:ascii="Arial" w:eastAsia="Times New Roman" w:hAnsi="Arial" w:cs="Arial"/>
          <w:sz w:val="20"/>
          <w:szCs w:val="20"/>
          <w:lang w:eastAsia="pl-PL"/>
        </w:rPr>
        <w:t xml:space="preserve">  </w:t>
      </w:r>
      <w:r>
        <w:rPr>
          <w:rFonts w:ascii="Arial" w:eastAsia="Times New Roman" w:hAnsi="Arial" w:cs="Arial"/>
          <w:sz w:val="20"/>
          <w:szCs w:val="20"/>
          <w:lang w:eastAsia="pl-PL"/>
        </w:rPr>
        <w:t>października</w:t>
      </w:r>
      <w:r w:rsidR="00CD21F4" w:rsidRPr="0018265D">
        <w:rPr>
          <w:rFonts w:ascii="Arial" w:eastAsia="Times New Roman" w:hAnsi="Arial" w:cs="Arial"/>
          <w:sz w:val="20"/>
          <w:szCs w:val="20"/>
          <w:lang w:eastAsia="pl-PL"/>
        </w:rPr>
        <w:t xml:space="preserve"> 2023 r.</w:t>
      </w:r>
    </w:p>
    <w:p w:rsidR="00CD21F4" w:rsidRPr="0018265D" w:rsidRDefault="00B57209" w:rsidP="000A29EA">
      <w:pPr>
        <w:spacing w:after="0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>/za potwierdzeniem odbioru/</w:t>
      </w:r>
    </w:p>
    <w:p w:rsidR="00CD21F4" w:rsidRPr="0018265D" w:rsidRDefault="00CD21F4" w:rsidP="000A29EA">
      <w:pPr>
        <w:spacing w:after="0"/>
        <w:rPr>
          <w:rFonts w:ascii="Arial" w:eastAsia="Times New Roman" w:hAnsi="Arial" w:cs="Arial"/>
          <w:b/>
          <w:iCs/>
          <w:spacing w:val="30"/>
          <w:sz w:val="20"/>
          <w:szCs w:val="20"/>
          <w:lang w:eastAsia="pl-PL"/>
        </w:rPr>
      </w:pPr>
    </w:p>
    <w:p w:rsidR="00CD21F4" w:rsidRPr="0018265D" w:rsidRDefault="00CD21F4" w:rsidP="000A29EA">
      <w:pPr>
        <w:spacing w:after="0"/>
        <w:rPr>
          <w:rFonts w:ascii="Arial" w:eastAsia="Times New Roman" w:hAnsi="Arial" w:cs="Arial"/>
          <w:b/>
          <w:iCs/>
          <w:spacing w:val="30"/>
          <w:sz w:val="20"/>
          <w:szCs w:val="20"/>
          <w:lang w:eastAsia="pl-PL"/>
        </w:rPr>
      </w:pPr>
      <w:r w:rsidRPr="0018265D">
        <w:rPr>
          <w:rFonts w:ascii="Arial" w:eastAsia="Times New Roman" w:hAnsi="Arial" w:cs="Arial"/>
          <w:b/>
          <w:iCs/>
          <w:spacing w:val="30"/>
          <w:sz w:val="20"/>
          <w:szCs w:val="20"/>
          <w:lang w:eastAsia="pl-PL"/>
        </w:rPr>
        <w:t>OBWIESZCZENIE</w:t>
      </w:r>
    </w:p>
    <w:p w:rsidR="00CD21F4" w:rsidRPr="0025733A" w:rsidRDefault="00CD21F4" w:rsidP="000A29EA">
      <w:pPr>
        <w:spacing w:after="0"/>
        <w:rPr>
          <w:rFonts w:ascii="Arial" w:eastAsia="Times New Roman" w:hAnsi="Arial" w:cs="Arial"/>
          <w:b/>
          <w:iCs/>
          <w:spacing w:val="30"/>
          <w:sz w:val="20"/>
          <w:szCs w:val="20"/>
          <w:highlight w:val="yellow"/>
          <w:lang w:eastAsia="pl-PL"/>
        </w:rPr>
      </w:pPr>
    </w:p>
    <w:p w:rsidR="00F52FC2" w:rsidRPr="00E10D87" w:rsidRDefault="00CD21F4" w:rsidP="000A29EA">
      <w:pPr>
        <w:spacing w:after="0"/>
        <w:rPr>
          <w:rFonts w:ascii="Arial" w:eastAsia="Times New Roman" w:hAnsi="Arial" w:cs="Arial"/>
          <w:iCs/>
          <w:sz w:val="20"/>
          <w:szCs w:val="20"/>
          <w:lang w:eastAsia="pl-PL"/>
        </w:rPr>
      </w:pPr>
      <w:r w:rsidRPr="00F52FC2">
        <w:rPr>
          <w:rFonts w:ascii="Arial" w:eastAsia="Times New Roman" w:hAnsi="Arial" w:cs="Arial"/>
          <w:sz w:val="20"/>
          <w:szCs w:val="20"/>
          <w:lang w:eastAsia="pl-PL"/>
        </w:rPr>
        <w:t>Działając na podstawie art. 33 ust. 1</w:t>
      </w:r>
      <w:r w:rsidR="00E10D87">
        <w:rPr>
          <w:rFonts w:ascii="Arial" w:eastAsia="Times New Roman" w:hAnsi="Arial" w:cs="Arial"/>
          <w:sz w:val="20"/>
          <w:szCs w:val="20"/>
          <w:lang w:eastAsia="pl-PL"/>
        </w:rPr>
        <w:t xml:space="preserve"> oraz </w:t>
      </w:r>
      <w:r w:rsidRPr="00F52FC2">
        <w:rPr>
          <w:rFonts w:ascii="Arial" w:eastAsia="Times New Roman" w:hAnsi="Arial" w:cs="Arial"/>
          <w:sz w:val="20"/>
          <w:szCs w:val="20"/>
          <w:lang w:eastAsia="pl-PL"/>
        </w:rPr>
        <w:t xml:space="preserve">art. 79 ustawy z dnia 3 października 2008 r. o udostępnianiu informacji o środowisku i jego ochronie, udziale społeczeństwa w ochronie środowiska oraz o ocenach oddziaływania na środowisko </w:t>
      </w:r>
      <w:r w:rsidRPr="00F52FC2">
        <w:rPr>
          <w:rFonts w:ascii="Arial" w:eastAsia="Times New Roman" w:hAnsi="Arial" w:cs="Arial"/>
          <w:i/>
          <w:color w:val="000000"/>
          <w:sz w:val="20"/>
          <w:szCs w:val="20"/>
          <w:lang w:eastAsia="pl-PL"/>
        </w:rPr>
        <w:t>(Dz. U. z 202</w:t>
      </w:r>
      <w:r w:rsidR="00743620" w:rsidRPr="00F52FC2">
        <w:rPr>
          <w:rFonts w:ascii="Arial" w:eastAsia="Times New Roman" w:hAnsi="Arial" w:cs="Arial"/>
          <w:i/>
          <w:color w:val="000000"/>
          <w:sz w:val="20"/>
          <w:szCs w:val="20"/>
          <w:lang w:eastAsia="pl-PL"/>
        </w:rPr>
        <w:t>3</w:t>
      </w:r>
      <w:r w:rsidRPr="00F52FC2">
        <w:rPr>
          <w:rFonts w:ascii="Arial" w:eastAsia="Times New Roman" w:hAnsi="Arial" w:cs="Arial"/>
          <w:i/>
          <w:color w:val="000000"/>
          <w:sz w:val="20"/>
          <w:szCs w:val="20"/>
          <w:lang w:eastAsia="pl-PL"/>
        </w:rPr>
        <w:t xml:space="preserve"> r., poz. 10</w:t>
      </w:r>
      <w:r w:rsidR="00743620" w:rsidRPr="00F52FC2">
        <w:rPr>
          <w:rFonts w:ascii="Arial" w:eastAsia="Times New Roman" w:hAnsi="Arial" w:cs="Arial"/>
          <w:i/>
          <w:color w:val="000000"/>
          <w:sz w:val="20"/>
          <w:szCs w:val="20"/>
          <w:lang w:eastAsia="pl-PL"/>
        </w:rPr>
        <w:t>94</w:t>
      </w:r>
      <w:r w:rsidRPr="00F52FC2">
        <w:rPr>
          <w:rFonts w:ascii="Arial" w:eastAsia="Times New Roman" w:hAnsi="Arial" w:cs="Arial"/>
          <w:i/>
          <w:color w:val="000000"/>
          <w:sz w:val="20"/>
          <w:szCs w:val="20"/>
          <w:lang w:eastAsia="pl-PL"/>
        </w:rPr>
        <w:t xml:space="preserve"> z</w:t>
      </w:r>
      <w:r w:rsidR="005E354A">
        <w:rPr>
          <w:rFonts w:ascii="Arial" w:eastAsia="Times New Roman" w:hAnsi="Arial" w:cs="Arial"/>
          <w:i/>
          <w:color w:val="000000"/>
          <w:sz w:val="20"/>
          <w:szCs w:val="20"/>
          <w:lang w:eastAsia="pl-PL"/>
        </w:rPr>
        <w:t xml:space="preserve"> późn.</w:t>
      </w:r>
      <w:r w:rsidRPr="00F52FC2">
        <w:rPr>
          <w:rFonts w:ascii="Arial" w:eastAsia="Times New Roman" w:hAnsi="Arial" w:cs="Arial"/>
          <w:i/>
          <w:color w:val="000000"/>
          <w:sz w:val="20"/>
          <w:szCs w:val="20"/>
          <w:lang w:eastAsia="pl-PL"/>
        </w:rPr>
        <w:t xml:space="preserve"> zm.)</w:t>
      </w:r>
      <w:r w:rsidR="005E354A" w:rsidRPr="005E354A">
        <w:rPr>
          <w:rFonts w:ascii="Arial" w:eastAsia="Times New Roman" w:hAnsi="Arial" w:cs="Arial"/>
          <w:iCs/>
          <w:sz w:val="20"/>
          <w:szCs w:val="20"/>
          <w:lang w:eastAsia="pl-PL"/>
        </w:rPr>
        <w:t xml:space="preserve"> –</w:t>
      </w:r>
      <w:r w:rsidR="005E354A">
        <w:rPr>
          <w:rFonts w:ascii="Arial" w:eastAsia="Times New Roman" w:hAnsi="Arial" w:cs="Arial"/>
          <w:i/>
          <w:sz w:val="20"/>
          <w:szCs w:val="20"/>
          <w:lang w:eastAsia="pl-PL"/>
        </w:rPr>
        <w:t xml:space="preserve"> </w:t>
      </w:r>
      <w:r w:rsidRPr="00F52FC2">
        <w:rPr>
          <w:rFonts w:ascii="Arial" w:eastAsia="Times New Roman" w:hAnsi="Arial" w:cs="Arial"/>
          <w:i/>
          <w:sz w:val="20"/>
          <w:szCs w:val="20"/>
          <w:lang w:eastAsia="pl-PL"/>
        </w:rPr>
        <w:t xml:space="preserve"> </w:t>
      </w:r>
      <w:r w:rsidRPr="00F52FC2">
        <w:rPr>
          <w:rFonts w:ascii="Arial" w:eastAsia="Times New Roman" w:hAnsi="Arial" w:cs="Arial"/>
          <w:iCs/>
          <w:sz w:val="20"/>
          <w:szCs w:val="20"/>
          <w:lang w:eastAsia="pl-PL"/>
        </w:rPr>
        <w:t>da</w:t>
      </w:r>
      <w:r w:rsidR="006C5A17">
        <w:rPr>
          <w:rFonts w:ascii="Arial" w:eastAsia="Times New Roman" w:hAnsi="Arial" w:cs="Arial"/>
          <w:iCs/>
          <w:sz w:val="20"/>
          <w:szCs w:val="20"/>
          <w:lang w:eastAsia="pl-PL"/>
        </w:rPr>
        <w:t>lej ustawa ooś</w:t>
      </w:r>
      <w:r w:rsidR="00E10D87">
        <w:rPr>
          <w:rFonts w:ascii="Arial" w:eastAsia="Times New Roman" w:hAnsi="Arial" w:cs="Arial"/>
          <w:iCs/>
          <w:sz w:val="20"/>
          <w:szCs w:val="20"/>
          <w:lang w:eastAsia="pl-PL"/>
        </w:rPr>
        <w:t xml:space="preserve">, </w:t>
      </w:r>
      <w:r w:rsidRPr="00F52FC2">
        <w:rPr>
          <w:rFonts w:ascii="Arial" w:eastAsia="Times New Roman" w:hAnsi="Arial" w:cs="Arial"/>
          <w:sz w:val="20"/>
          <w:szCs w:val="20"/>
          <w:lang w:eastAsia="pl-PL"/>
        </w:rPr>
        <w:t xml:space="preserve">Regionalny Dyrektor Ochrony Środowiska w Gdańsku, informuje o przystąpieniu do przeprowadzenia oceny oddziaływania na środowisko i </w:t>
      </w:r>
      <w:r w:rsidRPr="00F52FC2">
        <w:rPr>
          <w:rFonts w:ascii="Arial" w:eastAsia="Times New Roman" w:hAnsi="Arial" w:cs="Arial"/>
          <w:b/>
          <w:sz w:val="20"/>
          <w:szCs w:val="20"/>
          <w:lang w:eastAsia="pl-PL"/>
        </w:rPr>
        <w:t>podaje do publicznej wiadomości,</w:t>
      </w:r>
      <w:r w:rsidRPr="00F52FC2">
        <w:rPr>
          <w:rFonts w:ascii="Arial" w:eastAsia="Times New Roman" w:hAnsi="Arial" w:cs="Arial"/>
          <w:sz w:val="20"/>
          <w:szCs w:val="20"/>
          <w:lang w:eastAsia="pl-PL"/>
        </w:rPr>
        <w:t xml:space="preserve"> że w związku z toczącym się postępowaniem prowadzonym na wniosek </w:t>
      </w:r>
      <w:bookmarkStart w:id="0" w:name="_Hlk45523420"/>
      <w:r w:rsidRPr="00F52FC2">
        <w:rPr>
          <w:rFonts w:ascii="Arial" w:eastAsia="Times New Roman" w:hAnsi="Arial" w:cs="Arial"/>
          <w:sz w:val="20"/>
          <w:szCs w:val="20"/>
          <w:lang w:eastAsia="pl-PL"/>
        </w:rPr>
        <w:t xml:space="preserve">Inwestora: </w:t>
      </w:r>
      <w:bookmarkStart w:id="1" w:name="_Hlk147821714"/>
      <w:bookmarkEnd w:id="0"/>
      <w:r w:rsidR="005E354A" w:rsidRPr="005E354A">
        <w:rPr>
          <w:rFonts w:ascii="Arial" w:eastAsia="Times New Roman" w:hAnsi="Arial" w:cs="Arial"/>
          <w:sz w:val="20"/>
          <w:szCs w:val="20"/>
          <w:lang w:eastAsia="pl-PL"/>
        </w:rPr>
        <w:t xml:space="preserve">Operatora Gazociągów Przesyłowych </w:t>
      </w:r>
      <w:r w:rsidR="006C5A17">
        <w:rPr>
          <w:rFonts w:ascii="Arial" w:eastAsia="Times New Roman" w:hAnsi="Arial" w:cs="Arial"/>
          <w:sz w:val="20"/>
          <w:szCs w:val="20"/>
          <w:lang w:eastAsia="pl-PL"/>
        </w:rPr>
        <w:br/>
      </w:r>
      <w:r w:rsidR="005E354A" w:rsidRPr="005E354A">
        <w:rPr>
          <w:rFonts w:ascii="Arial" w:eastAsia="Times New Roman" w:hAnsi="Arial" w:cs="Arial"/>
          <w:sz w:val="20"/>
          <w:szCs w:val="20"/>
          <w:lang w:eastAsia="pl-PL"/>
        </w:rPr>
        <w:t xml:space="preserve">GAZ-SYSTEM S.A. z siedzibą w Warszawie, działającego poprzez pełnomocnika Panią Magdalenę </w:t>
      </w:r>
      <w:r w:rsidR="006C5A17">
        <w:rPr>
          <w:rFonts w:ascii="Arial" w:eastAsia="Times New Roman" w:hAnsi="Arial" w:cs="Arial"/>
          <w:sz w:val="20"/>
          <w:szCs w:val="20"/>
          <w:lang w:eastAsia="pl-PL"/>
        </w:rPr>
        <w:br/>
      </w:r>
      <w:proofErr w:type="spellStart"/>
      <w:r w:rsidR="005E354A" w:rsidRPr="005E354A">
        <w:rPr>
          <w:rFonts w:ascii="Arial" w:eastAsia="Times New Roman" w:hAnsi="Arial" w:cs="Arial"/>
          <w:sz w:val="20"/>
          <w:szCs w:val="20"/>
          <w:lang w:eastAsia="pl-PL"/>
        </w:rPr>
        <w:t>Kiejzik-Głowińską</w:t>
      </w:r>
      <w:proofErr w:type="spellEnd"/>
      <w:r w:rsidR="005E354A" w:rsidRPr="005E354A">
        <w:rPr>
          <w:rFonts w:ascii="Arial" w:eastAsia="Times New Roman" w:hAnsi="Arial" w:cs="Arial"/>
          <w:sz w:val="20"/>
          <w:szCs w:val="20"/>
          <w:lang w:eastAsia="pl-PL"/>
        </w:rPr>
        <w:t>, z dnia 30.06.2023 r. (wpływ 30.06.2023 r.),</w:t>
      </w:r>
      <w:r w:rsidR="005E354A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="00F52FC2" w:rsidRPr="00F52FC2">
        <w:rPr>
          <w:rFonts w:ascii="Arial" w:eastAsia="Times New Roman" w:hAnsi="Arial" w:cs="Arial"/>
          <w:sz w:val="20"/>
          <w:szCs w:val="20"/>
          <w:lang w:eastAsia="pl-PL"/>
        </w:rPr>
        <w:t xml:space="preserve">o wydanie decyzji o środowiskowych uwarunkowaniach dla przedsięwzięcia pn.: </w:t>
      </w:r>
      <w:r w:rsidR="005E354A" w:rsidRPr="005E354A">
        <w:rPr>
          <w:rFonts w:ascii="Arial" w:eastAsia="Times New Roman" w:hAnsi="Arial" w:cs="Arial"/>
          <w:sz w:val="20"/>
          <w:szCs w:val="20"/>
          <w:lang w:eastAsia="pl-PL"/>
        </w:rPr>
        <w:t>„</w:t>
      </w:r>
      <w:r w:rsidR="005E354A" w:rsidRPr="005E354A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Realizacja terminala FSRU z gazociągiem podmorskim </w:t>
      </w:r>
      <w:r w:rsidR="006C5A17">
        <w:rPr>
          <w:rFonts w:ascii="Arial" w:eastAsia="Times New Roman" w:hAnsi="Arial" w:cs="Arial"/>
          <w:b/>
          <w:bCs/>
          <w:sz w:val="20"/>
          <w:szCs w:val="20"/>
          <w:lang w:eastAsia="pl-PL"/>
        </w:rPr>
        <w:br/>
      </w:r>
      <w:r w:rsidR="005E354A" w:rsidRPr="005E354A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w obrębie akwenu Portu w Gdańsku</w:t>
      </w:r>
      <w:r w:rsidR="005E354A" w:rsidRPr="005E354A">
        <w:rPr>
          <w:rFonts w:ascii="Arial" w:eastAsia="Times New Roman" w:hAnsi="Arial" w:cs="Arial"/>
          <w:sz w:val="20"/>
          <w:szCs w:val="20"/>
          <w:lang w:eastAsia="pl-PL"/>
        </w:rPr>
        <w:t xml:space="preserve">”, zlokalizowanego na obszarze morskim Rzeczypospolitej </w:t>
      </w:r>
      <w:r w:rsidR="006C5A17">
        <w:rPr>
          <w:rFonts w:ascii="Arial" w:eastAsia="Times New Roman" w:hAnsi="Arial" w:cs="Arial"/>
          <w:sz w:val="20"/>
          <w:szCs w:val="20"/>
          <w:lang w:eastAsia="pl-PL"/>
        </w:rPr>
        <w:br/>
      </w:r>
      <w:r w:rsidR="005E354A" w:rsidRPr="005E354A">
        <w:rPr>
          <w:rFonts w:ascii="Arial" w:eastAsia="Times New Roman" w:hAnsi="Arial" w:cs="Arial"/>
          <w:sz w:val="20"/>
          <w:szCs w:val="20"/>
          <w:lang w:eastAsia="pl-PL"/>
        </w:rPr>
        <w:t>Polski – wodach wewnętrznych w granicach Portu Morskiego w Gdańsku oraz w części lądowej – w obrębie Wyspy Stogi w granicach administracyjnych Miasta Gdańska, w sąsiedztwie ujścia Wisły Śmiałej</w:t>
      </w:r>
      <w:r w:rsidR="00901B75" w:rsidRPr="00901B75">
        <w:rPr>
          <w:rFonts w:ascii="Arial" w:hAnsi="Arial" w:cs="Arial"/>
          <w:sz w:val="20"/>
          <w:szCs w:val="20"/>
        </w:rPr>
        <w:t>,</w:t>
      </w:r>
      <w:r w:rsidR="00F52FC2" w:rsidRPr="00901B75">
        <w:rPr>
          <w:rFonts w:ascii="Arial" w:eastAsia="Times New Roman" w:hAnsi="Arial" w:cs="Arial"/>
          <w:sz w:val="20"/>
          <w:szCs w:val="20"/>
          <w:lang w:eastAsia="pl-PL"/>
        </w:rPr>
        <w:t xml:space="preserve"> wszyscy zainteresowani mogą zapoznać się z niezbędną dokumentacją sprawy</w:t>
      </w:r>
      <w:bookmarkEnd w:id="1"/>
      <w:r w:rsidR="00F52FC2" w:rsidRPr="00901B75">
        <w:rPr>
          <w:rFonts w:ascii="Arial" w:eastAsia="Times New Roman" w:hAnsi="Arial" w:cs="Arial"/>
          <w:sz w:val="20"/>
          <w:szCs w:val="20"/>
          <w:lang w:eastAsia="pl-PL"/>
        </w:rPr>
        <w:t>.</w:t>
      </w:r>
    </w:p>
    <w:p w:rsidR="00F52FC2" w:rsidRPr="00901B75" w:rsidRDefault="00F52FC2" w:rsidP="000A29EA">
      <w:pPr>
        <w:spacing w:after="0"/>
        <w:rPr>
          <w:rFonts w:ascii="Arial" w:eastAsia="Times New Roman" w:hAnsi="Arial" w:cs="Arial"/>
          <w:sz w:val="20"/>
          <w:szCs w:val="20"/>
          <w:lang w:eastAsia="pl-PL"/>
        </w:rPr>
      </w:pPr>
    </w:p>
    <w:p w:rsidR="00CD21F4" w:rsidRPr="00B924FD" w:rsidRDefault="00CD21F4" w:rsidP="000A29EA">
      <w:pPr>
        <w:spacing w:after="0"/>
        <w:rPr>
          <w:rFonts w:ascii="Arial" w:eastAsia="Times New Roman" w:hAnsi="Arial" w:cs="Arial"/>
          <w:sz w:val="20"/>
          <w:szCs w:val="20"/>
          <w:lang w:eastAsia="pl-PL"/>
        </w:rPr>
      </w:pPr>
      <w:r w:rsidRPr="00B924FD">
        <w:rPr>
          <w:rFonts w:ascii="Arial" w:eastAsia="Times New Roman" w:hAnsi="Arial" w:cs="Arial"/>
          <w:sz w:val="20"/>
          <w:szCs w:val="20"/>
          <w:lang w:eastAsia="pl-PL"/>
        </w:rPr>
        <w:t>Jednocześnie informuję, iż:</w:t>
      </w:r>
    </w:p>
    <w:p w:rsidR="006D64D6" w:rsidRPr="00DE4DBD" w:rsidRDefault="00CD21F4" w:rsidP="000A29EA">
      <w:pPr>
        <w:numPr>
          <w:ilvl w:val="0"/>
          <w:numId w:val="12"/>
        </w:numPr>
        <w:spacing w:after="0" w:line="259" w:lineRule="auto"/>
        <w:ind w:left="0" w:firstLine="0"/>
        <w:contextualSpacing/>
        <w:rPr>
          <w:rFonts w:ascii="Arial" w:eastAsia="Times New Roman" w:hAnsi="Arial" w:cs="Arial"/>
          <w:sz w:val="20"/>
          <w:szCs w:val="20"/>
          <w:lang w:eastAsia="pl-PL"/>
        </w:rPr>
      </w:pPr>
      <w:r w:rsidRPr="00FE3506">
        <w:rPr>
          <w:rFonts w:ascii="Arial" w:eastAsia="Times New Roman" w:hAnsi="Arial" w:cs="Arial"/>
          <w:sz w:val="20"/>
          <w:szCs w:val="20"/>
          <w:lang w:eastAsia="pl-PL"/>
        </w:rPr>
        <w:t xml:space="preserve">Materiał dowodowy dostępny będzie w terminie </w:t>
      </w:r>
      <w:r w:rsidRPr="00FE3506">
        <w:rPr>
          <w:rFonts w:ascii="Arial" w:eastAsia="Times New Roman" w:hAnsi="Arial" w:cs="Arial"/>
          <w:b/>
          <w:sz w:val="20"/>
          <w:szCs w:val="20"/>
          <w:u w:val="single"/>
          <w:lang w:eastAsia="pl-PL"/>
        </w:rPr>
        <w:t xml:space="preserve">od dnia </w:t>
      </w:r>
      <w:r w:rsidR="002F359F">
        <w:rPr>
          <w:rFonts w:ascii="Arial" w:eastAsia="Times New Roman" w:hAnsi="Arial" w:cs="Arial"/>
          <w:b/>
          <w:sz w:val="20"/>
          <w:szCs w:val="20"/>
          <w:u w:val="single"/>
          <w:lang w:eastAsia="pl-PL"/>
        </w:rPr>
        <w:t>18</w:t>
      </w:r>
      <w:r w:rsidRPr="00FE3506">
        <w:rPr>
          <w:rFonts w:ascii="Arial" w:eastAsia="Times New Roman" w:hAnsi="Arial" w:cs="Arial"/>
          <w:b/>
          <w:sz w:val="20"/>
          <w:szCs w:val="20"/>
          <w:u w:val="single"/>
          <w:lang w:eastAsia="pl-PL"/>
        </w:rPr>
        <w:t xml:space="preserve"> </w:t>
      </w:r>
      <w:r w:rsidR="005E354A">
        <w:rPr>
          <w:rFonts w:ascii="Arial" w:eastAsia="Times New Roman" w:hAnsi="Arial" w:cs="Arial"/>
          <w:b/>
          <w:sz w:val="20"/>
          <w:szCs w:val="20"/>
          <w:u w:val="single"/>
          <w:lang w:eastAsia="pl-PL"/>
        </w:rPr>
        <w:t>października</w:t>
      </w:r>
      <w:r w:rsidRPr="00FE3506">
        <w:rPr>
          <w:rFonts w:ascii="Arial" w:eastAsia="Times New Roman" w:hAnsi="Arial" w:cs="Arial"/>
          <w:b/>
          <w:sz w:val="20"/>
          <w:szCs w:val="20"/>
          <w:u w:val="single"/>
          <w:lang w:eastAsia="pl-PL"/>
        </w:rPr>
        <w:t xml:space="preserve"> 2023 r. do dnia </w:t>
      </w:r>
      <w:r w:rsidR="005E354A">
        <w:rPr>
          <w:rFonts w:ascii="Arial" w:eastAsia="Times New Roman" w:hAnsi="Arial" w:cs="Arial"/>
          <w:b/>
          <w:sz w:val="20"/>
          <w:szCs w:val="20"/>
          <w:u w:val="single"/>
          <w:lang w:eastAsia="pl-PL"/>
        </w:rPr>
        <w:t>1</w:t>
      </w:r>
      <w:r w:rsidR="002F359F">
        <w:rPr>
          <w:rFonts w:ascii="Arial" w:eastAsia="Times New Roman" w:hAnsi="Arial" w:cs="Arial"/>
          <w:b/>
          <w:sz w:val="20"/>
          <w:szCs w:val="20"/>
          <w:u w:val="single"/>
          <w:lang w:eastAsia="pl-PL"/>
        </w:rPr>
        <w:t>6</w:t>
      </w:r>
      <w:r w:rsidRPr="00FE3506">
        <w:rPr>
          <w:rFonts w:ascii="Arial" w:eastAsia="Times New Roman" w:hAnsi="Arial" w:cs="Arial"/>
          <w:b/>
          <w:sz w:val="20"/>
          <w:szCs w:val="20"/>
          <w:u w:val="single"/>
          <w:lang w:eastAsia="pl-PL"/>
        </w:rPr>
        <w:t> </w:t>
      </w:r>
      <w:r w:rsidR="005E354A">
        <w:rPr>
          <w:rFonts w:ascii="Arial" w:eastAsia="Times New Roman" w:hAnsi="Arial" w:cs="Arial"/>
          <w:b/>
          <w:sz w:val="20"/>
          <w:szCs w:val="20"/>
          <w:u w:val="single"/>
          <w:lang w:eastAsia="pl-PL"/>
        </w:rPr>
        <w:t>listopada</w:t>
      </w:r>
      <w:r w:rsidRPr="00FE3506">
        <w:rPr>
          <w:rFonts w:ascii="Arial" w:eastAsia="Times New Roman" w:hAnsi="Arial" w:cs="Arial"/>
          <w:b/>
          <w:sz w:val="20"/>
          <w:szCs w:val="20"/>
          <w:u w:val="single"/>
          <w:lang w:eastAsia="pl-PL"/>
        </w:rPr>
        <w:t xml:space="preserve"> </w:t>
      </w:r>
      <w:r w:rsidRPr="00DE4DBD">
        <w:rPr>
          <w:rFonts w:ascii="Arial" w:eastAsia="Times New Roman" w:hAnsi="Arial" w:cs="Arial"/>
          <w:b/>
          <w:sz w:val="20"/>
          <w:szCs w:val="20"/>
          <w:u w:val="single"/>
          <w:lang w:eastAsia="pl-PL"/>
        </w:rPr>
        <w:t>2023 r</w:t>
      </w:r>
      <w:r w:rsidRPr="00DE4DBD">
        <w:rPr>
          <w:rFonts w:ascii="Arial" w:eastAsia="Times New Roman" w:hAnsi="Arial" w:cs="Arial"/>
          <w:sz w:val="20"/>
          <w:szCs w:val="20"/>
          <w:u w:val="single"/>
          <w:lang w:eastAsia="pl-PL"/>
        </w:rPr>
        <w:t>.</w:t>
      </w:r>
      <w:r w:rsidRPr="00DE4DBD">
        <w:rPr>
          <w:rFonts w:ascii="Arial" w:eastAsia="Times New Roman" w:hAnsi="Arial" w:cs="Arial"/>
          <w:sz w:val="20"/>
          <w:szCs w:val="20"/>
          <w:lang w:eastAsia="pl-PL"/>
        </w:rPr>
        <w:t xml:space="preserve"> (włącznie), w siedzibie Regionalnej Dyrekcji Ochrony Środowiska w Gdańsku, przy ul. Chmielnej 54/57, w godzinach pracy urzędu, po wcześniejszym uzgodnieniu terminu (np. telefonicznie).</w:t>
      </w:r>
    </w:p>
    <w:p w:rsidR="00CD21F4" w:rsidRPr="00174BD0" w:rsidRDefault="00CD21F4" w:rsidP="000A29EA">
      <w:pPr>
        <w:numPr>
          <w:ilvl w:val="0"/>
          <w:numId w:val="12"/>
        </w:numPr>
        <w:spacing w:after="0" w:line="259" w:lineRule="auto"/>
        <w:ind w:left="0" w:firstLine="0"/>
        <w:contextualSpacing/>
        <w:rPr>
          <w:rFonts w:ascii="Arial" w:eastAsia="Times New Roman" w:hAnsi="Arial" w:cs="Arial"/>
          <w:sz w:val="20"/>
          <w:szCs w:val="20"/>
          <w:lang w:eastAsia="pl-PL"/>
        </w:rPr>
      </w:pPr>
      <w:r w:rsidRPr="00DE4DBD">
        <w:rPr>
          <w:rFonts w:ascii="Arial" w:eastAsia="Times New Roman" w:hAnsi="Arial" w:cs="Arial"/>
          <w:sz w:val="20"/>
          <w:szCs w:val="20"/>
          <w:lang w:eastAsia="pl-PL"/>
        </w:rPr>
        <w:t>Każdy ma prawo składania uwag i wniosków w formie pisemnej, elektronicznej i ustnej, w terminie określonym w punkcie 1 niniejszego obwieszczenia. Uwagi i wnioski należy składać do Regionalnej Dyrekcji Ochrony Środowiska w Gdańsku</w:t>
      </w:r>
      <w:r w:rsidRPr="00174BD0">
        <w:rPr>
          <w:rFonts w:ascii="Arial" w:eastAsia="Times New Roman" w:hAnsi="Arial" w:cs="Arial"/>
          <w:sz w:val="20"/>
          <w:szCs w:val="20"/>
          <w:lang w:eastAsia="pl-PL"/>
        </w:rPr>
        <w:t xml:space="preserve">. </w:t>
      </w:r>
    </w:p>
    <w:p w:rsidR="00CD21F4" w:rsidRPr="00FE3506" w:rsidRDefault="00CD21F4" w:rsidP="000A29EA">
      <w:pPr>
        <w:numPr>
          <w:ilvl w:val="0"/>
          <w:numId w:val="12"/>
        </w:numPr>
        <w:spacing w:after="0" w:line="259" w:lineRule="auto"/>
        <w:ind w:left="0" w:firstLine="0"/>
        <w:contextualSpacing/>
        <w:rPr>
          <w:rFonts w:ascii="Arial" w:eastAsia="Times New Roman" w:hAnsi="Arial" w:cs="Arial"/>
          <w:sz w:val="20"/>
          <w:szCs w:val="20"/>
          <w:lang w:eastAsia="pl-PL"/>
        </w:rPr>
      </w:pPr>
      <w:r w:rsidRPr="00FE3506">
        <w:rPr>
          <w:rFonts w:ascii="Arial" w:eastAsia="Times New Roman" w:hAnsi="Arial" w:cs="Arial"/>
          <w:sz w:val="20"/>
          <w:szCs w:val="20"/>
          <w:lang w:eastAsia="pl-PL"/>
        </w:rPr>
        <w:t>Uwagi i wnioski złożone po upływie terminu określonego w punkcie 1 niniejszego obwieszczenia pozostaną bez rozpatrzenia.</w:t>
      </w:r>
    </w:p>
    <w:p w:rsidR="00CD21F4" w:rsidRPr="00B924FD" w:rsidRDefault="00CD21F4" w:rsidP="000A29EA">
      <w:pPr>
        <w:numPr>
          <w:ilvl w:val="0"/>
          <w:numId w:val="12"/>
        </w:numPr>
        <w:spacing w:after="0" w:line="259" w:lineRule="auto"/>
        <w:ind w:left="0" w:firstLine="0"/>
        <w:contextualSpacing/>
        <w:rPr>
          <w:rFonts w:ascii="Arial" w:eastAsia="Times New Roman" w:hAnsi="Arial" w:cs="Arial"/>
          <w:sz w:val="20"/>
          <w:szCs w:val="20"/>
          <w:lang w:eastAsia="pl-PL"/>
        </w:rPr>
      </w:pPr>
      <w:r w:rsidRPr="00B924FD">
        <w:rPr>
          <w:rFonts w:ascii="Arial" w:eastAsia="Times New Roman" w:hAnsi="Arial" w:cs="Arial"/>
          <w:sz w:val="20"/>
          <w:szCs w:val="20"/>
          <w:lang w:eastAsia="pl-PL"/>
        </w:rPr>
        <w:t>Organem właściwym do rozpatrzenia uwag i wniosków jest Regionalny Dyrektor Ochrony Środowiska w Gdańsku.</w:t>
      </w:r>
    </w:p>
    <w:p w:rsidR="00CD21F4" w:rsidRPr="00B924FD" w:rsidRDefault="00CD21F4" w:rsidP="000A29EA">
      <w:pPr>
        <w:numPr>
          <w:ilvl w:val="0"/>
          <w:numId w:val="12"/>
        </w:numPr>
        <w:spacing w:after="0" w:line="259" w:lineRule="auto"/>
        <w:ind w:left="0" w:firstLine="0"/>
        <w:contextualSpacing/>
        <w:rPr>
          <w:rFonts w:ascii="Arial" w:eastAsia="Times New Roman" w:hAnsi="Arial" w:cs="Arial"/>
          <w:sz w:val="20"/>
          <w:szCs w:val="20"/>
          <w:lang w:eastAsia="pl-PL"/>
        </w:rPr>
      </w:pPr>
      <w:r w:rsidRPr="00B924FD">
        <w:rPr>
          <w:rFonts w:ascii="Arial" w:eastAsia="Times New Roman" w:hAnsi="Arial" w:cs="Arial"/>
          <w:sz w:val="20"/>
          <w:szCs w:val="20"/>
          <w:lang w:eastAsia="pl-PL"/>
        </w:rPr>
        <w:t xml:space="preserve">Organami właściwymi do wydania </w:t>
      </w:r>
      <w:r w:rsidR="00B57209">
        <w:rPr>
          <w:rFonts w:ascii="Arial" w:eastAsia="Times New Roman" w:hAnsi="Arial" w:cs="Arial"/>
          <w:sz w:val="20"/>
          <w:szCs w:val="20"/>
          <w:lang w:eastAsia="pl-PL"/>
        </w:rPr>
        <w:t>opinii/</w:t>
      </w:r>
      <w:r w:rsidRPr="00B924FD">
        <w:rPr>
          <w:rFonts w:ascii="Arial" w:eastAsia="Times New Roman" w:hAnsi="Arial" w:cs="Arial"/>
          <w:sz w:val="20"/>
          <w:szCs w:val="20"/>
          <w:lang w:eastAsia="pl-PL"/>
        </w:rPr>
        <w:t>uzgodnienia są Dyrektor Urzędu Morskiego w Gdyni, Dyrektor Regionalnego Zarządu Gospodarki Wodnej w Gdańsku,</w:t>
      </w:r>
      <w:r w:rsidR="00B57209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</w:t>
      </w:r>
      <w:r w:rsidR="00B57209" w:rsidRPr="00B57209">
        <w:rPr>
          <w:rFonts w:ascii="Arial" w:eastAsia="Times New Roman" w:hAnsi="Arial" w:cs="Arial"/>
          <w:bCs/>
          <w:sz w:val="20"/>
          <w:szCs w:val="20"/>
          <w:lang w:eastAsia="pl-PL"/>
        </w:rPr>
        <w:t>Pomorski Państwowy Wojewódzki Inspektor Sanitarny w Gdańsku</w:t>
      </w:r>
      <w:r w:rsidRPr="00B924FD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oraz </w:t>
      </w:r>
      <w:r w:rsidR="00A55BF9">
        <w:rPr>
          <w:rFonts w:ascii="Arial" w:eastAsia="Times New Roman" w:hAnsi="Arial" w:cs="Arial"/>
          <w:bCs/>
          <w:sz w:val="20"/>
          <w:szCs w:val="20"/>
          <w:lang w:eastAsia="pl-PL"/>
        </w:rPr>
        <w:t>Minister Klimatu i Środowiska</w:t>
      </w:r>
      <w:r w:rsidRPr="00B924FD">
        <w:rPr>
          <w:rFonts w:ascii="Arial" w:eastAsia="Times New Roman" w:hAnsi="Arial" w:cs="Arial"/>
          <w:bCs/>
          <w:sz w:val="20"/>
          <w:szCs w:val="20"/>
          <w:lang w:eastAsia="pl-PL"/>
        </w:rPr>
        <w:t>.</w:t>
      </w:r>
    </w:p>
    <w:p w:rsidR="00CD21F4" w:rsidRPr="00B924FD" w:rsidRDefault="00CD21F4" w:rsidP="000A29EA">
      <w:pPr>
        <w:numPr>
          <w:ilvl w:val="0"/>
          <w:numId w:val="12"/>
        </w:numPr>
        <w:spacing w:after="0" w:line="259" w:lineRule="auto"/>
        <w:ind w:left="0" w:firstLine="0"/>
        <w:contextualSpacing/>
        <w:rPr>
          <w:rFonts w:ascii="Arial" w:eastAsia="Times New Roman" w:hAnsi="Arial" w:cs="Arial"/>
          <w:sz w:val="20"/>
          <w:szCs w:val="20"/>
          <w:lang w:eastAsia="pl-PL"/>
        </w:rPr>
      </w:pPr>
      <w:r w:rsidRPr="00B924FD">
        <w:rPr>
          <w:rFonts w:ascii="Arial" w:eastAsia="Times New Roman" w:hAnsi="Arial" w:cs="Arial"/>
          <w:sz w:val="20"/>
          <w:szCs w:val="20"/>
          <w:lang w:eastAsia="pl-PL"/>
        </w:rPr>
        <w:t>Po terminie określonym w punkcie 1 niniejszego obwieszczenia zostanie wydana decyzja kończąca postępowanie. Organem właściwym do wydania decyzji jest Regionalny Dyrektor Ochrony Środowiska w Gdańsku.</w:t>
      </w:r>
    </w:p>
    <w:p w:rsidR="00CD21F4" w:rsidRPr="0018265D" w:rsidRDefault="00CD21F4" w:rsidP="000A29EA">
      <w:pPr>
        <w:spacing w:after="0"/>
        <w:rPr>
          <w:rFonts w:ascii="Arial" w:eastAsia="Times New Roman" w:hAnsi="Arial" w:cs="Arial"/>
          <w:bCs/>
          <w:sz w:val="20"/>
          <w:szCs w:val="20"/>
          <w:lang w:eastAsia="pl-PL"/>
        </w:rPr>
      </w:pPr>
    </w:p>
    <w:p w:rsidR="00CD21F4" w:rsidRPr="0018265D" w:rsidRDefault="00CD21F4" w:rsidP="000A29EA">
      <w:pPr>
        <w:overflowPunct w:val="0"/>
        <w:autoSpaceDE w:val="0"/>
        <w:autoSpaceDN w:val="0"/>
        <w:adjustRightInd w:val="0"/>
        <w:spacing w:after="0"/>
        <w:rPr>
          <w:rFonts w:ascii="Arial" w:eastAsia="Times New Roman" w:hAnsi="Arial" w:cs="Arial"/>
          <w:sz w:val="20"/>
          <w:szCs w:val="20"/>
          <w:lang w:eastAsia="pl-PL"/>
        </w:rPr>
      </w:pPr>
      <w:r w:rsidRPr="0018265D">
        <w:rPr>
          <w:rFonts w:ascii="Arial" w:eastAsia="Times New Roman" w:hAnsi="Arial" w:cs="Arial"/>
          <w:sz w:val="20"/>
          <w:szCs w:val="20"/>
          <w:lang w:eastAsia="pl-PL"/>
        </w:rPr>
        <w:t>Upubliczniono w dniach: od…………..…..…….....do………..…….……….</w:t>
      </w:r>
    </w:p>
    <w:p w:rsidR="00CD21F4" w:rsidRPr="0018265D" w:rsidRDefault="00CD21F4" w:rsidP="000A29EA">
      <w:pPr>
        <w:overflowPunct w:val="0"/>
        <w:autoSpaceDE w:val="0"/>
        <w:autoSpaceDN w:val="0"/>
        <w:adjustRightInd w:val="0"/>
        <w:spacing w:after="0"/>
        <w:rPr>
          <w:rFonts w:ascii="Arial" w:eastAsia="Times New Roman" w:hAnsi="Arial" w:cs="Arial"/>
          <w:sz w:val="20"/>
          <w:szCs w:val="20"/>
          <w:lang w:eastAsia="pl-PL"/>
        </w:rPr>
      </w:pPr>
      <w:r w:rsidRPr="0018265D">
        <w:rPr>
          <w:rFonts w:ascii="Arial" w:eastAsia="Times New Roman" w:hAnsi="Arial" w:cs="Arial"/>
          <w:sz w:val="20"/>
          <w:szCs w:val="20"/>
          <w:lang w:eastAsia="pl-PL"/>
        </w:rPr>
        <w:t>Pieczęć urzędu:</w:t>
      </w:r>
    </w:p>
    <w:p w:rsidR="00CD21F4" w:rsidRDefault="00CD21F4" w:rsidP="000A29EA">
      <w:pPr>
        <w:spacing w:after="0"/>
        <w:rPr>
          <w:rFonts w:ascii="Arial" w:eastAsia="Times New Roman" w:hAnsi="Arial" w:cs="Arial"/>
          <w:highlight w:val="yellow"/>
          <w:u w:val="single"/>
          <w:lang w:eastAsia="pl-PL"/>
        </w:rPr>
      </w:pPr>
    </w:p>
    <w:p w:rsidR="00E10D87" w:rsidRDefault="00E10D87" w:rsidP="000A29EA">
      <w:pPr>
        <w:spacing w:after="0"/>
        <w:rPr>
          <w:rFonts w:ascii="Arial" w:eastAsia="Times New Roman" w:hAnsi="Arial" w:cs="Arial"/>
          <w:highlight w:val="yellow"/>
          <w:u w:val="single"/>
          <w:lang w:eastAsia="pl-PL"/>
        </w:rPr>
      </w:pPr>
    </w:p>
    <w:p w:rsidR="006C5A17" w:rsidRDefault="006C5A17" w:rsidP="000A29EA">
      <w:pPr>
        <w:spacing w:after="0"/>
        <w:rPr>
          <w:rFonts w:ascii="Arial" w:eastAsia="Times New Roman" w:hAnsi="Arial" w:cs="Arial"/>
          <w:highlight w:val="yellow"/>
          <w:u w:val="single"/>
          <w:lang w:eastAsia="pl-PL"/>
        </w:rPr>
      </w:pPr>
    </w:p>
    <w:p w:rsidR="002100AA" w:rsidRPr="0025733A" w:rsidRDefault="002100AA" w:rsidP="000A29EA">
      <w:pPr>
        <w:spacing w:after="0"/>
        <w:rPr>
          <w:rFonts w:ascii="Arial" w:eastAsia="Times New Roman" w:hAnsi="Arial" w:cs="Arial"/>
          <w:highlight w:val="yellow"/>
          <w:u w:val="single"/>
          <w:lang w:eastAsia="pl-PL"/>
        </w:rPr>
      </w:pPr>
    </w:p>
    <w:p w:rsidR="00CD21F4" w:rsidRPr="006C5A17" w:rsidRDefault="00CD21F4" w:rsidP="000A29EA">
      <w:pPr>
        <w:spacing w:after="0" w:line="240" w:lineRule="auto"/>
        <w:rPr>
          <w:rFonts w:ascii="Arial" w:eastAsia="Times New Roman" w:hAnsi="Arial" w:cs="Arial"/>
          <w:sz w:val="16"/>
          <w:szCs w:val="16"/>
          <w:u w:val="single"/>
          <w:lang w:eastAsia="pl-PL"/>
        </w:rPr>
      </w:pPr>
      <w:r w:rsidRPr="006C5A17">
        <w:rPr>
          <w:rFonts w:ascii="Arial" w:eastAsia="Times New Roman" w:hAnsi="Arial" w:cs="Arial"/>
          <w:sz w:val="16"/>
          <w:szCs w:val="16"/>
          <w:u w:val="single"/>
          <w:lang w:eastAsia="pl-PL"/>
        </w:rPr>
        <w:t>Obwieszczenie upublicznia się na:</w:t>
      </w:r>
    </w:p>
    <w:p w:rsidR="00CD21F4" w:rsidRPr="006C5A17" w:rsidRDefault="00CD21F4" w:rsidP="000A29EA">
      <w:pPr>
        <w:numPr>
          <w:ilvl w:val="0"/>
          <w:numId w:val="7"/>
        </w:numPr>
        <w:spacing w:after="0" w:line="240" w:lineRule="auto"/>
        <w:ind w:left="0" w:firstLine="0"/>
        <w:rPr>
          <w:rFonts w:ascii="Arial" w:eastAsia="Times New Roman" w:hAnsi="Arial" w:cs="Arial"/>
          <w:sz w:val="16"/>
          <w:szCs w:val="16"/>
          <w:lang w:eastAsia="pl-PL"/>
        </w:rPr>
      </w:pPr>
      <w:r w:rsidRPr="006C5A17">
        <w:rPr>
          <w:rFonts w:ascii="Arial" w:eastAsia="Times New Roman" w:hAnsi="Arial" w:cs="Arial"/>
          <w:sz w:val="16"/>
          <w:szCs w:val="16"/>
          <w:lang w:eastAsia="pl-PL"/>
        </w:rPr>
        <w:t>tablica ogłoszeń RDOŚ w Gdańsku</w:t>
      </w:r>
    </w:p>
    <w:p w:rsidR="00CD21F4" w:rsidRPr="006C5A17" w:rsidRDefault="00CD21F4" w:rsidP="000A29EA">
      <w:pPr>
        <w:numPr>
          <w:ilvl w:val="0"/>
          <w:numId w:val="7"/>
        </w:numPr>
        <w:spacing w:after="0" w:line="240" w:lineRule="auto"/>
        <w:ind w:left="0" w:firstLine="0"/>
        <w:rPr>
          <w:rFonts w:ascii="Arial" w:eastAsia="Times New Roman" w:hAnsi="Arial" w:cs="Arial"/>
          <w:sz w:val="16"/>
          <w:szCs w:val="16"/>
          <w:lang w:eastAsia="pl-PL"/>
        </w:rPr>
      </w:pPr>
      <w:r w:rsidRPr="006C5A17">
        <w:rPr>
          <w:rFonts w:ascii="Arial" w:eastAsia="Times New Roman" w:hAnsi="Arial" w:cs="Arial"/>
          <w:sz w:val="16"/>
          <w:szCs w:val="16"/>
          <w:lang w:eastAsia="pl-PL"/>
        </w:rPr>
        <w:t xml:space="preserve">strona internetowa RDOŚ: </w:t>
      </w:r>
      <w:r w:rsidRPr="006C5A17">
        <w:rPr>
          <w:rFonts w:ascii="Arial" w:eastAsiaTheme="minorHAnsi" w:hAnsi="Arial" w:cs="Arial"/>
          <w:color w:val="000000"/>
          <w:sz w:val="16"/>
          <w:szCs w:val="16"/>
        </w:rPr>
        <w:t>https://www.gov.pl/web/rdos-gdansk/obwieszczenia-2023</w:t>
      </w:r>
    </w:p>
    <w:p w:rsidR="00174BD0" w:rsidRPr="006C5A17" w:rsidRDefault="00CD21F4" w:rsidP="000A29EA">
      <w:pPr>
        <w:numPr>
          <w:ilvl w:val="0"/>
          <w:numId w:val="7"/>
        </w:numPr>
        <w:spacing w:after="0" w:line="240" w:lineRule="auto"/>
        <w:ind w:left="0" w:firstLine="0"/>
        <w:rPr>
          <w:rFonts w:ascii="Arial" w:eastAsia="Times New Roman" w:hAnsi="Arial" w:cs="Arial"/>
          <w:sz w:val="16"/>
          <w:szCs w:val="16"/>
          <w:lang w:eastAsia="pl-PL"/>
        </w:rPr>
      </w:pPr>
      <w:r w:rsidRPr="006C5A17">
        <w:rPr>
          <w:rFonts w:ascii="Arial" w:eastAsia="Times New Roman" w:hAnsi="Arial" w:cs="Arial"/>
          <w:sz w:val="16"/>
          <w:szCs w:val="16"/>
          <w:lang w:eastAsia="pl-PL"/>
        </w:rPr>
        <w:t>aa</w:t>
      </w:r>
      <w:r w:rsidR="00174BD0" w:rsidRPr="006C5A17">
        <w:rPr>
          <w:rFonts w:ascii="Arial" w:eastAsia="Times New Roman" w:hAnsi="Arial" w:cs="Arial"/>
          <w:sz w:val="16"/>
          <w:szCs w:val="16"/>
          <w:lang w:eastAsia="pl-PL"/>
        </w:rPr>
        <w:t xml:space="preserve">, </w:t>
      </w:r>
      <w:bookmarkStart w:id="2" w:name="_Hlk142300783"/>
      <w:r w:rsidR="00174BD0" w:rsidRPr="006C5A17">
        <w:rPr>
          <w:rFonts w:ascii="Arial" w:hAnsi="Arial" w:cs="Arial"/>
          <w:sz w:val="16"/>
          <w:szCs w:val="16"/>
          <w:lang w:val="es-ES_tradnl"/>
        </w:rPr>
        <w:t xml:space="preserve">sprawe prowadzi </w:t>
      </w:r>
      <w:r w:rsidR="00B57209" w:rsidRPr="006C5A17">
        <w:rPr>
          <w:rFonts w:ascii="Arial" w:hAnsi="Arial" w:cs="Arial"/>
          <w:sz w:val="16"/>
          <w:szCs w:val="16"/>
          <w:lang w:val="es-ES_tradnl"/>
        </w:rPr>
        <w:t>Karina Bodziach</w:t>
      </w:r>
      <w:r w:rsidR="00174BD0" w:rsidRPr="006C5A17">
        <w:rPr>
          <w:rFonts w:ascii="Arial" w:hAnsi="Arial" w:cs="Arial"/>
          <w:sz w:val="16"/>
          <w:szCs w:val="16"/>
          <w:lang w:val="es-ES_tradnl"/>
        </w:rPr>
        <w:t>, tel. 58 68 36 8</w:t>
      </w:r>
      <w:bookmarkEnd w:id="2"/>
      <w:r w:rsidR="00B57209" w:rsidRPr="006C5A17">
        <w:rPr>
          <w:rFonts w:ascii="Arial" w:hAnsi="Arial" w:cs="Arial"/>
          <w:sz w:val="16"/>
          <w:szCs w:val="16"/>
          <w:lang w:val="es-ES_tradnl"/>
        </w:rPr>
        <w:t>62</w:t>
      </w:r>
    </w:p>
    <w:p w:rsidR="00CD21F4" w:rsidRPr="006C5A17" w:rsidRDefault="00CD21F4" w:rsidP="000A29EA">
      <w:pPr>
        <w:spacing w:after="0" w:line="240" w:lineRule="auto"/>
        <w:rPr>
          <w:rFonts w:ascii="Arial" w:eastAsia="Times New Roman" w:hAnsi="Arial" w:cs="Arial"/>
          <w:sz w:val="16"/>
          <w:szCs w:val="16"/>
          <w:u w:val="single"/>
          <w:lang w:eastAsia="pl-PL"/>
        </w:rPr>
      </w:pPr>
      <w:r w:rsidRPr="006C5A17">
        <w:rPr>
          <w:rFonts w:ascii="Arial" w:eastAsia="Times New Roman" w:hAnsi="Arial" w:cs="Arial"/>
          <w:sz w:val="16"/>
          <w:szCs w:val="16"/>
          <w:u w:val="single"/>
          <w:lang w:eastAsia="pl-PL"/>
        </w:rPr>
        <w:t>Przekazuje się w celu upublicznienia do:</w:t>
      </w:r>
    </w:p>
    <w:p w:rsidR="000D6403" w:rsidRPr="006C5A17" w:rsidRDefault="00B57209" w:rsidP="00CD21F4">
      <w:pPr>
        <w:numPr>
          <w:ilvl w:val="0"/>
          <w:numId w:val="7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  <w:sz w:val="16"/>
          <w:szCs w:val="16"/>
          <w:lang w:eastAsia="pl-PL"/>
        </w:rPr>
      </w:pPr>
      <w:r w:rsidRPr="006C5A17">
        <w:rPr>
          <w:rFonts w:ascii="Arial" w:eastAsia="Times New Roman" w:hAnsi="Arial" w:cs="Arial"/>
          <w:sz w:val="16"/>
          <w:szCs w:val="16"/>
          <w:lang w:eastAsia="pl-PL"/>
        </w:rPr>
        <w:t>Miasto Gdańsk</w:t>
      </w:r>
    </w:p>
    <w:sectPr w:rsidR="000D6403" w:rsidRPr="006C5A17" w:rsidSect="00CD21F4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417" w:right="1274" w:bottom="1417" w:left="1276" w:header="340" w:footer="173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000CB" w:rsidRDefault="008000CB" w:rsidP="000F38F9">
      <w:pPr>
        <w:spacing w:after="0" w:line="240" w:lineRule="auto"/>
      </w:pPr>
      <w:r>
        <w:separator/>
      </w:r>
    </w:p>
  </w:endnote>
  <w:endnote w:type="continuationSeparator" w:id="0">
    <w:p w:rsidR="008000CB" w:rsidRDefault="008000CB" w:rsidP="000F38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="Arial" w:hAnsi="Arial" w:cs="Arial"/>
        <w:sz w:val="18"/>
        <w:szCs w:val="18"/>
      </w:rPr>
      <w:id w:val="-541217288"/>
      <w:docPartObj>
        <w:docPartGallery w:val="Page Numbers (Bottom of Page)"/>
        <w:docPartUnique/>
      </w:docPartObj>
    </w:sdtPr>
    <w:sdtContent>
      <w:sdt>
        <w:sdtPr>
          <w:rPr>
            <w:rFonts w:ascii="Arial" w:hAnsi="Arial" w:cs="Arial"/>
            <w:sz w:val="18"/>
            <w:szCs w:val="18"/>
          </w:rPr>
          <w:id w:val="-1769616900"/>
          <w:docPartObj>
            <w:docPartGallery w:val="Page Numbers (Top of Page)"/>
            <w:docPartUnique/>
          </w:docPartObj>
        </w:sdtPr>
        <w:sdtContent>
          <w:p w:rsidR="009E03CC" w:rsidRPr="009E03CC" w:rsidRDefault="009E03CC">
            <w:pPr>
              <w:pStyle w:val="Stopka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E03CC">
              <w:rPr>
                <w:rFonts w:ascii="Arial" w:hAnsi="Arial" w:cs="Arial"/>
                <w:sz w:val="18"/>
                <w:szCs w:val="18"/>
              </w:rPr>
              <w:t xml:space="preserve">Strona </w:t>
            </w:r>
            <w:r w:rsidR="00BC3029" w:rsidRPr="009E03CC">
              <w:rPr>
                <w:rFonts w:ascii="Arial" w:hAnsi="Arial" w:cs="Arial"/>
                <w:sz w:val="18"/>
                <w:szCs w:val="18"/>
              </w:rPr>
              <w:fldChar w:fldCharType="begin"/>
            </w:r>
            <w:r w:rsidRPr="009E03CC">
              <w:rPr>
                <w:rFonts w:ascii="Arial" w:hAnsi="Arial" w:cs="Arial"/>
                <w:sz w:val="18"/>
                <w:szCs w:val="18"/>
              </w:rPr>
              <w:instrText>PAGE</w:instrText>
            </w:r>
            <w:r w:rsidR="00BC3029" w:rsidRPr="009E03CC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0A29EA">
              <w:rPr>
                <w:rFonts w:ascii="Arial" w:hAnsi="Arial" w:cs="Arial"/>
                <w:noProof/>
                <w:sz w:val="18"/>
                <w:szCs w:val="18"/>
              </w:rPr>
              <w:t>2</w:t>
            </w:r>
            <w:r w:rsidR="00BC3029" w:rsidRPr="009E03CC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9E03CC">
              <w:rPr>
                <w:rFonts w:ascii="Arial" w:hAnsi="Arial" w:cs="Arial"/>
                <w:sz w:val="18"/>
                <w:szCs w:val="18"/>
              </w:rPr>
              <w:t xml:space="preserve"> z </w:t>
            </w:r>
            <w:r w:rsidR="00BC3029" w:rsidRPr="009E03CC">
              <w:rPr>
                <w:rFonts w:ascii="Arial" w:hAnsi="Arial" w:cs="Arial"/>
                <w:sz w:val="18"/>
                <w:szCs w:val="18"/>
              </w:rPr>
              <w:fldChar w:fldCharType="begin"/>
            </w:r>
            <w:r w:rsidRPr="009E03CC">
              <w:rPr>
                <w:rFonts w:ascii="Arial" w:hAnsi="Arial" w:cs="Arial"/>
                <w:sz w:val="18"/>
                <w:szCs w:val="18"/>
              </w:rPr>
              <w:instrText>NUMPAGES</w:instrText>
            </w:r>
            <w:r w:rsidR="00BC3029" w:rsidRPr="009E03CC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0A29EA">
              <w:rPr>
                <w:rFonts w:ascii="Arial" w:hAnsi="Arial" w:cs="Arial"/>
                <w:noProof/>
                <w:sz w:val="18"/>
                <w:szCs w:val="18"/>
              </w:rPr>
              <w:t>2</w:t>
            </w:r>
            <w:r w:rsidR="00BC3029" w:rsidRPr="009E03CC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sdtContent>
      </w:sdt>
    </w:sdtContent>
  </w:sdt>
  <w:p w:rsidR="001F489F" w:rsidRPr="009E03CC" w:rsidRDefault="009E03CC" w:rsidP="009E03CC">
    <w:pPr>
      <w:pStyle w:val="Stopka"/>
      <w:tabs>
        <w:tab w:val="clear" w:pos="9072"/>
        <w:tab w:val="right" w:pos="9356"/>
      </w:tabs>
      <w:rPr>
        <w:rFonts w:ascii="Arial" w:hAnsi="Arial" w:cs="Arial"/>
        <w:sz w:val="18"/>
        <w:szCs w:val="18"/>
      </w:rPr>
    </w:pPr>
    <w:r w:rsidRPr="009E03CC">
      <w:rPr>
        <w:rFonts w:ascii="Arial" w:hAnsi="Arial" w:cs="Arial"/>
        <w:sz w:val="18"/>
        <w:szCs w:val="18"/>
        <w:lang w:val="en-US"/>
      </w:rPr>
      <w:t>RDOŚ-Gd-WOO.442.4.2022.AJ.1.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A2F36" w:rsidRPr="00425F85" w:rsidRDefault="00D014CC" w:rsidP="005E1CC4">
    <w:pPr>
      <w:pStyle w:val="Stopka"/>
      <w:tabs>
        <w:tab w:val="clear" w:pos="4536"/>
        <w:tab w:val="clear" w:pos="9072"/>
      </w:tabs>
      <w:ind w:hanging="426"/>
    </w:pPr>
    <w:r>
      <w:rPr>
        <w:noProof/>
        <w:lang w:eastAsia="pl-PL"/>
      </w:rPr>
      <w:drawing>
        <wp:inline distT="0" distB="0" distL="0" distR="0">
          <wp:extent cx="4958080" cy="862517"/>
          <wp:effectExtent l="0" t="0" r="0" b="0"/>
          <wp:docPr id="14" name="Obraz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84574" cy="86712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000CB" w:rsidRDefault="008000CB" w:rsidP="000F38F9">
      <w:pPr>
        <w:spacing w:after="0" w:line="240" w:lineRule="auto"/>
      </w:pPr>
      <w:r>
        <w:separator/>
      </w:r>
    </w:p>
  </w:footnote>
  <w:footnote w:type="continuationSeparator" w:id="0">
    <w:p w:rsidR="008000CB" w:rsidRDefault="008000CB" w:rsidP="000F38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F38F9" w:rsidRDefault="000F38F9" w:rsidP="000F38F9">
    <w:pPr>
      <w:pStyle w:val="Nagwek"/>
      <w:ind w:hanging="1134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354A" w:rsidRDefault="005E354A" w:rsidP="00E10D87">
    <w:pPr>
      <w:pStyle w:val="Nagwek"/>
      <w:tabs>
        <w:tab w:val="clear" w:pos="4536"/>
        <w:tab w:val="clear" w:pos="9072"/>
      </w:tabs>
      <w:ind w:hanging="851"/>
    </w:pPr>
    <w:r>
      <w:rPr>
        <w:noProof/>
        <w:lang w:eastAsia="pl-PL"/>
      </w:rPr>
      <w:drawing>
        <wp:inline distT="0" distB="0" distL="0" distR="0">
          <wp:extent cx="4212000" cy="1252507"/>
          <wp:effectExtent l="0" t="0" r="0" b="5080"/>
          <wp:docPr id="144278999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212000" cy="125250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6C5A17" w:rsidRDefault="006C5A17" w:rsidP="00E10D87">
    <w:pPr>
      <w:pStyle w:val="Nagwek"/>
      <w:tabs>
        <w:tab w:val="clear" w:pos="4536"/>
        <w:tab w:val="clear" w:pos="9072"/>
      </w:tabs>
      <w:ind w:hanging="851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D46CE9"/>
    <w:multiLevelType w:val="hybridMultilevel"/>
    <w:tmpl w:val="80F234B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04B4051"/>
    <w:multiLevelType w:val="hybridMultilevel"/>
    <w:tmpl w:val="594E5BD8"/>
    <w:lvl w:ilvl="0" w:tplc="F8407770">
      <w:start w:val="1"/>
      <w:numFmt w:val="decimal"/>
      <w:lvlText w:val="%1."/>
      <w:lvlJc w:val="left"/>
      <w:pPr>
        <w:ind w:left="502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7153B1B"/>
    <w:multiLevelType w:val="hybridMultilevel"/>
    <w:tmpl w:val="31A60C62"/>
    <w:lvl w:ilvl="0" w:tplc="7E0E6E28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7624338"/>
    <w:multiLevelType w:val="hybridMultilevel"/>
    <w:tmpl w:val="FFFFFFFF"/>
    <w:lvl w:ilvl="0" w:tplc="2674B3A2"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C4965B9"/>
    <w:multiLevelType w:val="hybridMultilevel"/>
    <w:tmpl w:val="5650BFA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26E0D6C"/>
    <w:multiLevelType w:val="hybridMultilevel"/>
    <w:tmpl w:val="C8F2889A"/>
    <w:lvl w:ilvl="0" w:tplc="F09296AE">
      <w:start w:val="1"/>
      <w:numFmt w:val="decimal"/>
      <w:lvlText w:val="%1."/>
      <w:lvlJc w:val="center"/>
      <w:pPr>
        <w:ind w:left="720" w:hanging="360"/>
      </w:pPr>
      <w:rPr>
        <w:rFonts w:ascii="Arial" w:hAnsi="Arial" w:cs="Arial" w:hint="default"/>
        <w:sz w:val="19"/>
        <w:szCs w:val="19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8086933"/>
    <w:multiLevelType w:val="hybridMultilevel"/>
    <w:tmpl w:val="523674EC"/>
    <w:lvl w:ilvl="0" w:tplc="04DE3BEA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29055DB1"/>
    <w:multiLevelType w:val="singleLevel"/>
    <w:tmpl w:val="041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8">
    <w:nsid w:val="2B2D097C"/>
    <w:multiLevelType w:val="hybridMultilevel"/>
    <w:tmpl w:val="89167C7C"/>
    <w:lvl w:ilvl="0" w:tplc="BE8A6964">
      <w:start w:val="1"/>
      <w:numFmt w:val="decimal"/>
      <w:lvlText w:val="%1."/>
      <w:lvlJc w:val="left"/>
      <w:pPr>
        <w:ind w:left="786" w:hanging="360"/>
      </w:pPr>
      <w:rPr>
        <w:rFonts w:eastAsia="Calibri"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>
    <w:nsid w:val="52C17630"/>
    <w:multiLevelType w:val="hybridMultilevel"/>
    <w:tmpl w:val="62BC591A"/>
    <w:lvl w:ilvl="0" w:tplc="BD587B9A">
      <w:start w:val="1"/>
      <w:numFmt w:val="decimal"/>
      <w:lvlText w:val="%1)"/>
      <w:lvlJc w:val="left"/>
      <w:pPr>
        <w:tabs>
          <w:tab w:val="num" w:pos="750"/>
        </w:tabs>
        <w:ind w:left="750" w:hanging="39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6B7C304E"/>
    <w:multiLevelType w:val="hybridMultilevel"/>
    <w:tmpl w:val="D46497A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6B421D0"/>
    <w:multiLevelType w:val="singleLevel"/>
    <w:tmpl w:val="126ACB86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sz w:val="16"/>
        <w:szCs w:val="16"/>
      </w:rPr>
    </w:lvl>
  </w:abstractNum>
  <w:abstractNum w:abstractNumId="12">
    <w:nsid w:val="7725113B"/>
    <w:multiLevelType w:val="hybridMultilevel"/>
    <w:tmpl w:val="5E822EC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4"/>
  </w:num>
  <w:num w:numId="3">
    <w:abstractNumId w:val="5"/>
  </w:num>
  <w:num w:numId="4">
    <w:abstractNumId w:val="1"/>
  </w:num>
  <w:num w:numId="5">
    <w:abstractNumId w:val="6"/>
  </w:num>
  <w:num w:numId="6">
    <w:abstractNumId w:val="12"/>
  </w:num>
  <w:num w:numId="7">
    <w:abstractNumId w:val="11"/>
  </w:num>
  <w:num w:numId="8">
    <w:abstractNumId w:val="0"/>
  </w:num>
  <w:num w:numId="9">
    <w:abstractNumId w:val="3"/>
  </w:num>
  <w:num w:numId="10">
    <w:abstractNumId w:val="9"/>
  </w:num>
  <w:num w:numId="11">
    <w:abstractNumId w:val="8"/>
  </w:num>
  <w:num w:numId="12">
    <w:abstractNumId w:val="2"/>
  </w:num>
  <w:num w:numId="13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/>
  <w:rsids>
    <w:rsidRoot w:val="00C5600D"/>
    <w:rsid w:val="00010A42"/>
    <w:rsid w:val="00037C21"/>
    <w:rsid w:val="00043663"/>
    <w:rsid w:val="00050E5D"/>
    <w:rsid w:val="00057442"/>
    <w:rsid w:val="000A29EA"/>
    <w:rsid w:val="000A79C3"/>
    <w:rsid w:val="000D6403"/>
    <w:rsid w:val="000D6CFC"/>
    <w:rsid w:val="000F3813"/>
    <w:rsid w:val="000F38F9"/>
    <w:rsid w:val="000F6CE1"/>
    <w:rsid w:val="00125329"/>
    <w:rsid w:val="00134848"/>
    <w:rsid w:val="00152CA5"/>
    <w:rsid w:val="00162420"/>
    <w:rsid w:val="00174BD0"/>
    <w:rsid w:val="00175D69"/>
    <w:rsid w:val="001766D0"/>
    <w:rsid w:val="00181220"/>
    <w:rsid w:val="0018265D"/>
    <w:rsid w:val="00196286"/>
    <w:rsid w:val="001A12FD"/>
    <w:rsid w:val="001B6170"/>
    <w:rsid w:val="001C3D76"/>
    <w:rsid w:val="001D73E3"/>
    <w:rsid w:val="001E0106"/>
    <w:rsid w:val="001E5D3D"/>
    <w:rsid w:val="001F489F"/>
    <w:rsid w:val="002043D6"/>
    <w:rsid w:val="00206E8F"/>
    <w:rsid w:val="002078CB"/>
    <w:rsid w:val="002100AA"/>
    <w:rsid w:val="00221F98"/>
    <w:rsid w:val="00225414"/>
    <w:rsid w:val="00234997"/>
    <w:rsid w:val="0024534D"/>
    <w:rsid w:val="0025733A"/>
    <w:rsid w:val="002634F3"/>
    <w:rsid w:val="00265913"/>
    <w:rsid w:val="002A2117"/>
    <w:rsid w:val="002B5426"/>
    <w:rsid w:val="002C018D"/>
    <w:rsid w:val="002C28AF"/>
    <w:rsid w:val="002E195E"/>
    <w:rsid w:val="002F3587"/>
    <w:rsid w:val="002F359F"/>
    <w:rsid w:val="002F7BD9"/>
    <w:rsid w:val="00310550"/>
    <w:rsid w:val="0031184D"/>
    <w:rsid w:val="00311BAA"/>
    <w:rsid w:val="00312D02"/>
    <w:rsid w:val="003149CE"/>
    <w:rsid w:val="00324BB2"/>
    <w:rsid w:val="00342586"/>
    <w:rsid w:val="00350DC0"/>
    <w:rsid w:val="0036229F"/>
    <w:rsid w:val="003714E9"/>
    <w:rsid w:val="00383FDD"/>
    <w:rsid w:val="00390E4A"/>
    <w:rsid w:val="00393829"/>
    <w:rsid w:val="0039383E"/>
    <w:rsid w:val="003B53EB"/>
    <w:rsid w:val="003C127D"/>
    <w:rsid w:val="003D669D"/>
    <w:rsid w:val="003F14C8"/>
    <w:rsid w:val="004200CE"/>
    <w:rsid w:val="0042525B"/>
    <w:rsid w:val="00425F85"/>
    <w:rsid w:val="00437FEE"/>
    <w:rsid w:val="00476E20"/>
    <w:rsid w:val="00477AE7"/>
    <w:rsid w:val="00482AC8"/>
    <w:rsid w:val="004959AC"/>
    <w:rsid w:val="004A2F36"/>
    <w:rsid w:val="004D0FA6"/>
    <w:rsid w:val="004E165F"/>
    <w:rsid w:val="004F1C32"/>
    <w:rsid w:val="00522C1A"/>
    <w:rsid w:val="0054781B"/>
    <w:rsid w:val="00557FD4"/>
    <w:rsid w:val="005835AA"/>
    <w:rsid w:val="00594732"/>
    <w:rsid w:val="005A3951"/>
    <w:rsid w:val="005A5C16"/>
    <w:rsid w:val="005B2D6A"/>
    <w:rsid w:val="005C7609"/>
    <w:rsid w:val="005D6AEF"/>
    <w:rsid w:val="005E1CC4"/>
    <w:rsid w:val="005E22F9"/>
    <w:rsid w:val="005E354A"/>
    <w:rsid w:val="005F4F3B"/>
    <w:rsid w:val="0062060B"/>
    <w:rsid w:val="0062316B"/>
    <w:rsid w:val="00626F39"/>
    <w:rsid w:val="00633F2F"/>
    <w:rsid w:val="00641B19"/>
    <w:rsid w:val="006657C0"/>
    <w:rsid w:val="006C5A17"/>
    <w:rsid w:val="006D64D6"/>
    <w:rsid w:val="00700C6B"/>
    <w:rsid w:val="007028D9"/>
    <w:rsid w:val="00705E77"/>
    <w:rsid w:val="00721AE7"/>
    <w:rsid w:val="00730DE9"/>
    <w:rsid w:val="00733A2B"/>
    <w:rsid w:val="00743620"/>
    <w:rsid w:val="0075095D"/>
    <w:rsid w:val="00753FFA"/>
    <w:rsid w:val="00762D7D"/>
    <w:rsid w:val="00766503"/>
    <w:rsid w:val="00784DA3"/>
    <w:rsid w:val="007876CB"/>
    <w:rsid w:val="007A5830"/>
    <w:rsid w:val="007A7EBB"/>
    <w:rsid w:val="007B5595"/>
    <w:rsid w:val="007C3E2E"/>
    <w:rsid w:val="007D7C22"/>
    <w:rsid w:val="007E1C95"/>
    <w:rsid w:val="007E28EB"/>
    <w:rsid w:val="008000CB"/>
    <w:rsid w:val="008053E2"/>
    <w:rsid w:val="00812CEA"/>
    <w:rsid w:val="0085274A"/>
    <w:rsid w:val="008A4B02"/>
    <w:rsid w:val="008B11F9"/>
    <w:rsid w:val="008B6E97"/>
    <w:rsid w:val="008D77DE"/>
    <w:rsid w:val="00901B75"/>
    <w:rsid w:val="009301BF"/>
    <w:rsid w:val="009518D3"/>
    <w:rsid w:val="00951C0C"/>
    <w:rsid w:val="00955AE5"/>
    <w:rsid w:val="00961420"/>
    <w:rsid w:val="0096370D"/>
    <w:rsid w:val="009949ED"/>
    <w:rsid w:val="009C173B"/>
    <w:rsid w:val="009D55B3"/>
    <w:rsid w:val="009E03CC"/>
    <w:rsid w:val="009E5CA9"/>
    <w:rsid w:val="009F7301"/>
    <w:rsid w:val="00A02C4F"/>
    <w:rsid w:val="00A15F3E"/>
    <w:rsid w:val="00A20FE6"/>
    <w:rsid w:val="00A31B45"/>
    <w:rsid w:val="00A33626"/>
    <w:rsid w:val="00A55BF9"/>
    <w:rsid w:val="00A60CFD"/>
    <w:rsid w:val="00A61476"/>
    <w:rsid w:val="00A64030"/>
    <w:rsid w:val="00A66F4C"/>
    <w:rsid w:val="00A76181"/>
    <w:rsid w:val="00A878F3"/>
    <w:rsid w:val="00A9313E"/>
    <w:rsid w:val="00AE1E84"/>
    <w:rsid w:val="00AF0B90"/>
    <w:rsid w:val="00B16E98"/>
    <w:rsid w:val="00B35C46"/>
    <w:rsid w:val="00B502B2"/>
    <w:rsid w:val="00B57209"/>
    <w:rsid w:val="00B60D65"/>
    <w:rsid w:val="00B86EF5"/>
    <w:rsid w:val="00B924FD"/>
    <w:rsid w:val="00B977DC"/>
    <w:rsid w:val="00BC3029"/>
    <w:rsid w:val="00BC407A"/>
    <w:rsid w:val="00BD0784"/>
    <w:rsid w:val="00C106CC"/>
    <w:rsid w:val="00C15C8B"/>
    <w:rsid w:val="00C16AC1"/>
    <w:rsid w:val="00C16FA2"/>
    <w:rsid w:val="00C3734A"/>
    <w:rsid w:val="00C467A7"/>
    <w:rsid w:val="00C55BE0"/>
    <w:rsid w:val="00C5600D"/>
    <w:rsid w:val="00C649AE"/>
    <w:rsid w:val="00C853F3"/>
    <w:rsid w:val="00CD21F4"/>
    <w:rsid w:val="00CF136F"/>
    <w:rsid w:val="00D014CC"/>
    <w:rsid w:val="00D06763"/>
    <w:rsid w:val="00D06CB2"/>
    <w:rsid w:val="00D16970"/>
    <w:rsid w:val="00D173B8"/>
    <w:rsid w:val="00D2310A"/>
    <w:rsid w:val="00D26CC4"/>
    <w:rsid w:val="00D32B28"/>
    <w:rsid w:val="00D401B3"/>
    <w:rsid w:val="00D47B4A"/>
    <w:rsid w:val="00D556EF"/>
    <w:rsid w:val="00D971E8"/>
    <w:rsid w:val="00DA1DD6"/>
    <w:rsid w:val="00DE3A1E"/>
    <w:rsid w:val="00DE4DBD"/>
    <w:rsid w:val="00E10D87"/>
    <w:rsid w:val="00E1523D"/>
    <w:rsid w:val="00E1684D"/>
    <w:rsid w:val="00E37929"/>
    <w:rsid w:val="00E40E5E"/>
    <w:rsid w:val="00E5354F"/>
    <w:rsid w:val="00E635AE"/>
    <w:rsid w:val="00E732DF"/>
    <w:rsid w:val="00E75375"/>
    <w:rsid w:val="00E91778"/>
    <w:rsid w:val="00EB38F2"/>
    <w:rsid w:val="00EC07A0"/>
    <w:rsid w:val="00EC0D40"/>
    <w:rsid w:val="00ED644E"/>
    <w:rsid w:val="00ED7A88"/>
    <w:rsid w:val="00EE1D1A"/>
    <w:rsid w:val="00EE35AD"/>
    <w:rsid w:val="00EE7887"/>
    <w:rsid w:val="00EE7BA2"/>
    <w:rsid w:val="00F1050B"/>
    <w:rsid w:val="00F27D06"/>
    <w:rsid w:val="00F318C7"/>
    <w:rsid w:val="00F31C60"/>
    <w:rsid w:val="00F4016B"/>
    <w:rsid w:val="00F52FC2"/>
    <w:rsid w:val="00F625D6"/>
    <w:rsid w:val="00F80E05"/>
    <w:rsid w:val="00FA6E56"/>
    <w:rsid w:val="00FB6D41"/>
    <w:rsid w:val="00FE3506"/>
    <w:rsid w:val="00FF1ACA"/>
    <w:rsid w:val="00FF3A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F3A71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F38F9"/>
  </w:style>
  <w:style w:type="paragraph" w:styleId="Stopka">
    <w:name w:val="footer"/>
    <w:basedOn w:val="Normalny"/>
    <w:link w:val="Stopka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F38F9"/>
  </w:style>
  <w:style w:type="paragraph" w:styleId="Tekstdymka">
    <w:name w:val="Balloon Text"/>
    <w:basedOn w:val="Normalny"/>
    <w:link w:val="TekstdymkaZnak"/>
    <w:uiPriority w:val="99"/>
    <w:semiHidden/>
    <w:unhideWhenUsed/>
    <w:rsid w:val="000F38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0F38F9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unhideWhenUsed/>
    <w:rsid w:val="00B502B2"/>
    <w:rPr>
      <w:color w:val="0000FF"/>
      <w:u w:val="single"/>
    </w:rPr>
  </w:style>
  <w:style w:type="table" w:styleId="Tabela-Siatka">
    <w:name w:val="Table Grid"/>
    <w:basedOn w:val="Standardowy"/>
    <w:uiPriority w:val="59"/>
    <w:rsid w:val="00AF0B9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kapitzlist">
    <w:name w:val="List Paragraph"/>
    <w:basedOn w:val="Normalny"/>
    <w:uiPriority w:val="34"/>
    <w:qFormat/>
    <w:rsid w:val="000D6403"/>
    <w:pPr>
      <w:ind w:left="720"/>
      <w:contextualSpacing/>
    </w:pPr>
  </w:style>
  <w:style w:type="paragraph" w:styleId="Bezodstpw">
    <w:name w:val="No Spacing"/>
    <w:uiPriority w:val="1"/>
    <w:qFormat/>
    <w:rsid w:val="00955AE5"/>
    <w:pPr>
      <w:suppressAutoHyphens/>
      <w:autoSpaceDN w:val="0"/>
    </w:pPr>
    <w:rPr>
      <w:rFonts w:eastAsia="Times New Roman"/>
      <w:sz w:val="22"/>
      <w:szCs w:val="22"/>
      <w:lang w:eastAsia="en-US"/>
    </w:rPr>
  </w:style>
  <w:style w:type="character" w:customStyle="1" w:styleId="markedcontent">
    <w:name w:val="markedcontent"/>
    <w:basedOn w:val="Domylnaczcionkaakapitu"/>
    <w:rsid w:val="00265913"/>
    <w:rPr>
      <w:rFonts w:cs="Times New Roman"/>
    </w:rPr>
  </w:style>
  <w:style w:type="character" w:customStyle="1" w:styleId="highlight">
    <w:name w:val="highlight"/>
    <w:basedOn w:val="Domylnaczcionkaakapitu"/>
    <w:rsid w:val="00265913"/>
    <w:rPr>
      <w:rFonts w:cs="Times New Roman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6D64D6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467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05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56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4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240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93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804DF9-C34D-42F5-B3B8-B72FE18487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252</TotalTime>
  <Pages>1</Pages>
  <Words>418</Words>
  <Characters>2509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Regionalna Dyrekcja Ochrony Środowiska w Gdańsku</Company>
  <LinksUpToDate>false</LinksUpToDate>
  <CharactersWithSpaces>2922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Kurnikowska</dc:creator>
  <cp:lastModifiedBy>i.babis</cp:lastModifiedBy>
  <cp:revision>27</cp:revision>
  <cp:lastPrinted>2022-01-19T09:16:00Z</cp:lastPrinted>
  <dcterms:created xsi:type="dcterms:W3CDTF">2023-08-04T11:12:00Z</dcterms:created>
  <dcterms:modified xsi:type="dcterms:W3CDTF">2023-10-16T14:00:00Z</dcterms:modified>
</cp:coreProperties>
</file>