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2D8" w14:textId="1E143874" w:rsidR="00A419E7" w:rsidRDefault="00A419E7" w:rsidP="00A419E7">
      <w:pPr>
        <w:pStyle w:val="Tytu"/>
        <w:spacing w:before="600" w:after="360"/>
        <w:rPr>
          <w:rFonts w:asciiTheme="minorHAnsi" w:hAnsiTheme="minorHAnsi" w:cstheme="minorHAnsi"/>
        </w:rPr>
      </w:pPr>
      <w:r w:rsidRPr="003168B8">
        <w:rPr>
          <w:rFonts w:asciiTheme="minorHAnsi" w:hAnsiTheme="minorHAnsi" w:cstheme="minorHAnsi"/>
        </w:rPr>
        <w:t xml:space="preserve">Lista ocenionych projektów I etap nabór </w:t>
      </w:r>
      <w:r w:rsidRPr="003168B8">
        <w:rPr>
          <w:rFonts w:asciiTheme="minorHAnsi" w:hAnsiTheme="minorHAnsi" w:cstheme="minorHAnsi"/>
          <w:bCs w:val="0"/>
          <w:color w:val="1B1B1B"/>
          <w:shd w:val="clear" w:color="auto" w:fill="FFFFFF"/>
        </w:rPr>
        <w:t>FENX.01.02-IW.01-001/2</w:t>
      </w:r>
      <w:r w:rsidR="00FD70B6">
        <w:rPr>
          <w:rFonts w:asciiTheme="minorHAnsi" w:hAnsiTheme="minorHAnsi" w:cstheme="minorHAnsi"/>
          <w:bCs w:val="0"/>
          <w:color w:val="1B1B1B"/>
          <w:shd w:val="clear" w:color="auto" w:fill="FFFFFF"/>
        </w:rPr>
        <w:t>4</w:t>
      </w:r>
      <w:r w:rsidRPr="003168B8">
        <w:rPr>
          <w:rFonts w:asciiTheme="minorHAnsi" w:hAnsiTheme="minorHAnsi" w:cstheme="minorHAnsi"/>
        </w:rPr>
        <w:t>:</w:t>
      </w:r>
    </w:p>
    <w:tbl>
      <w:tblPr>
        <w:tblW w:w="144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ocenionych projektów I etap nabór FENX.01.02-IW.01-001/24"/>
        <w:tblDescription w:val="Lista ocenionych projektów I etap nabór FENX.01.02-IW.01-001/24"/>
      </w:tblPr>
      <w:tblGrid>
        <w:gridCol w:w="993"/>
        <w:gridCol w:w="1162"/>
        <w:gridCol w:w="1417"/>
        <w:gridCol w:w="1467"/>
        <w:gridCol w:w="1765"/>
        <w:gridCol w:w="1560"/>
        <w:gridCol w:w="1842"/>
        <w:gridCol w:w="1843"/>
        <w:gridCol w:w="1418"/>
        <w:gridCol w:w="1020"/>
      </w:tblGrid>
      <w:tr w:rsidR="00002A6D" w14:paraId="6AB75CDE" w14:textId="77777777" w:rsidTr="00254218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B0B769" w14:textId="77777777" w:rsidR="00002A6D" w:rsidRDefault="00002A6D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Lp.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7900CD" w14:textId="77777777" w:rsidR="00002A6D" w:rsidRDefault="00002A6D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Numer projektu w CST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208128" w14:textId="77777777" w:rsidR="00002A6D" w:rsidRDefault="00002A6D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Nazwa wnioskodawcy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07965A" w14:textId="77777777" w:rsidR="00002A6D" w:rsidRDefault="00002A6D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Województwo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FC4B9" w14:textId="77777777" w:rsidR="00002A6D" w:rsidRDefault="00002A6D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Tytuł projektu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CAD8BA" w14:textId="77777777" w:rsidR="00002A6D" w:rsidRDefault="00002A6D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Koszt całkowity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E94A83" w14:textId="77777777" w:rsidR="00002A6D" w:rsidRDefault="00002A6D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Wnioskowane dofinansowanie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DC4F7E" w14:textId="77777777" w:rsidR="00002A6D" w:rsidRDefault="00002A6D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Wynik oceny wg kryteriów obligatoryjnych (pozytywny/</w:t>
            </w:r>
            <w:r>
              <w:rPr>
                <w:rFonts w:asciiTheme="minorHAnsi" w:eastAsia="Calibri" w:hAnsiTheme="minorHAnsi" w:cstheme="minorHAnsi"/>
                <w:b/>
              </w:rPr>
              <w:br/>
              <w:t>negatywny)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BD2E94" w14:textId="77777777" w:rsidR="00002A6D" w:rsidRDefault="00002A6D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Status wniosku (podstawowy/</w:t>
            </w:r>
            <w:r>
              <w:rPr>
                <w:rFonts w:asciiTheme="minorHAnsi" w:eastAsia="Calibri" w:hAnsiTheme="minorHAnsi" w:cstheme="minorHAnsi"/>
                <w:b/>
              </w:rPr>
              <w:br/>
              <w:t>rezerwowy)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B0B908" w14:textId="77777777" w:rsidR="00002A6D" w:rsidRDefault="00002A6D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Uwagi</w:t>
            </w:r>
          </w:p>
        </w:tc>
      </w:tr>
      <w:tr w:rsidR="00002A6D" w14:paraId="065B4D85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9F3F" w14:textId="77777777" w:rsidR="00002A6D" w:rsidRPr="00C859F7" w:rsidRDefault="00002A6D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EB43" w14:textId="6DFDDB9D" w:rsidR="00002A6D" w:rsidRPr="00C859F7" w:rsidRDefault="00002A6D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FENX.01.02-IW.01-0001/25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25BB" w14:textId="1DD23BFD" w:rsidR="00002A6D" w:rsidRPr="00C859F7" w:rsidRDefault="00002A6D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Katowickie Inwestycje S.A.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6035" w14:textId="3266AC24" w:rsidR="00002A6D" w:rsidRPr="00C859F7" w:rsidRDefault="00002A6D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Śląskie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B2F6" w14:textId="314FC67D" w:rsidR="00002A6D" w:rsidRPr="00C859F7" w:rsidRDefault="00002A6D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Uporządkowanie systemu gospodarowania wodami opadowymi w Katowicach – etap 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093D" w14:textId="1BD7E76B" w:rsidR="00002A6D" w:rsidRPr="00C859F7" w:rsidRDefault="00002A6D" w:rsidP="00C859F7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110</w:t>
            </w:r>
            <w:r w:rsidR="000249D7">
              <w:rPr>
                <w:rFonts w:asciiTheme="minorHAnsi" w:eastAsia="Calibri" w:hAnsiTheme="minorHAnsi" w:cstheme="minorHAnsi"/>
                <w:sz w:val="20"/>
                <w:szCs w:val="20"/>
              </w:rPr>
              <w:t> </w:t>
            </w: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503</w:t>
            </w:r>
            <w:r w:rsidR="000249D7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108,67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FB08" w14:textId="137CD1C3" w:rsidR="00002A6D" w:rsidRPr="00C859F7" w:rsidRDefault="00002A6D" w:rsidP="00C859F7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59</w:t>
            </w:r>
            <w:r w:rsidR="00781993">
              <w:rPr>
                <w:rFonts w:asciiTheme="minorHAnsi" w:eastAsia="Calibri" w:hAnsiTheme="minorHAnsi" w:cstheme="minorHAnsi"/>
                <w:sz w:val="20"/>
                <w:szCs w:val="20"/>
              </w:rPr>
              <w:t> </w:t>
            </w: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962</w:t>
            </w:r>
            <w:r w:rsidR="0078199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618,82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6B67" w14:textId="77777777" w:rsidR="00002A6D" w:rsidRPr="00C859F7" w:rsidRDefault="00002A6D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6B2C" w14:textId="77777777" w:rsidR="00002A6D" w:rsidRPr="00C859F7" w:rsidRDefault="00002A6D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492E" w14:textId="77777777" w:rsidR="00002A6D" w:rsidRPr="00C859F7" w:rsidRDefault="00002A6D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859F7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</w:tr>
      <w:tr w:rsidR="00C859F7" w14:paraId="24D24627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98B1" w14:textId="77777777" w:rsidR="002F3E99" w:rsidRPr="00C859F7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3B30A" w14:textId="2F2C21F2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FENX.01.02-IW.01-0002/25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6079" w14:textId="4B1F137C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MIASTO BIELSKO-BIAŁA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D3A0" w14:textId="3F93F011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Śląskie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A0E0" w14:textId="7CC00DD1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Adaptacja do zmian klimatu na terenie miasta Bielska-Białej - II etap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BC07B" w14:textId="20390DD3" w:rsidR="002F3E99" w:rsidRPr="00C859F7" w:rsidRDefault="002F3E99" w:rsidP="00C859F7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3 591 321,10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2106" w14:textId="38A62606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2 748 505,80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C437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5C4D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E83E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859F7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</w:tr>
      <w:tr w:rsidR="00C859F7" w14:paraId="7BB75338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FF6A" w14:textId="77777777" w:rsidR="002F3E99" w:rsidRPr="00C859F7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56A9" w14:textId="023B5C55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FENX.01.02-IW.01-0003/25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3A02" w14:textId="3A51EC04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Gmina Miasto Częstochowa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2370" w14:textId="296D80BD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Śląskie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B48D2" w14:textId="6EDF0C8D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Rewitalizacja Placu Władysława Biegańskiego w Częstochowie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94540" w14:textId="47D42CEC" w:rsidR="002F3E99" w:rsidRPr="00C859F7" w:rsidRDefault="002F3E99" w:rsidP="00C859F7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37 640 529,48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962C" w14:textId="590D95CF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25 230 566,64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DB5E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B464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3B5F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859F7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</w:tr>
      <w:tr w:rsidR="002F3E99" w14:paraId="7EAF422B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95E3" w14:textId="77777777" w:rsidR="002F3E99" w:rsidRPr="00C859F7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2F9C3" w14:textId="73D825B3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FENX.01.02-IW.01-0004/25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6E94" w14:textId="462B4979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Gmina Miasta Sopotu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FB35" w14:textId="11A8F4FC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Pomorskie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F91E" w14:textId="7DF16059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Rozwój miejskiego systemu gospodarowania wodami opadowymi w Sopocie – etap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44136" w14:textId="21820DF1" w:rsidR="002F3E99" w:rsidRPr="00C859F7" w:rsidRDefault="002F3E99" w:rsidP="00C859F7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4 01</w:t>
            </w:r>
            <w:r w:rsidR="005849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849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176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5849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AB4E" w14:textId="237DA049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3 05</w:t>
            </w:r>
            <w:r w:rsidR="007844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844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014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7844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9E62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09F4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945A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859F7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</w:tr>
      <w:tr w:rsidR="00C859F7" w14:paraId="755640F1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6708" w14:textId="77777777" w:rsidR="002F3E99" w:rsidRPr="00C859F7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F57AC" w14:textId="05AE9422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FENX.01.02-IW.01-0005/25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36369" w14:textId="1575826B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„Wodociągi Płockie” Sp. z o.o.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8BCA" w14:textId="2D390E01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Mazowieckie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7AC7B" w14:textId="300A4286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Zielono-niebieski Płock. Adaptacja do zmian klimatu.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C5688" w14:textId="7A559685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5849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849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891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</w:t>
            </w:r>
            <w:r w:rsidR="005849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5849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E8A62" w14:textId="6F4ED279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1043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043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719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043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489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1043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B350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7C69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BE88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859F7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</w:tr>
      <w:tr w:rsidR="002F3E99" w14:paraId="11317CB4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6014" w14:textId="77777777" w:rsidR="002F3E99" w:rsidRPr="00C859F7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0A2ED" w14:textId="581900D6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FENX.01.02-IW.01-0006/25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738C3" w14:textId="5241F3E6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Gmina Wrocław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271" w14:textId="3777702A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Dolnośląskie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2351D" w14:textId="14A6E2D4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Wsparcie zrównoważonych systemów gospodarowania wodami opadowymi z udziałem zielono - niebieskiej infrastruktury we Wrocławiu – etap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4584" w14:textId="6DA786B1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2 895 644,22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3CAB2" w14:textId="01E2AF5B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2 229 646,0</w:t>
            </w:r>
            <w:r w:rsidR="00A845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DE50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1608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F29E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859F7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</w:tr>
      <w:tr w:rsidR="002F3E99" w14:paraId="0C69A916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CF0C" w14:textId="77777777" w:rsidR="002F3E99" w:rsidRPr="00C859F7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8C80A" w14:textId="47369672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FENX.01.02-IW.01-0007/25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F08D0" w14:textId="14366FBB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Gliwice - Miasto na prawach powiatu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0409" w14:textId="7C16C56F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Śląskie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731C" w14:textId="615891D1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Wdrożenie zrównoważonego i zaadaptowanego do zmian klimatu systemu gospodarowania wodami opadowymi i roztopowymi na terenie Miasta Gliwice z uwzględnieniem rozwiązań opartych na przyrodzie oraz cyfrowego systemu wizualizacji pracy i gromadzenia danych - etap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9C898" w14:textId="4EE7170F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186 165 267,89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174BE" w14:textId="3503A20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116 580 251,71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6AE0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DAE3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1579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859F7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</w:tr>
      <w:tr w:rsidR="00C859F7" w14:paraId="486312F3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7A92" w14:textId="77777777" w:rsidR="002F3E99" w:rsidRPr="00C859F7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31B1E" w14:textId="07690405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FENX.01.02-IW.01-0008/25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40CD6" w14:textId="62CBF84D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Gmina Siemianowice Śląskie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5DC3" w14:textId="10A13840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Śląskie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3115F" w14:textId="1DDEDE9D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Modernizacja kanalizacji deszczowej wraz z budową małej retencji na terenie miasta Siemianowice Śląskie - etap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E2F6C" w14:textId="126C6BC0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15 597 757,43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E07C5" w14:textId="676BB3CB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12 010 273,24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D99F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B905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E237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859F7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</w:tr>
      <w:tr w:rsidR="00C859F7" w14:paraId="49C0A6A0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CC3F" w14:textId="77777777" w:rsidR="002F3E99" w:rsidRPr="00C859F7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A49CE" w14:textId="46017C90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FENX.01.02-IW.01-0009/25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E3129" w14:textId="42146AF1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Miasto Słupsk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DD1E" w14:textId="724DA302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Pomorskie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F9EF7" w14:textId="0A0EDECB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Rozwój zielono-błękitnej infrastruktury na terenie Miasta Słupska - etap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2461D" w14:textId="3067A192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15 0</w:t>
            </w:r>
            <w:r w:rsidR="008F38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F38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284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8F38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8C551" w14:textId="73FCBBDE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11 5</w:t>
            </w:r>
            <w:r w:rsidR="008F38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F38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688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8F38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74CA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D170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9E0F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859F7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</w:tr>
      <w:tr w:rsidR="00C859F7" w14:paraId="1D202B15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27A8" w14:textId="250BA26A" w:rsidR="002F3E99" w:rsidRPr="00C859F7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  <w:r w:rsidR="006B1746">
              <w:rPr>
                <w:rFonts w:asciiTheme="minorHAnsi" w:eastAsia="Calibr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F4892" w14:textId="24577618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FENX.01.02-IW.01-0010/25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002A6" w14:textId="4A5A48B1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Elbląskie Przedsiębiorstwo Wodociągów i Kanalizacji Spółka z ograniczoną odpowiedzialnością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6CA6" w14:textId="2937B775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Warmińsko-Mazurskie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F0E0C" w14:textId="7785B63C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Adaptacja do zmian klimatu na terenie miasta Elbląg – Etap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AB1DC" w14:textId="78B15570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26 083 468,36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6140C" w14:textId="2B5F7630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16 328 675,32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E302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606A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A184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859F7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</w:tr>
      <w:tr w:rsidR="002F3E99" w14:paraId="2D034578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8E35" w14:textId="77777777" w:rsidR="002F3E99" w:rsidRPr="00C859F7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96F55" w14:textId="04A37D34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FENX.01.02-IW.01-0011/25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0CEE6" w14:textId="0F06F1A3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Gmina Miejska Kraków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F7D1" w14:textId="733E71A2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Małopolskie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8DFDC" w14:textId="5FAD073E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Adaptacja do zmian klimatu poprzez realizację infrastruktury wodnej służącej zwiększeniu retencji i infiltracji oraz rewitalizacji terenów Krakowa – Nowej Huty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0D7C2" w14:textId="462799EE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17 783 868,51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20957" w14:textId="0845EB74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13 604 862,42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1C9B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1DA9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95CB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859F7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</w:tr>
      <w:tr w:rsidR="002F3E99" w14:paraId="20F64696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D353" w14:textId="77777777" w:rsidR="002F3E99" w:rsidRPr="00C859F7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402F9" w14:textId="1870A11B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FENX.01.02-IW.01-0012/25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2F2FB" w14:textId="33E146B3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Miasto Zielona Góra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6FEE" w14:textId="3E41BA83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Lubuskie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2FB1E" w14:textId="0BFBC1A6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Uporządkowanie gospodarki wodami opadowymi na terenie miasta Zielona Góra - Etap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878E7" w14:textId="2180FFD0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  <w:r w:rsidR="00ED21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D21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261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D21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354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ED21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308F0" w14:textId="1589FB25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="00ED21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D21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382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</w:t>
            </w:r>
            <w:r w:rsidR="00ED21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ED21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C2EC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97F0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AB81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859F7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</w:tr>
      <w:tr w:rsidR="002F3E99" w14:paraId="77F5AC90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B05A" w14:textId="77777777" w:rsidR="002F3E99" w:rsidRPr="00C859F7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02797" w14:textId="64621C3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FENX.01.02-IW.01-0013/25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B9CDB" w14:textId="22E145FF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Gmina Miasta Toruń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3E99" w14:textId="1356FB70" w:rsidR="002F3E99" w:rsidRPr="00C859F7" w:rsidRDefault="00C859F7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Kujawsko</w:t>
            </w:r>
            <w:r w:rsidR="002F3E99"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-Pomorskie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74088" w14:textId="5440B4E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Struga Toruńska wraz z rekultywacją zbiornika </w:t>
            </w:r>
            <w:proofErr w:type="spellStart"/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Kaszownik</w:t>
            </w:r>
            <w:proofErr w:type="spellEnd"/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rewitalizacją ich otoczenia na odcinku od ul. St. Batorego do wylotu ze zbiornika </w:t>
            </w:r>
            <w:proofErr w:type="spellStart"/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Kaszownik</w:t>
            </w:r>
            <w:proofErr w:type="spellEnd"/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Toruniu - podzadanie zbiornik </w:t>
            </w:r>
            <w:proofErr w:type="spellStart"/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Kaszownik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39027" w14:textId="27F1E9EC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9 945 199,50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ED7A" w14:textId="5EE51F73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6 059 537,21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3BD6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FE14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3D39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859F7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</w:tr>
      <w:tr w:rsidR="002F3E99" w14:paraId="052D22F4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1011" w14:textId="77777777" w:rsidR="002F3E99" w:rsidRPr="00C859F7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72A79" w14:textId="3746FD36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FENX.01.02-IW.01-0014/25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55D0C" w14:textId="396CD596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Wodociągi Miejskie w Radomiu Sp. z o.o.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36DB" w14:textId="687FCD7F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Mazowieckie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82A75" w14:textId="5168D33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Budowa zbiorników retencyjnych wraz z infrastrukturą jako działanie adaptacyjne do zmian klimatu na obszarze miasta Radom – etap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18C24" w14:textId="06A7C5CD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19 545 775,29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A1F69" w14:textId="16F45805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12 235 973,14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F349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265B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4FB2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859F7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</w:tr>
      <w:tr w:rsidR="002F3E99" w14:paraId="38E4F417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A277" w14:textId="77777777" w:rsidR="002F3E99" w:rsidRPr="00C859F7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F6F13" w14:textId="1F4AB496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FENX.01.02-IW.01-0015/25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4D616" w14:textId="0FFE90D9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Toruńskie Wodociągi Spółka z 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ograniczoną odpowiedzialnością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EDF2" w14:textId="2BFBE060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Kujawsko-Pomorskie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64298" w14:textId="3D7BC1E4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Uporządkowanie systemu gospodarowania 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wodami opadowymi w Toruniu - etap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5875A" w14:textId="6D5BEC63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3 910 700,00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66222" w14:textId="36E1781B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2 202 200,00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9568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ACE6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C97F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859F7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</w:tr>
      <w:tr w:rsidR="00C859F7" w14:paraId="1694C83C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E003" w14:textId="77777777" w:rsidR="002F3E99" w:rsidRPr="006B1746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6B174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29BC6" w14:textId="34078AB5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FENX.01.02-IW.01-0016/25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EB5BF" w14:textId="20610C3C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Gmina Miasto Włocławek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50C8" w14:textId="4C9780F5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Kujawsko-Pomorskie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9781" w14:textId="4FCA2AA8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Budowa sieci kanalizacji deszczowej w ul. Mielęcińskiej wraz z </w:t>
            </w:r>
            <w:proofErr w:type="spellStart"/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nasadzeniami</w:t>
            </w:r>
            <w:proofErr w:type="spellEnd"/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we Włocławku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D681E" w14:textId="7A88848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11 957 942,89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6C666" w14:textId="02C977CF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5 125 405,78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2C04" w14:textId="19673093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9E18" w14:textId="10891825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E179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859F7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</w:tr>
      <w:tr w:rsidR="00C859F7" w14:paraId="51FEBF75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68D5" w14:textId="2EF9F0F1" w:rsidR="002F3E99" w:rsidRPr="006B1746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6B174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189ED" w14:textId="461F2267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FENX.01.02-IW.01-0017/25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4F4B4" w14:textId="3377A3A2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spellStart"/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Aquanet</w:t>
            </w:r>
            <w:proofErr w:type="spellEnd"/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S.A.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92A8" w14:textId="2A728D5D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Wielkopolskie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2F4D8" w14:textId="19D35F47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Gospodarowanie wodami opadowymi w Poznaniu etap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7FD0D" w14:textId="66897E0F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40 005 2</w:t>
            </w:r>
            <w:r w:rsidR="00E11B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E11B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3BBDC" w14:textId="381223D8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25 225 33</w:t>
            </w:r>
            <w:r w:rsidR="00E11B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E11B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9C1F" w14:textId="32C6169C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9872" w14:textId="745E2B52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2441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859F7" w14:paraId="04894A64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F36E" w14:textId="3470CD61" w:rsidR="002F3E99" w:rsidRPr="006B1746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6B174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FAEB5" w14:textId="0FCD4C01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FENX.01.02-IW.01-0018/25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E373C" w14:textId="51E98726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Miasto Stołeczne Warszawa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DEB3" w14:textId="4E666C41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Mazowieckie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15411" w14:textId="5CFADE04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Park Bioróżnorodności - adaptacja terenu wokół Centrum Nauki Kopernik do zmian klimatu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2DE40" w14:textId="5E01A77B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10 450 189,80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5216E" w14:textId="2B317EBE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7 878 290,13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4D2F" w14:textId="45FD9098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E308" w14:textId="2BA0E080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8266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859F7" w14:paraId="3CA8A135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B270" w14:textId="68B63E6E" w:rsidR="002F3E99" w:rsidRPr="006B1746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6B174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B4170" w14:textId="06F28CE8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FENX.01.02-IW.01-0019/25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A3BDB" w14:textId="22145A6E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Miasto Gorzów Wielkopolski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160E" w14:textId="13AFF475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Wielkopolskie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5D43A" w14:textId="1F241446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Zagospodarowanie wód opadowych na terenie Miasta Gorzowa Wlkp. – Etap 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B974D" w14:textId="0082F34D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51 060 589,86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843E9" w14:textId="24D80706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38 981 664,86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FA70" w14:textId="224DA052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4373" w14:textId="170C206A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7B99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859F7" w14:paraId="1D0B7E13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3A9B" w14:textId="58F70379" w:rsidR="002F3E99" w:rsidRPr="006B1746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6B174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A4A43" w14:textId="01DDDFA4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FENX.01.02-IW.01-0020/25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FD324" w14:textId="37D95A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Gmina Kielce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EE03" w14:textId="5CF5A925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Świętokrzyskie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AC14" w14:textId="462A8C95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Rewitalizacja stawu w Parku im. S. Staszica w Kielcach w ramach adaptacji terenów zurbanizowanych do zmian klimatu.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C3D94" w14:textId="3ABC8DBD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14 495 350,50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32717" w14:textId="0E922AC4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11 161 419,89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8368" w14:textId="5984AA5F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390D" w14:textId="5188EEC1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8469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859F7" w14:paraId="73CCDEA0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5661" w14:textId="052FB2C2" w:rsidR="002F3E99" w:rsidRPr="006B1746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6B174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6B59C" w14:textId="28705071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FENX.01.02-IW.01-0021/25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1EA81" w14:textId="77CAB4EC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Gmina Miasta Gdańska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1F9F" w14:textId="2E198983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Pomorskie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FD88C" w14:textId="69601115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Zrównoważone Systemy Gospodarowania Wodami Opadowymi w Gdańsku - etap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35F22" w14:textId="04C46F63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95 </w:t>
            </w:r>
            <w:r w:rsidR="00667C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365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67C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335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667C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560F6" w14:textId="093A1A92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54 </w:t>
            </w:r>
            <w:r w:rsidR="00667C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669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67C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114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667C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8D64" w14:textId="1112302F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36D0" w14:textId="01CF2E08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8D12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859F7" w14:paraId="671B40AB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54A6" w14:textId="40CF73F7" w:rsidR="002F3E99" w:rsidRPr="006B1746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6B174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732FB" w14:textId="368BB294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FENX.01.02-IW.01-0022/25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B9663" w14:textId="284EA086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SOSNOWIEC - MIASTO NA PRAWACH POWIATU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0737" w14:textId="1B130824" w:rsidR="002F3E99" w:rsidRPr="00C859F7" w:rsidRDefault="00C859F7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Ś</w:t>
            </w:r>
            <w:r w:rsidR="00667CDD">
              <w:rPr>
                <w:rFonts w:asciiTheme="minorHAnsi" w:eastAsia="Calibri" w:hAnsiTheme="minorHAnsi" w:cstheme="minorHAnsi"/>
                <w:sz w:val="20"/>
                <w:szCs w:val="20"/>
              </w:rPr>
              <w:t>ląskie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2AC1D" w14:textId="257C547B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Zagospodarowanie wód opadowych i roztopowych na terenie dzielnicy Środula Dolna w Sosnowcu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193EC" w14:textId="5991643F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13 8</w:t>
            </w:r>
            <w:r w:rsidR="00667C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67C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145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667C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4B832" w14:textId="744D5D0C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 </w:t>
            </w:r>
            <w:r w:rsidR="00667C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700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67C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032</w:t>
            </w: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667C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52EB" w14:textId="31F7B738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9B95" w14:textId="073CAACD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5C00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859F7" w14:paraId="5111811E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C0B2" w14:textId="37A8CB50" w:rsidR="002F3E99" w:rsidRPr="006B1746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6B174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C2E27" w14:textId="6B70F677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FENX.01.02-IW.01-0023/25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35E91" w14:textId="67AC1F80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Gmina Miasta Gdyni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B6B2" w14:textId="4952D212" w:rsidR="002F3E99" w:rsidRPr="00C859F7" w:rsidRDefault="00C859F7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Pomorskie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09239" w14:textId="2DC1C435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Rozwój systemu gospodarowania wodami opadowymi na terenie Gdyni – część 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65A17" w14:textId="6CCD4F5A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27 476 421,07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B05D7" w14:textId="2EEEBB69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21 156 844,22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C8B9" w14:textId="0E745466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A126" w14:textId="1FD67CDC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135C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859F7" w14:paraId="59E585C7" w14:textId="77777777" w:rsidTr="006B17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4EC7" w14:textId="65DEB8F0" w:rsidR="002F3E99" w:rsidRPr="006B1746" w:rsidRDefault="002F3E99" w:rsidP="00C859F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6B174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C2CD8" w14:textId="51415D79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FENX.01.02-IW.01-0024/25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128C6" w14:textId="53ABBAFB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Miasto Stołeczne Warszawa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E04A" w14:textId="53220613" w:rsidR="002F3E99" w:rsidRPr="00C859F7" w:rsidRDefault="00C859F7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Mazowieckie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A3EBD" w14:textId="7D90F0B4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Warszawa dla natury - błękitna infrastruktura i różnorodność biologiczna w parkach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5B9EC" w14:textId="1B6A105B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6 435 054,66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A3D5F" w14:textId="17986464" w:rsidR="002F3E99" w:rsidRPr="00C859F7" w:rsidRDefault="002F3E99" w:rsidP="00C859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9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4 511 668,60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268C" w14:textId="66544A64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D2BA" w14:textId="4AB6C594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859F7">
              <w:rPr>
                <w:rFonts w:asciiTheme="minorHAnsi" w:eastAsia="Calibri" w:hAnsiTheme="minorHAnsi" w:cstheme="minorHAnsi"/>
                <w:sz w:val="20"/>
                <w:szCs w:val="20"/>
              </w:rPr>
              <w:t>podstawowy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1565" w14:textId="77777777" w:rsidR="002F3E99" w:rsidRPr="00C859F7" w:rsidRDefault="002F3E99" w:rsidP="00C859F7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0E581834" w14:textId="77777777" w:rsidR="00A740B5" w:rsidRPr="00A740B5" w:rsidRDefault="00A740B5" w:rsidP="00C859F7">
      <w:pPr>
        <w:jc w:val="center"/>
      </w:pPr>
    </w:p>
    <w:sectPr w:rsidR="00A740B5" w:rsidRPr="00A740B5" w:rsidSect="00291223">
      <w:footerReference w:type="default" r:id="rId8"/>
      <w:headerReference w:type="first" r:id="rId9"/>
      <w:footerReference w:type="first" r:id="rId10"/>
      <w:pgSz w:w="16838" w:h="11906" w:orient="landscape"/>
      <w:pgMar w:top="1418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68DC" w14:textId="77777777" w:rsidR="00012DE1" w:rsidRDefault="00012DE1">
      <w:r>
        <w:separator/>
      </w:r>
    </w:p>
  </w:endnote>
  <w:endnote w:type="continuationSeparator" w:id="0">
    <w:p w14:paraId="185D6CC3" w14:textId="77777777" w:rsidR="00012DE1" w:rsidRDefault="00012DE1">
      <w:r>
        <w:continuationSeparator/>
      </w:r>
    </w:p>
  </w:endnote>
  <w:endnote w:type="continuationNotice" w:id="1">
    <w:p w14:paraId="62D001CF" w14:textId="77777777" w:rsidR="00012DE1" w:rsidRDefault="00012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731F874A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A419E7">
              <w:rPr>
                <w:rFonts w:ascii="Calibri Light" w:hAnsi="Calibri Light" w:cs="Calibri Light"/>
                <w:noProof/>
                <w:sz w:val="22"/>
                <w:szCs w:val="22"/>
              </w:rPr>
              <w:t>4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A419E7">
              <w:rPr>
                <w:rFonts w:ascii="Calibri Light" w:hAnsi="Calibri Light" w:cs="Calibri Light"/>
                <w:noProof/>
                <w:sz w:val="22"/>
                <w:szCs w:val="22"/>
              </w:rPr>
              <w:t>4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591A7B91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A419E7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A419E7">
              <w:rPr>
                <w:rFonts w:ascii="Calibri Light" w:hAnsi="Calibri Light" w:cs="Calibri Light"/>
                <w:noProof/>
                <w:sz w:val="22"/>
                <w:szCs w:val="22"/>
              </w:rPr>
              <w:t>4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95C6" w14:textId="77777777" w:rsidR="00012DE1" w:rsidRDefault="00012DE1">
      <w:r>
        <w:separator/>
      </w:r>
    </w:p>
  </w:footnote>
  <w:footnote w:type="continuationSeparator" w:id="0">
    <w:p w14:paraId="3569FD4B" w14:textId="77777777" w:rsidR="00012DE1" w:rsidRDefault="00012DE1">
      <w:r>
        <w:continuationSeparator/>
      </w:r>
    </w:p>
  </w:footnote>
  <w:footnote w:type="continuationNotice" w:id="1">
    <w:p w14:paraId="790D1FBB" w14:textId="77777777" w:rsidR="00012DE1" w:rsidRDefault="00012D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07E062F2">
          <wp:extent cx="5760720" cy="571500"/>
          <wp:effectExtent l="0" t="0" r="0" b="0"/>
          <wp:docPr id="8" name="Obraz 8" descr="Ciąg logotypów FEnIKS, RP, Dofinansowane przez UE i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Ciąg logotypów FEnIKS, RP, Dofinansowane przez UE i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0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992530">
    <w:abstractNumId w:val="16"/>
  </w:num>
  <w:num w:numId="2" w16cid:durableId="745146754">
    <w:abstractNumId w:val="22"/>
  </w:num>
  <w:num w:numId="3" w16cid:durableId="675110417">
    <w:abstractNumId w:val="4"/>
  </w:num>
  <w:num w:numId="4" w16cid:durableId="1485245879">
    <w:abstractNumId w:val="23"/>
  </w:num>
  <w:num w:numId="5" w16cid:durableId="404109241">
    <w:abstractNumId w:val="29"/>
  </w:num>
  <w:num w:numId="6" w16cid:durableId="1235316307">
    <w:abstractNumId w:val="12"/>
  </w:num>
  <w:num w:numId="7" w16cid:durableId="1351027274">
    <w:abstractNumId w:val="13"/>
  </w:num>
  <w:num w:numId="8" w16cid:durableId="1898590570">
    <w:abstractNumId w:val="1"/>
  </w:num>
  <w:num w:numId="9" w16cid:durableId="1530483912">
    <w:abstractNumId w:val="6"/>
  </w:num>
  <w:num w:numId="10" w16cid:durableId="246234714">
    <w:abstractNumId w:val="33"/>
  </w:num>
  <w:num w:numId="11" w16cid:durableId="1861818641">
    <w:abstractNumId w:val="30"/>
  </w:num>
  <w:num w:numId="12" w16cid:durableId="320934205">
    <w:abstractNumId w:val="34"/>
  </w:num>
  <w:num w:numId="13" w16cid:durableId="295529247">
    <w:abstractNumId w:val="2"/>
  </w:num>
  <w:num w:numId="14" w16cid:durableId="495150784">
    <w:abstractNumId w:val="24"/>
  </w:num>
  <w:num w:numId="15" w16cid:durableId="1971129879">
    <w:abstractNumId w:val="0"/>
  </w:num>
  <w:num w:numId="16" w16cid:durableId="704988039">
    <w:abstractNumId w:val="26"/>
  </w:num>
  <w:num w:numId="17" w16cid:durableId="1124154207">
    <w:abstractNumId w:val="5"/>
  </w:num>
  <w:num w:numId="18" w16cid:durableId="450903319">
    <w:abstractNumId w:val="27"/>
  </w:num>
  <w:num w:numId="19" w16cid:durableId="1066418330">
    <w:abstractNumId w:val="25"/>
  </w:num>
  <w:num w:numId="20" w16cid:durableId="1173951715">
    <w:abstractNumId w:val="21"/>
  </w:num>
  <w:num w:numId="21" w16cid:durableId="1823345461">
    <w:abstractNumId w:val="17"/>
  </w:num>
  <w:num w:numId="22" w16cid:durableId="157310678">
    <w:abstractNumId w:val="3"/>
  </w:num>
  <w:num w:numId="23" w16cid:durableId="1655060419">
    <w:abstractNumId w:val="7"/>
  </w:num>
  <w:num w:numId="24" w16cid:durableId="393242668">
    <w:abstractNumId w:val="15"/>
  </w:num>
  <w:num w:numId="25" w16cid:durableId="1144470703">
    <w:abstractNumId w:val="14"/>
  </w:num>
  <w:num w:numId="26" w16cid:durableId="9839281">
    <w:abstractNumId w:val="28"/>
  </w:num>
  <w:num w:numId="27" w16cid:durableId="700934966">
    <w:abstractNumId w:val="10"/>
  </w:num>
  <w:num w:numId="28" w16cid:durableId="141237746">
    <w:abstractNumId w:val="11"/>
  </w:num>
  <w:num w:numId="29" w16cid:durableId="919871064">
    <w:abstractNumId w:val="19"/>
  </w:num>
  <w:num w:numId="30" w16cid:durableId="1446659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61680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80573545">
    <w:abstractNumId w:val="18"/>
  </w:num>
  <w:num w:numId="33" w16cid:durableId="1038898102">
    <w:abstractNumId w:val="35"/>
  </w:num>
  <w:num w:numId="34" w16cid:durableId="1580138547">
    <w:abstractNumId w:val="31"/>
  </w:num>
  <w:num w:numId="35" w16cid:durableId="160118861">
    <w:abstractNumId w:val="8"/>
  </w:num>
  <w:num w:numId="36" w16cid:durableId="1056663838">
    <w:abstractNumId w:val="9"/>
  </w:num>
  <w:num w:numId="37" w16cid:durableId="17795221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A6D"/>
    <w:rsid w:val="00002C4F"/>
    <w:rsid w:val="00012DE1"/>
    <w:rsid w:val="00013EC3"/>
    <w:rsid w:val="00021F3A"/>
    <w:rsid w:val="000249D7"/>
    <w:rsid w:val="00030F9B"/>
    <w:rsid w:val="00041C56"/>
    <w:rsid w:val="0005064E"/>
    <w:rsid w:val="00051CBB"/>
    <w:rsid w:val="000532E5"/>
    <w:rsid w:val="0005408F"/>
    <w:rsid w:val="000577D1"/>
    <w:rsid w:val="00067473"/>
    <w:rsid w:val="000779D6"/>
    <w:rsid w:val="00080774"/>
    <w:rsid w:val="00081C3D"/>
    <w:rsid w:val="00084ECA"/>
    <w:rsid w:val="00094242"/>
    <w:rsid w:val="000A11C6"/>
    <w:rsid w:val="000A3010"/>
    <w:rsid w:val="000B14E9"/>
    <w:rsid w:val="000B1B22"/>
    <w:rsid w:val="000B6444"/>
    <w:rsid w:val="000B76C0"/>
    <w:rsid w:val="000B7945"/>
    <w:rsid w:val="000C5F42"/>
    <w:rsid w:val="000C7871"/>
    <w:rsid w:val="000C7FCE"/>
    <w:rsid w:val="000D2A98"/>
    <w:rsid w:val="000E0D1E"/>
    <w:rsid w:val="000E3136"/>
    <w:rsid w:val="000E6A13"/>
    <w:rsid w:val="000F4734"/>
    <w:rsid w:val="000F51B8"/>
    <w:rsid w:val="000F7322"/>
    <w:rsid w:val="00103D43"/>
    <w:rsid w:val="00104355"/>
    <w:rsid w:val="00111D63"/>
    <w:rsid w:val="00114002"/>
    <w:rsid w:val="00114FBD"/>
    <w:rsid w:val="0012019F"/>
    <w:rsid w:val="00125AA5"/>
    <w:rsid w:val="00134671"/>
    <w:rsid w:val="001418C1"/>
    <w:rsid w:val="00143C0E"/>
    <w:rsid w:val="001447FA"/>
    <w:rsid w:val="00154EF8"/>
    <w:rsid w:val="001731D0"/>
    <w:rsid w:val="00174BA3"/>
    <w:rsid w:val="00177CEA"/>
    <w:rsid w:val="001801A5"/>
    <w:rsid w:val="001818F7"/>
    <w:rsid w:val="00183889"/>
    <w:rsid w:val="00187BA2"/>
    <w:rsid w:val="00190646"/>
    <w:rsid w:val="00194BC5"/>
    <w:rsid w:val="001977A7"/>
    <w:rsid w:val="001A55DD"/>
    <w:rsid w:val="001A60D9"/>
    <w:rsid w:val="001A6846"/>
    <w:rsid w:val="001A74A4"/>
    <w:rsid w:val="001B3913"/>
    <w:rsid w:val="001B7560"/>
    <w:rsid w:val="001C660F"/>
    <w:rsid w:val="001C6EC0"/>
    <w:rsid w:val="001E2F77"/>
    <w:rsid w:val="001E7830"/>
    <w:rsid w:val="001F5C58"/>
    <w:rsid w:val="002043D5"/>
    <w:rsid w:val="0020454C"/>
    <w:rsid w:val="00207DFA"/>
    <w:rsid w:val="00211C55"/>
    <w:rsid w:val="00213300"/>
    <w:rsid w:val="00214E6A"/>
    <w:rsid w:val="002174DE"/>
    <w:rsid w:val="002244B5"/>
    <w:rsid w:val="002301C0"/>
    <w:rsid w:val="00231604"/>
    <w:rsid w:val="0023369F"/>
    <w:rsid w:val="002337C6"/>
    <w:rsid w:val="002406E3"/>
    <w:rsid w:val="00243D09"/>
    <w:rsid w:val="00252EAF"/>
    <w:rsid w:val="00253825"/>
    <w:rsid w:val="00254218"/>
    <w:rsid w:val="00260A64"/>
    <w:rsid w:val="00260BC8"/>
    <w:rsid w:val="002621FC"/>
    <w:rsid w:val="0027380E"/>
    <w:rsid w:val="00274AF8"/>
    <w:rsid w:val="00277C7A"/>
    <w:rsid w:val="00282C2D"/>
    <w:rsid w:val="002856E9"/>
    <w:rsid w:val="00291223"/>
    <w:rsid w:val="002A7428"/>
    <w:rsid w:val="002B0E74"/>
    <w:rsid w:val="002B12DE"/>
    <w:rsid w:val="002B229B"/>
    <w:rsid w:val="002B7891"/>
    <w:rsid w:val="002C0DA3"/>
    <w:rsid w:val="002C4C14"/>
    <w:rsid w:val="002C540B"/>
    <w:rsid w:val="002C58E4"/>
    <w:rsid w:val="002C6182"/>
    <w:rsid w:val="002D5C88"/>
    <w:rsid w:val="002D6880"/>
    <w:rsid w:val="002D785E"/>
    <w:rsid w:val="002D79B5"/>
    <w:rsid w:val="002E1F83"/>
    <w:rsid w:val="002E29B2"/>
    <w:rsid w:val="002E44BB"/>
    <w:rsid w:val="002E4B77"/>
    <w:rsid w:val="002F1283"/>
    <w:rsid w:val="002F3E99"/>
    <w:rsid w:val="002F52B1"/>
    <w:rsid w:val="002F54E7"/>
    <w:rsid w:val="003013CB"/>
    <w:rsid w:val="0030204B"/>
    <w:rsid w:val="00307308"/>
    <w:rsid w:val="003133CD"/>
    <w:rsid w:val="00316314"/>
    <w:rsid w:val="003168B8"/>
    <w:rsid w:val="00317C81"/>
    <w:rsid w:val="0032066A"/>
    <w:rsid w:val="00320B2A"/>
    <w:rsid w:val="003236BB"/>
    <w:rsid w:val="003359CE"/>
    <w:rsid w:val="0033792F"/>
    <w:rsid w:val="003421EF"/>
    <w:rsid w:val="00343D0E"/>
    <w:rsid w:val="00347A03"/>
    <w:rsid w:val="003502B2"/>
    <w:rsid w:val="00350761"/>
    <w:rsid w:val="0035532F"/>
    <w:rsid w:val="00356827"/>
    <w:rsid w:val="0036119E"/>
    <w:rsid w:val="0036396C"/>
    <w:rsid w:val="003676A7"/>
    <w:rsid w:val="00372D99"/>
    <w:rsid w:val="00375C8C"/>
    <w:rsid w:val="00375F4A"/>
    <w:rsid w:val="00377C8D"/>
    <w:rsid w:val="00387E00"/>
    <w:rsid w:val="0039404B"/>
    <w:rsid w:val="00394455"/>
    <w:rsid w:val="003A03DF"/>
    <w:rsid w:val="003A3602"/>
    <w:rsid w:val="003A40A2"/>
    <w:rsid w:val="003B498A"/>
    <w:rsid w:val="003B5CC1"/>
    <w:rsid w:val="003C3125"/>
    <w:rsid w:val="003C3B79"/>
    <w:rsid w:val="003C4488"/>
    <w:rsid w:val="003E0CF5"/>
    <w:rsid w:val="003E1483"/>
    <w:rsid w:val="003E4EF1"/>
    <w:rsid w:val="003E6D75"/>
    <w:rsid w:val="003F58E7"/>
    <w:rsid w:val="003F59C2"/>
    <w:rsid w:val="003F703D"/>
    <w:rsid w:val="004043BD"/>
    <w:rsid w:val="00407009"/>
    <w:rsid w:val="00410DDB"/>
    <w:rsid w:val="00411CFC"/>
    <w:rsid w:val="00420E3A"/>
    <w:rsid w:val="00421B20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6615"/>
    <w:rsid w:val="00470363"/>
    <w:rsid w:val="00471461"/>
    <w:rsid w:val="00472297"/>
    <w:rsid w:val="004725C8"/>
    <w:rsid w:val="00473666"/>
    <w:rsid w:val="00482BF6"/>
    <w:rsid w:val="00484071"/>
    <w:rsid w:val="00495151"/>
    <w:rsid w:val="004A59D5"/>
    <w:rsid w:val="004A6CEC"/>
    <w:rsid w:val="004B15D8"/>
    <w:rsid w:val="004B1964"/>
    <w:rsid w:val="004B713B"/>
    <w:rsid w:val="004C77F3"/>
    <w:rsid w:val="004D0412"/>
    <w:rsid w:val="004D3734"/>
    <w:rsid w:val="004D7F1E"/>
    <w:rsid w:val="004E1CFA"/>
    <w:rsid w:val="004E3D7B"/>
    <w:rsid w:val="004E3F6C"/>
    <w:rsid w:val="004E6794"/>
    <w:rsid w:val="004E7149"/>
    <w:rsid w:val="004F71E9"/>
    <w:rsid w:val="004F73FB"/>
    <w:rsid w:val="00500B40"/>
    <w:rsid w:val="005029B0"/>
    <w:rsid w:val="00504BC7"/>
    <w:rsid w:val="00507422"/>
    <w:rsid w:val="00517ACC"/>
    <w:rsid w:val="0052465F"/>
    <w:rsid w:val="005258C2"/>
    <w:rsid w:val="00532012"/>
    <w:rsid w:val="00532415"/>
    <w:rsid w:val="00536EBB"/>
    <w:rsid w:val="0054353A"/>
    <w:rsid w:val="00543723"/>
    <w:rsid w:val="00545461"/>
    <w:rsid w:val="00546B7D"/>
    <w:rsid w:val="00552993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493C"/>
    <w:rsid w:val="00587292"/>
    <w:rsid w:val="00587E9A"/>
    <w:rsid w:val="00590BAA"/>
    <w:rsid w:val="0059168D"/>
    <w:rsid w:val="005937F3"/>
    <w:rsid w:val="00597525"/>
    <w:rsid w:val="005A5F5C"/>
    <w:rsid w:val="005A6E62"/>
    <w:rsid w:val="005B3C51"/>
    <w:rsid w:val="005B651F"/>
    <w:rsid w:val="005C0573"/>
    <w:rsid w:val="005C3512"/>
    <w:rsid w:val="005C3D1D"/>
    <w:rsid w:val="005C69E0"/>
    <w:rsid w:val="005D1211"/>
    <w:rsid w:val="005E412B"/>
    <w:rsid w:val="005E6038"/>
    <w:rsid w:val="005F22E6"/>
    <w:rsid w:val="005F3C11"/>
    <w:rsid w:val="005F4C71"/>
    <w:rsid w:val="005F57B4"/>
    <w:rsid w:val="005F7BB1"/>
    <w:rsid w:val="00607CAE"/>
    <w:rsid w:val="00610C4A"/>
    <w:rsid w:val="00611E63"/>
    <w:rsid w:val="00612C4A"/>
    <w:rsid w:val="006148BC"/>
    <w:rsid w:val="0062042E"/>
    <w:rsid w:val="00621B04"/>
    <w:rsid w:val="00640DC6"/>
    <w:rsid w:val="00642DB0"/>
    <w:rsid w:val="00647D0C"/>
    <w:rsid w:val="00650BC3"/>
    <w:rsid w:val="00656A4D"/>
    <w:rsid w:val="006572C2"/>
    <w:rsid w:val="00657C1E"/>
    <w:rsid w:val="00657E35"/>
    <w:rsid w:val="0066015F"/>
    <w:rsid w:val="00667CDD"/>
    <w:rsid w:val="0068201D"/>
    <w:rsid w:val="006834FE"/>
    <w:rsid w:val="00687834"/>
    <w:rsid w:val="00693119"/>
    <w:rsid w:val="006A63B9"/>
    <w:rsid w:val="006B1746"/>
    <w:rsid w:val="006B42EE"/>
    <w:rsid w:val="006C12EE"/>
    <w:rsid w:val="006C1C5F"/>
    <w:rsid w:val="006C20D7"/>
    <w:rsid w:val="006C230D"/>
    <w:rsid w:val="006D3D9A"/>
    <w:rsid w:val="006D7B48"/>
    <w:rsid w:val="006E5613"/>
    <w:rsid w:val="006E6760"/>
    <w:rsid w:val="006E67BB"/>
    <w:rsid w:val="006E6FCE"/>
    <w:rsid w:val="006F3C66"/>
    <w:rsid w:val="0070511B"/>
    <w:rsid w:val="00706DC5"/>
    <w:rsid w:val="00713F21"/>
    <w:rsid w:val="00714E0D"/>
    <w:rsid w:val="007237EC"/>
    <w:rsid w:val="00723C86"/>
    <w:rsid w:val="007323BE"/>
    <w:rsid w:val="00732848"/>
    <w:rsid w:val="007339C3"/>
    <w:rsid w:val="00733EE6"/>
    <w:rsid w:val="00734B0D"/>
    <w:rsid w:val="007528F5"/>
    <w:rsid w:val="00755E78"/>
    <w:rsid w:val="007567F6"/>
    <w:rsid w:val="00757930"/>
    <w:rsid w:val="007606BC"/>
    <w:rsid w:val="0076363B"/>
    <w:rsid w:val="00766843"/>
    <w:rsid w:val="00775488"/>
    <w:rsid w:val="007771C1"/>
    <w:rsid w:val="00780E5B"/>
    <w:rsid w:val="00781993"/>
    <w:rsid w:val="0078251F"/>
    <w:rsid w:val="00784459"/>
    <w:rsid w:val="00790F43"/>
    <w:rsid w:val="00797D4D"/>
    <w:rsid w:val="007A5B01"/>
    <w:rsid w:val="007A6360"/>
    <w:rsid w:val="007B14C6"/>
    <w:rsid w:val="007B4F55"/>
    <w:rsid w:val="007B57DE"/>
    <w:rsid w:val="007C1DAF"/>
    <w:rsid w:val="007C36D5"/>
    <w:rsid w:val="007C3F9B"/>
    <w:rsid w:val="007D2438"/>
    <w:rsid w:val="007D43E5"/>
    <w:rsid w:val="007E06CC"/>
    <w:rsid w:val="007E2EA7"/>
    <w:rsid w:val="007E5675"/>
    <w:rsid w:val="007F02F5"/>
    <w:rsid w:val="00802BCE"/>
    <w:rsid w:val="00804D1D"/>
    <w:rsid w:val="008126A4"/>
    <w:rsid w:val="00813B2F"/>
    <w:rsid w:val="00820D89"/>
    <w:rsid w:val="0082660B"/>
    <w:rsid w:val="00827A5D"/>
    <w:rsid w:val="00841EB0"/>
    <w:rsid w:val="00852D9C"/>
    <w:rsid w:val="00856EB2"/>
    <w:rsid w:val="00860B4D"/>
    <w:rsid w:val="00862A4E"/>
    <w:rsid w:val="0086628B"/>
    <w:rsid w:val="00876626"/>
    <w:rsid w:val="00881337"/>
    <w:rsid w:val="0088256D"/>
    <w:rsid w:val="00882ED1"/>
    <w:rsid w:val="008910B4"/>
    <w:rsid w:val="0089138D"/>
    <w:rsid w:val="00891980"/>
    <w:rsid w:val="008A2408"/>
    <w:rsid w:val="008A5DDE"/>
    <w:rsid w:val="008A7078"/>
    <w:rsid w:val="008B0D59"/>
    <w:rsid w:val="008B5CFB"/>
    <w:rsid w:val="008B606D"/>
    <w:rsid w:val="008C3DEE"/>
    <w:rsid w:val="008C6823"/>
    <w:rsid w:val="008D1487"/>
    <w:rsid w:val="008D61D1"/>
    <w:rsid w:val="008D64D5"/>
    <w:rsid w:val="008E5B2F"/>
    <w:rsid w:val="008F049C"/>
    <w:rsid w:val="008F2E2B"/>
    <w:rsid w:val="008F3607"/>
    <w:rsid w:val="008F38D1"/>
    <w:rsid w:val="009031E0"/>
    <w:rsid w:val="00906BEB"/>
    <w:rsid w:val="00911B1F"/>
    <w:rsid w:val="009133D2"/>
    <w:rsid w:val="00915E8D"/>
    <w:rsid w:val="00917FAC"/>
    <w:rsid w:val="00923903"/>
    <w:rsid w:val="009256D1"/>
    <w:rsid w:val="00927977"/>
    <w:rsid w:val="00927ADD"/>
    <w:rsid w:val="00930D34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5D28"/>
    <w:rsid w:val="009670D7"/>
    <w:rsid w:val="009670E3"/>
    <w:rsid w:val="00973CE1"/>
    <w:rsid w:val="00975CC1"/>
    <w:rsid w:val="009856DD"/>
    <w:rsid w:val="00987569"/>
    <w:rsid w:val="009933CC"/>
    <w:rsid w:val="009965BB"/>
    <w:rsid w:val="009A2111"/>
    <w:rsid w:val="009A2C99"/>
    <w:rsid w:val="009A4A6E"/>
    <w:rsid w:val="009A5FFB"/>
    <w:rsid w:val="009B31C7"/>
    <w:rsid w:val="009B7FB7"/>
    <w:rsid w:val="009B7FE1"/>
    <w:rsid w:val="009C3369"/>
    <w:rsid w:val="009C3F8B"/>
    <w:rsid w:val="009D2316"/>
    <w:rsid w:val="009E2331"/>
    <w:rsid w:val="009E357E"/>
    <w:rsid w:val="009E5440"/>
    <w:rsid w:val="009E5808"/>
    <w:rsid w:val="009E68EC"/>
    <w:rsid w:val="00A02F0A"/>
    <w:rsid w:val="00A065C2"/>
    <w:rsid w:val="00A07156"/>
    <w:rsid w:val="00A24CF0"/>
    <w:rsid w:val="00A258E7"/>
    <w:rsid w:val="00A34696"/>
    <w:rsid w:val="00A419E7"/>
    <w:rsid w:val="00A46E76"/>
    <w:rsid w:val="00A478FE"/>
    <w:rsid w:val="00A740B5"/>
    <w:rsid w:val="00A822C0"/>
    <w:rsid w:val="00A8380A"/>
    <w:rsid w:val="00A83FB4"/>
    <w:rsid w:val="00A84504"/>
    <w:rsid w:val="00A90C52"/>
    <w:rsid w:val="00A949BD"/>
    <w:rsid w:val="00A9571A"/>
    <w:rsid w:val="00A97742"/>
    <w:rsid w:val="00AA31F4"/>
    <w:rsid w:val="00AB34B8"/>
    <w:rsid w:val="00AB5B6A"/>
    <w:rsid w:val="00AB6004"/>
    <w:rsid w:val="00AB73C4"/>
    <w:rsid w:val="00AC19C4"/>
    <w:rsid w:val="00AD0CD7"/>
    <w:rsid w:val="00AD3D24"/>
    <w:rsid w:val="00AD7C7F"/>
    <w:rsid w:val="00AE3B99"/>
    <w:rsid w:val="00AE491F"/>
    <w:rsid w:val="00AF1B33"/>
    <w:rsid w:val="00AF4D8C"/>
    <w:rsid w:val="00AF5C56"/>
    <w:rsid w:val="00B0046C"/>
    <w:rsid w:val="00B025E5"/>
    <w:rsid w:val="00B04ACC"/>
    <w:rsid w:val="00B13111"/>
    <w:rsid w:val="00B26E19"/>
    <w:rsid w:val="00B37D90"/>
    <w:rsid w:val="00B41BD5"/>
    <w:rsid w:val="00B43F5C"/>
    <w:rsid w:val="00B4406A"/>
    <w:rsid w:val="00B47D85"/>
    <w:rsid w:val="00B543CD"/>
    <w:rsid w:val="00B553A5"/>
    <w:rsid w:val="00B55512"/>
    <w:rsid w:val="00B61B7F"/>
    <w:rsid w:val="00B6249A"/>
    <w:rsid w:val="00B72F39"/>
    <w:rsid w:val="00B76849"/>
    <w:rsid w:val="00B7767C"/>
    <w:rsid w:val="00B77A35"/>
    <w:rsid w:val="00B82C92"/>
    <w:rsid w:val="00B855DE"/>
    <w:rsid w:val="00B85843"/>
    <w:rsid w:val="00B9622B"/>
    <w:rsid w:val="00BB292B"/>
    <w:rsid w:val="00BB69D9"/>
    <w:rsid w:val="00BB7001"/>
    <w:rsid w:val="00BC053A"/>
    <w:rsid w:val="00BC7C32"/>
    <w:rsid w:val="00BD2950"/>
    <w:rsid w:val="00BD38AD"/>
    <w:rsid w:val="00BD6D6C"/>
    <w:rsid w:val="00BD7741"/>
    <w:rsid w:val="00BE2674"/>
    <w:rsid w:val="00BE4CB8"/>
    <w:rsid w:val="00BE5F1A"/>
    <w:rsid w:val="00BF1470"/>
    <w:rsid w:val="00C06D64"/>
    <w:rsid w:val="00C07CB5"/>
    <w:rsid w:val="00C15555"/>
    <w:rsid w:val="00C208AF"/>
    <w:rsid w:val="00C27920"/>
    <w:rsid w:val="00C31AA3"/>
    <w:rsid w:val="00C333CF"/>
    <w:rsid w:val="00C351B9"/>
    <w:rsid w:val="00C50B2F"/>
    <w:rsid w:val="00C5148C"/>
    <w:rsid w:val="00C519F5"/>
    <w:rsid w:val="00C6365F"/>
    <w:rsid w:val="00C71C67"/>
    <w:rsid w:val="00C71EBD"/>
    <w:rsid w:val="00C859F7"/>
    <w:rsid w:val="00C9195B"/>
    <w:rsid w:val="00C95127"/>
    <w:rsid w:val="00CA574F"/>
    <w:rsid w:val="00CA76EF"/>
    <w:rsid w:val="00CB25B9"/>
    <w:rsid w:val="00CB3076"/>
    <w:rsid w:val="00CB3CF4"/>
    <w:rsid w:val="00CB3E30"/>
    <w:rsid w:val="00CC1A2E"/>
    <w:rsid w:val="00CC2E46"/>
    <w:rsid w:val="00CD0C01"/>
    <w:rsid w:val="00CD0D50"/>
    <w:rsid w:val="00CD4CBE"/>
    <w:rsid w:val="00CD6344"/>
    <w:rsid w:val="00CE2963"/>
    <w:rsid w:val="00CE5188"/>
    <w:rsid w:val="00CF1FA3"/>
    <w:rsid w:val="00CF21B2"/>
    <w:rsid w:val="00CF21E5"/>
    <w:rsid w:val="00CF4A1C"/>
    <w:rsid w:val="00D02C09"/>
    <w:rsid w:val="00D03D48"/>
    <w:rsid w:val="00D10408"/>
    <w:rsid w:val="00D13AB2"/>
    <w:rsid w:val="00D15988"/>
    <w:rsid w:val="00D1600A"/>
    <w:rsid w:val="00D21149"/>
    <w:rsid w:val="00D2231A"/>
    <w:rsid w:val="00D257A6"/>
    <w:rsid w:val="00D31109"/>
    <w:rsid w:val="00D4147A"/>
    <w:rsid w:val="00D50B52"/>
    <w:rsid w:val="00D556EE"/>
    <w:rsid w:val="00D61A66"/>
    <w:rsid w:val="00D6652C"/>
    <w:rsid w:val="00D66E27"/>
    <w:rsid w:val="00D71E49"/>
    <w:rsid w:val="00D80336"/>
    <w:rsid w:val="00D80FBB"/>
    <w:rsid w:val="00D830E9"/>
    <w:rsid w:val="00D90F08"/>
    <w:rsid w:val="00DA305F"/>
    <w:rsid w:val="00DB0BA7"/>
    <w:rsid w:val="00DB0C1E"/>
    <w:rsid w:val="00DC555E"/>
    <w:rsid w:val="00DC7EBB"/>
    <w:rsid w:val="00DD3E6D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11B76"/>
    <w:rsid w:val="00E11F17"/>
    <w:rsid w:val="00E12085"/>
    <w:rsid w:val="00E12DED"/>
    <w:rsid w:val="00E16567"/>
    <w:rsid w:val="00E24208"/>
    <w:rsid w:val="00E304F8"/>
    <w:rsid w:val="00E31FB4"/>
    <w:rsid w:val="00E41DCA"/>
    <w:rsid w:val="00E45A0E"/>
    <w:rsid w:val="00E4792F"/>
    <w:rsid w:val="00E633B7"/>
    <w:rsid w:val="00E65F71"/>
    <w:rsid w:val="00E7013E"/>
    <w:rsid w:val="00E83768"/>
    <w:rsid w:val="00E84CC1"/>
    <w:rsid w:val="00E933E2"/>
    <w:rsid w:val="00E94450"/>
    <w:rsid w:val="00E966CC"/>
    <w:rsid w:val="00EA3C5C"/>
    <w:rsid w:val="00EB2FD8"/>
    <w:rsid w:val="00EB4EE0"/>
    <w:rsid w:val="00EB715F"/>
    <w:rsid w:val="00EC4FBA"/>
    <w:rsid w:val="00EC5773"/>
    <w:rsid w:val="00EC71A5"/>
    <w:rsid w:val="00EC781A"/>
    <w:rsid w:val="00ED0B3B"/>
    <w:rsid w:val="00ED216A"/>
    <w:rsid w:val="00ED2311"/>
    <w:rsid w:val="00ED2CCA"/>
    <w:rsid w:val="00ED3590"/>
    <w:rsid w:val="00ED57E2"/>
    <w:rsid w:val="00ED5C3C"/>
    <w:rsid w:val="00EE34F5"/>
    <w:rsid w:val="00EF57FB"/>
    <w:rsid w:val="00F01449"/>
    <w:rsid w:val="00F0176F"/>
    <w:rsid w:val="00F035A2"/>
    <w:rsid w:val="00F03D02"/>
    <w:rsid w:val="00F06DF4"/>
    <w:rsid w:val="00F107EA"/>
    <w:rsid w:val="00F11DF0"/>
    <w:rsid w:val="00F12375"/>
    <w:rsid w:val="00F25B83"/>
    <w:rsid w:val="00F2634D"/>
    <w:rsid w:val="00F276FE"/>
    <w:rsid w:val="00F3141F"/>
    <w:rsid w:val="00F31EF3"/>
    <w:rsid w:val="00F35A41"/>
    <w:rsid w:val="00F42475"/>
    <w:rsid w:val="00F4256E"/>
    <w:rsid w:val="00F450EE"/>
    <w:rsid w:val="00F45E28"/>
    <w:rsid w:val="00F50295"/>
    <w:rsid w:val="00F521B7"/>
    <w:rsid w:val="00F57331"/>
    <w:rsid w:val="00F60F22"/>
    <w:rsid w:val="00F619D3"/>
    <w:rsid w:val="00F66B8F"/>
    <w:rsid w:val="00F729A5"/>
    <w:rsid w:val="00F731D9"/>
    <w:rsid w:val="00F7369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D70B6"/>
    <w:rsid w:val="00FE3A1F"/>
    <w:rsid w:val="00FE5C14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9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2E721-0722-4AB4-84C7-F08EE2C8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717</Words>
  <Characters>4798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projektu zgłoszonego do dofinansowania w ramach Programu Operacyjnego Infrastruktura i Środowisko 2007 – 20</dc:title>
  <dc:subject/>
  <dc:creator>pc114</dc:creator>
  <cp:keywords>Załącznik 3 do Regulaminu KOP</cp:keywords>
  <cp:lastModifiedBy>Cendrowska Anna</cp:lastModifiedBy>
  <cp:revision>2</cp:revision>
  <cp:lastPrinted>2016-05-04T10:22:00Z</cp:lastPrinted>
  <dcterms:created xsi:type="dcterms:W3CDTF">2025-07-15T06:42:00Z</dcterms:created>
  <dcterms:modified xsi:type="dcterms:W3CDTF">2025-07-15T06:42:00Z</dcterms:modified>
</cp:coreProperties>
</file>